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615AF" w:rsidRDefault="000615AF" w:rsidP="000615A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3030304" w:history="1">
        <w:r w:rsidRPr="0094749B">
          <w:rPr>
            <w:rStyle w:val="ac"/>
            <w:rFonts w:hint="eastAsia"/>
            <w:noProof/>
            <w:rtl/>
          </w:rPr>
          <w:t>اذان</w:t>
        </w:r>
        <w:r w:rsidRPr="0094749B">
          <w:rPr>
            <w:rStyle w:val="ac"/>
            <w:noProof/>
            <w:rtl/>
          </w:rPr>
          <w:t xml:space="preserve"> </w:t>
        </w:r>
        <w:r w:rsidRPr="0094749B">
          <w:rPr>
            <w:rStyle w:val="ac"/>
            <w:rFonts w:hint="eastAsia"/>
            <w:noProof/>
            <w:rtl/>
          </w:rPr>
          <w:t>و</w:t>
        </w:r>
        <w:r w:rsidRPr="0094749B">
          <w:rPr>
            <w:rStyle w:val="ac"/>
            <w:noProof/>
            <w:rtl/>
          </w:rPr>
          <w:t xml:space="preserve"> </w:t>
        </w:r>
        <w:r w:rsidRPr="0094749B">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Toc43030304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615AF" w:rsidRDefault="000615AF" w:rsidP="000615AF">
      <w:pPr>
        <w:pStyle w:val="22"/>
        <w:tabs>
          <w:tab w:val="right" w:leader="dot" w:pos="10194"/>
        </w:tabs>
        <w:rPr>
          <w:rFonts w:asciiTheme="minorHAnsi" w:eastAsiaTheme="minorEastAsia" w:hAnsiTheme="minorHAnsi" w:cstheme="minorBidi"/>
          <w:bCs w:val="0"/>
          <w:noProof/>
          <w:color w:val="auto"/>
          <w:szCs w:val="22"/>
          <w:rtl/>
        </w:rPr>
      </w:pPr>
      <w:hyperlink w:anchor="_Toc43030305" w:history="1">
        <w:r w:rsidRPr="0094749B">
          <w:rPr>
            <w:rStyle w:val="ac"/>
            <w:rFonts w:hint="eastAsia"/>
            <w:noProof/>
            <w:rtl/>
          </w:rPr>
          <w:t>حکم</w:t>
        </w:r>
        <w:r w:rsidRPr="0094749B">
          <w:rPr>
            <w:rStyle w:val="ac"/>
            <w:noProof/>
            <w:rtl/>
          </w:rPr>
          <w:t xml:space="preserve"> </w:t>
        </w:r>
        <w:r w:rsidRPr="0094749B">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Toc43030305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615AF" w:rsidRDefault="000615AF" w:rsidP="000615AF">
      <w:pPr>
        <w:pStyle w:val="22"/>
        <w:tabs>
          <w:tab w:val="right" w:leader="dot" w:pos="10194"/>
        </w:tabs>
        <w:rPr>
          <w:rFonts w:asciiTheme="minorHAnsi" w:eastAsiaTheme="minorEastAsia" w:hAnsiTheme="minorHAnsi" w:cstheme="minorBidi"/>
          <w:bCs w:val="0"/>
          <w:noProof/>
          <w:color w:val="auto"/>
          <w:szCs w:val="22"/>
          <w:rtl/>
        </w:rPr>
      </w:pPr>
      <w:hyperlink w:anchor="_Toc43030306" w:history="1">
        <w:r w:rsidRPr="0094749B">
          <w:rPr>
            <w:rStyle w:val="ac"/>
            <w:rFonts w:hint="eastAsia"/>
            <w:noProof/>
            <w:rtl/>
          </w:rPr>
          <w:t>أدله</w:t>
        </w:r>
        <w:r w:rsidRPr="0094749B">
          <w:rPr>
            <w:rStyle w:val="ac"/>
            <w:noProof/>
            <w:rtl/>
          </w:rPr>
          <w:t xml:space="preserve"> </w:t>
        </w:r>
        <w:r w:rsidRPr="0094749B">
          <w:rPr>
            <w:rStyle w:val="ac"/>
            <w:rFonts w:hint="eastAsia"/>
            <w:noProof/>
            <w:rtl/>
          </w:rPr>
          <w:t>وجوب</w:t>
        </w:r>
        <w:r w:rsidRPr="0094749B">
          <w:rPr>
            <w:rStyle w:val="ac"/>
            <w:noProof/>
            <w:rtl/>
          </w:rPr>
          <w:t xml:space="preserve"> </w:t>
        </w:r>
        <w:r w:rsidRPr="0094749B">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Toc43030306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615AF" w:rsidRDefault="000615AF" w:rsidP="000615AF">
      <w:pPr>
        <w:pStyle w:val="32"/>
        <w:tabs>
          <w:tab w:val="right" w:leader="dot" w:pos="10194"/>
        </w:tabs>
        <w:rPr>
          <w:rFonts w:asciiTheme="minorHAnsi" w:eastAsiaTheme="minorEastAsia" w:hAnsiTheme="minorHAnsi" w:cstheme="minorBidi"/>
          <w:bCs w:val="0"/>
          <w:iCs w:val="0"/>
          <w:noProof/>
          <w:color w:val="auto"/>
          <w:szCs w:val="22"/>
          <w:rtl/>
        </w:rPr>
      </w:pPr>
      <w:hyperlink w:anchor="_Toc43030307" w:history="1">
        <w:r w:rsidRPr="0094749B">
          <w:rPr>
            <w:rStyle w:val="ac"/>
            <w:rFonts w:hint="eastAsia"/>
            <w:noProof/>
            <w:rtl/>
          </w:rPr>
          <w:t>روا</w:t>
        </w:r>
        <w:r w:rsidRPr="0094749B">
          <w:rPr>
            <w:rStyle w:val="ac"/>
            <w:rFonts w:hint="cs"/>
            <w:noProof/>
            <w:rtl/>
          </w:rPr>
          <w:t>ی</w:t>
        </w:r>
        <w:r w:rsidRPr="0094749B">
          <w:rPr>
            <w:rStyle w:val="ac"/>
            <w:rFonts w:hint="eastAsia"/>
            <w:noProof/>
            <w:rtl/>
          </w:rPr>
          <w:t>ت</w:t>
        </w:r>
        <w:r w:rsidRPr="0094749B">
          <w:rPr>
            <w:rStyle w:val="ac"/>
            <w:noProof/>
            <w:rtl/>
          </w:rPr>
          <w:t xml:space="preserve"> </w:t>
        </w:r>
        <w:r w:rsidRPr="0094749B">
          <w:rPr>
            <w:rStyle w:val="ac"/>
            <w:rFonts w:hint="eastAsia"/>
            <w:noProof/>
            <w:rtl/>
          </w:rPr>
          <w:t>چهارم</w:t>
        </w:r>
        <w:r w:rsidRPr="0094749B">
          <w:rPr>
            <w:rStyle w:val="ac"/>
            <w:noProof/>
            <w:rtl/>
          </w:rPr>
          <w:t xml:space="preserve"> (</w:t>
        </w:r>
        <w:r w:rsidRPr="0094749B">
          <w:rPr>
            <w:rStyle w:val="ac"/>
            <w:rFonts w:hint="eastAsia"/>
            <w:noProof/>
            <w:rtl/>
          </w:rPr>
          <w:t>صح</w:t>
        </w:r>
        <w:r w:rsidRPr="0094749B">
          <w:rPr>
            <w:rStyle w:val="ac"/>
            <w:rFonts w:hint="cs"/>
            <w:noProof/>
            <w:rtl/>
          </w:rPr>
          <w:t>ی</w:t>
        </w:r>
        <w:r w:rsidRPr="0094749B">
          <w:rPr>
            <w:rStyle w:val="ac"/>
            <w:rFonts w:hint="eastAsia"/>
            <w:noProof/>
            <w:rtl/>
          </w:rPr>
          <w:t>حه</w:t>
        </w:r>
        <w:r w:rsidRPr="0094749B">
          <w:rPr>
            <w:rStyle w:val="ac"/>
            <w:noProof/>
            <w:rtl/>
          </w:rPr>
          <w:t xml:space="preserve"> </w:t>
        </w:r>
        <w:r w:rsidRPr="0094749B">
          <w:rPr>
            <w:rStyle w:val="ac"/>
            <w:rFonts w:hint="eastAsia"/>
            <w:noProof/>
            <w:rtl/>
          </w:rPr>
          <w:t>حلب</w:t>
        </w:r>
        <w:r w:rsidRPr="0094749B">
          <w:rPr>
            <w:rStyle w:val="ac"/>
            <w:rFonts w:hint="cs"/>
            <w:noProof/>
            <w:rtl/>
          </w:rPr>
          <w:t>ی</w:t>
        </w:r>
        <w:r w:rsidRPr="0094749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Toc43030307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615AF" w:rsidRDefault="000615AF" w:rsidP="000615AF">
      <w:pPr>
        <w:pStyle w:val="42"/>
        <w:tabs>
          <w:tab w:val="right" w:leader="dot" w:pos="10194"/>
        </w:tabs>
        <w:rPr>
          <w:rFonts w:asciiTheme="minorHAnsi" w:eastAsiaTheme="minorEastAsia" w:hAnsiTheme="minorHAnsi" w:cstheme="minorBidi"/>
          <w:bCs w:val="0"/>
          <w:noProof/>
          <w:color w:val="auto"/>
          <w:szCs w:val="22"/>
          <w:rtl/>
        </w:rPr>
      </w:pPr>
      <w:hyperlink w:anchor="_Toc43030308" w:history="1">
        <w:r w:rsidRPr="0094749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Toc43030308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615AF" w:rsidRDefault="000615AF" w:rsidP="000615AF">
      <w:pPr>
        <w:pStyle w:val="32"/>
        <w:tabs>
          <w:tab w:val="right" w:leader="dot" w:pos="10194"/>
        </w:tabs>
        <w:rPr>
          <w:rFonts w:asciiTheme="minorHAnsi" w:eastAsiaTheme="minorEastAsia" w:hAnsiTheme="minorHAnsi" w:cstheme="minorBidi"/>
          <w:bCs w:val="0"/>
          <w:iCs w:val="0"/>
          <w:noProof/>
          <w:color w:val="auto"/>
          <w:szCs w:val="22"/>
          <w:rtl/>
        </w:rPr>
      </w:pPr>
      <w:hyperlink w:anchor="_Toc43030309" w:history="1">
        <w:r w:rsidRPr="0094749B">
          <w:rPr>
            <w:rStyle w:val="ac"/>
            <w:rFonts w:hint="eastAsia"/>
            <w:noProof/>
            <w:rtl/>
          </w:rPr>
          <w:t>روا</w:t>
        </w:r>
        <w:r w:rsidRPr="0094749B">
          <w:rPr>
            <w:rStyle w:val="ac"/>
            <w:rFonts w:hint="cs"/>
            <w:noProof/>
            <w:rtl/>
          </w:rPr>
          <w:t>ی</w:t>
        </w:r>
        <w:r w:rsidRPr="0094749B">
          <w:rPr>
            <w:rStyle w:val="ac"/>
            <w:rFonts w:hint="eastAsia"/>
            <w:noProof/>
            <w:rtl/>
          </w:rPr>
          <w:t>ت</w:t>
        </w:r>
        <w:r w:rsidRPr="0094749B">
          <w:rPr>
            <w:rStyle w:val="ac"/>
            <w:noProof/>
            <w:rtl/>
          </w:rPr>
          <w:t xml:space="preserve"> </w:t>
        </w:r>
        <w:r w:rsidRPr="0094749B">
          <w:rPr>
            <w:rStyle w:val="ac"/>
            <w:rFonts w:hint="eastAsia"/>
            <w:noProof/>
            <w:rtl/>
          </w:rPr>
          <w:t>پنجم</w:t>
        </w:r>
        <w:r w:rsidRPr="0094749B">
          <w:rPr>
            <w:rStyle w:val="ac"/>
            <w:noProof/>
            <w:rtl/>
          </w:rPr>
          <w:t xml:space="preserve"> (</w:t>
        </w:r>
        <w:r w:rsidRPr="0094749B">
          <w:rPr>
            <w:rStyle w:val="ac"/>
            <w:rFonts w:hint="eastAsia"/>
            <w:noProof/>
            <w:rtl/>
          </w:rPr>
          <w:t>موثقه</w:t>
        </w:r>
        <w:r w:rsidRPr="0094749B">
          <w:rPr>
            <w:rStyle w:val="ac"/>
            <w:noProof/>
            <w:rtl/>
          </w:rPr>
          <w:t xml:space="preserve"> </w:t>
        </w:r>
        <w:r w:rsidRPr="0094749B">
          <w:rPr>
            <w:rStyle w:val="ac"/>
            <w:rFonts w:hint="eastAsia"/>
            <w:noProof/>
            <w:rtl/>
          </w:rPr>
          <w:t>سماعه</w:t>
        </w:r>
        <w:r w:rsidRPr="0094749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Toc43030309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615AF" w:rsidRDefault="000615AF" w:rsidP="000615AF">
      <w:pPr>
        <w:pStyle w:val="32"/>
        <w:tabs>
          <w:tab w:val="right" w:leader="dot" w:pos="10194"/>
        </w:tabs>
        <w:rPr>
          <w:rFonts w:asciiTheme="minorHAnsi" w:eastAsiaTheme="minorEastAsia" w:hAnsiTheme="minorHAnsi" w:cstheme="minorBidi"/>
          <w:bCs w:val="0"/>
          <w:iCs w:val="0"/>
          <w:noProof/>
          <w:color w:val="auto"/>
          <w:szCs w:val="22"/>
          <w:rtl/>
        </w:rPr>
      </w:pPr>
      <w:hyperlink w:anchor="_Toc43030310" w:history="1">
        <w:r w:rsidRPr="0094749B">
          <w:rPr>
            <w:rStyle w:val="ac"/>
            <w:rFonts w:hint="eastAsia"/>
            <w:noProof/>
            <w:rtl/>
          </w:rPr>
          <w:t>روا</w:t>
        </w:r>
        <w:r w:rsidRPr="0094749B">
          <w:rPr>
            <w:rStyle w:val="ac"/>
            <w:rFonts w:hint="cs"/>
            <w:noProof/>
            <w:rtl/>
          </w:rPr>
          <w:t>ی</w:t>
        </w:r>
        <w:r w:rsidRPr="0094749B">
          <w:rPr>
            <w:rStyle w:val="ac"/>
            <w:rFonts w:hint="eastAsia"/>
            <w:noProof/>
            <w:rtl/>
          </w:rPr>
          <w:t>ت</w:t>
        </w:r>
        <w:r w:rsidRPr="0094749B">
          <w:rPr>
            <w:rStyle w:val="ac"/>
            <w:noProof/>
            <w:rtl/>
          </w:rPr>
          <w:t xml:space="preserve"> </w:t>
        </w:r>
        <w:r w:rsidRPr="0094749B">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Toc43030310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615AF" w:rsidRDefault="000615AF" w:rsidP="000615AF">
      <w:pPr>
        <w:pStyle w:val="42"/>
        <w:tabs>
          <w:tab w:val="right" w:leader="dot" w:pos="10194"/>
        </w:tabs>
        <w:rPr>
          <w:rFonts w:asciiTheme="minorHAnsi" w:eastAsiaTheme="minorEastAsia" w:hAnsiTheme="minorHAnsi" w:cstheme="minorBidi"/>
          <w:bCs w:val="0"/>
          <w:noProof/>
          <w:color w:val="auto"/>
          <w:szCs w:val="22"/>
          <w:rtl/>
        </w:rPr>
      </w:pPr>
      <w:hyperlink w:anchor="_Toc43030311" w:history="1">
        <w:r w:rsidRPr="0094749B">
          <w:rPr>
            <w:rStyle w:val="ac"/>
            <w:rFonts w:hint="eastAsia"/>
            <w:noProof/>
            <w:rtl/>
          </w:rPr>
          <w:t>بررس</w:t>
        </w:r>
        <w:r w:rsidRPr="0094749B">
          <w:rPr>
            <w:rStyle w:val="ac"/>
            <w:rFonts w:hint="cs"/>
            <w:noProof/>
            <w:rtl/>
          </w:rPr>
          <w:t>ی</w:t>
        </w:r>
        <w:r w:rsidRPr="0094749B">
          <w:rPr>
            <w:rStyle w:val="ac"/>
            <w:noProof/>
            <w:rtl/>
          </w:rPr>
          <w:t xml:space="preserve"> </w:t>
        </w:r>
        <w:r w:rsidRPr="0094749B">
          <w:rPr>
            <w:rStyle w:val="ac"/>
            <w:rFonts w:hint="eastAsia"/>
            <w:noProof/>
            <w:rtl/>
          </w:rPr>
          <w:t>دلالت</w:t>
        </w:r>
        <w:r w:rsidRPr="0094749B">
          <w:rPr>
            <w:rStyle w:val="ac"/>
            <w:noProof/>
            <w:rtl/>
          </w:rPr>
          <w:t xml:space="preserve"> </w:t>
        </w:r>
        <w:r w:rsidRPr="0094749B">
          <w:rPr>
            <w:rStyle w:val="ac"/>
            <w:rFonts w:hint="eastAsia"/>
            <w:noProof/>
            <w:rtl/>
          </w:rPr>
          <w:t>روا</w:t>
        </w:r>
        <w:r w:rsidRPr="0094749B">
          <w:rPr>
            <w:rStyle w:val="ac"/>
            <w:rFonts w:hint="cs"/>
            <w:noProof/>
            <w:rtl/>
          </w:rPr>
          <w:t>ی</w:t>
        </w:r>
        <w:r w:rsidRPr="0094749B">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Toc43030311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615AF" w:rsidRDefault="000615AF" w:rsidP="000615AF">
      <w:pPr>
        <w:pStyle w:val="32"/>
        <w:tabs>
          <w:tab w:val="right" w:leader="dot" w:pos="10194"/>
        </w:tabs>
        <w:rPr>
          <w:rFonts w:asciiTheme="minorHAnsi" w:eastAsiaTheme="minorEastAsia" w:hAnsiTheme="minorHAnsi" w:cstheme="minorBidi"/>
          <w:bCs w:val="0"/>
          <w:iCs w:val="0"/>
          <w:noProof/>
          <w:color w:val="auto"/>
          <w:szCs w:val="22"/>
          <w:rtl/>
        </w:rPr>
      </w:pPr>
      <w:hyperlink w:anchor="_Toc43030312" w:history="1">
        <w:r w:rsidRPr="0094749B">
          <w:rPr>
            <w:rStyle w:val="ac"/>
            <w:rFonts w:hint="eastAsia"/>
            <w:noProof/>
            <w:rtl/>
          </w:rPr>
          <w:t>روا</w:t>
        </w:r>
        <w:r w:rsidRPr="0094749B">
          <w:rPr>
            <w:rStyle w:val="ac"/>
            <w:rFonts w:hint="cs"/>
            <w:noProof/>
            <w:rtl/>
          </w:rPr>
          <w:t>ی</w:t>
        </w:r>
        <w:r w:rsidRPr="0094749B">
          <w:rPr>
            <w:rStyle w:val="ac"/>
            <w:rFonts w:hint="eastAsia"/>
            <w:noProof/>
            <w:rtl/>
          </w:rPr>
          <w:t>ت</w:t>
        </w:r>
        <w:r w:rsidRPr="0094749B">
          <w:rPr>
            <w:rStyle w:val="ac"/>
            <w:noProof/>
            <w:rtl/>
          </w:rPr>
          <w:t xml:space="preserve"> </w:t>
        </w:r>
        <w:r w:rsidRPr="0094749B">
          <w:rPr>
            <w:rStyle w:val="ac"/>
            <w:rFonts w:hint="eastAsia"/>
            <w:noProof/>
            <w:rtl/>
          </w:rPr>
          <w:t>هفتم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Toc43030312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615AF" w:rsidRDefault="000615AF" w:rsidP="000615AF">
      <w:pPr>
        <w:pStyle w:val="32"/>
        <w:tabs>
          <w:tab w:val="right" w:leader="dot" w:pos="10194"/>
        </w:tabs>
        <w:rPr>
          <w:rFonts w:asciiTheme="minorHAnsi" w:eastAsiaTheme="minorEastAsia" w:hAnsiTheme="minorHAnsi" w:cstheme="minorBidi"/>
          <w:bCs w:val="0"/>
          <w:iCs w:val="0"/>
          <w:noProof/>
          <w:color w:val="auto"/>
          <w:szCs w:val="22"/>
          <w:rtl/>
        </w:rPr>
      </w:pPr>
      <w:hyperlink w:anchor="_Toc43030313" w:history="1">
        <w:r w:rsidRPr="0094749B">
          <w:rPr>
            <w:rStyle w:val="ac"/>
            <w:rFonts w:hint="eastAsia"/>
            <w:noProof/>
            <w:rtl/>
          </w:rPr>
          <w:t>روا</w:t>
        </w:r>
        <w:r w:rsidRPr="0094749B">
          <w:rPr>
            <w:rStyle w:val="ac"/>
            <w:rFonts w:hint="cs"/>
            <w:noProof/>
            <w:rtl/>
          </w:rPr>
          <w:t>ی</w:t>
        </w:r>
        <w:r w:rsidRPr="0094749B">
          <w:rPr>
            <w:rStyle w:val="ac"/>
            <w:rFonts w:hint="eastAsia"/>
            <w:noProof/>
            <w:rtl/>
          </w:rPr>
          <w:t>ت</w:t>
        </w:r>
        <w:r w:rsidRPr="0094749B">
          <w:rPr>
            <w:rStyle w:val="ac"/>
            <w:noProof/>
            <w:rtl/>
          </w:rPr>
          <w:t xml:space="preserve"> </w:t>
        </w:r>
        <w:r w:rsidRPr="0094749B">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Toc43030313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615AF" w:rsidRDefault="000615AF" w:rsidP="000615AF">
      <w:pPr>
        <w:pStyle w:val="42"/>
        <w:tabs>
          <w:tab w:val="right" w:leader="dot" w:pos="10194"/>
        </w:tabs>
        <w:rPr>
          <w:rFonts w:asciiTheme="minorHAnsi" w:eastAsiaTheme="minorEastAsia" w:hAnsiTheme="minorHAnsi" w:cstheme="minorBidi"/>
          <w:bCs w:val="0"/>
          <w:noProof/>
          <w:color w:val="auto"/>
          <w:szCs w:val="22"/>
          <w:rtl/>
        </w:rPr>
      </w:pPr>
      <w:hyperlink w:anchor="_Toc43030314" w:history="1">
        <w:r w:rsidRPr="0094749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Toc43030314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615AF" w:rsidRDefault="000615AF" w:rsidP="000615AF">
      <w:pPr>
        <w:pStyle w:val="32"/>
        <w:tabs>
          <w:tab w:val="right" w:leader="dot" w:pos="10194"/>
        </w:tabs>
        <w:rPr>
          <w:rFonts w:asciiTheme="minorHAnsi" w:eastAsiaTheme="minorEastAsia" w:hAnsiTheme="minorHAnsi" w:cstheme="minorBidi"/>
          <w:bCs w:val="0"/>
          <w:iCs w:val="0"/>
          <w:noProof/>
          <w:color w:val="auto"/>
          <w:szCs w:val="22"/>
          <w:rtl/>
        </w:rPr>
      </w:pPr>
      <w:hyperlink w:anchor="_Toc43030315" w:history="1">
        <w:r w:rsidRPr="0094749B">
          <w:rPr>
            <w:rStyle w:val="ac"/>
            <w:rFonts w:hint="eastAsia"/>
            <w:noProof/>
            <w:rtl/>
          </w:rPr>
          <w:t>روا</w:t>
        </w:r>
        <w:r w:rsidRPr="0094749B">
          <w:rPr>
            <w:rStyle w:val="ac"/>
            <w:rFonts w:hint="cs"/>
            <w:noProof/>
            <w:rtl/>
          </w:rPr>
          <w:t>ی</w:t>
        </w:r>
        <w:r w:rsidRPr="0094749B">
          <w:rPr>
            <w:rStyle w:val="ac"/>
            <w:rFonts w:hint="eastAsia"/>
            <w:noProof/>
            <w:rtl/>
          </w:rPr>
          <w:t>ت</w:t>
        </w:r>
        <w:r w:rsidRPr="0094749B">
          <w:rPr>
            <w:rStyle w:val="ac"/>
            <w:noProof/>
            <w:rtl/>
          </w:rPr>
          <w:t xml:space="preserve"> </w:t>
        </w:r>
        <w:r w:rsidRPr="0094749B">
          <w:rPr>
            <w:rStyle w:val="ac"/>
            <w:rFonts w:hint="eastAsia"/>
            <w:noProof/>
            <w:rtl/>
          </w:rPr>
          <w:t>نهم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Toc43030315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615AF" w:rsidRDefault="000615AF" w:rsidP="000615AF">
      <w:pPr>
        <w:pStyle w:val="42"/>
        <w:tabs>
          <w:tab w:val="right" w:leader="dot" w:pos="10194"/>
        </w:tabs>
        <w:rPr>
          <w:rFonts w:asciiTheme="minorHAnsi" w:eastAsiaTheme="minorEastAsia" w:hAnsiTheme="minorHAnsi" w:cstheme="minorBidi"/>
          <w:bCs w:val="0"/>
          <w:noProof/>
          <w:color w:val="auto"/>
          <w:szCs w:val="22"/>
          <w:rtl/>
        </w:rPr>
      </w:pPr>
      <w:hyperlink w:anchor="_Toc43030316" w:history="1">
        <w:r w:rsidRPr="0094749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Toc43030316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615AF" w:rsidRDefault="000615AF" w:rsidP="000615AF">
      <w:pPr>
        <w:pStyle w:val="22"/>
        <w:tabs>
          <w:tab w:val="right" w:leader="dot" w:pos="10194"/>
        </w:tabs>
        <w:rPr>
          <w:rFonts w:asciiTheme="minorHAnsi" w:eastAsiaTheme="minorEastAsia" w:hAnsiTheme="minorHAnsi" w:cstheme="minorBidi"/>
          <w:bCs w:val="0"/>
          <w:noProof/>
          <w:color w:val="auto"/>
          <w:szCs w:val="22"/>
          <w:rtl/>
        </w:rPr>
      </w:pPr>
      <w:hyperlink w:anchor="_Toc43030317" w:history="1">
        <w:r w:rsidRPr="0094749B">
          <w:rPr>
            <w:rStyle w:val="ac"/>
            <w:rFonts w:hint="eastAsia"/>
            <w:noProof/>
            <w:rtl/>
          </w:rPr>
          <w:t>نت</w:t>
        </w:r>
        <w:r w:rsidRPr="0094749B">
          <w:rPr>
            <w:rStyle w:val="ac"/>
            <w:rFonts w:hint="cs"/>
            <w:noProof/>
            <w:rtl/>
          </w:rPr>
          <w:t>ی</w:t>
        </w:r>
        <w:r w:rsidRPr="0094749B">
          <w:rPr>
            <w:rStyle w:val="ac"/>
            <w:rFonts w:hint="eastAsia"/>
            <w:noProof/>
            <w:rtl/>
          </w:rPr>
          <w:t>جه</w:t>
        </w:r>
        <w:r w:rsidRPr="0094749B">
          <w:rPr>
            <w:rStyle w:val="ac"/>
            <w:noProof/>
            <w:rtl/>
          </w:rPr>
          <w:t xml:space="preserve"> </w:t>
        </w:r>
        <w:r w:rsidRPr="0094749B">
          <w:rPr>
            <w:rStyle w:val="ac"/>
            <w:rFonts w:hint="eastAsia"/>
            <w:noProof/>
            <w:rtl/>
          </w:rPr>
          <w:t>بحث</w:t>
        </w:r>
        <w:r w:rsidRPr="0094749B">
          <w:rPr>
            <w:rStyle w:val="ac"/>
            <w:noProof/>
            <w:rtl/>
          </w:rPr>
          <w:t xml:space="preserve"> </w:t>
        </w:r>
        <w:r w:rsidRPr="0094749B">
          <w:rPr>
            <w:rStyle w:val="ac"/>
            <w:rFonts w:hint="eastAsia"/>
            <w:noProof/>
            <w:rtl/>
          </w:rPr>
          <w:t>از</w:t>
        </w:r>
        <w:r w:rsidRPr="0094749B">
          <w:rPr>
            <w:rStyle w:val="ac"/>
            <w:noProof/>
            <w:rtl/>
          </w:rPr>
          <w:t xml:space="preserve"> </w:t>
        </w:r>
        <w:r w:rsidRPr="0094749B">
          <w:rPr>
            <w:rStyle w:val="ac"/>
            <w:rFonts w:hint="eastAsia"/>
            <w:noProof/>
            <w:rtl/>
          </w:rPr>
          <w:t>أدله</w:t>
        </w:r>
        <w:r w:rsidRPr="0094749B">
          <w:rPr>
            <w:rStyle w:val="ac"/>
            <w:noProof/>
            <w:rtl/>
          </w:rPr>
          <w:t xml:space="preserve"> </w:t>
        </w:r>
        <w:r w:rsidRPr="0094749B">
          <w:rPr>
            <w:rStyle w:val="ac"/>
            <w:rFonts w:hint="eastAsia"/>
            <w:noProof/>
            <w:rtl/>
          </w:rPr>
          <w:t>وجوب</w:t>
        </w:r>
        <w:r w:rsidRPr="0094749B">
          <w:rPr>
            <w:rStyle w:val="ac"/>
            <w:noProof/>
            <w:rtl/>
          </w:rPr>
          <w:t xml:space="preserve"> </w:t>
        </w:r>
        <w:r w:rsidRPr="0094749B">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Toc43030317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615AF" w:rsidRDefault="000615AF" w:rsidP="000615AF">
      <w:pPr>
        <w:pStyle w:val="22"/>
        <w:tabs>
          <w:tab w:val="right" w:leader="dot" w:pos="10194"/>
        </w:tabs>
        <w:rPr>
          <w:rFonts w:asciiTheme="minorHAnsi" w:eastAsiaTheme="minorEastAsia" w:hAnsiTheme="minorHAnsi" w:cstheme="minorBidi"/>
          <w:bCs w:val="0"/>
          <w:noProof/>
          <w:color w:val="auto"/>
          <w:szCs w:val="22"/>
          <w:rtl/>
        </w:rPr>
      </w:pPr>
      <w:hyperlink w:anchor="_Toc43030318" w:history="1">
        <w:r w:rsidRPr="0094749B">
          <w:rPr>
            <w:rStyle w:val="ac"/>
            <w:rFonts w:hint="eastAsia"/>
            <w:noProof/>
            <w:rtl/>
          </w:rPr>
          <w:t>قرائن</w:t>
        </w:r>
        <w:r w:rsidRPr="0094749B">
          <w:rPr>
            <w:rStyle w:val="ac"/>
            <w:noProof/>
            <w:rtl/>
          </w:rPr>
          <w:t xml:space="preserve"> </w:t>
        </w:r>
        <w:r w:rsidRPr="0094749B">
          <w:rPr>
            <w:rStyle w:val="ac"/>
            <w:rFonts w:hint="eastAsia"/>
            <w:noProof/>
            <w:rtl/>
          </w:rPr>
          <w:t>عدم</w:t>
        </w:r>
        <w:r w:rsidRPr="0094749B">
          <w:rPr>
            <w:rStyle w:val="ac"/>
            <w:noProof/>
            <w:rtl/>
          </w:rPr>
          <w:t xml:space="preserve"> </w:t>
        </w:r>
        <w:r w:rsidRPr="0094749B">
          <w:rPr>
            <w:rStyle w:val="ac"/>
            <w:rFonts w:hint="eastAsia"/>
            <w:noProof/>
            <w:rtl/>
          </w:rPr>
          <w:t>وجوب</w:t>
        </w:r>
        <w:r w:rsidRPr="0094749B">
          <w:rPr>
            <w:rStyle w:val="ac"/>
            <w:noProof/>
            <w:rtl/>
          </w:rPr>
          <w:t xml:space="preserve"> </w:t>
        </w:r>
        <w:r w:rsidRPr="0094749B">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Toc43030318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615AF" w:rsidRDefault="000615AF" w:rsidP="000615AF">
      <w:pPr>
        <w:pStyle w:val="32"/>
        <w:tabs>
          <w:tab w:val="right" w:leader="dot" w:pos="10194"/>
        </w:tabs>
        <w:rPr>
          <w:rFonts w:asciiTheme="minorHAnsi" w:eastAsiaTheme="minorEastAsia" w:hAnsiTheme="minorHAnsi" w:cstheme="minorBidi"/>
          <w:bCs w:val="0"/>
          <w:iCs w:val="0"/>
          <w:noProof/>
          <w:color w:val="auto"/>
          <w:szCs w:val="22"/>
          <w:rtl/>
        </w:rPr>
      </w:pPr>
      <w:hyperlink w:anchor="_Toc43030319" w:history="1">
        <w:r w:rsidRPr="0094749B">
          <w:rPr>
            <w:rStyle w:val="ac"/>
            <w:rFonts w:hint="eastAsia"/>
            <w:noProof/>
            <w:rtl/>
          </w:rPr>
          <w:t>قر</w:t>
        </w:r>
        <w:r w:rsidRPr="0094749B">
          <w:rPr>
            <w:rStyle w:val="ac"/>
            <w:rFonts w:hint="cs"/>
            <w:noProof/>
            <w:rtl/>
          </w:rPr>
          <w:t>ی</w:t>
        </w:r>
        <w:r w:rsidRPr="0094749B">
          <w:rPr>
            <w:rStyle w:val="ac"/>
            <w:rFonts w:hint="eastAsia"/>
            <w:noProof/>
            <w:rtl/>
          </w:rPr>
          <w:t>نه</w:t>
        </w:r>
        <w:r w:rsidRPr="0094749B">
          <w:rPr>
            <w:rStyle w:val="ac"/>
            <w:noProof/>
            <w:rtl/>
          </w:rPr>
          <w:t xml:space="preserve"> </w:t>
        </w:r>
        <w:r w:rsidRPr="0094749B">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Toc43030319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615AF" w:rsidRDefault="000615AF" w:rsidP="000615AF">
      <w:pPr>
        <w:pStyle w:val="42"/>
        <w:tabs>
          <w:tab w:val="right" w:leader="dot" w:pos="10194"/>
        </w:tabs>
        <w:rPr>
          <w:rFonts w:asciiTheme="minorHAnsi" w:eastAsiaTheme="minorEastAsia" w:hAnsiTheme="minorHAnsi" w:cstheme="minorBidi"/>
          <w:bCs w:val="0"/>
          <w:noProof/>
          <w:color w:val="auto"/>
          <w:szCs w:val="22"/>
          <w:rtl/>
        </w:rPr>
      </w:pPr>
      <w:hyperlink w:anchor="_Toc43030320" w:history="1">
        <w:r w:rsidRPr="0094749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Toc43030320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615AF" w:rsidRDefault="000615AF" w:rsidP="000615AF">
      <w:pPr>
        <w:pStyle w:val="32"/>
        <w:tabs>
          <w:tab w:val="right" w:leader="dot" w:pos="10194"/>
        </w:tabs>
        <w:rPr>
          <w:rFonts w:asciiTheme="minorHAnsi" w:eastAsiaTheme="minorEastAsia" w:hAnsiTheme="minorHAnsi" w:cstheme="minorBidi"/>
          <w:bCs w:val="0"/>
          <w:iCs w:val="0"/>
          <w:noProof/>
          <w:color w:val="auto"/>
          <w:szCs w:val="22"/>
          <w:rtl/>
        </w:rPr>
      </w:pPr>
      <w:hyperlink w:anchor="_Toc43030321" w:history="1">
        <w:r w:rsidRPr="0094749B">
          <w:rPr>
            <w:rStyle w:val="ac"/>
            <w:rFonts w:hint="eastAsia"/>
            <w:noProof/>
            <w:rtl/>
          </w:rPr>
          <w:t>قر</w:t>
        </w:r>
        <w:r w:rsidRPr="0094749B">
          <w:rPr>
            <w:rStyle w:val="ac"/>
            <w:rFonts w:hint="cs"/>
            <w:noProof/>
            <w:rtl/>
          </w:rPr>
          <w:t>ی</w:t>
        </w:r>
        <w:r w:rsidRPr="0094749B">
          <w:rPr>
            <w:rStyle w:val="ac"/>
            <w:rFonts w:hint="eastAsia"/>
            <w:noProof/>
            <w:rtl/>
          </w:rPr>
          <w:t>نه</w:t>
        </w:r>
        <w:r w:rsidRPr="0094749B">
          <w:rPr>
            <w:rStyle w:val="ac"/>
            <w:noProof/>
            <w:rtl/>
          </w:rPr>
          <w:t xml:space="preserve"> </w:t>
        </w:r>
        <w:r w:rsidRPr="0094749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Toc43030321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615AF" w:rsidRDefault="000615AF" w:rsidP="000615AF">
      <w:pPr>
        <w:pStyle w:val="42"/>
        <w:tabs>
          <w:tab w:val="right" w:leader="dot" w:pos="10194"/>
        </w:tabs>
        <w:rPr>
          <w:rFonts w:asciiTheme="minorHAnsi" w:eastAsiaTheme="minorEastAsia" w:hAnsiTheme="minorHAnsi" w:cstheme="minorBidi"/>
          <w:bCs w:val="0"/>
          <w:noProof/>
          <w:color w:val="auto"/>
          <w:szCs w:val="22"/>
          <w:rtl/>
        </w:rPr>
      </w:pPr>
      <w:hyperlink w:anchor="_Toc43030322" w:history="1">
        <w:r w:rsidRPr="0094749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Toc43030322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615AF" w:rsidRDefault="000615AF" w:rsidP="000615AF">
      <w:pPr>
        <w:pStyle w:val="42"/>
        <w:tabs>
          <w:tab w:val="right" w:leader="dot" w:pos="10194"/>
        </w:tabs>
        <w:rPr>
          <w:rFonts w:asciiTheme="minorHAnsi" w:eastAsiaTheme="minorEastAsia" w:hAnsiTheme="minorHAnsi" w:cstheme="minorBidi"/>
          <w:bCs w:val="0"/>
          <w:noProof/>
          <w:color w:val="auto"/>
          <w:szCs w:val="22"/>
          <w:rtl/>
        </w:rPr>
      </w:pPr>
      <w:hyperlink w:anchor="_Toc43030323" w:history="1">
        <w:r w:rsidRPr="0094749B">
          <w:rPr>
            <w:rStyle w:val="ac"/>
            <w:rFonts w:hint="eastAsia"/>
            <w:noProof/>
            <w:rtl/>
          </w:rPr>
          <w:t>جواب</w:t>
        </w:r>
        <w:r w:rsidRPr="0094749B">
          <w:rPr>
            <w:rStyle w:val="ac"/>
            <w:noProof/>
            <w:rtl/>
          </w:rPr>
          <w:t xml:space="preserve"> </w:t>
        </w:r>
        <w:r w:rsidRPr="0094749B">
          <w:rPr>
            <w:rStyle w:val="ac"/>
            <w:rFonts w:hint="eastAsia"/>
            <w:noProof/>
            <w:rtl/>
          </w:rPr>
          <w:t>از</w:t>
        </w:r>
        <w:r w:rsidRPr="0094749B">
          <w:rPr>
            <w:rStyle w:val="ac"/>
            <w:noProof/>
            <w:rtl/>
          </w:rPr>
          <w:t xml:space="preserve"> </w:t>
        </w:r>
        <w:r w:rsidRPr="0094749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Toc43030323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615AF" w:rsidRDefault="000615AF" w:rsidP="000615AF">
      <w:pPr>
        <w:pStyle w:val="52"/>
        <w:tabs>
          <w:tab w:val="right" w:leader="dot" w:pos="10194"/>
        </w:tabs>
        <w:rPr>
          <w:rFonts w:asciiTheme="minorHAnsi" w:eastAsiaTheme="minorEastAsia" w:hAnsiTheme="minorHAnsi" w:cstheme="minorBidi"/>
          <w:bCs w:val="0"/>
          <w:noProof/>
          <w:color w:val="auto"/>
          <w:szCs w:val="22"/>
          <w:rtl/>
        </w:rPr>
      </w:pPr>
      <w:hyperlink w:anchor="_Toc43030324" w:history="1">
        <w:r w:rsidRPr="0094749B">
          <w:rPr>
            <w:rStyle w:val="ac"/>
            <w:rFonts w:hint="eastAsia"/>
            <w:noProof/>
            <w:rtl/>
          </w:rPr>
          <w:t>اشکال</w:t>
        </w:r>
        <w:r w:rsidRPr="0094749B">
          <w:rPr>
            <w:rStyle w:val="ac"/>
            <w:noProof/>
            <w:rtl/>
          </w:rPr>
          <w:t xml:space="preserve"> </w:t>
        </w:r>
        <w:r w:rsidRPr="0094749B">
          <w:rPr>
            <w:rStyle w:val="ac"/>
            <w:rFonts w:hint="eastAsia"/>
            <w:noProof/>
            <w:rtl/>
          </w:rPr>
          <w:t>در</w:t>
        </w:r>
        <w:r w:rsidRPr="0094749B">
          <w:rPr>
            <w:rStyle w:val="ac"/>
            <w:noProof/>
            <w:rtl/>
          </w:rPr>
          <w:t xml:space="preserve"> </w:t>
        </w:r>
        <w:r w:rsidRPr="0094749B">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Toc43030324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615AF" w:rsidRDefault="000615AF" w:rsidP="000615AF">
      <w:pPr>
        <w:pStyle w:val="32"/>
        <w:tabs>
          <w:tab w:val="right" w:leader="dot" w:pos="10194"/>
        </w:tabs>
        <w:rPr>
          <w:rFonts w:asciiTheme="minorHAnsi" w:eastAsiaTheme="minorEastAsia" w:hAnsiTheme="minorHAnsi" w:cstheme="minorBidi"/>
          <w:bCs w:val="0"/>
          <w:iCs w:val="0"/>
          <w:noProof/>
          <w:color w:val="auto"/>
          <w:szCs w:val="22"/>
          <w:rtl/>
        </w:rPr>
      </w:pPr>
      <w:hyperlink w:anchor="_Toc43030325" w:history="1">
        <w:r w:rsidRPr="0094749B">
          <w:rPr>
            <w:rStyle w:val="ac"/>
            <w:rFonts w:hint="eastAsia"/>
            <w:noProof/>
            <w:rtl/>
          </w:rPr>
          <w:t>قر</w:t>
        </w:r>
        <w:r w:rsidRPr="0094749B">
          <w:rPr>
            <w:rStyle w:val="ac"/>
            <w:rFonts w:hint="cs"/>
            <w:noProof/>
            <w:rtl/>
          </w:rPr>
          <w:t>ی</w:t>
        </w:r>
        <w:r w:rsidRPr="0094749B">
          <w:rPr>
            <w:rStyle w:val="ac"/>
            <w:rFonts w:hint="eastAsia"/>
            <w:noProof/>
            <w:rtl/>
          </w:rPr>
          <w:t>نه</w:t>
        </w:r>
        <w:r w:rsidRPr="0094749B">
          <w:rPr>
            <w:rStyle w:val="ac"/>
            <w:noProof/>
            <w:rtl/>
          </w:rPr>
          <w:t xml:space="preserve"> </w:t>
        </w:r>
        <w:r w:rsidRPr="0094749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Toc43030325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615AF" w:rsidRDefault="000615AF" w:rsidP="000615AF">
      <w:pPr>
        <w:pStyle w:val="42"/>
        <w:tabs>
          <w:tab w:val="right" w:leader="dot" w:pos="10194"/>
        </w:tabs>
        <w:rPr>
          <w:rFonts w:asciiTheme="minorHAnsi" w:eastAsiaTheme="minorEastAsia" w:hAnsiTheme="minorHAnsi" w:cstheme="minorBidi"/>
          <w:bCs w:val="0"/>
          <w:noProof/>
          <w:color w:val="auto"/>
          <w:szCs w:val="22"/>
          <w:rtl/>
        </w:rPr>
      </w:pPr>
      <w:hyperlink w:anchor="_Toc43030326" w:history="1">
        <w:r w:rsidRPr="0094749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Toc43030326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615AF" w:rsidRDefault="000615AF" w:rsidP="000615AF">
      <w:pPr>
        <w:pStyle w:val="32"/>
        <w:tabs>
          <w:tab w:val="right" w:leader="dot" w:pos="10194"/>
        </w:tabs>
        <w:rPr>
          <w:rFonts w:asciiTheme="minorHAnsi" w:eastAsiaTheme="minorEastAsia" w:hAnsiTheme="minorHAnsi" w:cstheme="minorBidi"/>
          <w:bCs w:val="0"/>
          <w:iCs w:val="0"/>
          <w:noProof/>
          <w:color w:val="auto"/>
          <w:szCs w:val="22"/>
          <w:rtl/>
        </w:rPr>
      </w:pPr>
      <w:hyperlink w:anchor="_Toc43030327" w:history="1">
        <w:r w:rsidRPr="0094749B">
          <w:rPr>
            <w:rStyle w:val="ac"/>
            <w:rFonts w:hint="eastAsia"/>
            <w:noProof/>
            <w:rtl/>
          </w:rPr>
          <w:t>قر</w:t>
        </w:r>
        <w:r w:rsidRPr="0094749B">
          <w:rPr>
            <w:rStyle w:val="ac"/>
            <w:rFonts w:hint="cs"/>
            <w:noProof/>
            <w:rtl/>
          </w:rPr>
          <w:t>ی</w:t>
        </w:r>
        <w:r w:rsidRPr="0094749B">
          <w:rPr>
            <w:rStyle w:val="ac"/>
            <w:rFonts w:hint="eastAsia"/>
            <w:noProof/>
            <w:rtl/>
          </w:rPr>
          <w:t>نه</w:t>
        </w:r>
        <w:r w:rsidRPr="0094749B">
          <w:rPr>
            <w:rStyle w:val="ac"/>
            <w:noProof/>
            <w:rtl/>
          </w:rPr>
          <w:t xml:space="preserve"> </w:t>
        </w:r>
        <w:r w:rsidRPr="0094749B">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Toc43030327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615AF" w:rsidRDefault="000615AF" w:rsidP="000615AF">
      <w:pPr>
        <w:pStyle w:val="42"/>
        <w:tabs>
          <w:tab w:val="right" w:leader="dot" w:pos="10194"/>
        </w:tabs>
        <w:rPr>
          <w:rFonts w:asciiTheme="minorHAnsi" w:eastAsiaTheme="minorEastAsia" w:hAnsiTheme="minorHAnsi" w:cstheme="minorBidi"/>
          <w:bCs w:val="0"/>
          <w:noProof/>
          <w:color w:val="auto"/>
          <w:szCs w:val="22"/>
          <w:rtl/>
        </w:rPr>
      </w:pPr>
      <w:hyperlink w:anchor="_Toc43030328" w:history="1">
        <w:r w:rsidRPr="0094749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Toc43030328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0615AF" w:rsidP="00C91EB6">
      <w:r>
        <w:fldChar w:fldCharType="end"/>
      </w:r>
      <w:bookmarkStart w:id="0" w:name="_GoBack"/>
      <w:bookmarkEnd w:id="0"/>
    </w:p>
    <w:p w:rsidR="00F343FB" w:rsidRPr="00A6366F" w:rsidRDefault="00F842AD" w:rsidP="004A11C3">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A11C3">
        <w:rPr>
          <w:rFonts w:hint="cs"/>
          <w:rtl/>
        </w:rPr>
        <w:t>بررسی</w:t>
      </w:r>
      <w:r w:rsidR="009D6A87">
        <w:rPr>
          <w:rtl/>
        </w:rPr>
        <w:t xml:space="preserve"> </w:t>
      </w:r>
      <w:r w:rsidR="009D6A87">
        <w:rPr>
          <w:rFonts w:hint="cs"/>
          <w:rtl/>
        </w:rPr>
        <w:t>وجوب</w:t>
      </w:r>
      <w:r w:rsidR="009D6A87">
        <w:rPr>
          <w:rtl/>
        </w:rPr>
        <w:t xml:space="preserve"> </w:t>
      </w:r>
      <w:r w:rsidR="009D6A87">
        <w:rPr>
          <w:rFonts w:hint="cs"/>
          <w:rtl/>
        </w:rPr>
        <w:t>اقامه</w:t>
      </w:r>
      <w:r w:rsidR="00025B70">
        <w:rPr>
          <w:rFonts w:hint="cs"/>
          <w:rtl/>
        </w:rPr>
        <w:t xml:space="preserve"> </w:t>
      </w:r>
      <w:r w:rsidR="00386C11" w:rsidRPr="00A6366F">
        <w:rPr>
          <w:rFonts w:hint="cs"/>
          <w:rtl/>
        </w:rPr>
        <w:t>/</w:t>
      </w:r>
      <w:bookmarkStart w:id="2" w:name="BokSabj_d"/>
      <w:bookmarkEnd w:id="2"/>
      <w:r w:rsidR="009D6A87">
        <w:rPr>
          <w:rFonts w:hint="cs"/>
          <w:rtl/>
        </w:rPr>
        <w:t>اذان</w:t>
      </w:r>
      <w:r w:rsidR="009D6A87">
        <w:rPr>
          <w:rtl/>
        </w:rPr>
        <w:t xml:space="preserve"> </w:t>
      </w:r>
      <w:r w:rsidR="009D6A87">
        <w:rPr>
          <w:rFonts w:hint="cs"/>
          <w:rtl/>
        </w:rPr>
        <w:t>و</w:t>
      </w:r>
      <w:r w:rsidR="009D6A87">
        <w:rPr>
          <w:rtl/>
        </w:rPr>
        <w:t xml:space="preserve"> </w:t>
      </w:r>
      <w:r w:rsidR="009D6A87">
        <w:rPr>
          <w:rFonts w:hint="cs"/>
          <w:rtl/>
        </w:rPr>
        <w:t>اقامه</w:t>
      </w:r>
      <w:r w:rsidR="00386C11" w:rsidRPr="00A6366F">
        <w:rPr>
          <w:rFonts w:hint="cs"/>
          <w:rtl/>
        </w:rPr>
        <w:t xml:space="preserve"> /</w:t>
      </w:r>
      <w:bookmarkStart w:id="3" w:name="Bokkolli"/>
      <w:bookmarkEnd w:id="3"/>
      <w:r w:rsidR="009D6A87">
        <w:rPr>
          <w:rFonts w:hint="cs"/>
          <w:rtl/>
        </w:rPr>
        <w:t>کتاب</w:t>
      </w:r>
      <w:r w:rsidR="009D6A87">
        <w:rPr>
          <w:rtl/>
        </w:rPr>
        <w:t xml:space="preserve"> </w:t>
      </w:r>
      <w:r w:rsidR="009D6A8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DA52C5" w:rsidP="003A6148">
      <w:pPr>
        <w:pBdr>
          <w:bottom w:val="double" w:sz="6" w:space="1" w:color="auto"/>
        </w:pBdr>
        <w:rPr>
          <w:rtl/>
        </w:rPr>
      </w:pPr>
      <w:r>
        <w:rPr>
          <w:rFonts w:hint="cs"/>
          <w:rtl/>
        </w:rPr>
        <w:t>بحث در حکم اقامه بود و در جلسه قبل سه روایت دال بر وجوب مورد بررسی قرار گرفت.</w:t>
      </w:r>
    </w:p>
    <w:p w:rsidR="00247D2F" w:rsidRPr="003A6148" w:rsidRDefault="00247D2F" w:rsidP="003A6148">
      <w:pPr>
        <w:pBdr>
          <w:bottom w:val="double" w:sz="6" w:space="1" w:color="auto"/>
        </w:pBdr>
      </w:pPr>
    </w:p>
    <w:p w:rsidR="008F5B4D" w:rsidRDefault="008F5B4D" w:rsidP="003A6148"/>
    <w:p w:rsidR="003E6650" w:rsidRDefault="00042CCE" w:rsidP="00042CCE">
      <w:pPr>
        <w:pStyle w:val="1"/>
        <w:rPr>
          <w:rtl/>
        </w:rPr>
      </w:pPr>
      <w:bookmarkStart w:id="4" w:name="_Toc43030304"/>
      <w:r>
        <w:rPr>
          <w:rFonts w:hint="cs"/>
          <w:rtl/>
        </w:rPr>
        <w:t>اذان و اقامه</w:t>
      </w:r>
      <w:bookmarkEnd w:id="4"/>
    </w:p>
    <w:p w:rsidR="001A1EA5" w:rsidRDefault="00C0753D" w:rsidP="006162A2">
      <w:pPr>
        <w:rPr>
          <w:rtl/>
        </w:rPr>
      </w:pPr>
      <w:r>
        <w:rPr>
          <w:rFonts w:hint="cs"/>
          <w:rtl/>
        </w:rPr>
        <w:t>بحث در رابطه با روایاتی بود که برای وجوب اقامه به آن استدلال شده بود؛</w:t>
      </w:r>
    </w:p>
    <w:p w:rsidR="0003285D" w:rsidRDefault="0003285D" w:rsidP="0003285D">
      <w:pPr>
        <w:pStyle w:val="20"/>
        <w:rPr>
          <w:rFonts w:hint="cs"/>
          <w:rtl/>
        </w:rPr>
      </w:pPr>
      <w:bookmarkStart w:id="5" w:name="_Toc43030305"/>
      <w:r>
        <w:rPr>
          <w:rFonts w:hint="cs"/>
          <w:rtl/>
        </w:rPr>
        <w:t>حکم اقامه</w:t>
      </w:r>
      <w:bookmarkEnd w:id="5"/>
    </w:p>
    <w:p w:rsidR="0003285D" w:rsidRDefault="0003285D" w:rsidP="0003285D">
      <w:pPr>
        <w:pStyle w:val="20"/>
        <w:rPr>
          <w:rtl/>
        </w:rPr>
      </w:pPr>
      <w:bookmarkStart w:id="6" w:name="_Toc43030306"/>
      <w:r>
        <w:rPr>
          <w:rFonts w:hint="cs"/>
          <w:rtl/>
        </w:rPr>
        <w:t>أدله وجوب اقامه</w:t>
      </w:r>
      <w:bookmarkEnd w:id="6"/>
    </w:p>
    <w:p w:rsidR="00C0753D" w:rsidRDefault="00C0753D" w:rsidP="0003285D">
      <w:pPr>
        <w:rPr>
          <w:rtl/>
        </w:rPr>
      </w:pPr>
      <w:r>
        <w:rPr>
          <w:rFonts w:hint="cs"/>
          <w:rtl/>
        </w:rPr>
        <w:t>أولین روایت، موثقه عمار بود که فرمود «لا صلاة إلا بأذان و اقامه»؛ دومین روایت صحیحه ابن سنان بود؛</w:t>
      </w:r>
      <w:r w:rsidRPr="00C0753D">
        <w:rPr>
          <w:rFonts w:hint="cs"/>
          <w:color w:val="008000"/>
          <w:rtl/>
        </w:rPr>
        <w:t xml:space="preserve"> وَ عَنْهُ عَنِ النَّضْرِ بْنِ سُوَيْدٍ عَنِ ابْنِ سِنَانٍ عَنْ أَبِي عَبْدِ اللَّهِ ع قَالَ: يُجْزِيكَ فِي الصَّلَاةِ إِقَامَةٌ وَاحِدَةٌ إِلَّا الْغَدَاةَ وَ الْمَغْرِبَ</w:t>
      </w:r>
      <w:r w:rsidRPr="00C0753D">
        <w:rPr>
          <w:rFonts w:hint="cs"/>
          <w:rtl/>
        </w:rPr>
        <w:t>.</w:t>
      </w:r>
      <w:r w:rsidRPr="00C0753D">
        <w:rPr>
          <w:vertAlign w:val="superscript"/>
          <w:rtl/>
        </w:rPr>
        <w:footnoteReference w:id="1"/>
      </w:r>
      <w:r>
        <w:rPr>
          <w:rFonts w:hint="cs"/>
          <w:rtl/>
        </w:rPr>
        <w:t>؛ در نماز مجزی است فقط اقامه بگویی ولو بدون اذان، مگر در نماز صبح و مغرب که اذان هم باید بگویی.</w:t>
      </w:r>
      <w:r w:rsidR="0003285D">
        <w:rPr>
          <w:rFonts w:hint="cs"/>
          <w:rtl/>
        </w:rPr>
        <w:t xml:space="preserve"> </w:t>
      </w:r>
      <w:r>
        <w:rPr>
          <w:rFonts w:hint="cs"/>
          <w:rtl/>
        </w:rPr>
        <w:t>دلالت این دو روایت بر وجوب اقامه در نماز را پذیرفتیم.</w:t>
      </w:r>
    </w:p>
    <w:p w:rsidR="00C0753D" w:rsidRDefault="00C0753D" w:rsidP="00C0753D">
      <w:pPr>
        <w:rPr>
          <w:rtl/>
        </w:rPr>
      </w:pPr>
      <w:r>
        <w:rPr>
          <w:rFonts w:hint="cs"/>
          <w:rtl/>
        </w:rPr>
        <w:t>روایت سوم روایت صالح بن عقبه بود که مفادش این بود که «الاقامة من الأذان»؛ یعنی اقامه جزء نماز است</w:t>
      </w:r>
      <w:r w:rsidR="00572352">
        <w:rPr>
          <w:rFonts w:hint="cs"/>
          <w:rtl/>
        </w:rPr>
        <w:t>.</w:t>
      </w:r>
    </w:p>
    <w:p w:rsidR="00572352" w:rsidRDefault="00572352" w:rsidP="00C0753D">
      <w:pPr>
        <w:rPr>
          <w:rtl/>
        </w:rPr>
      </w:pPr>
      <w:r>
        <w:rPr>
          <w:rFonts w:hint="cs"/>
          <w:rtl/>
        </w:rPr>
        <w:t>گفت</w:t>
      </w:r>
      <w:r w:rsidR="0003285D">
        <w:rPr>
          <w:rFonts w:hint="cs"/>
          <w:rtl/>
        </w:rPr>
        <w:t>ه شده بود مفاد روایت این است که</w:t>
      </w:r>
      <w:r>
        <w:rPr>
          <w:rFonts w:hint="cs"/>
          <w:rtl/>
        </w:rPr>
        <w:t xml:space="preserve"> هر حکمی که نماز دارد، اقامه هم همان حکم را دارد و چون نماز واجب است اقامه نیز واجب است. که جواب از این روایت را در جلسه قبل بیان کردیم.</w:t>
      </w:r>
    </w:p>
    <w:p w:rsidR="0003285D" w:rsidRDefault="0003285D" w:rsidP="0003285D">
      <w:pPr>
        <w:pStyle w:val="30"/>
        <w:rPr>
          <w:rtl/>
        </w:rPr>
      </w:pPr>
      <w:bookmarkStart w:id="7" w:name="_Toc43030307"/>
      <w:r>
        <w:rPr>
          <w:rFonts w:hint="cs"/>
          <w:rtl/>
        </w:rPr>
        <w:t>روایت چهارم (صحیحه حلبی)</w:t>
      </w:r>
      <w:bookmarkEnd w:id="7"/>
    </w:p>
    <w:p w:rsidR="007832A6" w:rsidRPr="007832A6" w:rsidRDefault="00572352" w:rsidP="007832A6">
      <w:r>
        <w:rPr>
          <w:rFonts w:hint="cs"/>
          <w:rtl/>
        </w:rPr>
        <w:t xml:space="preserve">روایت چهارم صحیحه حلبی است: </w:t>
      </w:r>
      <w:r w:rsidR="007832A6" w:rsidRPr="0003285D">
        <w:rPr>
          <w:rFonts w:hint="cs"/>
          <w:color w:val="008000"/>
          <w:rtl/>
        </w:rPr>
        <w:t>أَحْمَدُ بْنُ مُحَمَّدٍ عَنْ عَلِيِّ بْنِ النُّعْمَانِ عَنْ سَعِيدٍ الْأَعْرَجِ وَ ابْنِ أَبِي عُمَيْرٍ عَنْ حَمَّادٍ عَنِ الْحَلَبِيِّ عَنْ أَبِي عَبْدِ اللَّهِ ع قَالَ: إِذَا افْتَتَحْتَ الصَّلَاةَ وَ نَسِيتَ أَنْ تُؤَذِّنَ وَ تُقِيمَ ثُمَّ ذَكَرْتَ قَبْلَ أَنْ تَرْكَعَ فَانْصَرِفْ فَأَذِّنْ وَ أَقِمْ وَ اسْتَفْتِحِ الصَّلَاةَ وَ إِنْ كُنْتَ قَدْ رَكَعْتَ فَأَتِمَّ عَلَى صَلَاتِكَ.</w:t>
      </w:r>
      <w:r w:rsidR="007832A6">
        <w:rPr>
          <w:rStyle w:val="ab"/>
        </w:rPr>
        <w:footnoteReference w:id="2"/>
      </w:r>
    </w:p>
    <w:p w:rsidR="00572352" w:rsidRPr="0003285D" w:rsidRDefault="007832A6" w:rsidP="00C0753D">
      <w:pPr>
        <w:rPr>
          <w:b/>
          <w:bCs/>
          <w:rtl/>
        </w:rPr>
      </w:pPr>
      <w:r w:rsidRPr="0003285D">
        <w:rPr>
          <w:rFonts w:hint="cs"/>
          <w:b/>
          <w:bCs/>
          <w:rtl/>
        </w:rPr>
        <w:t>تقریب استدلال به این صحیحه بر وجوب اقامه به دو بیان است؛</w:t>
      </w:r>
    </w:p>
    <w:p w:rsidR="007832A6" w:rsidRDefault="007832A6" w:rsidP="00C0753D">
      <w:pPr>
        <w:rPr>
          <w:rtl/>
        </w:rPr>
      </w:pPr>
      <w:r w:rsidRPr="0003285D">
        <w:rPr>
          <w:rFonts w:hint="cs"/>
          <w:b/>
          <w:bCs/>
          <w:rtl/>
        </w:rPr>
        <w:t>بیان أول این است که</w:t>
      </w:r>
      <w:r w:rsidR="0003285D">
        <w:rPr>
          <w:rFonts w:hint="cs"/>
          <w:rtl/>
        </w:rPr>
        <w:t>:</w:t>
      </w:r>
      <w:r>
        <w:rPr>
          <w:rFonts w:hint="cs"/>
          <w:rtl/>
        </w:rPr>
        <w:t xml:space="preserve"> بگوییم ظاهر أمر به انصراف و اذان و اقامه، وجوب است و ما قرینه ای بر حمل آن بر استحباب نداریم.</w:t>
      </w:r>
    </w:p>
    <w:p w:rsidR="007832A6" w:rsidRDefault="007832A6" w:rsidP="00C0753D">
      <w:pPr>
        <w:rPr>
          <w:rtl/>
        </w:rPr>
      </w:pPr>
      <w:r w:rsidRPr="0003285D">
        <w:rPr>
          <w:rFonts w:hint="cs"/>
          <w:b/>
          <w:bCs/>
          <w:rtl/>
        </w:rPr>
        <w:lastRenderedPageBreak/>
        <w:t>بیان دوم این است که</w:t>
      </w:r>
      <w:r w:rsidR="0003285D" w:rsidRPr="0003285D">
        <w:rPr>
          <w:rFonts w:hint="cs"/>
          <w:b/>
          <w:bCs/>
          <w:rtl/>
        </w:rPr>
        <w:t>:</w:t>
      </w:r>
      <w:r>
        <w:rPr>
          <w:rFonts w:hint="cs"/>
          <w:rtl/>
        </w:rPr>
        <w:t xml:space="preserve"> بگوییم با توجه به این که قطع نماز واجب فی حد ذاته حرام است و تا با یک واجبی تزاحم نکند تجویز آن جایز نخواهد بود؛ و اگر اقامه واجب نمی بود و مستحب بود نمی گفتند که از حرمت قطع فریضه دست بر می داریم و برای انجام یک عمل مستحب نماز را قطع کن</w:t>
      </w:r>
      <w:r w:rsidR="00EF0534">
        <w:rPr>
          <w:rFonts w:hint="cs"/>
          <w:rtl/>
        </w:rPr>
        <w:t>.</w:t>
      </w:r>
    </w:p>
    <w:p w:rsidR="0003285D" w:rsidRDefault="0003285D" w:rsidP="0003285D">
      <w:pPr>
        <w:pStyle w:val="40"/>
        <w:rPr>
          <w:rtl/>
        </w:rPr>
      </w:pPr>
      <w:bookmarkStart w:id="8" w:name="_Toc43030308"/>
      <w:r>
        <w:rPr>
          <w:rFonts w:hint="cs"/>
          <w:rtl/>
        </w:rPr>
        <w:t>مناقشه</w:t>
      </w:r>
      <w:bookmarkEnd w:id="8"/>
    </w:p>
    <w:p w:rsidR="00EF0534" w:rsidRPr="0003285D" w:rsidRDefault="00EF0534" w:rsidP="00C0753D">
      <w:pPr>
        <w:rPr>
          <w:b/>
          <w:bCs/>
          <w:rtl/>
        </w:rPr>
      </w:pPr>
      <w:r w:rsidRPr="0003285D">
        <w:rPr>
          <w:rFonts w:hint="cs"/>
          <w:b/>
          <w:bCs/>
          <w:rtl/>
        </w:rPr>
        <w:t xml:space="preserve">به نظر ما هر دو بیان اشکال دارد؛ </w:t>
      </w:r>
    </w:p>
    <w:p w:rsidR="00EF0534" w:rsidRDefault="00EF0534" w:rsidP="0020555E">
      <w:pPr>
        <w:rPr>
          <w:rtl/>
        </w:rPr>
      </w:pPr>
      <w:r w:rsidRPr="0003285D">
        <w:rPr>
          <w:rFonts w:hint="cs"/>
          <w:b/>
          <w:bCs/>
          <w:rtl/>
        </w:rPr>
        <w:t>اشکال بیان أول این است که</w:t>
      </w:r>
      <w:r w:rsidR="0003285D" w:rsidRPr="0003285D">
        <w:rPr>
          <w:rFonts w:hint="cs"/>
          <w:b/>
          <w:bCs/>
          <w:rtl/>
        </w:rPr>
        <w:t>:</w:t>
      </w:r>
      <w:r>
        <w:rPr>
          <w:rFonts w:hint="cs"/>
          <w:rtl/>
        </w:rPr>
        <w:t xml:space="preserve"> در مقابل این صحیحه، قرینه داریم که اگر انسان بعد از شروع نماز متوجّه شود اذان و اقامه نگفته است قطع نماز واجب نیست و لذا </w:t>
      </w:r>
      <w:r w:rsidR="00C21066">
        <w:rPr>
          <w:rFonts w:hint="cs"/>
          <w:rtl/>
        </w:rPr>
        <w:t xml:space="preserve">أمر به قطع نماز در این صحیحه باید بر استحباب حمل شود؛ و آن قرینه، صحیحه زراره است؛ </w:t>
      </w:r>
      <w:r w:rsidR="00C21066" w:rsidRPr="001C28D6">
        <w:rPr>
          <w:rFonts w:hint="cs"/>
          <w:color w:val="008000"/>
          <w:rtl/>
        </w:rPr>
        <w:t>عَنْهُ عَنْ مُحَمَّدِ بْنِ الْحُسَيْنِ عَنْ جَعْفَرِ بْنِ بَشِيرٍ عَنْ حَمَّادِ بْنِ عُثْمَانَ عَنْ عُبَيْدِ بْنِ زُرَارَةَ عَنْ أَبِيهِ قَالَ: سَأَلْتُ أَبَا جَعْفَرٍ ع عَنْ رَجُلٍ نَسِيَ الْأَذَانَ وَ الْإِقَامَةَ حَتَّى دَخَلَ فِي الصَّلَاةِ قَالَ فَلْيَمْضِ فِي صَلَاتِهِ فَإِنَّمَا الْأَذَانُ سُنَّةٌ</w:t>
      </w:r>
      <w:r w:rsidR="00C21066" w:rsidRPr="00C21066">
        <w:rPr>
          <w:vertAlign w:val="superscript"/>
          <w:rtl/>
        </w:rPr>
        <w:footnoteReference w:id="3"/>
      </w:r>
      <w:r w:rsidR="0020555E">
        <w:rPr>
          <w:rFonts w:hint="cs"/>
          <w:rtl/>
        </w:rPr>
        <w:t>؛ طبق این صحیحه زراره همین که داخل در نماز شویم و متوجّه شویم اذان و اقامه را فراموش کرده ایم نیازی به قطع نماز نیست و نماز را ادامه می دهیم.</w:t>
      </w:r>
    </w:p>
    <w:p w:rsidR="0020555E" w:rsidRDefault="0020555E" w:rsidP="0020555E">
      <w:pPr>
        <w:rPr>
          <w:rtl/>
        </w:rPr>
      </w:pPr>
      <w:r w:rsidRPr="0003285D">
        <w:rPr>
          <w:rFonts w:hint="cs"/>
          <w:b/>
          <w:bCs/>
          <w:rtl/>
        </w:rPr>
        <w:t>ممکن است کسی بگوید</w:t>
      </w:r>
      <w:r w:rsidR="0003285D" w:rsidRPr="0003285D">
        <w:rPr>
          <w:rFonts w:hint="cs"/>
          <w:b/>
          <w:bCs/>
          <w:rtl/>
        </w:rPr>
        <w:t>:</w:t>
      </w:r>
      <w:r>
        <w:rPr>
          <w:rFonts w:hint="cs"/>
          <w:rtl/>
        </w:rPr>
        <w:t xml:space="preserve"> صحیحه زراره أعم از قبل از رکوع و بعد از رکوع است و لذا به قرینه صحیحه حلبی بر فرض تذکّر و التفات به فراموش کردن اذان و اقامه بعد از دخول در رکوع حمل می شود</w:t>
      </w:r>
      <w:r w:rsidR="00AC3A6D">
        <w:rPr>
          <w:rFonts w:hint="cs"/>
          <w:rtl/>
        </w:rPr>
        <w:t>.</w:t>
      </w:r>
    </w:p>
    <w:p w:rsidR="00AC3A6D" w:rsidRDefault="00AC3A6D" w:rsidP="0020555E">
      <w:pPr>
        <w:rPr>
          <w:rtl/>
        </w:rPr>
      </w:pPr>
      <w:r w:rsidRPr="0003285D">
        <w:rPr>
          <w:rFonts w:hint="cs"/>
          <w:b/>
          <w:bCs/>
          <w:rtl/>
        </w:rPr>
        <w:t>لکن این مطلب صحیح نیست</w:t>
      </w:r>
      <w:r>
        <w:rPr>
          <w:rFonts w:hint="cs"/>
          <w:rtl/>
        </w:rPr>
        <w:t>؛ زیرا این تقیید عنوان «دخل فی صلاته» را الغاء می کند و ظاهر صحیحه زراره این است که نفس عنوان دخول در نماز، موضوعیت دارد و رکوع کردن در نماز موضوعیت ندارد و لذا صحیحه زراره قرینه می شود که صحیحه حلبی بر استحباب حمل شود.</w:t>
      </w:r>
    </w:p>
    <w:p w:rsidR="00AC3A6D" w:rsidRDefault="00AF47C3" w:rsidP="0020555E">
      <w:pPr>
        <w:rPr>
          <w:rtl/>
        </w:rPr>
      </w:pPr>
      <w:r w:rsidRPr="0003285D">
        <w:rPr>
          <w:rFonts w:hint="cs"/>
          <w:b/>
          <w:bCs/>
          <w:rtl/>
        </w:rPr>
        <w:t xml:space="preserve">اشکال </w:t>
      </w:r>
      <w:r w:rsidR="00AC3A6D" w:rsidRPr="0003285D">
        <w:rPr>
          <w:rFonts w:hint="cs"/>
          <w:b/>
          <w:bCs/>
          <w:rtl/>
        </w:rPr>
        <w:t xml:space="preserve">بیان </w:t>
      </w:r>
      <w:r w:rsidRPr="0003285D">
        <w:rPr>
          <w:rFonts w:hint="cs"/>
          <w:b/>
          <w:bCs/>
          <w:rtl/>
        </w:rPr>
        <w:t>دوم این است که</w:t>
      </w:r>
      <w:r>
        <w:rPr>
          <w:rFonts w:hint="cs"/>
          <w:rtl/>
        </w:rPr>
        <w:t>: دلیل حرمت قطع اگر اطلاق لفظی هم داشته باشد توسط روایات دیگر قابل تقیید است کما این که حرمت قطع، به مواردی</w:t>
      </w:r>
      <w:r w:rsidR="00931E80">
        <w:rPr>
          <w:rFonts w:hint="cs"/>
          <w:rtl/>
        </w:rPr>
        <w:t xml:space="preserve"> تقیید خورده است</w:t>
      </w:r>
      <w:r>
        <w:rPr>
          <w:rFonts w:hint="cs"/>
          <w:rtl/>
        </w:rPr>
        <w:t xml:space="preserve"> که انسان بدهکارش را می بیند و برای استیفای دینش نمازش را قطع می کند و سراغ بدهکارش می رود</w:t>
      </w:r>
      <w:r w:rsidR="00931E80">
        <w:rPr>
          <w:rFonts w:hint="cs"/>
          <w:rtl/>
        </w:rPr>
        <w:t xml:space="preserve"> با این که حفظ مال در این مورد واجب نیست؛ أما حرمت قطع در اینجا تخصیص خورده است و چه اشکالی دارد حرمت قطع نماز بر فرض ثابت باشد و اطلاق لفظی هم داشته باشد تخصیص به جایی بخورد که انسان بفهمد اذان و اقامه را ولو مستحب است فراموش کرده است</w:t>
      </w:r>
      <w:r w:rsidR="001C28D6">
        <w:rPr>
          <w:rFonts w:hint="cs"/>
          <w:rtl/>
        </w:rPr>
        <w:t>.</w:t>
      </w:r>
    </w:p>
    <w:p w:rsidR="0003285D" w:rsidRDefault="0003285D" w:rsidP="0003285D">
      <w:pPr>
        <w:pStyle w:val="30"/>
        <w:rPr>
          <w:rtl/>
        </w:rPr>
      </w:pPr>
      <w:bookmarkStart w:id="9" w:name="_Toc43030309"/>
      <w:r>
        <w:rPr>
          <w:rFonts w:hint="cs"/>
          <w:rtl/>
        </w:rPr>
        <w:lastRenderedPageBreak/>
        <w:t>روایت پنجم (موثقه سماعه)</w:t>
      </w:r>
      <w:bookmarkEnd w:id="9"/>
    </w:p>
    <w:p w:rsidR="001C28D6" w:rsidRPr="001C28D6" w:rsidRDefault="001C28D6" w:rsidP="001C28D6">
      <w:pPr>
        <w:rPr>
          <w:rtl/>
        </w:rPr>
      </w:pPr>
      <w:r>
        <w:rPr>
          <w:rFonts w:hint="cs"/>
          <w:rtl/>
        </w:rPr>
        <w:t>روایت پنجم موثقه سماعه است:</w:t>
      </w:r>
      <w:r w:rsidRPr="001C28D6">
        <w:rPr>
          <w:rFonts w:ascii="Traditional Arabic" w:eastAsia="Times New Roman" w:hAnsi="Traditional Arabic" w:cs="Traditional Arabic" w:hint="cs"/>
          <w:color w:val="66005C"/>
          <w:sz w:val="41"/>
          <w:szCs w:val="41"/>
          <w:rtl/>
        </w:rPr>
        <w:t xml:space="preserve"> </w:t>
      </w:r>
      <w:r w:rsidRPr="001C28D6">
        <w:rPr>
          <w:rFonts w:hint="cs"/>
          <w:color w:val="008000"/>
          <w:rtl/>
        </w:rPr>
        <w:t>الْحُسَيْنُ بْنُ سَعِيدٍ عَنِ الْحَسَنِ عَنْ زُرْعَةَ عَنْ سَمَاعَةَ قَالَ قَالَ أَبُو عَبْدِ اللَّهِ</w:t>
      </w:r>
      <w:r w:rsidRPr="001C28D6">
        <w:rPr>
          <w:rFonts w:hint="cs"/>
          <w:color w:val="008000"/>
        </w:rPr>
        <w:t>‌</w:t>
      </w:r>
      <w:r w:rsidRPr="001C28D6">
        <w:rPr>
          <w:rFonts w:hint="cs"/>
          <w:color w:val="008000"/>
          <w:rtl/>
        </w:rPr>
        <w:t xml:space="preserve"> ع لَا يُصَلَّى الْغَدَاةُ وَ الْمَغْرِبُ إِلَّا بِأَذَانٍ وَ إِقَامَةٍ وَ رُخِّصَ فِي سَائِرِ الصَّلَوَاتِ بِالْإِقَامَةِ وَ الْأَذَانُ أَفْضَلُ</w:t>
      </w:r>
      <w:r w:rsidRPr="001C28D6">
        <w:rPr>
          <w:rFonts w:hint="cs"/>
          <w:rtl/>
        </w:rPr>
        <w:t>.</w:t>
      </w:r>
      <w:r>
        <w:rPr>
          <w:rStyle w:val="ab"/>
          <w:rtl/>
        </w:rPr>
        <w:footnoteReference w:id="4"/>
      </w:r>
    </w:p>
    <w:p w:rsidR="001C28D6" w:rsidRDefault="001C28D6" w:rsidP="0020555E">
      <w:pPr>
        <w:rPr>
          <w:rtl/>
        </w:rPr>
      </w:pPr>
      <w:r>
        <w:rPr>
          <w:rFonts w:hint="cs"/>
          <w:rtl/>
        </w:rPr>
        <w:t xml:space="preserve">دلالت این موثقه بر وجوب اقامه به نظر ما تمام است؛ زیرا روایت بیان می کند که </w:t>
      </w:r>
      <w:r w:rsidR="0007116C">
        <w:rPr>
          <w:rFonts w:hint="cs"/>
          <w:rtl/>
        </w:rPr>
        <w:t>«</w:t>
      </w:r>
      <w:r>
        <w:rPr>
          <w:rFonts w:hint="cs"/>
          <w:rtl/>
        </w:rPr>
        <w:t>نماز صبح و مغرب را نخوان مگر با اذان و اقامه، ولی  در نماز های دیگر اقامه بگویی کافی است هر چند بهتر است</w:t>
      </w:r>
      <w:r w:rsidR="0007116C">
        <w:rPr>
          <w:rFonts w:hint="cs"/>
          <w:rtl/>
        </w:rPr>
        <w:t xml:space="preserve"> اذان هم بگویی» و ظاهر آن وجوب اقامه در هر نمازی است.</w:t>
      </w:r>
    </w:p>
    <w:p w:rsidR="0007116C" w:rsidRDefault="0007116C" w:rsidP="008F26F2">
      <w:pPr>
        <w:pStyle w:val="30"/>
        <w:rPr>
          <w:rtl/>
        </w:rPr>
      </w:pPr>
      <w:bookmarkStart w:id="10" w:name="_Toc43030310"/>
      <w:r>
        <w:rPr>
          <w:rFonts w:hint="cs"/>
          <w:rtl/>
        </w:rPr>
        <w:t xml:space="preserve">روایت </w:t>
      </w:r>
      <w:r w:rsidR="008F26F2">
        <w:rPr>
          <w:rFonts w:hint="cs"/>
          <w:rtl/>
        </w:rPr>
        <w:t>ششم</w:t>
      </w:r>
      <w:bookmarkEnd w:id="10"/>
    </w:p>
    <w:p w:rsidR="0007116C" w:rsidRDefault="0007116C" w:rsidP="008F26F2">
      <w:pPr>
        <w:rPr>
          <w:rtl/>
        </w:rPr>
      </w:pPr>
      <w:r>
        <w:rPr>
          <w:rFonts w:hint="cs"/>
          <w:rtl/>
        </w:rPr>
        <w:t xml:space="preserve">روایت </w:t>
      </w:r>
      <w:r w:rsidR="008F26F2">
        <w:rPr>
          <w:rFonts w:hint="cs"/>
          <w:rtl/>
        </w:rPr>
        <w:t>ششم</w:t>
      </w:r>
      <w:r>
        <w:rPr>
          <w:rFonts w:hint="cs"/>
          <w:rtl/>
        </w:rPr>
        <w:t xml:space="preserve"> موثقه عمار است؛ </w:t>
      </w:r>
      <w:r w:rsidRPr="0007116C">
        <w:rPr>
          <w:rFonts w:hint="cs"/>
          <w:color w:val="008000"/>
          <w:rtl/>
        </w:rPr>
        <w:t>وَ رَوَى عَنْهُ ع عَمَّارٌ السَّابَاطِيُّ أَنَّهُ قَالَ إِذَا قُمْتَ إِلَى الصَّلَاةِ الْفَرِيضَةِ فَأَذِّنْ وَ أَقِمْ وَ افْصِلْ بَيْنَ الْأَذَانِ وَ الْإِقَامَةِ بِقُعُودٍ أَوْ بِكَلَامٍ أَوْ تَسْبِيحٍ وَ قَالَ سَأَلْتُهُ كَمِ الَّذِي يُجْزِي بَيْنَ الْأَذَانِ وَ الْإِقَامَةِ مِنَ الْقَوْلِ قَالَ الْحَمْدُ لِلَّهِ</w:t>
      </w:r>
      <w:r w:rsidRPr="0007116C">
        <w:rPr>
          <w:rFonts w:hint="cs"/>
          <w:color w:val="008000"/>
        </w:rPr>
        <w:t>‌</w:t>
      </w:r>
      <w:r>
        <w:rPr>
          <w:rStyle w:val="ab"/>
        </w:rPr>
        <w:footnoteReference w:id="5"/>
      </w:r>
      <w:r w:rsidR="008F26F2">
        <w:rPr>
          <w:rFonts w:hint="cs"/>
          <w:rtl/>
        </w:rPr>
        <w:t xml:space="preserve"> </w:t>
      </w:r>
      <w:r>
        <w:rPr>
          <w:rFonts w:hint="cs"/>
          <w:rtl/>
        </w:rPr>
        <w:t>گفته می شود ظاهر موثقه وجوب اقامه است.</w:t>
      </w:r>
    </w:p>
    <w:p w:rsidR="008F26F2" w:rsidRDefault="008F26F2" w:rsidP="008F26F2">
      <w:pPr>
        <w:pStyle w:val="40"/>
        <w:rPr>
          <w:rtl/>
        </w:rPr>
      </w:pPr>
      <w:bookmarkStart w:id="11" w:name="_Toc43030311"/>
      <w:r>
        <w:rPr>
          <w:rFonts w:hint="cs"/>
          <w:rtl/>
        </w:rPr>
        <w:t>بررسی دلالت روایت</w:t>
      </w:r>
      <w:bookmarkEnd w:id="11"/>
    </w:p>
    <w:p w:rsidR="0007116C" w:rsidRDefault="0007116C" w:rsidP="0007116C">
      <w:pPr>
        <w:rPr>
          <w:rtl/>
        </w:rPr>
      </w:pPr>
      <w:r w:rsidRPr="008F26F2">
        <w:rPr>
          <w:rFonts w:hint="cs"/>
          <w:b/>
          <w:bCs/>
          <w:rtl/>
        </w:rPr>
        <w:t>مرحوم خویی فرموده اند</w:t>
      </w:r>
      <w:r>
        <w:rPr>
          <w:rFonts w:hint="cs"/>
          <w:rtl/>
        </w:rPr>
        <w:t xml:space="preserve">: ممکن است کسی اشکال کند که در أمر به اذان </w:t>
      </w:r>
      <w:r w:rsidR="0013434A">
        <w:rPr>
          <w:rFonts w:hint="cs"/>
          <w:rtl/>
        </w:rPr>
        <w:t>در این روایت و أمر به فصل بین اذان و اقامه، قرینه بر عدم وجوب داریم. مقتضای ظهور در وحدت سیاق این است که از أمر به اقامه نیز دیگر اراده وجوب نشده باشد.</w:t>
      </w:r>
    </w:p>
    <w:p w:rsidR="0013434A" w:rsidRDefault="0013434A" w:rsidP="0007116C">
      <w:pPr>
        <w:rPr>
          <w:rtl/>
        </w:rPr>
      </w:pPr>
      <w:r w:rsidRPr="008F26F2">
        <w:rPr>
          <w:rFonts w:hint="cs"/>
          <w:b/>
          <w:bCs/>
          <w:rtl/>
        </w:rPr>
        <w:t>مرحوم خویی فرموده اند:</w:t>
      </w:r>
      <w:r>
        <w:rPr>
          <w:rFonts w:hint="cs"/>
          <w:rtl/>
        </w:rPr>
        <w:t xml:space="preserve"> لکن به نظر ما این اشکال وارد نیست؛ زیرا ما در اصول گفته ایم که وجوب و استحباب به حکم عقل است و خطاب أمر اگر مقرون به ترخیص در ترک باشد عقل، حکم به استحباب می کند و اگر مقرون به ترخیص در ترک نباشد عقل، حکم به وجوب می کند و خطاب أمر به اقامه، مقرون به ترخیص در ترک نیست و لذا عقل، حکم به وجوب می کند.</w:t>
      </w:r>
    </w:p>
    <w:p w:rsidR="001B4BB5" w:rsidRDefault="001B4BB5" w:rsidP="0007116C">
      <w:pPr>
        <w:rPr>
          <w:rtl/>
        </w:rPr>
      </w:pPr>
      <w:r>
        <w:rPr>
          <w:rFonts w:hint="cs"/>
          <w:rtl/>
        </w:rPr>
        <w:t xml:space="preserve">به نظر ما این فرمایش مرحوم خویی مبناءاً صحیح نیست و ما در اصول عرض کرده ایم تا خطاب، ظهور اطلاقی در کشف از وجوب پیدا نکند عقل، حکم به وجوب نمی کند و خطاب مجمل که کاشف از اراده لزومی مولا نیست موضوع حکم عقل به لزوم امتثال نیست؛ لکن بهتر این بود که ادّعا شود که اقتران خطاب أمر به مستحب، مانع از ظهور اطلاقی آن در وجوب نیست </w:t>
      </w:r>
      <w:r>
        <w:rPr>
          <w:rFonts w:hint="cs"/>
          <w:rtl/>
        </w:rPr>
        <w:lastRenderedPageBreak/>
        <w:t>مثل «اغتسل للجمعه و الجنابه» که «</w:t>
      </w:r>
      <w:r w:rsidR="00EB689B">
        <w:rPr>
          <w:rFonts w:hint="cs"/>
          <w:rtl/>
        </w:rPr>
        <w:t>اغتسل للجمعه» قرینه بر عدم وجوب دارد ولی ظهور «اغتسل للجنابه» در وجوب مختل نمی شود</w:t>
      </w:r>
      <w:r w:rsidR="00B1451B">
        <w:rPr>
          <w:rFonts w:hint="cs"/>
          <w:rtl/>
        </w:rPr>
        <w:t>.</w:t>
      </w:r>
    </w:p>
    <w:p w:rsidR="001E2A55" w:rsidRDefault="00B1451B" w:rsidP="00B1451B">
      <w:pPr>
        <w:rPr>
          <w:rtl/>
        </w:rPr>
      </w:pPr>
      <w:r>
        <w:rPr>
          <w:rFonts w:hint="cs"/>
          <w:rtl/>
        </w:rPr>
        <w:t>البته ممکن است کسی اینجا بگوید چون قبل از أمر به اقامه خطاب أمر به اذان و بعد از أمر به اقامه خطاب أمر به فاصله انداختن بین اذان و اقامه وجود دارد و ما خطاب أمر قبل از «أقم» و خطاب بعد از آن را بر استحباب حمل کنیم دیگر ظهور خطاب «أقم» در وجوب مختل می شود</w:t>
      </w:r>
      <w:r w:rsidR="001E2A55">
        <w:rPr>
          <w:rFonts w:hint="cs"/>
          <w:rtl/>
        </w:rPr>
        <w:t>. این، شبهه ای است که ممکن است کسی اینجا مطرح کند.</w:t>
      </w:r>
    </w:p>
    <w:p w:rsidR="001E2A55" w:rsidRDefault="001E2A55" w:rsidP="00AA1515">
      <w:pPr>
        <w:pStyle w:val="30"/>
        <w:rPr>
          <w:rtl/>
        </w:rPr>
      </w:pPr>
      <w:bookmarkStart w:id="12" w:name="_Toc43030312"/>
      <w:r>
        <w:rPr>
          <w:rFonts w:hint="cs"/>
          <w:rtl/>
        </w:rPr>
        <w:t xml:space="preserve">روایت </w:t>
      </w:r>
      <w:r w:rsidR="008F26F2">
        <w:rPr>
          <w:rFonts w:hint="cs"/>
          <w:rtl/>
        </w:rPr>
        <w:t>هفتم</w:t>
      </w:r>
      <w:bookmarkEnd w:id="12"/>
    </w:p>
    <w:p w:rsidR="001E2A55" w:rsidRPr="001E2A55" w:rsidRDefault="001E2A55" w:rsidP="008F26F2">
      <w:pPr>
        <w:rPr>
          <w:rtl/>
        </w:rPr>
      </w:pPr>
      <w:r>
        <w:rPr>
          <w:rFonts w:hint="cs"/>
          <w:rtl/>
        </w:rPr>
        <w:t xml:space="preserve">روایت </w:t>
      </w:r>
      <w:r w:rsidR="008F26F2">
        <w:rPr>
          <w:rFonts w:hint="cs"/>
          <w:rtl/>
        </w:rPr>
        <w:t>هفتم</w:t>
      </w:r>
      <w:r>
        <w:rPr>
          <w:rFonts w:hint="cs"/>
          <w:rtl/>
        </w:rPr>
        <w:t xml:space="preserve"> صحیحه زراره است: </w:t>
      </w:r>
      <w:r w:rsidRPr="008F26F2">
        <w:rPr>
          <w:rFonts w:hint="cs"/>
          <w:color w:val="008000"/>
          <w:rtl/>
        </w:rPr>
        <w:t xml:space="preserve">عَلِيُّ بْنُ إِبْرَاهِيمَ عَنْ أَبِيهِ وَ مُحَمَّدِ بْنِ إِسْمَاعِيلَ عَنِ الْفَضْلِ بْنِ شَاذَانَ جَمِيعاً عَنْ حَمَّادِ بْنِ عِيسَى عَنْ حَرِيزٍ عَنْ زُرَارَةَ عَنْ أَبِي جَعْفَرٍ ع قَالَ: </w:t>
      </w:r>
      <w:r w:rsidRPr="008F26F2">
        <w:rPr>
          <w:rFonts w:hint="cs"/>
          <w:color w:val="008000"/>
          <w:u w:val="single"/>
          <w:rtl/>
        </w:rPr>
        <w:t>إِذَا نَسِيتَ صَلَاةً أَوْ صَلَّيْتَهَا بِغَيْرِ وُضُوءٍ وَ كَانَ عَلَيْكَ قَضَاءُ صَلَوَاتٍ فَابْدَأْ بِأَوَّلِهِنَّ فَأَذِّنْ لَهَا وَ أَقِمْ ثُمَّ صَلِّهَا ثُمَّ صَلِّ مَا بَعْدَهَا بِإِقَامَةٍ إِقَامَةٍ لِكُلِّ صَلَاةٍ</w:t>
      </w:r>
      <w:r w:rsidR="008F26F2">
        <w:rPr>
          <w:rFonts w:hint="cs"/>
          <w:rtl/>
        </w:rPr>
        <w:t>...</w:t>
      </w:r>
      <w:r w:rsidRPr="001E2A55">
        <w:rPr>
          <w:rFonts w:hint="cs"/>
          <w:rtl/>
        </w:rPr>
        <w:t>.</w:t>
      </w:r>
      <w:r w:rsidR="00CB3CCF">
        <w:rPr>
          <w:rStyle w:val="ab"/>
          <w:rtl/>
        </w:rPr>
        <w:footnoteReference w:id="6"/>
      </w:r>
    </w:p>
    <w:p w:rsidR="00B1451B" w:rsidRDefault="00B1451B" w:rsidP="00B1451B">
      <w:pPr>
        <w:rPr>
          <w:rtl/>
        </w:rPr>
      </w:pPr>
      <w:r>
        <w:rPr>
          <w:rFonts w:hint="cs"/>
          <w:rtl/>
        </w:rPr>
        <w:t xml:space="preserve"> </w:t>
      </w:r>
      <w:r w:rsidR="00DD6764">
        <w:rPr>
          <w:rFonts w:hint="cs"/>
          <w:rtl/>
        </w:rPr>
        <w:t>انصافاً دلالت این روایت بر وجوب تمام است؛ وقتی ظاهر أمر به اقامه در نماز قضاء، وجوب است و گفتیم برای نماز قضاء هم باید اقامه گفت به طریق أولی باید برای نماز أداء اقامه گفته شود.</w:t>
      </w:r>
    </w:p>
    <w:p w:rsidR="00DD6764" w:rsidRDefault="00B46E05" w:rsidP="00AA1515">
      <w:pPr>
        <w:pStyle w:val="30"/>
        <w:rPr>
          <w:rtl/>
        </w:rPr>
      </w:pPr>
      <w:bookmarkStart w:id="13" w:name="_Toc43030313"/>
      <w:r>
        <w:rPr>
          <w:rFonts w:hint="cs"/>
          <w:rtl/>
        </w:rPr>
        <w:t xml:space="preserve">روایت </w:t>
      </w:r>
      <w:r w:rsidR="00AA1515">
        <w:rPr>
          <w:rFonts w:hint="cs"/>
          <w:rtl/>
        </w:rPr>
        <w:t>هشتم</w:t>
      </w:r>
      <w:bookmarkEnd w:id="13"/>
    </w:p>
    <w:p w:rsidR="00B46E05" w:rsidRPr="00B46E05" w:rsidRDefault="00B46E05" w:rsidP="00AA1515">
      <w:r>
        <w:rPr>
          <w:rFonts w:hint="cs"/>
          <w:rtl/>
        </w:rPr>
        <w:t xml:space="preserve">روایت </w:t>
      </w:r>
      <w:r w:rsidR="00AA1515">
        <w:rPr>
          <w:rFonts w:hint="cs"/>
          <w:rtl/>
        </w:rPr>
        <w:t>هشتم</w:t>
      </w:r>
      <w:r>
        <w:rPr>
          <w:rFonts w:hint="cs"/>
          <w:rtl/>
        </w:rPr>
        <w:t xml:space="preserve"> صحیحه جمیل بن درّاج است؛ </w:t>
      </w:r>
      <w:r w:rsidRPr="00AA1515">
        <w:rPr>
          <w:rFonts w:hint="cs"/>
          <w:color w:val="008000"/>
          <w:rtl/>
        </w:rPr>
        <w:t>مُحَمَّدُ بْنُ إِسْمَاعِيلَ عَنِ الْفَضْلِ بْنِ شَاذَانَ عَنِ ابْنِ أَبِي عُمَيْرٍ عَنْ جَمِيلِ بْنِ دَرَّاجٍ قَالَ: سَأَلْتُ أَبَا عَبْدِ اللَّهِ ع عَنِ الْمَرْأَةِ عَلَيْهَا أَذَانٌ وَ إِقَامَةٌ قَالَ لَا</w:t>
      </w:r>
      <w:r w:rsidRPr="00B46E05">
        <w:rPr>
          <w:rFonts w:hint="cs"/>
          <w:rtl/>
        </w:rPr>
        <w:t>.</w:t>
      </w:r>
      <w:r>
        <w:rPr>
          <w:rStyle w:val="ab"/>
        </w:rPr>
        <w:footnoteReference w:id="7"/>
      </w:r>
    </w:p>
    <w:p w:rsidR="00B46E05" w:rsidRDefault="004F0FA7" w:rsidP="00B1451B">
      <w:pPr>
        <w:rPr>
          <w:rtl/>
        </w:rPr>
      </w:pPr>
      <w:r>
        <w:rPr>
          <w:rFonts w:hint="cs"/>
          <w:rtl/>
        </w:rPr>
        <w:t>گفته می شود</w:t>
      </w:r>
      <w:r w:rsidR="00ED2110">
        <w:rPr>
          <w:rFonts w:hint="cs"/>
          <w:rtl/>
        </w:rPr>
        <w:t xml:space="preserve"> ظاهر اختصاص این مطلب به نساء این است که نساء با رجال در این حکم تفاوت دارند و نفی اذان و اقامه در نساء به معنای نفی مشروعیت آن نیست زیرا قطعاً اذان و اقامه بر زنان مشروع است بلکه مراد از آن، نفی وجوب اذان و اقامه بر زنان است و چون ظاهر روایت این است که زنان و مردان در این حکم فرق می کنند نتیجه می گیریم که بر مردان </w:t>
      </w:r>
      <w:r w:rsidR="003F7E4C">
        <w:rPr>
          <w:rFonts w:hint="cs"/>
          <w:rtl/>
        </w:rPr>
        <w:t xml:space="preserve">اذان و اقامه فی الجمله </w:t>
      </w:r>
      <w:r w:rsidR="00ED2110">
        <w:rPr>
          <w:rFonts w:hint="cs"/>
          <w:rtl/>
        </w:rPr>
        <w:t>واجب است</w:t>
      </w:r>
      <w:r w:rsidR="003F7E4C">
        <w:rPr>
          <w:rFonts w:hint="cs"/>
          <w:rtl/>
        </w:rPr>
        <w:t xml:space="preserve"> ولو در این حد که اقامه و</w:t>
      </w:r>
      <w:r w:rsidR="006612AB">
        <w:rPr>
          <w:rFonts w:hint="cs"/>
          <w:rtl/>
        </w:rPr>
        <w:t>اجب باشد هر چند اذان مستحب باشد و همین مقدار اختلاف کافی است.</w:t>
      </w:r>
    </w:p>
    <w:p w:rsidR="004F0FA7" w:rsidRDefault="004F0FA7" w:rsidP="004F0FA7">
      <w:pPr>
        <w:pStyle w:val="40"/>
        <w:rPr>
          <w:rtl/>
        </w:rPr>
      </w:pPr>
      <w:bookmarkStart w:id="14" w:name="_Toc43030314"/>
      <w:r>
        <w:rPr>
          <w:rFonts w:hint="cs"/>
          <w:rtl/>
        </w:rPr>
        <w:lastRenderedPageBreak/>
        <w:t>مناقشه</w:t>
      </w:r>
      <w:bookmarkEnd w:id="14"/>
    </w:p>
    <w:p w:rsidR="006612AB" w:rsidRDefault="006612AB" w:rsidP="00B1451B">
      <w:pPr>
        <w:rPr>
          <w:rtl/>
        </w:rPr>
      </w:pPr>
      <w:r w:rsidRPr="004F0FA7">
        <w:rPr>
          <w:rFonts w:hint="cs"/>
          <w:b/>
          <w:bCs/>
          <w:rtl/>
        </w:rPr>
        <w:t>جواب از این روایت این است که:</w:t>
      </w:r>
      <w:r>
        <w:rPr>
          <w:rFonts w:hint="cs"/>
          <w:rtl/>
        </w:rPr>
        <w:t xml:space="preserve"> </w:t>
      </w:r>
      <w:r w:rsidR="00FB6953">
        <w:rPr>
          <w:rFonts w:hint="cs"/>
          <w:rtl/>
        </w:rPr>
        <w:t>در این روایت در سؤال سائل مطرح شد که «هل علی النساء اذان و اقامه» و ذکر عنوان و وصف در کلام سائل ظهور در مفهوم ندارد و همین کافی است که امام علیه السلام به این جهت که آن استحباب مؤکّدی که اذان و اقامه بر مردا</w:t>
      </w:r>
      <w:r w:rsidR="001C0E43">
        <w:rPr>
          <w:rFonts w:hint="cs"/>
          <w:rtl/>
        </w:rPr>
        <w:t>ن دارد بر زنان نداشته باشد سؤال سائل را تصدیق کنند و او سؤال کرد که آیا بر زنان اذان واقامه هست؟ حضرت فرمود نخیر</w:t>
      </w:r>
      <w:r w:rsidR="00A34791">
        <w:rPr>
          <w:rFonts w:hint="cs"/>
          <w:rtl/>
        </w:rPr>
        <w:t>؛ یعنی واجب نیست و آن استحباب مؤکّدی که در حق مردان است در حق زنان وجود ندارد.</w:t>
      </w:r>
      <w:r w:rsidR="009377DA">
        <w:rPr>
          <w:rFonts w:hint="cs"/>
          <w:rtl/>
        </w:rPr>
        <w:t xml:space="preserve"> به قول مرحوم خویی درست است که ما قائل به مفهوم وصف فی الجمله هستیم و «أکرم العالم العادل» ظهور دارد در این که مطلق عالم واجب الاکرام نیست وگرنه ذکر وصف عادل لغو می بود؛ لکن این در جایی است که وصف در کلام امام علیه السلام فرض شود نه این که در کلام سائل بیان شود و لذا استدلال به این روایت نیز تمام نیست.</w:t>
      </w:r>
    </w:p>
    <w:p w:rsidR="009377DA" w:rsidRDefault="009377DA" w:rsidP="004F0FA7">
      <w:pPr>
        <w:pStyle w:val="30"/>
        <w:rPr>
          <w:rtl/>
        </w:rPr>
      </w:pPr>
      <w:bookmarkStart w:id="15" w:name="_Toc43030315"/>
      <w:r>
        <w:rPr>
          <w:rFonts w:hint="cs"/>
          <w:rtl/>
        </w:rPr>
        <w:t xml:space="preserve">روایت </w:t>
      </w:r>
      <w:r w:rsidR="004F0FA7">
        <w:rPr>
          <w:rFonts w:hint="cs"/>
          <w:rtl/>
        </w:rPr>
        <w:t>نهم</w:t>
      </w:r>
      <w:bookmarkEnd w:id="15"/>
    </w:p>
    <w:p w:rsidR="000C2CD2" w:rsidRPr="000C2CD2" w:rsidRDefault="009377DA" w:rsidP="004F0FA7">
      <w:r>
        <w:rPr>
          <w:rFonts w:hint="cs"/>
          <w:rtl/>
        </w:rPr>
        <w:t xml:space="preserve">روایت </w:t>
      </w:r>
      <w:r w:rsidR="004F0FA7">
        <w:rPr>
          <w:rFonts w:hint="cs"/>
          <w:rtl/>
        </w:rPr>
        <w:t>نهم</w:t>
      </w:r>
      <w:r>
        <w:rPr>
          <w:rFonts w:hint="cs"/>
          <w:rtl/>
        </w:rPr>
        <w:t xml:space="preserve"> </w:t>
      </w:r>
      <w:r w:rsidR="00006952">
        <w:rPr>
          <w:rFonts w:hint="cs"/>
          <w:rtl/>
        </w:rPr>
        <w:t xml:space="preserve">صحیحه حلبی است: </w:t>
      </w:r>
      <w:r w:rsidR="000C2CD2" w:rsidRPr="00DA7967">
        <w:rPr>
          <w:rFonts w:hint="cs"/>
          <w:color w:val="008000"/>
          <w:rtl/>
        </w:rPr>
        <w:t>عَلِيُّ بْنُ إِبْرَاهِيمَ عَنْ أَبِيهِ عَنِ ابْنِ أَبِي عُمَيْرٍ عَنْ حَمَّادٍ عَنِ الْحَلَبِيِّ قَالَ: لَا بَأْسَ أَنْ يُؤَذِّنَ الرَّجُلُ مِنْ غَيْرِ وُضُوءٍ وَ لَا يُقِيمُ إِلَّا وَ هُوَ عَلَى وُضُوءٍ</w:t>
      </w:r>
      <w:r w:rsidR="000C2CD2" w:rsidRPr="000C2CD2">
        <w:rPr>
          <w:rFonts w:hint="cs"/>
          <w:rtl/>
        </w:rPr>
        <w:t>.</w:t>
      </w:r>
      <w:r w:rsidR="000C2CD2">
        <w:rPr>
          <w:rStyle w:val="ab"/>
        </w:rPr>
        <w:footnoteReference w:id="8"/>
      </w:r>
    </w:p>
    <w:p w:rsidR="009377DA" w:rsidRDefault="00DA7967" w:rsidP="00B1451B">
      <w:pPr>
        <w:rPr>
          <w:rtl/>
        </w:rPr>
      </w:pPr>
      <w:r>
        <w:rPr>
          <w:rFonts w:hint="cs"/>
          <w:rtl/>
        </w:rPr>
        <w:t>گفته می شود این که شرط اقامه، وضوء داشتن است و حضرت فرمود نباید اقامه بگوید مگر این که با وضوء باشد نشان می دهد که اقامه مستحب نیست وگرنه اگر اقامه مثل اذان مستحب می بود چه لزومی داشت که با طهارت و وضوء اقامه بگوییم.</w:t>
      </w:r>
    </w:p>
    <w:p w:rsidR="004F0FA7" w:rsidRDefault="004F0FA7" w:rsidP="004F0FA7">
      <w:pPr>
        <w:pStyle w:val="40"/>
        <w:rPr>
          <w:rtl/>
        </w:rPr>
      </w:pPr>
      <w:bookmarkStart w:id="16" w:name="_Toc43030316"/>
      <w:r>
        <w:rPr>
          <w:rFonts w:hint="cs"/>
          <w:rtl/>
        </w:rPr>
        <w:t>مناقشه</w:t>
      </w:r>
      <w:bookmarkEnd w:id="16"/>
    </w:p>
    <w:p w:rsidR="00DA7967" w:rsidRDefault="00DA7967" w:rsidP="00B1451B">
      <w:pPr>
        <w:rPr>
          <w:rtl/>
        </w:rPr>
      </w:pPr>
      <w:r>
        <w:rPr>
          <w:rFonts w:hint="cs"/>
          <w:rtl/>
        </w:rPr>
        <w:t xml:space="preserve">اشکال این استدلال هم واضح است زیرا ممکن است عملی ذاتاً مستحب باشد ولی </w:t>
      </w:r>
      <w:r w:rsidR="00032299">
        <w:rPr>
          <w:rFonts w:hint="cs"/>
          <w:rtl/>
        </w:rPr>
        <w:t>شرائطی داشته باشد که اگر بخواهیم به آن مستحب عمل کنیم باید به آن شرایط ملتزم باشیم مثل این که طهارت در نماز نافله شرط است و نماز نافله نیز بدون وضوء صحیح نیست ولی أصل نافله مستحب است</w:t>
      </w:r>
      <w:r w:rsidR="003F0733">
        <w:rPr>
          <w:rFonts w:hint="cs"/>
          <w:rtl/>
        </w:rPr>
        <w:t>.</w:t>
      </w:r>
    </w:p>
    <w:p w:rsidR="004F0FA7" w:rsidRDefault="004F0FA7" w:rsidP="004F0FA7">
      <w:pPr>
        <w:pStyle w:val="20"/>
        <w:rPr>
          <w:rtl/>
        </w:rPr>
      </w:pPr>
      <w:bookmarkStart w:id="17" w:name="_Toc43030317"/>
      <w:r>
        <w:rPr>
          <w:rFonts w:hint="cs"/>
          <w:rtl/>
        </w:rPr>
        <w:t>نتیجه بحث از أدله وجوب اقامه</w:t>
      </w:r>
      <w:bookmarkEnd w:id="17"/>
    </w:p>
    <w:p w:rsidR="003F0733" w:rsidRDefault="003F0733" w:rsidP="00B1451B">
      <w:pPr>
        <w:rPr>
          <w:rtl/>
        </w:rPr>
      </w:pPr>
      <w:r>
        <w:rPr>
          <w:rFonts w:hint="cs"/>
          <w:rtl/>
        </w:rPr>
        <w:t>به هر حال، این ها مجموعه ای از روایات بود که دلالت عمده آن ها بر وجوب اقامه تمام بود</w:t>
      </w:r>
      <w:r w:rsidR="00074E8D">
        <w:rPr>
          <w:rFonts w:hint="cs"/>
          <w:rtl/>
        </w:rPr>
        <w:t xml:space="preserve"> و لذا همان طور که مرحوم خویی فرموده اند مقتضی برای وجوب اقامه در نماز تمام است.</w:t>
      </w:r>
    </w:p>
    <w:p w:rsidR="004F0FA7" w:rsidRDefault="004F0FA7" w:rsidP="004F0FA7">
      <w:pPr>
        <w:pStyle w:val="20"/>
        <w:rPr>
          <w:rtl/>
        </w:rPr>
      </w:pPr>
      <w:bookmarkStart w:id="18" w:name="_Toc43030318"/>
      <w:r>
        <w:rPr>
          <w:rFonts w:hint="cs"/>
          <w:rtl/>
        </w:rPr>
        <w:lastRenderedPageBreak/>
        <w:t>قرائن عدم وجوب اقامه</w:t>
      </w:r>
      <w:bookmarkEnd w:id="18"/>
    </w:p>
    <w:p w:rsidR="00074E8D" w:rsidRDefault="00074E8D" w:rsidP="00B1451B">
      <w:pPr>
        <w:rPr>
          <w:rtl/>
        </w:rPr>
      </w:pPr>
      <w:r>
        <w:rPr>
          <w:rFonts w:hint="cs"/>
          <w:rtl/>
        </w:rPr>
        <w:t>أما باید بررسی کرد که آیا مانعی وجود دارد؟ یعنی قرینه ای بر عدم وجوب اقامه در نماز داریم که به خاطر آن از ظهور این روایات در وجوب اقامه رفع ید کنیم؟</w:t>
      </w:r>
    </w:p>
    <w:p w:rsidR="00074E8D" w:rsidRPr="004F0FA7" w:rsidRDefault="00074E8D" w:rsidP="00B1451B">
      <w:pPr>
        <w:rPr>
          <w:b/>
          <w:bCs/>
          <w:rtl/>
        </w:rPr>
      </w:pPr>
      <w:r w:rsidRPr="004F0FA7">
        <w:rPr>
          <w:rFonts w:hint="cs"/>
          <w:b/>
          <w:bCs/>
          <w:rtl/>
        </w:rPr>
        <w:t>قرائنی برای عدم وجوب اقامه ذکر شده است</w:t>
      </w:r>
      <w:r w:rsidR="00FF580B" w:rsidRPr="004F0FA7">
        <w:rPr>
          <w:rFonts w:hint="cs"/>
          <w:b/>
          <w:bCs/>
          <w:rtl/>
        </w:rPr>
        <w:t xml:space="preserve"> که آن ها را بررسی می  کنیم؛</w:t>
      </w:r>
    </w:p>
    <w:p w:rsidR="00FF580B" w:rsidRDefault="00FF580B" w:rsidP="004F0FA7">
      <w:pPr>
        <w:pStyle w:val="30"/>
        <w:rPr>
          <w:rtl/>
        </w:rPr>
      </w:pPr>
      <w:bookmarkStart w:id="19" w:name="_Toc43030319"/>
      <w:r>
        <w:rPr>
          <w:rFonts w:hint="cs"/>
          <w:rtl/>
        </w:rPr>
        <w:t>قرینه أول</w:t>
      </w:r>
      <w:bookmarkEnd w:id="19"/>
    </w:p>
    <w:p w:rsidR="00FF580B" w:rsidRDefault="00FF580B" w:rsidP="00B1451B">
      <w:pPr>
        <w:rPr>
          <w:rtl/>
        </w:rPr>
      </w:pPr>
      <w:r>
        <w:rPr>
          <w:rFonts w:hint="cs"/>
          <w:rtl/>
        </w:rPr>
        <w:t>گفته شده است که در روایات صحیحه بیان شده است کسی که با اذان و اقامه نماز بخواند دو صف از ملائکه پشت سر او نماز می خوانند و اگر تنها با اقامه نماز بخواند یک صف از ملائکه پشت سر او نماز می خوانند؛ یعنی نماز او به نماز جماعت تبدیل می شود</w:t>
      </w:r>
      <w:r w:rsidR="003410ED">
        <w:rPr>
          <w:rFonts w:hint="cs"/>
          <w:rtl/>
        </w:rPr>
        <w:t>. با توجه به این که تبدیل نماز جماعت به فرادا واجب نیست و مستحب است این روایت قرینه می شود بر این که اقامه در نماز واجب نیست.</w:t>
      </w:r>
    </w:p>
    <w:p w:rsidR="004F0FA7" w:rsidRDefault="004F0FA7" w:rsidP="004F0FA7">
      <w:pPr>
        <w:pStyle w:val="40"/>
        <w:rPr>
          <w:rtl/>
        </w:rPr>
      </w:pPr>
      <w:bookmarkStart w:id="20" w:name="_Toc43030320"/>
      <w:r>
        <w:rPr>
          <w:rFonts w:hint="cs"/>
          <w:rtl/>
        </w:rPr>
        <w:t>مناقشه</w:t>
      </w:r>
      <w:bookmarkEnd w:id="20"/>
    </w:p>
    <w:p w:rsidR="003410ED" w:rsidRDefault="003410ED" w:rsidP="00365F3D">
      <w:pPr>
        <w:rPr>
          <w:rtl/>
        </w:rPr>
      </w:pPr>
      <w:r w:rsidRPr="004F0FA7">
        <w:rPr>
          <w:rFonts w:hint="cs"/>
          <w:b/>
          <w:bCs/>
          <w:rtl/>
        </w:rPr>
        <w:t>آقای سیستانی این قرینه را پذیرفته اند ولی مرحوم خویی نپذیرفته و فرموده اند</w:t>
      </w:r>
      <w:r>
        <w:rPr>
          <w:rFonts w:hint="cs"/>
          <w:rtl/>
        </w:rPr>
        <w:t>؛ این که یک صف از ملائکه پشت سر انسان نماز بخوانند منشأ شود که بگوییم این عمل مستحب است وجهی ندارد؛ شاید از لوازم نماز صحیح، این است که یک صف از ملائکه پشت سر انسان نماز می خوانند</w:t>
      </w:r>
      <w:r w:rsidR="00BE2B7D">
        <w:rPr>
          <w:rFonts w:hint="cs"/>
          <w:rtl/>
        </w:rPr>
        <w:t xml:space="preserve"> و جماعتی که از انسان ها تشکیل می شود مستحب است ولی شاید از لوازم نماز صحیحی که هر مؤمنی می خواند این است که </w:t>
      </w:r>
      <w:r w:rsidR="00A07A51">
        <w:rPr>
          <w:rFonts w:hint="cs"/>
          <w:rtl/>
        </w:rPr>
        <w:t>حداقل یک صف واحد از ملائکه پشت سر او نماز می خوانند و قرینه ای نداریم که بگوییم این که یک صف واحد از ملائکه پشت سر مؤمن نماز بخوانند از لوازم نماز صحیح نیست</w:t>
      </w:r>
      <w:r w:rsidR="00365F3D">
        <w:rPr>
          <w:rFonts w:hint="cs"/>
          <w:rtl/>
        </w:rPr>
        <w:t xml:space="preserve"> بلکه از لوازم نمازی است که مستحبات در آن مراعات شده باشد. و لذا این روایت قرینه بر رفع ید </w:t>
      </w:r>
      <w:r w:rsidR="00E4538F">
        <w:rPr>
          <w:rFonts w:hint="cs"/>
          <w:rtl/>
        </w:rPr>
        <w:t>از ظهور روایات سابقه در وجوب اقامه نمی شود.</w:t>
      </w:r>
    </w:p>
    <w:p w:rsidR="00E4538F" w:rsidRDefault="00E4538F" w:rsidP="00E4538F">
      <w:pPr>
        <w:rPr>
          <w:rtl/>
        </w:rPr>
      </w:pPr>
      <w:r>
        <w:rPr>
          <w:rFonts w:hint="cs"/>
          <w:rtl/>
        </w:rPr>
        <w:t>به نظر می رسد این اشکال مرحوم خویی اشکال واردی باشد.</w:t>
      </w:r>
    </w:p>
    <w:p w:rsidR="00E4538F" w:rsidRDefault="00E4538F" w:rsidP="004F0FA7">
      <w:pPr>
        <w:pStyle w:val="30"/>
        <w:rPr>
          <w:rtl/>
        </w:rPr>
      </w:pPr>
      <w:bookmarkStart w:id="21" w:name="_Toc43030321"/>
      <w:r>
        <w:rPr>
          <w:rFonts w:hint="cs"/>
          <w:rtl/>
        </w:rPr>
        <w:t>قرینه دوم</w:t>
      </w:r>
      <w:bookmarkEnd w:id="21"/>
    </w:p>
    <w:p w:rsidR="003A54CC" w:rsidRDefault="00E4538F" w:rsidP="00E4538F">
      <w:pPr>
        <w:rPr>
          <w:rtl/>
        </w:rPr>
      </w:pPr>
      <w:r>
        <w:rPr>
          <w:rFonts w:hint="cs"/>
          <w:rtl/>
        </w:rPr>
        <w:t xml:space="preserve">در صحیحه زراره بیان کرد </w:t>
      </w:r>
      <w:r w:rsidRPr="001C28D6">
        <w:rPr>
          <w:rFonts w:hint="cs"/>
          <w:color w:val="008000"/>
          <w:rtl/>
        </w:rPr>
        <w:t>عَنْهُ عَنْ مُحَمَّدِ بْنِ الْحُسَيْنِ عَنْ جَعْفَرِ بْنِ بَشِيرٍ عَنْ حَمَّادِ بْنِ عُثْمَانَ عَنْ عُبَيْدِ بْنِ زُرَارَةَ عَنْ أَبِيهِ قَالَ: سَأَلْتُ أَبَا جَعْفَرٍ ع عَنْ رَجُلٍ نَسِيَ الْأَذَانَ وَ الْإِقَامَةَ حَتَّى دَخَلَ فِي الصَّلَاةِ قَالَ فَلْيَمْضِ فِي صَلَاتِهِ فَإِنَّمَا الْأَذَانُ سُنَّةٌ</w:t>
      </w:r>
      <w:r w:rsidRPr="00C21066">
        <w:rPr>
          <w:vertAlign w:val="superscript"/>
          <w:rtl/>
        </w:rPr>
        <w:footnoteReference w:id="9"/>
      </w:r>
    </w:p>
    <w:p w:rsidR="00E4538F" w:rsidRDefault="00E4538F" w:rsidP="004F0FA7">
      <w:pPr>
        <w:rPr>
          <w:rtl/>
        </w:rPr>
      </w:pPr>
      <w:r>
        <w:rPr>
          <w:rFonts w:hint="cs"/>
          <w:rtl/>
        </w:rPr>
        <w:lastRenderedPageBreak/>
        <w:t xml:space="preserve">مرحوم بروجردی فرمود «سنّة» در این روایت ظهور در مستحب دارد؛ طبق فرمایش ایشان دلالت این روایت بر استحباب اقامه </w:t>
      </w:r>
      <w:r w:rsidR="004F0FA7">
        <w:rPr>
          <w:rFonts w:hint="cs"/>
          <w:rtl/>
        </w:rPr>
        <w:t>واضح</w:t>
      </w:r>
      <w:r>
        <w:rPr>
          <w:rFonts w:hint="cs"/>
          <w:rtl/>
        </w:rPr>
        <w:t xml:space="preserve"> است؛ نگویید در این روایت فرمود «فإنما الاذان سنّه» و نفرمود «انما الاقامه سنه»؛ زیرا در جواب می گوییم </w:t>
      </w:r>
      <w:r w:rsidR="00F87A47">
        <w:rPr>
          <w:rFonts w:hint="cs"/>
          <w:rtl/>
        </w:rPr>
        <w:t>اذان در این روایت به معنای أعم از اذان و اقامه است زیرا سائل فرض کرد «رجل نسی الاذان و الاقامه حتی دخل فی الصلاة»</w:t>
      </w:r>
      <w:r w:rsidR="00D535C9">
        <w:rPr>
          <w:rFonts w:hint="cs"/>
          <w:rtl/>
        </w:rPr>
        <w:t xml:space="preserve"> و لذا تعلیل این که «انما الاذان سنه» به معنای «انما الاذان و الاقامه سنه» خواهد بود</w:t>
      </w:r>
      <w:r w:rsidR="003A54CC">
        <w:rPr>
          <w:rFonts w:hint="cs"/>
          <w:rtl/>
        </w:rPr>
        <w:t>.</w:t>
      </w:r>
    </w:p>
    <w:p w:rsidR="004F0FA7" w:rsidRDefault="004F0FA7" w:rsidP="004F0FA7">
      <w:pPr>
        <w:pStyle w:val="40"/>
        <w:rPr>
          <w:rtl/>
        </w:rPr>
      </w:pPr>
      <w:bookmarkStart w:id="22" w:name="_Toc43030322"/>
      <w:r>
        <w:rPr>
          <w:rFonts w:hint="cs"/>
          <w:rtl/>
        </w:rPr>
        <w:t>مناقشه</w:t>
      </w:r>
      <w:bookmarkEnd w:id="22"/>
    </w:p>
    <w:p w:rsidR="003A54CC" w:rsidRDefault="003A54CC" w:rsidP="00E4538F">
      <w:pPr>
        <w:rPr>
          <w:rtl/>
        </w:rPr>
      </w:pPr>
      <w:r w:rsidRPr="004F0FA7">
        <w:rPr>
          <w:rFonts w:hint="cs"/>
          <w:b/>
          <w:bCs/>
          <w:rtl/>
        </w:rPr>
        <w:t>مرحوم خویی در اشکال به این استدلال فرموده اند</w:t>
      </w:r>
      <w:r>
        <w:rPr>
          <w:rFonts w:hint="cs"/>
          <w:rtl/>
        </w:rPr>
        <w:t>: این استدلال مبتنی بر این است که «سنّة» به معنای مستحب و در مقابل واجب باشد ولی این، واضح نیست و سنّت معانی مختلفی دارد و یک معنایش در مقابل واجب است و یک معنای دیگرش «ما سنّه النبی» در مقابل «ما فرضه الله» است</w:t>
      </w:r>
      <w:r w:rsidR="00943574">
        <w:rPr>
          <w:rFonts w:hint="cs"/>
          <w:rtl/>
        </w:rPr>
        <w:t xml:space="preserve"> که همان معنایی است که در حدیث لاتعاد برای سنّت بیان شده است: </w:t>
      </w:r>
      <w:r w:rsidR="00AB3E80" w:rsidRPr="00AB3E80">
        <w:rPr>
          <w:rFonts w:hint="cs"/>
          <w:color w:val="008000"/>
          <w:rtl/>
        </w:rPr>
        <w:t>رَوَى زُرَارَةُ عَنْ أَبِي جَعْفَرٍ ع أَنَّهُ قَالَ: لَا تُعَادُ الصَّلَاةُ إِلَّا مِنْ خَمْسَةٍ الطَّهُورِ وَ الْوَقْتِ وَ الْقِبْلَةِ وَ الرُّكُوعِ وَ السُّجُودِ ثُمَّ قَالَ الْقِرَاءَةُ سُنَّةٌ وَ التَّشَهُّدُ سُنَّةٌ فَلَا تَنْقُضُ السُّنَّةُ الْفَرِيضَةَ</w:t>
      </w:r>
      <w:r w:rsidR="00AB3E80" w:rsidRPr="00AB3E80">
        <w:rPr>
          <w:rFonts w:hint="cs"/>
          <w:rtl/>
        </w:rPr>
        <w:t>.</w:t>
      </w:r>
      <w:r w:rsidR="00AB3E80" w:rsidRPr="00AB3E80">
        <w:rPr>
          <w:vertAlign w:val="superscript"/>
        </w:rPr>
        <w:footnoteReference w:id="10"/>
      </w:r>
      <w:r w:rsidR="006E675A">
        <w:rPr>
          <w:rFonts w:hint="cs"/>
          <w:rtl/>
        </w:rPr>
        <w:t xml:space="preserve"> یعنی قرائت و تشهد سنت است و ترک سهوی این ها موجب بطلان نماز نیست</w:t>
      </w:r>
      <w:r w:rsidR="003F285E">
        <w:rPr>
          <w:rFonts w:hint="cs"/>
          <w:rtl/>
        </w:rPr>
        <w:t>. در حالی که بدون اشکال قرائت و تشهد در نماز، واجب است. شاید در این روایت محل بحث نیز مراد از «فإنما الاذان سنّه» این باشد که «فإنما ال</w:t>
      </w:r>
      <w:r w:rsidR="00FD1A12">
        <w:rPr>
          <w:rFonts w:hint="cs"/>
          <w:rtl/>
        </w:rPr>
        <w:t>اذان و الاقامه مما شرعهما النبی و لیس فریضة إلاهیه» و أثرش این است که نماز با ترک سهوی این ها باطل نمی شود.</w:t>
      </w:r>
    </w:p>
    <w:p w:rsidR="00072F82" w:rsidRDefault="00072F82" w:rsidP="00072F82">
      <w:pPr>
        <w:pStyle w:val="40"/>
        <w:rPr>
          <w:rtl/>
        </w:rPr>
      </w:pPr>
      <w:bookmarkStart w:id="23" w:name="_Toc43030323"/>
      <w:r>
        <w:rPr>
          <w:rFonts w:hint="cs"/>
          <w:rtl/>
        </w:rPr>
        <w:t>جواب از مناقشه</w:t>
      </w:r>
      <w:bookmarkEnd w:id="23"/>
    </w:p>
    <w:p w:rsidR="00FD1A12" w:rsidRDefault="00FD1A12" w:rsidP="00E4538F">
      <w:pPr>
        <w:rPr>
          <w:rtl/>
        </w:rPr>
      </w:pPr>
      <w:r w:rsidRPr="004F0FA7">
        <w:rPr>
          <w:rFonts w:hint="cs"/>
          <w:b/>
          <w:bCs/>
          <w:rtl/>
        </w:rPr>
        <w:t>آقای سیستانی فرموده اند:</w:t>
      </w:r>
      <w:r>
        <w:rPr>
          <w:rFonts w:hint="cs"/>
          <w:rtl/>
        </w:rPr>
        <w:t xml:space="preserve"> قبول داریم که «سنّة» به معنای «ما سنّه النبی» است ولی از این که سائل نسیان اذان و اقامه را فرض کرد و حضرت فر</w:t>
      </w:r>
      <w:r w:rsidR="002932E8">
        <w:rPr>
          <w:rFonts w:hint="cs"/>
          <w:rtl/>
        </w:rPr>
        <w:t xml:space="preserve">مود نماز را ادامه بدهد </w:t>
      </w:r>
      <w:r>
        <w:rPr>
          <w:rFonts w:hint="cs"/>
          <w:rtl/>
        </w:rPr>
        <w:t>و قطع نکند</w:t>
      </w:r>
      <w:r w:rsidR="002932E8">
        <w:rPr>
          <w:rFonts w:hint="cs"/>
          <w:rtl/>
        </w:rPr>
        <w:t xml:space="preserve"> چون اذان سنّت است، می فهمیم حضرت حکم اقامه را همان حکم اذان دانسته است</w:t>
      </w:r>
      <w:r w:rsidR="00976146">
        <w:rPr>
          <w:rFonts w:hint="cs"/>
          <w:rtl/>
        </w:rPr>
        <w:t xml:space="preserve"> و هر حکمی اذان دارد اقامه نیز همان حکم را دارد و لذا در جواب سائل فرمود «انما الاذان سنه» و ما چون از خارج فهمیده ایم که اذان مستحب است حکم اقامه را هم می فهمیم که حکم اذان دارد و مستحب است.</w:t>
      </w:r>
    </w:p>
    <w:p w:rsidR="00072F82" w:rsidRDefault="00072F82" w:rsidP="00072F82">
      <w:pPr>
        <w:pStyle w:val="50"/>
        <w:rPr>
          <w:rtl/>
        </w:rPr>
      </w:pPr>
      <w:bookmarkStart w:id="24" w:name="_Toc43030324"/>
      <w:r>
        <w:rPr>
          <w:rFonts w:hint="cs"/>
          <w:rtl/>
        </w:rPr>
        <w:t>اشکال در جواب</w:t>
      </w:r>
      <w:bookmarkEnd w:id="24"/>
    </w:p>
    <w:p w:rsidR="00976146" w:rsidRDefault="00976146" w:rsidP="00E4538F">
      <w:pPr>
        <w:rPr>
          <w:rtl/>
        </w:rPr>
      </w:pPr>
      <w:r>
        <w:rPr>
          <w:rFonts w:hint="cs"/>
          <w:rtl/>
        </w:rPr>
        <w:t>انصافاً این فرمایش آقای سیستانی ناتمام است زیرا از این روایت می فهمیم حکم اقامه در مورد نسیان مثل حکم اذان است و بیش از این استفاده نمی شود که اگر در حال علم و عمد، اقامه را ترک کنیم مثل این است که اذان را ترک کرده ایم</w:t>
      </w:r>
      <w:r w:rsidR="005B6815">
        <w:rPr>
          <w:rFonts w:hint="cs"/>
          <w:rtl/>
        </w:rPr>
        <w:t xml:space="preserve"> و هر حکمی که ترک عمدی اذان داشت ترک عمدی اقامه نیز همان حکم را دارد. و لذا این قرینه دوم نیز به نظر ما تمام نیست.</w:t>
      </w:r>
    </w:p>
    <w:p w:rsidR="005B6815" w:rsidRDefault="005B6815" w:rsidP="00072F82">
      <w:pPr>
        <w:pStyle w:val="30"/>
        <w:rPr>
          <w:rtl/>
        </w:rPr>
      </w:pPr>
      <w:bookmarkStart w:id="25" w:name="_Toc43030325"/>
      <w:r>
        <w:rPr>
          <w:rFonts w:hint="cs"/>
          <w:rtl/>
        </w:rPr>
        <w:lastRenderedPageBreak/>
        <w:t>قرینه سوم</w:t>
      </w:r>
      <w:bookmarkEnd w:id="25"/>
    </w:p>
    <w:p w:rsidR="005B6815" w:rsidRDefault="009D6953" w:rsidP="00E4538F">
      <w:pPr>
        <w:rPr>
          <w:rFonts w:hint="cs"/>
          <w:rtl/>
        </w:rPr>
      </w:pPr>
      <w:r>
        <w:rPr>
          <w:rFonts w:hint="cs"/>
          <w:rtl/>
        </w:rPr>
        <w:t>گفته می شود در صحیحه حماد که در وسائل الشیعه جلد 5 صفحه 459 بیان شده، حضرت به حماد کیفیّت نماز را با تفاصیل آن بیان کرده اند ولی اقامه در نماز در آنجا بیان نشده است و اگر واجب می بود حضرت آن را بیان می کرد.</w:t>
      </w:r>
    </w:p>
    <w:p w:rsidR="00072F82" w:rsidRDefault="00072F82" w:rsidP="00072F82">
      <w:pPr>
        <w:pStyle w:val="40"/>
        <w:rPr>
          <w:rtl/>
        </w:rPr>
      </w:pPr>
      <w:bookmarkStart w:id="26" w:name="_Toc43030326"/>
      <w:r>
        <w:rPr>
          <w:rFonts w:hint="cs"/>
          <w:rtl/>
        </w:rPr>
        <w:t>مناقشه</w:t>
      </w:r>
      <w:bookmarkEnd w:id="26"/>
    </w:p>
    <w:p w:rsidR="009D6953" w:rsidRDefault="009D6953" w:rsidP="007462C9">
      <w:pPr>
        <w:rPr>
          <w:rFonts w:hint="cs"/>
          <w:rtl/>
        </w:rPr>
      </w:pPr>
      <w:r>
        <w:rPr>
          <w:rFonts w:hint="cs"/>
          <w:rtl/>
        </w:rPr>
        <w:t>این قرینه هم به نظر ما صحیح نیست؛ زیرا در صحیحه حماد حضرت أجزای داخلیه نماز از تکبیرة الاحرام تا سلام نماز را بیان کرده اند و اقامه از أجزای داخلیه نماز نیست و در اقامه دو احتمال است؛ یکی این که شرط نماز باشد مثل وضوء، دوم این که واجب نفسی قبل از نماز باشد و فرق این دو احتمال این است که اگر واجب نفسی باشد و عمداً اذان و اقامه را ترک کند نمازش صحیح است و فقط گناه کرده است ولی اگر شرط باشد نمازش باطل است</w:t>
      </w:r>
      <w:r w:rsidR="007462C9">
        <w:rPr>
          <w:rFonts w:hint="cs"/>
          <w:rtl/>
        </w:rPr>
        <w:t>. ولی به هر حال اقامه از أجزای داخلی نماز نیست و صحیحه حماد در بیان مطلق شرایط یا واجبات نفسیه قبل و بعد از نماز ظهور ندارد بلکه در خصوص أجزای داخلی نماز وارد شده است و لذا این قرینه هم به نظر ما تمام نیست.</w:t>
      </w:r>
    </w:p>
    <w:p w:rsidR="007462C9" w:rsidRDefault="007462C9" w:rsidP="00072F82">
      <w:pPr>
        <w:pStyle w:val="30"/>
        <w:rPr>
          <w:rFonts w:hint="cs"/>
          <w:rtl/>
        </w:rPr>
      </w:pPr>
      <w:bookmarkStart w:id="27" w:name="_Toc43030327"/>
      <w:r>
        <w:rPr>
          <w:rFonts w:hint="cs"/>
          <w:rtl/>
        </w:rPr>
        <w:t>قرینه چهارم</w:t>
      </w:r>
      <w:bookmarkEnd w:id="27"/>
    </w:p>
    <w:p w:rsidR="007462C9" w:rsidRDefault="007462C9" w:rsidP="001C67E7">
      <w:pPr>
        <w:rPr>
          <w:rtl/>
        </w:rPr>
      </w:pPr>
      <w:r>
        <w:rPr>
          <w:rFonts w:hint="cs"/>
          <w:rtl/>
        </w:rPr>
        <w:t>قرینه چهارم روایت أبی بصیر است:</w:t>
      </w:r>
      <w:r w:rsidR="001C67E7" w:rsidRPr="001C67E7">
        <w:rPr>
          <w:rFonts w:ascii="Traditional Arabic" w:eastAsia="Times New Roman" w:hAnsi="Traditional Arabic" w:cs="Traditional Arabic" w:hint="cs"/>
          <w:color w:val="66005C"/>
          <w:sz w:val="41"/>
          <w:szCs w:val="41"/>
          <w:rtl/>
        </w:rPr>
        <w:t xml:space="preserve"> </w:t>
      </w:r>
      <w:r w:rsidR="001C67E7" w:rsidRPr="001C67E7">
        <w:rPr>
          <w:rFonts w:hint="cs"/>
          <w:color w:val="008000"/>
          <w:rtl/>
        </w:rPr>
        <w:t>مُحَمَّدُ بْنُ عَلِيِّ بْنِ مَحْبُوبٍ عَنْ عَلِيِّ بْنِ السِّنْدِيِّ عَنْ حَمَّادِ بْنِ عِيسَى عَنْ شُعَيْبِ بْنِ يَعْقُوبَ عَنْ أَبِي بَصِيرٍ عَنْ أَبِي عَبْدِ اللَّهِ ع قَالَ: سَأَلْتُهُ عَنْ رَجُلٍ نَسِيَ أَنْ يُقِيمَ الصَّلَاةَ حَتَّى انْصَرَفَ أَ يُعِيدُ صَلَاتَهُ قَالَ لَا يُعِيدُهَا وَ لَا يَعُودُ لِمِثْلِهَا</w:t>
      </w:r>
      <w:r w:rsidR="001C67E7" w:rsidRPr="001C67E7">
        <w:rPr>
          <w:rFonts w:hint="cs"/>
          <w:rtl/>
        </w:rPr>
        <w:t>.</w:t>
      </w:r>
      <w:r w:rsidR="001C67E7">
        <w:rPr>
          <w:rStyle w:val="ab"/>
          <w:rtl/>
        </w:rPr>
        <w:footnoteReference w:id="11"/>
      </w:r>
    </w:p>
    <w:p w:rsidR="001C67E7" w:rsidRDefault="001C67E7" w:rsidP="00474DBD">
      <w:pPr>
        <w:rPr>
          <w:rFonts w:hint="cs"/>
          <w:rtl/>
        </w:rPr>
      </w:pPr>
      <w:r>
        <w:rPr>
          <w:rFonts w:hint="cs"/>
          <w:rtl/>
        </w:rPr>
        <w:t>گفته می شود تعبیر به «و لایعود لمثلها» ظاهر در این است که نماز با ترک عمدی اقامه صحیح است ولی دیگر تکرار نکند</w:t>
      </w:r>
      <w:r w:rsidR="00474DBD">
        <w:rPr>
          <w:rFonts w:hint="cs"/>
          <w:rtl/>
        </w:rPr>
        <w:t xml:space="preserve"> و این لسان، لسان استحباب است</w:t>
      </w:r>
      <w:r w:rsidR="00933899">
        <w:rPr>
          <w:rFonts w:hint="cs"/>
          <w:rtl/>
        </w:rPr>
        <w:t>. گفته می شود نسیان چیزی نیست که در اختیار انسان باشد تا حضرت بفرماید دیگر تکرار نکن و لذا معلوم می شود مورد روایت فرض ترک عمدی اقامه بوده است ولو تعبیر در سؤال «رجل نسی» بوده است.</w:t>
      </w:r>
    </w:p>
    <w:p w:rsidR="00072F82" w:rsidRDefault="00072F82" w:rsidP="00072F82">
      <w:pPr>
        <w:pStyle w:val="40"/>
        <w:rPr>
          <w:rtl/>
        </w:rPr>
      </w:pPr>
      <w:bookmarkStart w:id="28" w:name="_Toc43030328"/>
      <w:r>
        <w:rPr>
          <w:rFonts w:hint="cs"/>
          <w:rtl/>
        </w:rPr>
        <w:t>مناقشه</w:t>
      </w:r>
      <w:bookmarkEnd w:id="28"/>
    </w:p>
    <w:p w:rsidR="00623563" w:rsidRPr="00072F82" w:rsidRDefault="00933899" w:rsidP="00474DBD">
      <w:pPr>
        <w:rPr>
          <w:b/>
          <w:bCs/>
          <w:rtl/>
        </w:rPr>
      </w:pPr>
      <w:r w:rsidRPr="00072F82">
        <w:rPr>
          <w:rFonts w:hint="cs"/>
          <w:b/>
          <w:bCs/>
          <w:rtl/>
        </w:rPr>
        <w:t xml:space="preserve">انصافاً </w:t>
      </w:r>
      <w:r w:rsidR="00623563" w:rsidRPr="00072F82">
        <w:rPr>
          <w:rFonts w:hint="cs"/>
          <w:b/>
          <w:bCs/>
          <w:rtl/>
        </w:rPr>
        <w:t>این استدلال تمام نیست؛</w:t>
      </w:r>
    </w:p>
    <w:p w:rsidR="00933899" w:rsidRDefault="00933899" w:rsidP="00474DBD">
      <w:pPr>
        <w:rPr>
          <w:rFonts w:hint="cs"/>
          <w:rtl/>
        </w:rPr>
      </w:pPr>
      <w:r>
        <w:rPr>
          <w:rFonts w:hint="cs"/>
          <w:rtl/>
        </w:rPr>
        <w:t>أولاً</w:t>
      </w:r>
      <w:r w:rsidR="001D2E71">
        <w:rPr>
          <w:rFonts w:hint="cs"/>
          <w:rtl/>
        </w:rPr>
        <w:t>:</w:t>
      </w:r>
      <w:r>
        <w:rPr>
          <w:rFonts w:hint="cs"/>
          <w:rtl/>
        </w:rPr>
        <w:t xml:space="preserve"> روایت به خاطر وجود علی بن سندی که مجهول است ضعف سند دارد</w:t>
      </w:r>
      <w:r w:rsidR="001D2E71">
        <w:rPr>
          <w:rFonts w:hint="cs"/>
          <w:rtl/>
        </w:rPr>
        <w:t xml:space="preserve">. ثانیاً: این که بگوییم «لایعیدها و لا یعود لمثلها» قرینه بر این است که مورد، مورد عمد بوده است و نسیان در سؤال را بر </w:t>
      </w:r>
      <w:r w:rsidR="00FC210C">
        <w:rPr>
          <w:rFonts w:hint="cs"/>
          <w:rtl/>
        </w:rPr>
        <w:t xml:space="preserve">عمد حمل کنیم أصلاً قابل التزام نیست و تعبیر به </w:t>
      </w:r>
      <w:r w:rsidR="00FC210C">
        <w:rPr>
          <w:rFonts w:hint="cs"/>
          <w:rtl/>
        </w:rPr>
        <w:lastRenderedPageBreak/>
        <w:t>نسیان در مورد عمد، رکیک و غلط است</w:t>
      </w:r>
      <w:r w:rsidR="00186E49">
        <w:rPr>
          <w:rFonts w:hint="cs"/>
          <w:rtl/>
        </w:rPr>
        <w:t>. چرا نگوییم که «و لایعود لمثلها» برای این بوده است که این مطلب را به شخص تذکّر دهند که تلاش کند فراموش نکند</w:t>
      </w:r>
      <w:r w:rsidR="00623563">
        <w:rPr>
          <w:rFonts w:hint="cs"/>
          <w:rtl/>
        </w:rPr>
        <w:t xml:space="preserve"> زیرا بسیاری از نسیان ها ناشی از عدم اهتمام است و اگر انسان به مطلبی أهمیّت بدهد کمتر فراموش می کند. ثالثاً: این روایت نهایت، وجوب شرطی اقامه را نفی می کند و می گوید اقامه شرط صحت نماز نیست؛ أما قول جماعتی که قائل شده اند اقامه قبل از نماز وجوب نفسی دارد و باید هنگام شروع در نماز اقامه گفته شود و اگر گفته نشود نماز باطل نمی شود، با این روایت نمی توان قول این ها را ابطال کرد</w:t>
      </w:r>
      <w:r w:rsidR="008A507E">
        <w:rPr>
          <w:rFonts w:hint="cs"/>
          <w:rtl/>
        </w:rPr>
        <w:t>. و روایت با این می سازد که روایت واجب نفسی است ولی اگر نگفتی و نماز خواندی نمازت صحیح است ولی دیگر این کار را تکرار نکن و این واجب نفسی را ترک نکن.</w:t>
      </w:r>
    </w:p>
    <w:p w:rsidR="008A507E" w:rsidRPr="006162A2" w:rsidRDefault="00F605D6" w:rsidP="00474DBD">
      <w:pPr>
        <w:rPr>
          <w:rtl/>
        </w:rPr>
      </w:pPr>
      <w:r>
        <w:rPr>
          <w:rFonts w:hint="cs"/>
          <w:rtl/>
        </w:rPr>
        <w:t>لذا این قرینه نیز به نظر ما تمام نیست و در جلسات آینده بقیه قرائن را بررسی خواهیم کرد.</w:t>
      </w:r>
    </w:p>
    <w:sectPr w:rsidR="008A507E"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B4" w:rsidRDefault="003B14B4" w:rsidP="008B750B">
      <w:pPr>
        <w:spacing w:line="240" w:lineRule="auto"/>
      </w:pPr>
      <w:r>
        <w:separator/>
      </w:r>
    </w:p>
  </w:endnote>
  <w:endnote w:type="continuationSeparator" w:id="0">
    <w:p w:rsidR="003B14B4" w:rsidRDefault="003B14B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615AF" w:rsidRPr="000615AF">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9D6A87" w:rsidP="001B6799">
          <w:pPr>
            <w:pStyle w:val="a6"/>
            <w:bidi w:val="0"/>
            <w:rPr>
              <w:color w:val="808080" w:themeColor="background1" w:themeShade="80"/>
              <w:rtl/>
            </w:rPr>
          </w:pPr>
          <w:bookmarkStart w:id="36" w:name="BokAdres"/>
          <w:bookmarkEnd w:id="36"/>
          <w:r>
            <w:rPr>
              <w:color w:val="808080" w:themeColor="background1" w:themeShade="80"/>
            </w:rPr>
            <w:t>F1ms4_13990324-119_hr1_mfeb.ir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B4" w:rsidRDefault="003B14B4" w:rsidP="008B750B">
      <w:pPr>
        <w:spacing w:line="240" w:lineRule="auto"/>
      </w:pPr>
      <w:r>
        <w:separator/>
      </w:r>
    </w:p>
  </w:footnote>
  <w:footnote w:type="continuationSeparator" w:id="0">
    <w:p w:rsidR="003B14B4" w:rsidRDefault="003B14B4" w:rsidP="008B750B">
      <w:pPr>
        <w:spacing w:line="240" w:lineRule="auto"/>
      </w:pPr>
      <w:r>
        <w:continuationSeparator/>
      </w:r>
    </w:p>
  </w:footnote>
  <w:footnote w:id="1">
    <w:p w:rsidR="00C0753D" w:rsidRPr="0002644B" w:rsidRDefault="00C0753D" w:rsidP="00C0753D">
      <w:pPr>
        <w:pStyle w:val="a9"/>
      </w:pPr>
      <w:r w:rsidRPr="0002644B">
        <w:footnoteRef/>
      </w:r>
      <w:r w:rsidRPr="0002644B">
        <w:rPr>
          <w:rtl/>
        </w:rPr>
        <w:t xml:space="preserve"> </w:t>
      </w:r>
      <w:hyperlink r:id="rId1" w:history="1">
        <w:r w:rsidRPr="0002644B">
          <w:rPr>
            <w:rStyle w:val="ac"/>
            <w:rFonts w:hint="cs"/>
            <w:rtl/>
          </w:rPr>
          <w:t>تهذیب</w:t>
        </w:r>
        <w:r w:rsidRPr="0002644B">
          <w:rPr>
            <w:rStyle w:val="ac"/>
            <w:rtl/>
          </w:rPr>
          <w:t xml:space="preserve"> </w:t>
        </w:r>
        <w:r w:rsidRPr="0002644B">
          <w:rPr>
            <w:rStyle w:val="ac"/>
            <w:rFonts w:hint="cs"/>
            <w:rtl/>
          </w:rPr>
          <w:t>الاحکام،</w:t>
        </w:r>
        <w:r w:rsidRPr="0002644B">
          <w:rPr>
            <w:rStyle w:val="ac"/>
            <w:rtl/>
          </w:rPr>
          <w:t xml:space="preserve"> </w:t>
        </w:r>
        <w:r w:rsidRPr="0002644B">
          <w:rPr>
            <w:rStyle w:val="ac"/>
            <w:rFonts w:hint="cs"/>
            <w:rtl/>
          </w:rPr>
          <w:t>شیخ</w:t>
        </w:r>
        <w:r w:rsidRPr="0002644B">
          <w:rPr>
            <w:rStyle w:val="ac"/>
            <w:rtl/>
          </w:rPr>
          <w:t xml:space="preserve"> </w:t>
        </w:r>
        <w:r w:rsidRPr="0002644B">
          <w:rPr>
            <w:rStyle w:val="ac"/>
            <w:rFonts w:hint="cs"/>
            <w:rtl/>
          </w:rPr>
          <w:t>طوسی،</w:t>
        </w:r>
        <w:r w:rsidRPr="0002644B">
          <w:rPr>
            <w:rStyle w:val="ac"/>
            <w:rtl/>
          </w:rPr>
          <w:t xml:space="preserve"> </w:t>
        </w:r>
        <w:r w:rsidRPr="0002644B">
          <w:rPr>
            <w:rStyle w:val="ac"/>
            <w:rFonts w:hint="cs"/>
            <w:rtl/>
          </w:rPr>
          <w:t>ج</w:t>
        </w:r>
        <w:r w:rsidRPr="0002644B">
          <w:rPr>
            <w:rStyle w:val="ac"/>
            <w:rtl/>
          </w:rPr>
          <w:t>2</w:t>
        </w:r>
        <w:r w:rsidRPr="0002644B">
          <w:rPr>
            <w:rStyle w:val="ac"/>
            <w:rFonts w:hint="cs"/>
            <w:rtl/>
          </w:rPr>
          <w:t>،</w:t>
        </w:r>
        <w:r w:rsidRPr="0002644B">
          <w:rPr>
            <w:rStyle w:val="ac"/>
            <w:rtl/>
          </w:rPr>
          <w:t xml:space="preserve"> </w:t>
        </w:r>
        <w:r w:rsidRPr="0002644B">
          <w:rPr>
            <w:rStyle w:val="ac"/>
            <w:rFonts w:hint="cs"/>
            <w:rtl/>
          </w:rPr>
          <w:t>ص</w:t>
        </w:r>
        <w:r w:rsidRPr="0002644B">
          <w:rPr>
            <w:rStyle w:val="ac"/>
            <w:rtl/>
          </w:rPr>
          <w:t>51.</w:t>
        </w:r>
      </w:hyperlink>
    </w:p>
  </w:footnote>
  <w:footnote w:id="2">
    <w:p w:rsidR="007832A6" w:rsidRPr="007832A6" w:rsidRDefault="007832A6" w:rsidP="007832A6">
      <w:pPr>
        <w:pStyle w:val="a9"/>
        <w:rPr>
          <w:rtl/>
        </w:rPr>
      </w:pPr>
      <w:r w:rsidRPr="007832A6">
        <w:footnoteRef/>
      </w:r>
      <w:r w:rsidRPr="007832A6">
        <w:rPr>
          <w:rtl/>
        </w:rPr>
        <w:t xml:space="preserve"> </w:t>
      </w:r>
      <w:hyperlink r:id="rId2" w:history="1">
        <w:r w:rsidRPr="007832A6">
          <w:rPr>
            <w:rStyle w:val="ac"/>
            <w:rFonts w:hint="cs"/>
            <w:rtl/>
          </w:rPr>
          <w:t>استبصار،</w:t>
        </w:r>
        <w:r w:rsidRPr="007832A6">
          <w:rPr>
            <w:rStyle w:val="ac"/>
            <w:rtl/>
          </w:rPr>
          <w:t xml:space="preserve"> </w:t>
        </w:r>
        <w:r w:rsidRPr="007832A6">
          <w:rPr>
            <w:rStyle w:val="ac"/>
            <w:rFonts w:hint="cs"/>
            <w:rtl/>
          </w:rPr>
          <w:t>شیخ</w:t>
        </w:r>
        <w:r w:rsidRPr="007832A6">
          <w:rPr>
            <w:rStyle w:val="ac"/>
            <w:rtl/>
          </w:rPr>
          <w:t xml:space="preserve"> </w:t>
        </w:r>
        <w:r w:rsidRPr="007832A6">
          <w:rPr>
            <w:rStyle w:val="ac"/>
            <w:rFonts w:hint="cs"/>
            <w:rtl/>
          </w:rPr>
          <w:t>طوسی،</w:t>
        </w:r>
        <w:r w:rsidRPr="007832A6">
          <w:rPr>
            <w:rStyle w:val="ac"/>
            <w:rtl/>
          </w:rPr>
          <w:t xml:space="preserve"> </w:t>
        </w:r>
        <w:r w:rsidRPr="007832A6">
          <w:rPr>
            <w:rStyle w:val="ac"/>
            <w:rFonts w:hint="cs"/>
            <w:rtl/>
          </w:rPr>
          <w:t>ج</w:t>
        </w:r>
        <w:r w:rsidRPr="007832A6">
          <w:rPr>
            <w:rStyle w:val="ac"/>
            <w:rtl/>
          </w:rPr>
          <w:t>1</w:t>
        </w:r>
        <w:r w:rsidRPr="007832A6">
          <w:rPr>
            <w:rStyle w:val="ac"/>
            <w:rFonts w:hint="cs"/>
            <w:rtl/>
          </w:rPr>
          <w:t>،</w:t>
        </w:r>
        <w:r w:rsidRPr="007832A6">
          <w:rPr>
            <w:rStyle w:val="ac"/>
            <w:rtl/>
          </w:rPr>
          <w:t xml:space="preserve"> </w:t>
        </w:r>
        <w:r w:rsidRPr="007832A6">
          <w:rPr>
            <w:rStyle w:val="ac"/>
            <w:rFonts w:hint="cs"/>
            <w:rtl/>
          </w:rPr>
          <w:t>ص</w:t>
        </w:r>
        <w:r w:rsidRPr="007832A6">
          <w:rPr>
            <w:rStyle w:val="ac"/>
            <w:rtl/>
          </w:rPr>
          <w:t>304.</w:t>
        </w:r>
      </w:hyperlink>
    </w:p>
  </w:footnote>
  <w:footnote w:id="3">
    <w:p w:rsidR="00C21066" w:rsidRPr="00844A78" w:rsidRDefault="00C21066" w:rsidP="00C21066">
      <w:pPr>
        <w:pStyle w:val="a9"/>
      </w:pPr>
      <w:r w:rsidRPr="00844A78">
        <w:footnoteRef/>
      </w:r>
      <w:r w:rsidRPr="00844A78">
        <w:rPr>
          <w:rtl/>
        </w:rPr>
        <w:t xml:space="preserve"> </w:t>
      </w:r>
      <w:hyperlink r:id="rId3" w:history="1">
        <w:r w:rsidRPr="00844A78">
          <w:rPr>
            <w:rStyle w:val="ac"/>
            <w:rFonts w:hint="cs"/>
            <w:rtl/>
          </w:rPr>
          <w:t>تهذیب</w:t>
        </w:r>
        <w:r w:rsidRPr="00844A78">
          <w:rPr>
            <w:rStyle w:val="ac"/>
            <w:rtl/>
          </w:rPr>
          <w:t xml:space="preserve"> </w:t>
        </w:r>
        <w:r w:rsidRPr="00844A78">
          <w:rPr>
            <w:rStyle w:val="ac"/>
            <w:rFonts w:hint="cs"/>
            <w:rtl/>
          </w:rPr>
          <w:t>الاحکام،</w:t>
        </w:r>
        <w:r w:rsidRPr="00844A78">
          <w:rPr>
            <w:rStyle w:val="ac"/>
            <w:rtl/>
          </w:rPr>
          <w:t xml:space="preserve"> </w:t>
        </w:r>
        <w:r w:rsidRPr="00844A78">
          <w:rPr>
            <w:rStyle w:val="ac"/>
            <w:rFonts w:hint="cs"/>
            <w:rtl/>
          </w:rPr>
          <w:t>شیخ</w:t>
        </w:r>
        <w:r w:rsidRPr="00844A78">
          <w:rPr>
            <w:rStyle w:val="ac"/>
            <w:rtl/>
          </w:rPr>
          <w:t xml:space="preserve"> </w:t>
        </w:r>
        <w:r w:rsidRPr="00844A78">
          <w:rPr>
            <w:rStyle w:val="ac"/>
            <w:rFonts w:hint="cs"/>
            <w:rtl/>
          </w:rPr>
          <w:t>طوسی،</w:t>
        </w:r>
        <w:r w:rsidRPr="00844A78">
          <w:rPr>
            <w:rStyle w:val="ac"/>
            <w:rtl/>
          </w:rPr>
          <w:t xml:space="preserve"> </w:t>
        </w:r>
        <w:r w:rsidRPr="00844A78">
          <w:rPr>
            <w:rStyle w:val="ac"/>
            <w:rFonts w:hint="cs"/>
            <w:rtl/>
          </w:rPr>
          <w:t>ج</w:t>
        </w:r>
        <w:r w:rsidRPr="00844A78">
          <w:rPr>
            <w:rStyle w:val="ac"/>
            <w:rtl/>
          </w:rPr>
          <w:t>2</w:t>
        </w:r>
        <w:r w:rsidRPr="00844A78">
          <w:rPr>
            <w:rStyle w:val="ac"/>
            <w:rFonts w:hint="cs"/>
            <w:rtl/>
          </w:rPr>
          <w:t>،</w:t>
        </w:r>
        <w:r w:rsidRPr="00844A78">
          <w:rPr>
            <w:rStyle w:val="ac"/>
            <w:rtl/>
          </w:rPr>
          <w:t xml:space="preserve"> </w:t>
        </w:r>
        <w:r w:rsidRPr="00844A78">
          <w:rPr>
            <w:rStyle w:val="ac"/>
            <w:rFonts w:hint="cs"/>
            <w:rtl/>
          </w:rPr>
          <w:t>ص</w:t>
        </w:r>
        <w:r w:rsidRPr="00844A78">
          <w:rPr>
            <w:rStyle w:val="ac"/>
            <w:rtl/>
          </w:rPr>
          <w:t>285.</w:t>
        </w:r>
      </w:hyperlink>
    </w:p>
  </w:footnote>
  <w:footnote w:id="4">
    <w:p w:rsidR="001C28D6" w:rsidRPr="001C28D6" w:rsidRDefault="001C28D6" w:rsidP="001C28D6">
      <w:pPr>
        <w:pStyle w:val="a9"/>
        <w:rPr>
          <w:rtl/>
        </w:rPr>
      </w:pPr>
      <w:r w:rsidRPr="001C28D6">
        <w:footnoteRef/>
      </w:r>
      <w:r w:rsidRPr="001C28D6">
        <w:rPr>
          <w:rtl/>
        </w:rPr>
        <w:t xml:space="preserve"> </w:t>
      </w:r>
      <w:hyperlink r:id="rId4" w:history="1">
        <w:r w:rsidRPr="001C28D6">
          <w:rPr>
            <w:rStyle w:val="ac"/>
            <w:rFonts w:hint="cs"/>
            <w:rtl/>
          </w:rPr>
          <w:t>استبصار،</w:t>
        </w:r>
        <w:r w:rsidRPr="001C28D6">
          <w:rPr>
            <w:rStyle w:val="ac"/>
            <w:rtl/>
          </w:rPr>
          <w:t xml:space="preserve"> </w:t>
        </w:r>
        <w:r w:rsidRPr="001C28D6">
          <w:rPr>
            <w:rStyle w:val="ac"/>
            <w:rFonts w:hint="cs"/>
            <w:rtl/>
          </w:rPr>
          <w:t>شیخ</w:t>
        </w:r>
        <w:r w:rsidRPr="001C28D6">
          <w:rPr>
            <w:rStyle w:val="ac"/>
            <w:rtl/>
          </w:rPr>
          <w:t xml:space="preserve"> </w:t>
        </w:r>
        <w:r w:rsidRPr="001C28D6">
          <w:rPr>
            <w:rStyle w:val="ac"/>
            <w:rFonts w:hint="cs"/>
            <w:rtl/>
          </w:rPr>
          <w:t>طوسی،</w:t>
        </w:r>
        <w:r w:rsidRPr="001C28D6">
          <w:rPr>
            <w:rStyle w:val="ac"/>
            <w:rtl/>
          </w:rPr>
          <w:t xml:space="preserve"> </w:t>
        </w:r>
        <w:r w:rsidRPr="001C28D6">
          <w:rPr>
            <w:rStyle w:val="ac"/>
            <w:rFonts w:hint="cs"/>
            <w:rtl/>
          </w:rPr>
          <w:t>ج</w:t>
        </w:r>
        <w:r w:rsidRPr="001C28D6">
          <w:rPr>
            <w:rStyle w:val="ac"/>
            <w:rtl/>
          </w:rPr>
          <w:t>1</w:t>
        </w:r>
        <w:r w:rsidRPr="001C28D6">
          <w:rPr>
            <w:rStyle w:val="ac"/>
            <w:rFonts w:hint="cs"/>
            <w:rtl/>
          </w:rPr>
          <w:t>،</w:t>
        </w:r>
        <w:r w:rsidRPr="001C28D6">
          <w:rPr>
            <w:rStyle w:val="ac"/>
            <w:rtl/>
          </w:rPr>
          <w:t xml:space="preserve"> </w:t>
        </w:r>
        <w:r w:rsidRPr="001C28D6">
          <w:rPr>
            <w:rStyle w:val="ac"/>
            <w:rFonts w:hint="cs"/>
            <w:rtl/>
          </w:rPr>
          <w:t>ص</w:t>
        </w:r>
        <w:r w:rsidRPr="001C28D6">
          <w:rPr>
            <w:rStyle w:val="ac"/>
            <w:rtl/>
          </w:rPr>
          <w:t>299.</w:t>
        </w:r>
      </w:hyperlink>
    </w:p>
  </w:footnote>
  <w:footnote w:id="5">
    <w:p w:rsidR="0007116C" w:rsidRPr="0007116C" w:rsidRDefault="0007116C" w:rsidP="0007116C">
      <w:pPr>
        <w:pStyle w:val="a9"/>
        <w:rPr>
          <w:rtl/>
        </w:rPr>
      </w:pPr>
      <w:r w:rsidRPr="0007116C">
        <w:footnoteRef/>
      </w:r>
      <w:r w:rsidRPr="0007116C">
        <w:rPr>
          <w:rtl/>
        </w:rPr>
        <w:t xml:space="preserve"> </w:t>
      </w:r>
      <w:hyperlink r:id="rId5" w:history="1">
        <w:r w:rsidRPr="0007116C">
          <w:rPr>
            <w:rStyle w:val="ac"/>
            <w:rFonts w:hint="cs"/>
            <w:rtl/>
          </w:rPr>
          <w:t>من</w:t>
        </w:r>
        <w:r w:rsidRPr="0007116C">
          <w:rPr>
            <w:rStyle w:val="ac"/>
            <w:rtl/>
          </w:rPr>
          <w:t xml:space="preserve"> </w:t>
        </w:r>
        <w:r w:rsidRPr="0007116C">
          <w:rPr>
            <w:rStyle w:val="ac"/>
            <w:rFonts w:hint="cs"/>
            <w:rtl/>
          </w:rPr>
          <w:t>لا</w:t>
        </w:r>
        <w:r w:rsidRPr="0007116C">
          <w:rPr>
            <w:rStyle w:val="ac"/>
            <w:rtl/>
          </w:rPr>
          <w:t xml:space="preserve"> </w:t>
        </w:r>
        <w:r w:rsidRPr="0007116C">
          <w:rPr>
            <w:rStyle w:val="ac"/>
            <w:rFonts w:hint="cs"/>
            <w:rtl/>
          </w:rPr>
          <w:t>یحضره</w:t>
        </w:r>
        <w:r w:rsidRPr="0007116C">
          <w:rPr>
            <w:rStyle w:val="ac"/>
            <w:rtl/>
          </w:rPr>
          <w:t xml:space="preserve"> </w:t>
        </w:r>
        <w:r w:rsidRPr="0007116C">
          <w:rPr>
            <w:rStyle w:val="ac"/>
            <w:rFonts w:hint="cs"/>
            <w:rtl/>
          </w:rPr>
          <w:t>الفقیه،</w:t>
        </w:r>
        <w:r w:rsidRPr="0007116C">
          <w:rPr>
            <w:rStyle w:val="ac"/>
            <w:rtl/>
          </w:rPr>
          <w:t xml:space="preserve"> </w:t>
        </w:r>
        <w:r w:rsidRPr="0007116C">
          <w:rPr>
            <w:rStyle w:val="ac"/>
            <w:rFonts w:hint="cs"/>
            <w:rtl/>
          </w:rPr>
          <w:t>شیخ</w:t>
        </w:r>
        <w:r w:rsidRPr="0007116C">
          <w:rPr>
            <w:rStyle w:val="ac"/>
            <w:rtl/>
          </w:rPr>
          <w:t xml:space="preserve"> </w:t>
        </w:r>
        <w:r w:rsidRPr="0007116C">
          <w:rPr>
            <w:rStyle w:val="ac"/>
            <w:rFonts w:hint="cs"/>
            <w:rtl/>
          </w:rPr>
          <w:t>صدوق،</w:t>
        </w:r>
        <w:r w:rsidRPr="0007116C">
          <w:rPr>
            <w:rStyle w:val="ac"/>
            <w:rtl/>
          </w:rPr>
          <w:t xml:space="preserve"> </w:t>
        </w:r>
        <w:r w:rsidRPr="0007116C">
          <w:rPr>
            <w:rStyle w:val="ac"/>
            <w:rFonts w:hint="cs"/>
            <w:rtl/>
          </w:rPr>
          <w:t>ج</w:t>
        </w:r>
        <w:r w:rsidRPr="0007116C">
          <w:rPr>
            <w:rStyle w:val="ac"/>
            <w:rtl/>
          </w:rPr>
          <w:t>1</w:t>
        </w:r>
        <w:r w:rsidRPr="0007116C">
          <w:rPr>
            <w:rStyle w:val="ac"/>
            <w:rFonts w:hint="cs"/>
            <w:rtl/>
          </w:rPr>
          <w:t>،</w:t>
        </w:r>
        <w:r w:rsidRPr="0007116C">
          <w:rPr>
            <w:rStyle w:val="ac"/>
            <w:rtl/>
          </w:rPr>
          <w:t xml:space="preserve"> </w:t>
        </w:r>
        <w:r w:rsidRPr="0007116C">
          <w:rPr>
            <w:rStyle w:val="ac"/>
            <w:rFonts w:hint="cs"/>
            <w:rtl/>
          </w:rPr>
          <w:t>ص</w:t>
        </w:r>
        <w:r w:rsidRPr="0007116C">
          <w:rPr>
            <w:rStyle w:val="ac"/>
            <w:rtl/>
          </w:rPr>
          <w:t>285.</w:t>
        </w:r>
      </w:hyperlink>
    </w:p>
  </w:footnote>
  <w:footnote w:id="6">
    <w:p w:rsidR="00CB3CCF" w:rsidRPr="00CB3CCF" w:rsidRDefault="00CB3CCF" w:rsidP="00CB3CCF">
      <w:pPr>
        <w:pStyle w:val="a9"/>
        <w:rPr>
          <w:rtl/>
        </w:rPr>
      </w:pPr>
      <w:r w:rsidRPr="00CB3CCF">
        <w:footnoteRef/>
      </w:r>
      <w:r w:rsidRPr="00CB3CCF">
        <w:rPr>
          <w:rtl/>
        </w:rPr>
        <w:t xml:space="preserve"> </w:t>
      </w:r>
      <w:hyperlink r:id="rId6" w:history="1">
        <w:r w:rsidRPr="00CB3CCF">
          <w:rPr>
            <w:rStyle w:val="ac"/>
            <w:rFonts w:hint="cs"/>
            <w:rtl/>
          </w:rPr>
          <w:t>الکافی،</w:t>
        </w:r>
        <w:r w:rsidRPr="00CB3CCF">
          <w:rPr>
            <w:rStyle w:val="ac"/>
            <w:rtl/>
          </w:rPr>
          <w:t xml:space="preserve"> </w:t>
        </w:r>
        <w:r w:rsidRPr="00CB3CCF">
          <w:rPr>
            <w:rStyle w:val="ac"/>
            <w:rFonts w:hint="cs"/>
            <w:rtl/>
          </w:rPr>
          <w:t>محمد</w:t>
        </w:r>
        <w:r w:rsidRPr="00CB3CCF">
          <w:rPr>
            <w:rStyle w:val="ac"/>
            <w:rtl/>
          </w:rPr>
          <w:t xml:space="preserve"> </w:t>
        </w:r>
        <w:r w:rsidRPr="00CB3CCF">
          <w:rPr>
            <w:rStyle w:val="ac"/>
            <w:rFonts w:hint="cs"/>
            <w:rtl/>
          </w:rPr>
          <w:t>بن</w:t>
        </w:r>
        <w:r w:rsidRPr="00CB3CCF">
          <w:rPr>
            <w:rStyle w:val="ac"/>
            <w:rtl/>
          </w:rPr>
          <w:t xml:space="preserve"> </w:t>
        </w:r>
        <w:r w:rsidRPr="00CB3CCF">
          <w:rPr>
            <w:rStyle w:val="ac"/>
            <w:rFonts w:hint="cs"/>
            <w:rtl/>
          </w:rPr>
          <w:t>یعقوب</w:t>
        </w:r>
        <w:r w:rsidRPr="00CB3CCF">
          <w:rPr>
            <w:rStyle w:val="ac"/>
            <w:rtl/>
          </w:rPr>
          <w:t xml:space="preserve"> </w:t>
        </w:r>
        <w:r w:rsidRPr="00CB3CCF">
          <w:rPr>
            <w:rStyle w:val="ac"/>
            <w:rFonts w:hint="cs"/>
            <w:rtl/>
          </w:rPr>
          <w:t>کلینی،</w:t>
        </w:r>
        <w:r w:rsidRPr="00CB3CCF">
          <w:rPr>
            <w:rStyle w:val="ac"/>
            <w:rtl/>
          </w:rPr>
          <w:t xml:space="preserve"> </w:t>
        </w:r>
        <w:r w:rsidRPr="00CB3CCF">
          <w:rPr>
            <w:rStyle w:val="ac"/>
            <w:rFonts w:hint="cs"/>
            <w:rtl/>
          </w:rPr>
          <w:t>ج</w:t>
        </w:r>
        <w:r w:rsidRPr="00CB3CCF">
          <w:rPr>
            <w:rStyle w:val="ac"/>
            <w:rtl/>
          </w:rPr>
          <w:t>3</w:t>
        </w:r>
        <w:r w:rsidRPr="00CB3CCF">
          <w:rPr>
            <w:rStyle w:val="ac"/>
            <w:rFonts w:hint="cs"/>
            <w:rtl/>
          </w:rPr>
          <w:t>،</w:t>
        </w:r>
        <w:r w:rsidRPr="00CB3CCF">
          <w:rPr>
            <w:rStyle w:val="ac"/>
            <w:rtl/>
          </w:rPr>
          <w:t xml:space="preserve"> </w:t>
        </w:r>
        <w:r w:rsidRPr="00CB3CCF">
          <w:rPr>
            <w:rStyle w:val="ac"/>
            <w:rFonts w:hint="cs"/>
            <w:rtl/>
          </w:rPr>
          <w:t>ص</w:t>
        </w:r>
        <w:r w:rsidRPr="00CB3CCF">
          <w:rPr>
            <w:rStyle w:val="ac"/>
            <w:rtl/>
          </w:rPr>
          <w:t>291.</w:t>
        </w:r>
      </w:hyperlink>
    </w:p>
  </w:footnote>
  <w:footnote w:id="7">
    <w:p w:rsidR="00B46E05" w:rsidRPr="00B46E05" w:rsidRDefault="00B46E05" w:rsidP="00B46E05">
      <w:pPr>
        <w:pStyle w:val="a9"/>
        <w:rPr>
          <w:rtl/>
        </w:rPr>
      </w:pPr>
      <w:r w:rsidRPr="00B46E05">
        <w:footnoteRef/>
      </w:r>
      <w:r w:rsidRPr="00B46E05">
        <w:rPr>
          <w:rtl/>
        </w:rPr>
        <w:t xml:space="preserve"> </w:t>
      </w:r>
      <w:hyperlink r:id="rId7" w:history="1">
        <w:r w:rsidRPr="00B46E05">
          <w:rPr>
            <w:rStyle w:val="ac"/>
            <w:rFonts w:hint="cs"/>
            <w:rtl/>
          </w:rPr>
          <w:t>الکافی،</w:t>
        </w:r>
        <w:r w:rsidRPr="00B46E05">
          <w:rPr>
            <w:rStyle w:val="ac"/>
            <w:rtl/>
          </w:rPr>
          <w:t xml:space="preserve"> </w:t>
        </w:r>
        <w:r w:rsidRPr="00B46E05">
          <w:rPr>
            <w:rStyle w:val="ac"/>
            <w:rFonts w:hint="cs"/>
            <w:rtl/>
          </w:rPr>
          <w:t>محمد</w:t>
        </w:r>
        <w:r w:rsidRPr="00B46E05">
          <w:rPr>
            <w:rStyle w:val="ac"/>
            <w:rtl/>
          </w:rPr>
          <w:t xml:space="preserve"> </w:t>
        </w:r>
        <w:r w:rsidRPr="00B46E05">
          <w:rPr>
            <w:rStyle w:val="ac"/>
            <w:rFonts w:hint="cs"/>
            <w:rtl/>
          </w:rPr>
          <w:t>بن</w:t>
        </w:r>
        <w:r w:rsidRPr="00B46E05">
          <w:rPr>
            <w:rStyle w:val="ac"/>
            <w:rtl/>
          </w:rPr>
          <w:t xml:space="preserve"> </w:t>
        </w:r>
        <w:r w:rsidRPr="00B46E05">
          <w:rPr>
            <w:rStyle w:val="ac"/>
            <w:rFonts w:hint="cs"/>
            <w:rtl/>
          </w:rPr>
          <w:t>یعقوب</w:t>
        </w:r>
        <w:r w:rsidRPr="00B46E05">
          <w:rPr>
            <w:rStyle w:val="ac"/>
            <w:rtl/>
          </w:rPr>
          <w:t xml:space="preserve"> </w:t>
        </w:r>
        <w:r w:rsidRPr="00B46E05">
          <w:rPr>
            <w:rStyle w:val="ac"/>
            <w:rFonts w:hint="cs"/>
            <w:rtl/>
          </w:rPr>
          <w:t>کلینی،</w:t>
        </w:r>
        <w:r w:rsidRPr="00B46E05">
          <w:rPr>
            <w:rStyle w:val="ac"/>
            <w:rtl/>
          </w:rPr>
          <w:t xml:space="preserve"> </w:t>
        </w:r>
        <w:r w:rsidRPr="00B46E05">
          <w:rPr>
            <w:rStyle w:val="ac"/>
            <w:rFonts w:hint="cs"/>
            <w:rtl/>
          </w:rPr>
          <w:t>ج</w:t>
        </w:r>
        <w:r w:rsidRPr="00B46E05">
          <w:rPr>
            <w:rStyle w:val="ac"/>
            <w:rtl/>
          </w:rPr>
          <w:t>3</w:t>
        </w:r>
        <w:r w:rsidRPr="00B46E05">
          <w:rPr>
            <w:rStyle w:val="ac"/>
            <w:rFonts w:hint="cs"/>
            <w:rtl/>
          </w:rPr>
          <w:t>،</w:t>
        </w:r>
        <w:r w:rsidRPr="00B46E05">
          <w:rPr>
            <w:rStyle w:val="ac"/>
            <w:rtl/>
          </w:rPr>
          <w:t xml:space="preserve"> </w:t>
        </w:r>
        <w:r w:rsidRPr="00B46E05">
          <w:rPr>
            <w:rStyle w:val="ac"/>
            <w:rFonts w:hint="cs"/>
            <w:rtl/>
          </w:rPr>
          <w:t>ص</w:t>
        </w:r>
        <w:r w:rsidRPr="00B46E05">
          <w:rPr>
            <w:rStyle w:val="ac"/>
            <w:rtl/>
          </w:rPr>
          <w:t>305.</w:t>
        </w:r>
      </w:hyperlink>
    </w:p>
  </w:footnote>
  <w:footnote w:id="8">
    <w:p w:rsidR="000C2CD2" w:rsidRPr="000C2CD2" w:rsidRDefault="000C2CD2" w:rsidP="000C2CD2">
      <w:pPr>
        <w:pStyle w:val="a9"/>
        <w:rPr>
          <w:rtl/>
        </w:rPr>
      </w:pPr>
      <w:r w:rsidRPr="000C2CD2">
        <w:footnoteRef/>
      </w:r>
      <w:r w:rsidRPr="000C2CD2">
        <w:rPr>
          <w:rtl/>
        </w:rPr>
        <w:t xml:space="preserve"> </w:t>
      </w:r>
      <w:hyperlink r:id="rId8" w:history="1">
        <w:r w:rsidRPr="000C2CD2">
          <w:rPr>
            <w:rStyle w:val="ac"/>
            <w:rFonts w:hint="cs"/>
            <w:rtl/>
          </w:rPr>
          <w:t>الکافی،</w:t>
        </w:r>
        <w:r w:rsidRPr="000C2CD2">
          <w:rPr>
            <w:rStyle w:val="ac"/>
            <w:rtl/>
          </w:rPr>
          <w:t xml:space="preserve"> </w:t>
        </w:r>
        <w:r w:rsidRPr="000C2CD2">
          <w:rPr>
            <w:rStyle w:val="ac"/>
            <w:rFonts w:hint="cs"/>
            <w:rtl/>
          </w:rPr>
          <w:t>محمد</w:t>
        </w:r>
        <w:r w:rsidRPr="000C2CD2">
          <w:rPr>
            <w:rStyle w:val="ac"/>
            <w:rtl/>
          </w:rPr>
          <w:t xml:space="preserve"> </w:t>
        </w:r>
        <w:r w:rsidRPr="000C2CD2">
          <w:rPr>
            <w:rStyle w:val="ac"/>
            <w:rFonts w:hint="cs"/>
            <w:rtl/>
          </w:rPr>
          <w:t>بن</w:t>
        </w:r>
        <w:r w:rsidRPr="000C2CD2">
          <w:rPr>
            <w:rStyle w:val="ac"/>
            <w:rtl/>
          </w:rPr>
          <w:t xml:space="preserve"> </w:t>
        </w:r>
        <w:r w:rsidRPr="000C2CD2">
          <w:rPr>
            <w:rStyle w:val="ac"/>
            <w:rFonts w:hint="cs"/>
            <w:rtl/>
          </w:rPr>
          <w:t>یعقوب</w:t>
        </w:r>
        <w:r w:rsidRPr="000C2CD2">
          <w:rPr>
            <w:rStyle w:val="ac"/>
            <w:rtl/>
          </w:rPr>
          <w:t xml:space="preserve"> </w:t>
        </w:r>
        <w:r w:rsidRPr="000C2CD2">
          <w:rPr>
            <w:rStyle w:val="ac"/>
            <w:rFonts w:hint="cs"/>
            <w:rtl/>
          </w:rPr>
          <w:t>کلینی،</w:t>
        </w:r>
        <w:r w:rsidRPr="000C2CD2">
          <w:rPr>
            <w:rStyle w:val="ac"/>
            <w:rtl/>
          </w:rPr>
          <w:t xml:space="preserve"> </w:t>
        </w:r>
        <w:r w:rsidRPr="000C2CD2">
          <w:rPr>
            <w:rStyle w:val="ac"/>
            <w:rFonts w:hint="cs"/>
            <w:rtl/>
          </w:rPr>
          <w:t>ج</w:t>
        </w:r>
        <w:r w:rsidRPr="000C2CD2">
          <w:rPr>
            <w:rStyle w:val="ac"/>
            <w:rtl/>
          </w:rPr>
          <w:t>3</w:t>
        </w:r>
        <w:r w:rsidRPr="000C2CD2">
          <w:rPr>
            <w:rStyle w:val="ac"/>
            <w:rFonts w:hint="cs"/>
            <w:rtl/>
          </w:rPr>
          <w:t>،</w:t>
        </w:r>
        <w:r w:rsidRPr="000C2CD2">
          <w:rPr>
            <w:rStyle w:val="ac"/>
            <w:rtl/>
          </w:rPr>
          <w:t xml:space="preserve"> </w:t>
        </w:r>
        <w:r w:rsidRPr="000C2CD2">
          <w:rPr>
            <w:rStyle w:val="ac"/>
            <w:rFonts w:hint="cs"/>
            <w:rtl/>
          </w:rPr>
          <w:t>ص</w:t>
        </w:r>
        <w:r w:rsidRPr="000C2CD2">
          <w:rPr>
            <w:rStyle w:val="ac"/>
            <w:rtl/>
          </w:rPr>
          <w:t>304.</w:t>
        </w:r>
      </w:hyperlink>
    </w:p>
  </w:footnote>
  <w:footnote w:id="9">
    <w:p w:rsidR="00E4538F" w:rsidRPr="00844A78" w:rsidRDefault="00E4538F" w:rsidP="00E4538F">
      <w:pPr>
        <w:pStyle w:val="a9"/>
      </w:pPr>
      <w:r w:rsidRPr="00844A78">
        <w:footnoteRef/>
      </w:r>
      <w:r w:rsidRPr="00844A78">
        <w:rPr>
          <w:rtl/>
        </w:rPr>
        <w:t xml:space="preserve"> </w:t>
      </w:r>
      <w:hyperlink r:id="rId9" w:history="1">
        <w:r w:rsidRPr="00844A78">
          <w:rPr>
            <w:rStyle w:val="ac"/>
            <w:rFonts w:hint="cs"/>
            <w:rtl/>
          </w:rPr>
          <w:t>تهذیب</w:t>
        </w:r>
        <w:r w:rsidRPr="00844A78">
          <w:rPr>
            <w:rStyle w:val="ac"/>
            <w:rtl/>
          </w:rPr>
          <w:t xml:space="preserve"> </w:t>
        </w:r>
        <w:r w:rsidRPr="00844A78">
          <w:rPr>
            <w:rStyle w:val="ac"/>
            <w:rFonts w:hint="cs"/>
            <w:rtl/>
          </w:rPr>
          <w:t>الاحکام،</w:t>
        </w:r>
        <w:r w:rsidRPr="00844A78">
          <w:rPr>
            <w:rStyle w:val="ac"/>
            <w:rtl/>
          </w:rPr>
          <w:t xml:space="preserve"> </w:t>
        </w:r>
        <w:r w:rsidRPr="00844A78">
          <w:rPr>
            <w:rStyle w:val="ac"/>
            <w:rFonts w:hint="cs"/>
            <w:rtl/>
          </w:rPr>
          <w:t>شیخ</w:t>
        </w:r>
        <w:r w:rsidRPr="00844A78">
          <w:rPr>
            <w:rStyle w:val="ac"/>
            <w:rtl/>
          </w:rPr>
          <w:t xml:space="preserve"> </w:t>
        </w:r>
        <w:r w:rsidRPr="00844A78">
          <w:rPr>
            <w:rStyle w:val="ac"/>
            <w:rFonts w:hint="cs"/>
            <w:rtl/>
          </w:rPr>
          <w:t>طوسی،</w:t>
        </w:r>
        <w:r w:rsidRPr="00844A78">
          <w:rPr>
            <w:rStyle w:val="ac"/>
            <w:rtl/>
          </w:rPr>
          <w:t xml:space="preserve"> </w:t>
        </w:r>
        <w:r w:rsidRPr="00844A78">
          <w:rPr>
            <w:rStyle w:val="ac"/>
            <w:rFonts w:hint="cs"/>
            <w:rtl/>
          </w:rPr>
          <w:t>ج</w:t>
        </w:r>
        <w:r w:rsidRPr="00844A78">
          <w:rPr>
            <w:rStyle w:val="ac"/>
            <w:rtl/>
          </w:rPr>
          <w:t>2</w:t>
        </w:r>
        <w:r w:rsidRPr="00844A78">
          <w:rPr>
            <w:rStyle w:val="ac"/>
            <w:rFonts w:hint="cs"/>
            <w:rtl/>
          </w:rPr>
          <w:t>،</w:t>
        </w:r>
        <w:r w:rsidRPr="00844A78">
          <w:rPr>
            <w:rStyle w:val="ac"/>
            <w:rtl/>
          </w:rPr>
          <w:t xml:space="preserve"> </w:t>
        </w:r>
        <w:r w:rsidRPr="00844A78">
          <w:rPr>
            <w:rStyle w:val="ac"/>
            <w:rFonts w:hint="cs"/>
            <w:rtl/>
          </w:rPr>
          <w:t>ص</w:t>
        </w:r>
        <w:r w:rsidRPr="00844A78">
          <w:rPr>
            <w:rStyle w:val="ac"/>
            <w:rtl/>
          </w:rPr>
          <w:t>285.</w:t>
        </w:r>
      </w:hyperlink>
    </w:p>
  </w:footnote>
  <w:footnote w:id="10">
    <w:p w:rsidR="00AB3E80" w:rsidRPr="008B09A6" w:rsidRDefault="00AB3E80" w:rsidP="00AB3E80">
      <w:pPr>
        <w:pStyle w:val="a9"/>
        <w:rPr>
          <w:rtl/>
        </w:rPr>
      </w:pPr>
      <w:r w:rsidRPr="008B09A6">
        <w:footnoteRef/>
      </w:r>
      <w:r w:rsidRPr="008B09A6">
        <w:rPr>
          <w:rtl/>
        </w:rPr>
        <w:t xml:space="preserve"> </w:t>
      </w:r>
      <w:hyperlink r:id="rId10" w:history="1">
        <w:r w:rsidRPr="008B09A6">
          <w:rPr>
            <w:rStyle w:val="ac"/>
            <w:rFonts w:hint="cs"/>
            <w:rtl/>
          </w:rPr>
          <w:t>تهذیب</w:t>
        </w:r>
        <w:r w:rsidRPr="008B09A6">
          <w:rPr>
            <w:rStyle w:val="ac"/>
            <w:rtl/>
          </w:rPr>
          <w:t xml:space="preserve"> </w:t>
        </w:r>
        <w:r w:rsidRPr="008B09A6">
          <w:rPr>
            <w:rStyle w:val="ac"/>
            <w:rFonts w:hint="cs"/>
            <w:rtl/>
          </w:rPr>
          <w:t>الاحکام،</w:t>
        </w:r>
        <w:r w:rsidRPr="008B09A6">
          <w:rPr>
            <w:rStyle w:val="ac"/>
            <w:rtl/>
          </w:rPr>
          <w:t xml:space="preserve"> </w:t>
        </w:r>
        <w:r w:rsidRPr="008B09A6">
          <w:rPr>
            <w:rStyle w:val="ac"/>
            <w:rFonts w:hint="cs"/>
            <w:rtl/>
          </w:rPr>
          <w:t>شیخ</w:t>
        </w:r>
        <w:r w:rsidRPr="008B09A6">
          <w:rPr>
            <w:rStyle w:val="ac"/>
            <w:rtl/>
          </w:rPr>
          <w:t xml:space="preserve"> </w:t>
        </w:r>
        <w:r w:rsidRPr="008B09A6">
          <w:rPr>
            <w:rStyle w:val="ac"/>
            <w:rFonts w:hint="cs"/>
            <w:rtl/>
          </w:rPr>
          <w:t>طوسی،</w:t>
        </w:r>
        <w:r w:rsidRPr="008B09A6">
          <w:rPr>
            <w:rStyle w:val="ac"/>
            <w:rtl/>
          </w:rPr>
          <w:t xml:space="preserve"> </w:t>
        </w:r>
        <w:r w:rsidRPr="008B09A6">
          <w:rPr>
            <w:rStyle w:val="ac"/>
            <w:rFonts w:hint="cs"/>
            <w:rtl/>
          </w:rPr>
          <w:t>ج</w:t>
        </w:r>
        <w:r w:rsidRPr="008B09A6">
          <w:rPr>
            <w:rStyle w:val="ac"/>
            <w:rtl/>
          </w:rPr>
          <w:t>2</w:t>
        </w:r>
        <w:r w:rsidRPr="008B09A6">
          <w:rPr>
            <w:rStyle w:val="ac"/>
            <w:rFonts w:hint="cs"/>
            <w:rtl/>
          </w:rPr>
          <w:t>،</w:t>
        </w:r>
        <w:r w:rsidRPr="008B09A6">
          <w:rPr>
            <w:rStyle w:val="ac"/>
            <w:rtl/>
          </w:rPr>
          <w:t xml:space="preserve"> </w:t>
        </w:r>
        <w:r w:rsidRPr="008B09A6">
          <w:rPr>
            <w:rStyle w:val="ac"/>
            <w:rFonts w:hint="cs"/>
            <w:rtl/>
          </w:rPr>
          <w:t>ص</w:t>
        </w:r>
        <w:r w:rsidRPr="008B09A6">
          <w:rPr>
            <w:rStyle w:val="ac"/>
            <w:rtl/>
          </w:rPr>
          <w:t>152.</w:t>
        </w:r>
      </w:hyperlink>
    </w:p>
  </w:footnote>
  <w:footnote w:id="11">
    <w:p w:rsidR="001C67E7" w:rsidRPr="001C67E7" w:rsidRDefault="001C67E7" w:rsidP="001C67E7">
      <w:pPr>
        <w:pStyle w:val="a9"/>
        <w:rPr>
          <w:rFonts w:hint="cs"/>
        </w:rPr>
      </w:pPr>
      <w:r w:rsidRPr="001C67E7">
        <w:footnoteRef/>
      </w:r>
      <w:r w:rsidRPr="001C67E7">
        <w:rPr>
          <w:rtl/>
        </w:rPr>
        <w:t xml:space="preserve"> </w:t>
      </w:r>
      <w:hyperlink r:id="rId11" w:history="1">
        <w:r w:rsidRPr="001C67E7">
          <w:rPr>
            <w:rStyle w:val="ac"/>
            <w:rFonts w:hint="cs"/>
            <w:rtl/>
          </w:rPr>
          <w:t>استبصار،</w:t>
        </w:r>
        <w:r w:rsidRPr="001C67E7">
          <w:rPr>
            <w:rStyle w:val="ac"/>
            <w:rtl/>
          </w:rPr>
          <w:t xml:space="preserve"> </w:t>
        </w:r>
        <w:r w:rsidRPr="001C67E7">
          <w:rPr>
            <w:rStyle w:val="ac"/>
            <w:rFonts w:hint="cs"/>
            <w:rtl/>
          </w:rPr>
          <w:t>شیخ</w:t>
        </w:r>
        <w:r w:rsidRPr="001C67E7">
          <w:rPr>
            <w:rStyle w:val="ac"/>
            <w:rtl/>
          </w:rPr>
          <w:t xml:space="preserve"> </w:t>
        </w:r>
        <w:r w:rsidRPr="001C67E7">
          <w:rPr>
            <w:rStyle w:val="ac"/>
            <w:rFonts w:hint="cs"/>
            <w:rtl/>
          </w:rPr>
          <w:t>طوسی،</w:t>
        </w:r>
        <w:r w:rsidRPr="001C67E7">
          <w:rPr>
            <w:rStyle w:val="ac"/>
            <w:rtl/>
          </w:rPr>
          <w:t xml:space="preserve"> </w:t>
        </w:r>
        <w:r w:rsidRPr="001C67E7">
          <w:rPr>
            <w:rStyle w:val="ac"/>
            <w:rFonts w:hint="cs"/>
            <w:rtl/>
          </w:rPr>
          <w:t>ج</w:t>
        </w:r>
        <w:r w:rsidRPr="001C67E7">
          <w:rPr>
            <w:rStyle w:val="ac"/>
            <w:rtl/>
          </w:rPr>
          <w:t>1</w:t>
        </w:r>
        <w:r w:rsidRPr="001C67E7">
          <w:rPr>
            <w:rStyle w:val="ac"/>
            <w:rFonts w:hint="cs"/>
            <w:rtl/>
          </w:rPr>
          <w:t>،</w:t>
        </w:r>
        <w:r w:rsidRPr="001C67E7">
          <w:rPr>
            <w:rStyle w:val="ac"/>
            <w:rtl/>
          </w:rPr>
          <w:t xml:space="preserve"> </w:t>
        </w:r>
        <w:r w:rsidRPr="001C67E7">
          <w:rPr>
            <w:rStyle w:val="ac"/>
            <w:rFonts w:hint="cs"/>
            <w:rtl/>
          </w:rPr>
          <w:t>ص</w:t>
        </w:r>
        <w:r w:rsidRPr="001C67E7">
          <w:rPr>
            <w:rStyle w:val="ac"/>
            <w:rtl/>
          </w:rPr>
          <w:t>303.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9" w:name="BokNum"/>
    <w:bookmarkEnd w:id="29"/>
    <w:r w:rsidR="009D6A87">
      <w:rPr>
        <w:b/>
        <w:bCs/>
        <w:sz w:val="20"/>
        <w:szCs w:val="24"/>
        <w:rtl/>
      </w:rPr>
      <w:t>119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9D6A8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9D6A87">
      <w:rPr>
        <w:rFonts w:hint="cs"/>
        <w:b/>
        <w:bCs/>
        <w:color w:val="632423" w:themeColor="accent2" w:themeShade="80"/>
        <w:sz w:val="20"/>
        <w:szCs w:val="24"/>
        <w:rtl/>
      </w:rPr>
      <w:t>شهیدی</w:t>
    </w:r>
    <w:r w:rsidR="009D6A87">
      <w:rPr>
        <w:b/>
        <w:bCs/>
        <w:color w:val="632423" w:themeColor="accent2" w:themeShade="80"/>
        <w:sz w:val="20"/>
        <w:szCs w:val="24"/>
        <w:rtl/>
      </w:rPr>
      <w:t xml:space="preserve"> </w:t>
    </w:r>
    <w:r w:rsidR="009D6A8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2" w:name="BokTarikh"/>
    <w:bookmarkEnd w:id="32"/>
    <w:r w:rsidR="009D6A87">
      <w:rPr>
        <w:sz w:val="24"/>
        <w:szCs w:val="24"/>
        <w:rtl/>
      </w:rPr>
      <w:t>24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3" w:name="BokSabj"/>
    <w:bookmarkEnd w:id="33"/>
    <w:r w:rsidR="009D6A87">
      <w:rPr>
        <w:rFonts w:hint="cs"/>
        <w:color w:val="000000" w:themeColor="text1"/>
        <w:sz w:val="24"/>
        <w:szCs w:val="24"/>
        <w:rtl/>
      </w:rPr>
      <w:t>اذان</w:t>
    </w:r>
    <w:r w:rsidR="009D6A87">
      <w:rPr>
        <w:color w:val="000000" w:themeColor="text1"/>
        <w:sz w:val="24"/>
        <w:szCs w:val="24"/>
        <w:rtl/>
      </w:rPr>
      <w:t xml:space="preserve"> </w:t>
    </w:r>
    <w:r w:rsidR="009D6A87">
      <w:rPr>
        <w:rFonts w:hint="cs"/>
        <w:color w:val="000000" w:themeColor="text1"/>
        <w:sz w:val="24"/>
        <w:szCs w:val="24"/>
        <w:rtl/>
      </w:rPr>
      <w:t>و</w:t>
    </w:r>
    <w:r w:rsidR="009D6A87">
      <w:rPr>
        <w:color w:val="000000" w:themeColor="text1"/>
        <w:sz w:val="24"/>
        <w:szCs w:val="24"/>
        <w:rtl/>
      </w:rPr>
      <w:t xml:space="preserve"> </w:t>
    </w:r>
    <w:r w:rsidR="009D6A87">
      <w:rPr>
        <w:rFonts w:hint="cs"/>
        <w:color w:val="000000" w:themeColor="text1"/>
        <w:sz w:val="24"/>
        <w:szCs w:val="24"/>
        <w:rtl/>
      </w:rPr>
      <w:t>اقامه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4" w:name="Bokmoqarer"/>
    <w:bookmarkEnd w:id="34"/>
    <w:r w:rsidR="009D6A87">
      <w:rPr>
        <w:rFonts w:hint="cs"/>
        <w:sz w:val="24"/>
        <w:szCs w:val="24"/>
        <w:rtl/>
      </w:rPr>
      <w:t>حسن</w:t>
    </w:r>
    <w:r w:rsidR="009D6A87">
      <w:rPr>
        <w:sz w:val="24"/>
        <w:szCs w:val="24"/>
        <w:rtl/>
      </w:rPr>
      <w:t xml:space="preserve"> </w:t>
    </w:r>
    <w:r w:rsidR="009D6A8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9D6A87">
      <w:rPr>
        <w:rFonts w:hint="cs"/>
        <w:sz w:val="24"/>
        <w:szCs w:val="24"/>
        <w:rtl/>
      </w:rPr>
      <w:t>أدله</w:t>
    </w:r>
    <w:r w:rsidR="009D6A87">
      <w:rPr>
        <w:sz w:val="24"/>
        <w:szCs w:val="24"/>
        <w:rtl/>
      </w:rPr>
      <w:t xml:space="preserve"> </w:t>
    </w:r>
    <w:r w:rsidR="009D6A87">
      <w:rPr>
        <w:rFonts w:hint="cs"/>
        <w:sz w:val="24"/>
        <w:szCs w:val="24"/>
        <w:rtl/>
      </w:rPr>
      <w:t>وجوب</w:t>
    </w:r>
    <w:r w:rsidR="009D6A87">
      <w:rPr>
        <w:sz w:val="24"/>
        <w:szCs w:val="24"/>
        <w:rtl/>
      </w:rPr>
      <w:t xml:space="preserve"> </w:t>
    </w:r>
    <w:r w:rsidR="009D6A87">
      <w:rPr>
        <w:rFonts w:hint="cs"/>
        <w:sz w:val="24"/>
        <w:szCs w:val="24"/>
        <w:rtl/>
      </w:rPr>
      <w:t>اقامه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952"/>
    <w:rsid w:val="000072A3"/>
    <w:rsid w:val="00025777"/>
    <w:rsid w:val="00025B70"/>
    <w:rsid w:val="00032299"/>
    <w:rsid w:val="0003285D"/>
    <w:rsid w:val="000353D7"/>
    <w:rsid w:val="00042CCE"/>
    <w:rsid w:val="00055496"/>
    <w:rsid w:val="000615AF"/>
    <w:rsid w:val="0007116C"/>
    <w:rsid w:val="00072F82"/>
    <w:rsid w:val="00074E8D"/>
    <w:rsid w:val="00080A41"/>
    <w:rsid w:val="0008299B"/>
    <w:rsid w:val="000913AA"/>
    <w:rsid w:val="00094847"/>
    <w:rsid w:val="00096C63"/>
    <w:rsid w:val="000B5DB5"/>
    <w:rsid w:val="000C2CD2"/>
    <w:rsid w:val="000C3947"/>
    <w:rsid w:val="000D2A37"/>
    <w:rsid w:val="000D30E9"/>
    <w:rsid w:val="000D6818"/>
    <w:rsid w:val="000E335E"/>
    <w:rsid w:val="000F16CF"/>
    <w:rsid w:val="000F5BAC"/>
    <w:rsid w:val="00102585"/>
    <w:rsid w:val="00114AB7"/>
    <w:rsid w:val="00116B2B"/>
    <w:rsid w:val="00124E3D"/>
    <w:rsid w:val="00127E95"/>
    <w:rsid w:val="00130659"/>
    <w:rsid w:val="0013434A"/>
    <w:rsid w:val="001347C7"/>
    <w:rsid w:val="001356B0"/>
    <w:rsid w:val="00151937"/>
    <w:rsid w:val="00181844"/>
    <w:rsid w:val="001837E9"/>
    <w:rsid w:val="00186E49"/>
    <w:rsid w:val="00187DFA"/>
    <w:rsid w:val="001A1BC1"/>
    <w:rsid w:val="001A1EA5"/>
    <w:rsid w:val="001A2574"/>
    <w:rsid w:val="001A27D7"/>
    <w:rsid w:val="001A294E"/>
    <w:rsid w:val="001A4ED8"/>
    <w:rsid w:val="001A7ED0"/>
    <w:rsid w:val="001B2488"/>
    <w:rsid w:val="001B4BB5"/>
    <w:rsid w:val="001B6799"/>
    <w:rsid w:val="001C0E43"/>
    <w:rsid w:val="001C1362"/>
    <w:rsid w:val="001C28D6"/>
    <w:rsid w:val="001C67E7"/>
    <w:rsid w:val="001D2E71"/>
    <w:rsid w:val="001D2E9A"/>
    <w:rsid w:val="001D597F"/>
    <w:rsid w:val="001E2A55"/>
    <w:rsid w:val="001E3FD4"/>
    <w:rsid w:val="0020241A"/>
    <w:rsid w:val="00203821"/>
    <w:rsid w:val="0020555E"/>
    <w:rsid w:val="00211632"/>
    <w:rsid w:val="0021630D"/>
    <w:rsid w:val="0024121B"/>
    <w:rsid w:val="00247D2F"/>
    <w:rsid w:val="00256560"/>
    <w:rsid w:val="0027605E"/>
    <w:rsid w:val="00281E00"/>
    <w:rsid w:val="002932E8"/>
    <w:rsid w:val="00294A52"/>
    <w:rsid w:val="002B575F"/>
    <w:rsid w:val="002B729B"/>
    <w:rsid w:val="002C23B5"/>
    <w:rsid w:val="002C53A2"/>
    <w:rsid w:val="002D0040"/>
    <w:rsid w:val="002D2FA8"/>
    <w:rsid w:val="002E220F"/>
    <w:rsid w:val="00300F64"/>
    <w:rsid w:val="00307311"/>
    <w:rsid w:val="0032100F"/>
    <w:rsid w:val="0033402C"/>
    <w:rsid w:val="00340521"/>
    <w:rsid w:val="003410ED"/>
    <w:rsid w:val="00345C73"/>
    <w:rsid w:val="00354A99"/>
    <w:rsid w:val="00360311"/>
    <w:rsid w:val="00361922"/>
    <w:rsid w:val="00365F3D"/>
    <w:rsid w:val="0037339B"/>
    <w:rsid w:val="00386C11"/>
    <w:rsid w:val="00397466"/>
    <w:rsid w:val="003A54CC"/>
    <w:rsid w:val="003A6148"/>
    <w:rsid w:val="003B14B4"/>
    <w:rsid w:val="003C33F6"/>
    <w:rsid w:val="003C3D2E"/>
    <w:rsid w:val="003C43A5"/>
    <w:rsid w:val="003E1C5C"/>
    <w:rsid w:val="003E6650"/>
    <w:rsid w:val="003F0733"/>
    <w:rsid w:val="003F285E"/>
    <w:rsid w:val="003F5B46"/>
    <w:rsid w:val="003F7E4C"/>
    <w:rsid w:val="00401363"/>
    <w:rsid w:val="00402E47"/>
    <w:rsid w:val="00425015"/>
    <w:rsid w:val="00430994"/>
    <w:rsid w:val="00441B6D"/>
    <w:rsid w:val="004556EF"/>
    <w:rsid w:val="00462B07"/>
    <w:rsid w:val="00465BD2"/>
    <w:rsid w:val="004715C8"/>
    <w:rsid w:val="00474DBD"/>
    <w:rsid w:val="00481C31"/>
    <w:rsid w:val="00482FC1"/>
    <w:rsid w:val="00483027"/>
    <w:rsid w:val="004871AA"/>
    <w:rsid w:val="004918D7"/>
    <w:rsid w:val="004926E1"/>
    <w:rsid w:val="004A11C3"/>
    <w:rsid w:val="004A2FEA"/>
    <w:rsid w:val="004D2DD7"/>
    <w:rsid w:val="004D75C5"/>
    <w:rsid w:val="004E2186"/>
    <w:rsid w:val="004E66FB"/>
    <w:rsid w:val="004F0FA7"/>
    <w:rsid w:val="004F470A"/>
    <w:rsid w:val="004F4C59"/>
    <w:rsid w:val="00500C8F"/>
    <w:rsid w:val="00501909"/>
    <w:rsid w:val="00507BBB"/>
    <w:rsid w:val="005128DF"/>
    <w:rsid w:val="0051592A"/>
    <w:rsid w:val="005206FE"/>
    <w:rsid w:val="005257ED"/>
    <w:rsid w:val="005306F8"/>
    <w:rsid w:val="0054023D"/>
    <w:rsid w:val="005426BF"/>
    <w:rsid w:val="0056213C"/>
    <w:rsid w:val="00572352"/>
    <w:rsid w:val="00580C24"/>
    <w:rsid w:val="005968EF"/>
    <w:rsid w:val="00596C1E"/>
    <w:rsid w:val="005A19AC"/>
    <w:rsid w:val="005A2E26"/>
    <w:rsid w:val="005B6815"/>
    <w:rsid w:val="005B7BCA"/>
    <w:rsid w:val="005C0DAE"/>
    <w:rsid w:val="005C188E"/>
    <w:rsid w:val="005D2349"/>
    <w:rsid w:val="005E1B60"/>
    <w:rsid w:val="005E5507"/>
    <w:rsid w:val="005E607B"/>
    <w:rsid w:val="005F0A8D"/>
    <w:rsid w:val="00601229"/>
    <w:rsid w:val="00603B67"/>
    <w:rsid w:val="006162A2"/>
    <w:rsid w:val="00623563"/>
    <w:rsid w:val="006240DA"/>
    <w:rsid w:val="0063256E"/>
    <w:rsid w:val="00633F04"/>
    <w:rsid w:val="00635219"/>
    <w:rsid w:val="00635EC0"/>
    <w:rsid w:val="00640B58"/>
    <w:rsid w:val="00651B02"/>
    <w:rsid w:val="00651B19"/>
    <w:rsid w:val="00660A29"/>
    <w:rsid w:val="006612AB"/>
    <w:rsid w:val="00695519"/>
    <w:rsid w:val="006A4134"/>
    <w:rsid w:val="006A5DDA"/>
    <w:rsid w:val="006A6701"/>
    <w:rsid w:val="006B21F4"/>
    <w:rsid w:val="006B3753"/>
    <w:rsid w:val="006B7AD6"/>
    <w:rsid w:val="006C50FD"/>
    <w:rsid w:val="006D1DD4"/>
    <w:rsid w:val="006D4014"/>
    <w:rsid w:val="006D44C1"/>
    <w:rsid w:val="006E5651"/>
    <w:rsid w:val="006E5B85"/>
    <w:rsid w:val="006E675A"/>
    <w:rsid w:val="006F026A"/>
    <w:rsid w:val="0070265B"/>
    <w:rsid w:val="00704813"/>
    <w:rsid w:val="0072290D"/>
    <w:rsid w:val="00723D6D"/>
    <w:rsid w:val="00724537"/>
    <w:rsid w:val="00731724"/>
    <w:rsid w:val="0073474B"/>
    <w:rsid w:val="00735511"/>
    <w:rsid w:val="00737208"/>
    <w:rsid w:val="00744DE6"/>
    <w:rsid w:val="007462C9"/>
    <w:rsid w:val="00762452"/>
    <w:rsid w:val="007639E0"/>
    <w:rsid w:val="00775507"/>
    <w:rsid w:val="007832A6"/>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07E"/>
    <w:rsid w:val="008A510E"/>
    <w:rsid w:val="008A522A"/>
    <w:rsid w:val="008B4464"/>
    <w:rsid w:val="008B750B"/>
    <w:rsid w:val="008C3162"/>
    <w:rsid w:val="008D1F14"/>
    <w:rsid w:val="008E3924"/>
    <w:rsid w:val="008F13F7"/>
    <w:rsid w:val="008F26F2"/>
    <w:rsid w:val="008F5B4D"/>
    <w:rsid w:val="00907425"/>
    <w:rsid w:val="00923C34"/>
    <w:rsid w:val="00924152"/>
    <w:rsid w:val="0092513D"/>
    <w:rsid w:val="00927A9F"/>
    <w:rsid w:val="00931E80"/>
    <w:rsid w:val="009335CC"/>
    <w:rsid w:val="00933899"/>
    <w:rsid w:val="00935A55"/>
    <w:rsid w:val="009377DA"/>
    <w:rsid w:val="00941CEB"/>
    <w:rsid w:val="00943574"/>
    <w:rsid w:val="0094720F"/>
    <w:rsid w:val="00953B28"/>
    <w:rsid w:val="00954322"/>
    <w:rsid w:val="00957CAA"/>
    <w:rsid w:val="0096778A"/>
    <w:rsid w:val="00976146"/>
    <w:rsid w:val="00977656"/>
    <w:rsid w:val="009846A7"/>
    <w:rsid w:val="0098794D"/>
    <w:rsid w:val="0099497B"/>
    <w:rsid w:val="009A43BA"/>
    <w:rsid w:val="009B0D05"/>
    <w:rsid w:val="009B4CA6"/>
    <w:rsid w:val="009B79F8"/>
    <w:rsid w:val="009C66D5"/>
    <w:rsid w:val="009D13FD"/>
    <w:rsid w:val="009D266A"/>
    <w:rsid w:val="009D6953"/>
    <w:rsid w:val="009D6A87"/>
    <w:rsid w:val="009F7E07"/>
    <w:rsid w:val="00A01522"/>
    <w:rsid w:val="00A07A51"/>
    <w:rsid w:val="00A10A11"/>
    <w:rsid w:val="00A13C6A"/>
    <w:rsid w:val="00A17B09"/>
    <w:rsid w:val="00A34791"/>
    <w:rsid w:val="00A457C6"/>
    <w:rsid w:val="00A46AD0"/>
    <w:rsid w:val="00A47063"/>
    <w:rsid w:val="00A473A8"/>
    <w:rsid w:val="00A513F0"/>
    <w:rsid w:val="00A61AC8"/>
    <w:rsid w:val="00A6366F"/>
    <w:rsid w:val="00A65D4C"/>
    <w:rsid w:val="00A70512"/>
    <w:rsid w:val="00AA1515"/>
    <w:rsid w:val="00AA1F60"/>
    <w:rsid w:val="00AA40D7"/>
    <w:rsid w:val="00AB3E80"/>
    <w:rsid w:val="00AB5F7D"/>
    <w:rsid w:val="00AC0C50"/>
    <w:rsid w:val="00AC3A6D"/>
    <w:rsid w:val="00AC6FE2"/>
    <w:rsid w:val="00AF3925"/>
    <w:rsid w:val="00AF47C3"/>
    <w:rsid w:val="00B1296B"/>
    <w:rsid w:val="00B1451B"/>
    <w:rsid w:val="00B2292F"/>
    <w:rsid w:val="00B43169"/>
    <w:rsid w:val="00B46E05"/>
    <w:rsid w:val="00B501A8"/>
    <w:rsid w:val="00B55AE4"/>
    <w:rsid w:val="00B70B46"/>
    <w:rsid w:val="00B739B0"/>
    <w:rsid w:val="00B814A3"/>
    <w:rsid w:val="00B96F38"/>
    <w:rsid w:val="00BC716B"/>
    <w:rsid w:val="00BD0E74"/>
    <w:rsid w:val="00BD5F8C"/>
    <w:rsid w:val="00BE29DD"/>
    <w:rsid w:val="00BE2B7D"/>
    <w:rsid w:val="00C066AF"/>
    <w:rsid w:val="00C0753D"/>
    <w:rsid w:val="00C10E06"/>
    <w:rsid w:val="00C145B8"/>
    <w:rsid w:val="00C21066"/>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3CCF"/>
    <w:rsid w:val="00CB4E68"/>
    <w:rsid w:val="00CC2733"/>
    <w:rsid w:val="00CD0050"/>
    <w:rsid w:val="00CE7481"/>
    <w:rsid w:val="00CF0A8F"/>
    <w:rsid w:val="00D048CE"/>
    <w:rsid w:val="00D10998"/>
    <w:rsid w:val="00D15CBD"/>
    <w:rsid w:val="00D221CB"/>
    <w:rsid w:val="00D23391"/>
    <w:rsid w:val="00D31805"/>
    <w:rsid w:val="00D535C9"/>
    <w:rsid w:val="00D552B9"/>
    <w:rsid w:val="00D735B2"/>
    <w:rsid w:val="00D74021"/>
    <w:rsid w:val="00D76D01"/>
    <w:rsid w:val="00D922A9"/>
    <w:rsid w:val="00D9394A"/>
    <w:rsid w:val="00DA52C5"/>
    <w:rsid w:val="00DA7967"/>
    <w:rsid w:val="00DB0CBB"/>
    <w:rsid w:val="00DB67CC"/>
    <w:rsid w:val="00DC3783"/>
    <w:rsid w:val="00DD6764"/>
    <w:rsid w:val="00DE1070"/>
    <w:rsid w:val="00E00219"/>
    <w:rsid w:val="00E0316B"/>
    <w:rsid w:val="00E20FE2"/>
    <w:rsid w:val="00E25E10"/>
    <w:rsid w:val="00E4538F"/>
    <w:rsid w:val="00E50B41"/>
    <w:rsid w:val="00E5219B"/>
    <w:rsid w:val="00E52D07"/>
    <w:rsid w:val="00E5518B"/>
    <w:rsid w:val="00E609FE"/>
    <w:rsid w:val="00E630BE"/>
    <w:rsid w:val="00E75920"/>
    <w:rsid w:val="00E80D96"/>
    <w:rsid w:val="00E871FA"/>
    <w:rsid w:val="00E936A4"/>
    <w:rsid w:val="00E954BB"/>
    <w:rsid w:val="00EA45E7"/>
    <w:rsid w:val="00EB689B"/>
    <w:rsid w:val="00EB78E3"/>
    <w:rsid w:val="00EB7BE3"/>
    <w:rsid w:val="00EC1C4B"/>
    <w:rsid w:val="00EC735A"/>
    <w:rsid w:val="00ED2110"/>
    <w:rsid w:val="00ED5F38"/>
    <w:rsid w:val="00EF0534"/>
    <w:rsid w:val="00EF27FE"/>
    <w:rsid w:val="00F07FB6"/>
    <w:rsid w:val="00F149D0"/>
    <w:rsid w:val="00F16B53"/>
    <w:rsid w:val="00F25ECD"/>
    <w:rsid w:val="00F318BE"/>
    <w:rsid w:val="00F33297"/>
    <w:rsid w:val="00F343FB"/>
    <w:rsid w:val="00F359FE"/>
    <w:rsid w:val="00F42159"/>
    <w:rsid w:val="00F4256E"/>
    <w:rsid w:val="00F42EE1"/>
    <w:rsid w:val="00F605D6"/>
    <w:rsid w:val="00F60F1F"/>
    <w:rsid w:val="00F64141"/>
    <w:rsid w:val="00F67508"/>
    <w:rsid w:val="00F71FC9"/>
    <w:rsid w:val="00F73B48"/>
    <w:rsid w:val="00F74F51"/>
    <w:rsid w:val="00F842AD"/>
    <w:rsid w:val="00F87A47"/>
    <w:rsid w:val="00F914EB"/>
    <w:rsid w:val="00F91B85"/>
    <w:rsid w:val="00F938E7"/>
    <w:rsid w:val="00FA3B17"/>
    <w:rsid w:val="00FA5E8D"/>
    <w:rsid w:val="00FA5F3D"/>
    <w:rsid w:val="00FB399E"/>
    <w:rsid w:val="00FB6953"/>
    <w:rsid w:val="00FB7F50"/>
    <w:rsid w:val="00FC210C"/>
    <w:rsid w:val="00FC2A85"/>
    <w:rsid w:val="00FC40AF"/>
    <w:rsid w:val="00FC6CC6"/>
    <w:rsid w:val="00FC73B9"/>
    <w:rsid w:val="00FD0A16"/>
    <w:rsid w:val="00FD1A12"/>
    <w:rsid w:val="00FE3D7D"/>
    <w:rsid w:val="00FE6DCF"/>
    <w:rsid w:val="00FF580B"/>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0153397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3787469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442116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2266856">
      <w:bodyDiv w:val="1"/>
      <w:marLeft w:val="0"/>
      <w:marRight w:val="0"/>
      <w:marTop w:val="0"/>
      <w:marBottom w:val="0"/>
      <w:divBdr>
        <w:top w:val="none" w:sz="0" w:space="0" w:color="auto"/>
        <w:left w:val="none" w:sz="0" w:space="0" w:color="auto"/>
        <w:bottom w:val="none" w:sz="0" w:space="0" w:color="auto"/>
        <w:right w:val="none" w:sz="0" w:space="0" w:color="auto"/>
      </w:divBdr>
    </w:div>
    <w:div w:id="721179591">
      <w:bodyDiv w:val="1"/>
      <w:marLeft w:val="0"/>
      <w:marRight w:val="0"/>
      <w:marTop w:val="0"/>
      <w:marBottom w:val="0"/>
      <w:divBdr>
        <w:top w:val="none" w:sz="0" w:space="0" w:color="auto"/>
        <w:left w:val="none" w:sz="0" w:space="0" w:color="auto"/>
        <w:bottom w:val="none" w:sz="0" w:space="0" w:color="auto"/>
        <w:right w:val="none" w:sz="0" w:space="0" w:color="auto"/>
      </w:divBdr>
    </w:div>
    <w:div w:id="960838928">
      <w:bodyDiv w:val="1"/>
      <w:marLeft w:val="0"/>
      <w:marRight w:val="0"/>
      <w:marTop w:val="0"/>
      <w:marBottom w:val="0"/>
      <w:divBdr>
        <w:top w:val="none" w:sz="0" w:space="0" w:color="auto"/>
        <w:left w:val="none" w:sz="0" w:space="0" w:color="auto"/>
        <w:bottom w:val="none" w:sz="0" w:space="0" w:color="auto"/>
        <w:right w:val="none" w:sz="0" w:space="0" w:color="auto"/>
      </w:divBdr>
    </w:div>
    <w:div w:id="965546204">
      <w:bodyDiv w:val="1"/>
      <w:marLeft w:val="0"/>
      <w:marRight w:val="0"/>
      <w:marTop w:val="0"/>
      <w:marBottom w:val="0"/>
      <w:divBdr>
        <w:top w:val="none" w:sz="0" w:space="0" w:color="auto"/>
        <w:left w:val="none" w:sz="0" w:space="0" w:color="auto"/>
        <w:bottom w:val="none" w:sz="0" w:space="0" w:color="auto"/>
        <w:right w:val="none" w:sz="0" w:space="0" w:color="auto"/>
      </w:divBdr>
    </w:div>
    <w:div w:id="1061750064">
      <w:bodyDiv w:val="1"/>
      <w:marLeft w:val="0"/>
      <w:marRight w:val="0"/>
      <w:marTop w:val="0"/>
      <w:marBottom w:val="0"/>
      <w:divBdr>
        <w:top w:val="none" w:sz="0" w:space="0" w:color="auto"/>
        <w:left w:val="none" w:sz="0" w:space="0" w:color="auto"/>
        <w:bottom w:val="none" w:sz="0" w:space="0" w:color="auto"/>
        <w:right w:val="none" w:sz="0" w:space="0" w:color="auto"/>
      </w:divBdr>
    </w:div>
    <w:div w:id="113745658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2481245">
      <w:bodyDiv w:val="1"/>
      <w:marLeft w:val="0"/>
      <w:marRight w:val="0"/>
      <w:marTop w:val="0"/>
      <w:marBottom w:val="0"/>
      <w:divBdr>
        <w:top w:val="none" w:sz="0" w:space="0" w:color="auto"/>
        <w:left w:val="none" w:sz="0" w:space="0" w:color="auto"/>
        <w:bottom w:val="none" w:sz="0" w:space="0" w:color="auto"/>
        <w:right w:val="none" w:sz="0" w:space="0" w:color="auto"/>
      </w:divBdr>
    </w:div>
    <w:div w:id="125134849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75961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5432926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8343396">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04/&#1604;&#1575;%20&#1740;&#1602;&#1740;&#1605;%20" TargetMode="External"/><Relationship Id="rId3" Type="http://schemas.openxmlformats.org/officeDocument/2006/relationships/hyperlink" Target="http://lib.eshia.ir/10083/2/285/&#1601;&#1604;&#1740;&#1605;&#1590;%20" TargetMode="External"/><Relationship Id="rId7" Type="http://schemas.openxmlformats.org/officeDocument/2006/relationships/hyperlink" Target="http://lib.eshia.ir/11005/3/305/&#1593;&#1604;&#1740;&#1607;&#1575;%20" TargetMode="External"/><Relationship Id="rId2" Type="http://schemas.openxmlformats.org/officeDocument/2006/relationships/hyperlink" Target="http://lib.eshia.ir/11002/1/304/&#1606;&#1587;&#1740;&#1578;%20" TargetMode="External"/><Relationship Id="rId1" Type="http://schemas.openxmlformats.org/officeDocument/2006/relationships/hyperlink" Target="http://lib.eshia.ir/10083/2/51/&#1740;&#1580;&#1586;&#1740;&#1705;%20" TargetMode="External"/><Relationship Id="rId6" Type="http://schemas.openxmlformats.org/officeDocument/2006/relationships/hyperlink" Target="http://lib.eshia.ir/11005/3/291/&#1576;&#1571;&#1608;&#1604;&#1607;&#1606;&#1617;%20" TargetMode="External"/><Relationship Id="rId11" Type="http://schemas.openxmlformats.org/officeDocument/2006/relationships/hyperlink" Target="http://lib.eshia.ir/11002/1/303/&#1575;&#1606;&#1589;&#1585;&#1601;%20" TargetMode="External"/><Relationship Id="rId5" Type="http://schemas.openxmlformats.org/officeDocument/2006/relationships/hyperlink" Target="http://lib.eshia.ir/11021/1/285/&#1576;&#1602;&#1593;&#1608;&#1583;%20" TargetMode="External"/><Relationship Id="rId10" Type="http://schemas.openxmlformats.org/officeDocument/2006/relationships/hyperlink" Target="http://lib.eshia.ir/10083/2/152/&#1578;&#1606;&#1602;&#1590;%20" TargetMode="External"/><Relationship Id="rId4" Type="http://schemas.openxmlformats.org/officeDocument/2006/relationships/hyperlink" Target="http://lib.eshia.ir/11002/1/299/&#1587;&#1605;&#1575;&#1593;&#1607;%20" TargetMode="External"/><Relationship Id="rId9" Type="http://schemas.openxmlformats.org/officeDocument/2006/relationships/hyperlink" Target="http://lib.eshia.ir/10083/2/285/&#1601;&#1604;&#1740;&#1605;&#159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2FB2-72D8-4B2D-ACE9-324F8CF8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79</TotalTime>
  <Pages>10</Pages>
  <Words>2523</Words>
  <Characters>14387</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16877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63</cp:revision>
  <dcterms:created xsi:type="dcterms:W3CDTF">2020-06-13T16:07:00Z</dcterms:created>
  <dcterms:modified xsi:type="dcterms:W3CDTF">2020-06-14T08:01:00Z</dcterms:modified>
  <cp:contentStatus>ویرایش 2.5</cp:contentStatus>
  <cp:version>2.7</cp:version>
</cp:coreProperties>
</file>