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438C" w14:textId="77777777" w:rsidR="00FC0C27" w:rsidRPr="007C14D9" w:rsidRDefault="0012563B" w:rsidP="00876741">
      <w:pPr>
        <w:jc w:val="both"/>
        <w:rPr>
          <w:rFonts w:hint="cs"/>
          <w:b/>
          <w:sz w:val="36"/>
          <w:szCs w:val="36"/>
          <w:rtl/>
          <w:lang w:bidi="fa-IR"/>
        </w:rPr>
      </w:pPr>
      <w:r>
        <w:rPr>
          <w:rFonts w:hint="cs"/>
          <w:b/>
          <w:sz w:val="36"/>
          <w:szCs w:val="36"/>
          <w:rtl/>
          <w:lang w:bidi="fa-IR"/>
        </w:rPr>
        <w:t>انتهاء سند حواشی دارد که یا اضافات استاد ویا تعالیق است</w:t>
      </w:r>
    </w:p>
    <w:p w14:paraId="49A923E8" w14:textId="77777777" w:rsidR="00FC0C27" w:rsidRPr="007C14D9" w:rsidRDefault="00FC0C27" w:rsidP="00876741">
      <w:pPr>
        <w:jc w:val="both"/>
        <w:rPr>
          <w:b/>
          <w:sz w:val="36"/>
          <w:szCs w:val="36"/>
          <w:rtl/>
        </w:rPr>
      </w:pPr>
    </w:p>
    <w:p w14:paraId="78D35C9C" w14:textId="77777777" w:rsidR="00FC0C27" w:rsidRPr="007C14D9" w:rsidRDefault="00FC0C27" w:rsidP="00876741">
      <w:pPr>
        <w:jc w:val="both"/>
        <w:rPr>
          <w:b/>
          <w:sz w:val="36"/>
          <w:szCs w:val="36"/>
          <w:rtl/>
        </w:rPr>
      </w:pPr>
    </w:p>
    <w:p w14:paraId="5F94CB00" w14:textId="77777777" w:rsidR="00FC0C27" w:rsidRPr="007C14D9" w:rsidRDefault="00FC0C27" w:rsidP="00876741">
      <w:pPr>
        <w:jc w:val="both"/>
        <w:rPr>
          <w:b/>
          <w:sz w:val="36"/>
          <w:szCs w:val="36"/>
          <w:rtl/>
        </w:rPr>
      </w:pPr>
    </w:p>
    <w:p w14:paraId="6A3CA26D" w14:textId="77777777" w:rsidR="00A948AE" w:rsidRPr="007C14D9" w:rsidRDefault="00A948AE" w:rsidP="00876741">
      <w:pPr>
        <w:jc w:val="both"/>
        <w:rPr>
          <w:b/>
          <w:sz w:val="36"/>
          <w:szCs w:val="36"/>
          <w:rtl/>
        </w:rPr>
      </w:pPr>
    </w:p>
    <w:p w14:paraId="3330313A" w14:textId="77777777" w:rsidR="00A948AE" w:rsidRPr="007C14D9" w:rsidRDefault="00A948AE" w:rsidP="00876741">
      <w:pPr>
        <w:jc w:val="both"/>
        <w:rPr>
          <w:b/>
          <w:sz w:val="36"/>
          <w:szCs w:val="36"/>
          <w:rtl/>
        </w:rPr>
      </w:pPr>
    </w:p>
    <w:p w14:paraId="5ADD3AB0" w14:textId="77777777" w:rsidR="00A948AE" w:rsidRPr="007C14D9" w:rsidRDefault="00A948AE" w:rsidP="00876741">
      <w:pPr>
        <w:jc w:val="both"/>
        <w:rPr>
          <w:b/>
          <w:sz w:val="36"/>
          <w:szCs w:val="36"/>
          <w:rtl/>
        </w:rPr>
      </w:pPr>
    </w:p>
    <w:p w14:paraId="742149C0" w14:textId="77777777" w:rsidR="00A948AE" w:rsidRPr="007C14D9" w:rsidRDefault="00A948AE" w:rsidP="00876741">
      <w:pPr>
        <w:jc w:val="both"/>
        <w:rPr>
          <w:b/>
          <w:sz w:val="36"/>
          <w:szCs w:val="36"/>
          <w:rtl/>
        </w:rPr>
      </w:pPr>
    </w:p>
    <w:p w14:paraId="3C174675" w14:textId="77777777" w:rsidR="00A948AE" w:rsidRPr="007C14D9" w:rsidRDefault="00876741" w:rsidP="00876741">
      <w:pPr>
        <w:jc w:val="both"/>
        <w:rPr>
          <w:b/>
          <w:sz w:val="36"/>
          <w:szCs w:val="36"/>
          <w:rtl/>
        </w:rPr>
      </w:pPr>
      <w:r w:rsidRPr="007C14D9">
        <w:rPr>
          <w:b/>
          <w:sz w:val="36"/>
          <w:szCs w:val="36"/>
          <w:rtl/>
        </w:rPr>
        <w:t xml:space="preserve">                               </w:t>
      </w:r>
    </w:p>
    <w:p w14:paraId="63F6CC25" w14:textId="77777777" w:rsidR="00A948AE" w:rsidRPr="007C14D9" w:rsidRDefault="00A948AE" w:rsidP="00876741">
      <w:pPr>
        <w:jc w:val="both"/>
        <w:rPr>
          <w:b/>
          <w:sz w:val="36"/>
          <w:szCs w:val="36"/>
          <w:rtl/>
        </w:rPr>
      </w:pPr>
    </w:p>
    <w:p w14:paraId="0E0298E3" w14:textId="77777777" w:rsidR="00A948AE" w:rsidRPr="007C14D9" w:rsidRDefault="00A948AE" w:rsidP="00876741">
      <w:pPr>
        <w:jc w:val="both"/>
        <w:rPr>
          <w:b/>
          <w:sz w:val="36"/>
          <w:szCs w:val="36"/>
          <w:rtl/>
        </w:rPr>
      </w:pPr>
    </w:p>
    <w:p w14:paraId="14AFF018" w14:textId="77777777" w:rsidR="00890F83" w:rsidRPr="007C14D9" w:rsidRDefault="00A948AE" w:rsidP="00876741">
      <w:pPr>
        <w:jc w:val="both"/>
        <w:rPr>
          <w:bCs/>
          <w:sz w:val="36"/>
          <w:szCs w:val="36"/>
          <w:rtl/>
        </w:rPr>
      </w:pPr>
      <w:r w:rsidRPr="007C14D9">
        <w:rPr>
          <w:b/>
          <w:sz w:val="36"/>
          <w:szCs w:val="36"/>
          <w:rtl/>
        </w:rPr>
        <w:t xml:space="preserve">                              </w:t>
      </w:r>
      <w:r w:rsidR="00BD2194" w:rsidRPr="007C14D9">
        <w:rPr>
          <w:bCs/>
          <w:sz w:val="36"/>
          <w:szCs w:val="36"/>
          <w:rtl/>
        </w:rPr>
        <w:t>ب</w:t>
      </w:r>
      <w:r w:rsidR="00890F83" w:rsidRPr="007C14D9">
        <w:rPr>
          <w:bCs/>
          <w:sz w:val="36"/>
          <w:szCs w:val="36"/>
          <w:rtl/>
        </w:rPr>
        <w:t xml:space="preserve">سم </w:t>
      </w:r>
      <w:r w:rsidR="00FC0C27" w:rsidRPr="007C14D9">
        <w:rPr>
          <w:bCs/>
          <w:sz w:val="36"/>
          <w:szCs w:val="36"/>
          <w:rtl/>
        </w:rPr>
        <w:t xml:space="preserve">اللّه </w:t>
      </w:r>
      <w:r w:rsidR="00890F83" w:rsidRPr="007C14D9">
        <w:rPr>
          <w:bCs/>
          <w:sz w:val="36"/>
          <w:szCs w:val="36"/>
          <w:rtl/>
        </w:rPr>
        <w:t>الرحمن الرحيم</w:t>
      </w:r>
    </w:p>
    <w:p w14:paraId="3C9A81F7" w14:textId="77777777" w:rsidR="00550634" w:rsidRPr="007C14D9" w:rsidRDefault="00550634" w:rsidP="00876741">
      <w:pPr>
        <w:jc w:val="both"/>
        <w:rPr>
          <w:sz w:val="36"/>
          <w:szCs w:val="36"/>
          <w:rtl/>
        </w:rPr>
      </w:pPr>
      <w:r w:rsidRPr="007C14D9">
        <w:rPr>
          <w:sz w:val="36"/>
          <w:szCs w:val="36"/>
          <w:rtl/>
        </w:rPr>
        <w:fldChar w:fldCharType="begin"/>
      </w:r>
      <w:r w:rsidRPr="007C14D9">
        <w:rPr>
          <w:sz w:val="36"/>
          <w:szCs w:val="36"/>
          <w:rtl/>
        </w:rPr>
        <w:instrText xml:space="preserve"> </w:instrText>
      </w:r>
      <w:r w:rsidRPr="007C14D9">
        <w:rPr>
          <w:sz w:val="36"/>
          <w:szCs w:val="36"/>
        </w:rPr>
        <w:instrText>TOC</w:instrText>
      </w:r>
      <w:r w:rsidRPr="007C14D9">
        <w:rPr>
          <w:sz w:val="36"/>
          <w:szCs w:val="36"/>
          <w:rtl/>
        </w:rPr>
        <w:instrText xml:space="preserve"> \</w:instrText>
      </w:r>
      <w:r w:rsidRPr="007C14D9">
        <w:rPr>
          <w:sz w:val="36"/>
          <w:szCs w:val="36"/>
        </w:rPr>
        <w:instrText>o "</w:instrText>
      </w:r>
      <w:r w:rsidRPr="007C14D9">
        <w:rPr>
          <w:sz w:val="36"/>
          <w:szCs w:val="36"/>
          <w:rtl/>
        </w:rPr>
        <w:instrText>1-4</w:instrText>
      </w:r>
      <w:r w:rsidRPr="007C14D9">
        <w:rPr>
          <w:sz w:val="36"/>
          <w:szCs w:val="36"/>
        </w:rPr>
        <w:instrText>" \h \z \u</w:instrText>
      </w:r>
      <w:r w:rsidRPr="007C14D9">
        <w:rPr>
          <w:sz w:val="36"/>
          <w:szCs w:val="36"/>
          <w:rtl/>
        </w:rPr>
        <w:instrText xml:space="preserve"> </w:instrText>
      </w:r>
      <w:r w:rsidRPr="007C14D9">
        <w:rPr>
          <w:sz w:val="36"/>
          <w:szCs w:val="36"/>
          <w:rtl/>
        </w:rPr>
        <w:fldChar w:fldCharType="separate"/>
      </w:r>
      <w:r w:rsidRPr="007C14D9">
        <w:rPr>
          <w:sz w:val="36"/>
          <w:szCs w:val="36"/>
          <w:rtl/>
        </w:rPr>
        <w:fldChar w:fldCharType="end"/>
      </w:r>
      <w:r w:rsidRPr="007C14D9">
        <w:rPr>
          <w:sz w:val="36"/>
          <w:szCs w:val="36"/>
          <w:rtl/>
        </w:rPr>
        <w:t>الحمد لله رب العالمين وصلّى الله على سيدنا محمد وآله الطاهرين واللعن الدائم على اعدائهم اجمعين من الآن الى يوم الدين.</w:t>
      </w:r>
    </w:p>
    <w:p w14:paraId="0E78B1E2" w14:textId="77777777" w:rsidR="00890F83" w:rsidRPr="007C14D9" w:rsidRDefault="00890F83" w:rsidP="00876741">
      <w:pPr>
        <w:pStyle w:val="3"/>
        <w:spacing w:after="0"/>
        <w:rPr>
          <w:sz w:val="36"/>
          <w:szCs w:val="36"/>
          <w:rtl/>
        </w:rPr>
      </w:pPr>
      <w:bookmarkStart w:id="0" w:name="درس119"/>
      <w:bookmarkStart w:id="1" w:name="_Toc191146288"/>
      <w:bookmarkStart w:id="2" w:name="_Toc222840013"/>
      <w:bookmarkEnd w:id="0"/>
      <w:r w:rsidRPr="007C14D9">
        <w:rPr>
          <w:sz w:val="36"/>
          <w:szCs w:val="36"/>
          <w:rtl/>
        </w:rPr>
        <w:t>بحث الأوامر</w:t>
      </w:r>
      <w:bookmarkEnd w:id="1"/>
      <w:bookmarkEnd w:id="2"/>
    </w:p>
    <w:p w14:paraId="474CD3B6" w14:textId="77777777" w:rsidR="00890F83" w:rsidRPr="007C14D9" w:rsidRDefault="00890F83" w:rsidP="00876741">
      <w:pPr>
        <w:jc w:val="both"/>
        <w:rPr>
          <w:sz w:val="36"/>
          <w:szCs w:val="36"/>
          <w:rtl/>
        </w:rPr>
      </w:pPr>
      <w:r w:rsidRPr="007C14D9">
        <w:rPr>
          <w:sz w:val="36"/>
          <w:szCs w:val="36"/>
          <w:rtl/>
        </w:rPr>
        <w:t>ويقع الكلام فيها في مقامين، الأول في مادة الأمر والثاني في صيغة الأمر.</w:t>
      </w:r>
    </w:p>
    <w:p w14:paraId="6962D830" w14:textId="77777777" w:rsidR="00890F83" w:rsidRPr="007C14D9" w:rsidRDefault="00890F83" w:rsidP="00876741">
      <w:pPr>
        <w:pStyle w:val="StyleHeading3ComplexTraditionalArabic18ptBefore0pt"/>
        <w:spacing w:after="0"/>
        <w:rPr>
          <w:sz w:val="36"/>
          <w:szCs w:val="36"/>
          <w:rtl/>
        </w:rPr>
      </w:pPr>
      <w:bookmarkStart w:id="3" w:name="_Toc189368518"/>
      <w:bookmarkStart w:id="4" w:name="_Toc191146289"/>
      <w:bookmarkStart w:id="5" w:name="_Toc222840014"/>
      <w:r w:rsidRPr="007C14D9">
        <w:rPr>
          <w:sz w:val="36"/>
          <w:szCs w:val="36"/>
          <w:rtl/>
        </w:rPr>
        <w:t>مادة الأمر</w:t>
      </w:r>
      <w:bookmarkEnd w:id="3"/>
      <w:bookmarkEnd w:id="4"/>
      <w:bookmarkEnd w:id="5"/>
    </w:p>
    <w:p w14:paraId="100C98EF" w14:textId="77777777" w:rsidR="00890F83" w:rsidRPr="007C14D9" w:rsidRDefault="00890F83" w:rsidP="00876741">
      <w:pPr>
        <w:jc w:val="both"/>
        <w:rPr>
          <w:sz w:val="36"/>
          <w:szCs w:val="36"/>
          <w:rtl/>
        </w:rPr>
      </w:pPr>
      <w:r w:rsidRPr="007C14D9">
        <w:rPr>
          <w:sz w:val="36"/>
          <w:szCs w:val="36"/>
          <w:rtl/>
        </w:rPr>
        <w:t>اما المقام الأول فيقع الكلام فيه في عدة جهات:</w:t>
      </w:r>
    </w:p>
    <w:p w14:paraId="4E53C717" w14:textId="77777777" w:rsidR="00890F83" w:rsidRPr="007C14D9" w:rsidRDefault="00890F83" w:rsidP="00876741">
      <w:pPr>
        <w:pStyle w:val="StyleHeading3ComplexTraditionalArabic18ptBefore0pt"/>
        <w:spacing w:after="0"/>
        <w:rPr>
          <w:sz w:val="36"/>
          <w:szCs w:val="36"/>
          <w:rtl/>
        </w:rPr>
      </w:pPr>
      <w:bookmarkStart w:id="6" w:name="_Toc189368519"/>
      <w:bookmarkStart w:id="7" w:name="_Toc191146290"/>
      <w:bookmarkStart w:id="8" w:name="_Toc222840015"/>
      <w:r w:rsidRPr="007C14D9">
        <w:rPr>
          <w:sz w:val="36"/>
          <w:szCs w:val="36"/>
          <w:rtl/>
        </w:rPr>
        <w:t>معاني مادة الأمر</w:t>
      </w:r>
      <w:bookmarkEnd w:id="6"/>
      <w:bookmarkEnd w:id="7"/>
      <w:bookmarkEnd w:id="8"/>
    </w:p>
    <w:p w14:paraId="7F099505" w14:textId="77777777" w:rsidR="00890F83" w:rsidRPr="007C14D9" w:rsidRDefault="00890F83" w:rsidP="00876741">
      <w:pPr>
        <w:jc w:val="both"/>
        <w:rPr>
          <w:sz w:val="36"/>
          <w:szCs w:val="36"/>
          <w:rtl/>
        </w:rPr>
      </w:pPr>
      <w:r w:rsidRPr="007C14D9">
        <w:rPr>
          <w:b/>
          <w:bCs/>
          <w:sz w:val="36"/>
          <w:szCs w:val="36"/>
          <w:rtl/>
        </w:rPr>
        <w:t>الجهة الأولى</w:t>
      </w:r>
      <w:r w:rsidRPr="007C14D9">
        <w:rPr>
          <w:sz w:val="36"/>
          <w:szCs w:val="36"/>
          <w:rtl/>
        </w:rPr>
        <w:t>: ذكرت لمادة الأمر معان عديدة.</w:t>
      </w:r>
    </w:p>
    <w:p w14:paraId="2DA6CE96" w14:textId="77777777" w:rsidR="00890F83" w:rsidRPr="007C14D9" w:rsidRDefault="00890F83" w:rsidP="00876741">
      <w:pPr>
        <w:jc w:val="both"/>
        <w:rPr>
          <w:sz w:val="36"/>
          <w:szCs w:val="36"/>
          <w:rtl/>
        </w:rPr>
      </w:pPr>
      <w:r w:rsidRPr="007C14D9">
        <w:rPr>
          <w:sz w:val="36"/>
          <w:szCs w:val="36"/>
          <w:rtl/>
        </w:rPr>
        <w:lastRenderedPageBreak/>
        <w:t xml:space="preserve">منها: الطلب كما يقال </w:t>
      </w:r>
      <w:r w:rsidRPr="007C14D9">
        <w:rPr>
          <w:b/>
          <w:sz w:val="36"/>
          <w:szCs w:val="36"/>
          <w:rtl/>
        </w:rPr>
        <w:t xml:space="preserve">أمره </w:t>
      </w:r>
      <w:r w:rsidRPr="007C14D9">
        <w:rPr>
          <w:sz w:val="36"/>
          <w:szCs w:val="36"/>
          <w:rtl/>
        </w:rPr>
        <w:t>بكذا.</w:t>
      </w:r>
    </w:p>
    <w:p w14:paraId="73502E60" w14:textId="77777777" w:rsidR="00890F83" w:rsidRPr="007C14D9" w:rsidRDefault="00890F83" w:rsidP="00876741">
      <w:pPr>
        <w:jc w:val="both"/>
        <w:rPr>
          <w:sz w:val="36"/>
          <w:szCs w:val="36"/>
          <w:rtl/>
        </w:rPr>
      </w:pPr>
      <w:r w:rsidRPr="007C14D9">
        <w:rPr>
          <w:sz w:val="36"/>
          <w:szCs w:val="36"/>
          <w:rtl/>
        </w:rPr>
        <w:t>ومنها: الشأن كما يقال شغله أمر كذا.</w:t>
      </w:r>
    </w:p>
    <w:p w14:paraId="66100991" w14:textId="77777777" w:rsidR="00890F83" w:rsidRPr="007C14D9" w:rsidRDefault="00890F83" w:rsidP="00876741">
      <w:pPr>
        <w:pStyle w:val="Style1"/>
        <w:rPr>
          <w:rtl/>
        </w:rPr>
      </w:pPr>
      <w:r w:rsidRPr="007C14D9">
        <w:rPr>
          <w:rtl/>
        </w:rPr>
        <w:t>ومنها: الفعل، ومثّلوا له بقوله تعالى: "وما أمر فرعون برشيد</w:t>
      </w:r>
      <w:r w:rsidR="00876741" w:rsidRPr="007C14D9">
        <w:rPr>
          <w:rStyle w:val="a5"/>
          <w:rtl/>
        </w:rPr>
        <w:t>(</w:t>
      </w:r>
      <w:r w:rsidR="00876741" w:rsidRPr="007C14D9">
        <w:rPr>
          <w:rStyle w:val="a5"/>
          <w:rtl/>
        </w:rPr>
        <w:footnoteReference w:id="2"/>
      </w:r>
      <w:r w:rsidR="00876741" w:rsidRPr="007C14D9">
        <w:rPr>
          <w:rStyle w:val="a5"/>
          <w:rtl/>
        </w:rPr>
        <w:t>)</w:t>
      </w:r>
      <w:r w:rsidRPr="007C14D9">
        <w:rPr>
          <w:rtl/>
        </w:rPr>
        <w:t>"، ولكن الظاهر ان الأمر في هذه الآية بمعنى الطلب، فقد قال تعالى: واتبعوا أمر فرعون وما أمر فرعون برشيد، ومن الواضح ان اتباع الأمر ليس الا اتباع الطلب.</w:t>
      </w:r>
    </w:p>
    <w:p w14:paraId="104BE0B6" w14:textId="77777777" w:rsidR="00890F83" w:rsidRPr="007C14D9" w:rsidRDefault="00890F83" w:rsidP="00876741">
      <w:pPr>
        <w:pStyle w:val="Style1"/>
        <w:rPr>
          <w:rtl/>
        </w:rPr>
      </w:pPr>
      <w:r w:rsidRPr="007C14D9">
        <w:rPr>
          <w:rtl/>
        </w:rPr>
        <w:t>ومنها: الفعل العجيب، ومثّلوا له بقوله تعالى "فلما جاء أمرنا</w:t>
      </w:r>
      <w:r w:rsidR="00876741" w:rsidRPr="007C14D9">
        <w:rPr>
          <w:rStyle w:val="a5"/>
          <w:rtl/>
        </w:rPr>
        <w:t>(</w:t>
      </w:r>
      <w:r w:rsidR="00876741" w:rsidRPr="007C14D9">
        <w:rPr>
          <w:rStyle w:val="a5"/>
          <w:rtl/>
        </w:rPr>
        <w:footnoteReference w:id="3"/>
      </w:r>
      <w:r w:rsidR="00876741" w:rsidRPr="007C14D9">
        <w:rPr>
          <w:rStyle w:val="a5"/>
          <w:rtl/>
        </w:rPr>
        <w:t>)</w:t>
      </w:r>
      <w:r w:rsidRPr="007C14D9">
        <w:rPr>
          <w:rtl/>
        </w:rPr>
        <w:t>"، ولكن الظاهر ان الأمر قد استعمل فيه أيضا في معنى الطلب، فقد قال تعالى "فلما جاء أمرنا جعلنا عاليها سافلها"، غايته ان الأمر فيه كناية عن الإيجاد، كما قال تعالى: "انما امره اذا اراد شيئا ان يقول له كن فيكون</w:t>
      </w:r>
      <w:r w:rsidR="00876741" w:rsidRPr="007C14D9">
        <w:rPr>
          <w:rStyle w:val="a5"/>
          <w:rtl/>
        </w:rPr>
        <w:t>(</w:t>
      </w:r>
      <w:r w:rsidR="00876741" w:rsidRPr="007C14D9">
        <w:rPr>
          <w:rStyle w:val="a5"/>
          <w:rtl/>
        </w:rPr>
        <w:footnoteReference w:id="4"/>
      </w:r>
      <w:r w:rsidR="00876741" w:rsidRPr="007C14D9">
        <w:rPr>
          <w:rStyle w:val="a5"/>
          <w:rtl/>
        </w:rPr>
        <w:t>)</w:t>
      </w:r>
      <w:r w:rsidRPr="007C14D9">
        <w:rPr>
          <w:rtl/>
        </w:rPr>
        <w:t>".</w:t>
      </w:r>
    </w:p>
    <w:p w14:paraId="49F86236" w14:textId="77777777" w:rsidR="00890F83" w:rsidRPr="007C14D9" w:rsidRDefault="00890F83" w:rsidP="00876741">
      <w:pPr>
        <w:pStyle w:val="Style1"/>
        <w:rPr>
          <w:rtl/>
        </w:rPr>
      </w:pPr>
      <w:r w:rsidRPr="007C14D9">
        <w:rPr>
          <w:rtl/>
        </w:rPr>
        <w:t>ومنها: ال</w:t>
      </w:r>
      <w:r w:rsidR="00E36509" w:rsidRPr="007C14D9">
        <w:rPr>
          <w:rtl/>
        </w:rPr>
        <w:t xml:space="preserve">شيء </w:t>
      </w:r>
      <w:r w:rsidRPr="007C14D9">
        <w:rPr>
          <w:rtl/>
        </w:rPr>
        <w:t xml:space="preserve">كما تقول: رأيت اليوم أمرا </w:t>
      </w:r>
      <w:commentRangeStart w:id="9"/>
      <w:r w:rsidRPr="007C14D9">
        <w:rPr>
          <w:rtl/>
        </w:rPr>
        <w:t>عجيبا</w:t>
      </w:r>
      <w:commentRangeEnd w:id="9"/>
      <w:r w:rsidR="00E52BEC">
        <w:rPr>
          <w:rStyle w:val="a6"/>
          <w:spacing w:val="0"/>
          <w:rtl/>
        </w:rPr>
        <w:commentReference w:id="9"/>
      </w:r>
      <w:r w:rsidRPr="007C14D9">
        <w:rPr>
          <w:rtl/>
        </w:rPr>
        <w:t>.</w:t>
      </w:r>
    </w:p>
    <w:p w14:paraId="58DC7F04" w14:textId="77777777" w:rsidR="00890F83" w:rsidRPr="007C14D9" w:rsidRDefault="00890F83" w:rsidP="00876741">
      <w:pPr>
        <w:pStyle w:val="Style1"/>
        <w:rPr>
          <w:rtl/>
        </w:rPr>
      </w:pPr>
      <w:r w:rsidRPr="007C14D9">
        <w:rPr>
          <w:rtl/>
        </w:rPr>
        <w:t>ومنها الحادثة كما لو قيل: هل حدث أمر.</w:t>
      </w:r>
    </w:p>
    <w:p w14:paraId="1E01AEA5" w14:textId="77777777" w:rsidR="00890F83" w:rsidRPr="007C14D9" w:rsidRDefault="00890F83" w:rsidP="00876741">
      <w:pPr>
        <w:pStyle w:val="Style1"/>
        <w:rPr>
          <w:rtl/>
        </w:rPr>
      </w:pPr>
      <w:r w:rsidRPr="007C14D9">
        <w:rPr>
          <w:rtl/>
        </w:rPr>
        <w:t>ومنها: الغرض كما تقول: جئتُ لأمر كذا.</w:t>
      </w:r>
    </w:p>
    <w:p w14:paraId="4195C2E3" w14:textId="77777777" w:rsidR="00890F83" w:rsidRPr="007C14D9" w:rsidRDefault="00890F83" w:rsidP="00876741">
      <w:pPr>
        <w:pStyle w:val="Style1"/>
        <w:rPr>
          <w:rtl/>
        </w:rPr>
      </w:pPr>
      <w:r w:rsidRPr="007C14D9">
        <w:rPr>
          <w:rtl/>
        </w:rPr>
        <w:t xml:space="preserve">اقول: لاريب في ان الطلب من معاني </w:t>
      </w:r>
      <w:r w:rsidRPr="007C14D9">
        <w:rPr>
          <w:rtl/>
        </w:rPr>
        <w:lastRenderedPageBreak/>
        <w:t>مادة الأمر، ومن الواضح ان المراد به هو الطلب التشريعي اي طلب فعل من الغير دون الطلب التكويني، وهو سعي الانسان الى تحصيل شي</w:t>
      </w:r>
      <w:r w:rsidR="00E36509" w:rsidRPr="007C14D9">
        <w:rPr>
          <w:rtl/>
        </w:rPr>
        <w:t>ء،</w:t>
      </w:r>
      <w:r w:rsidRPr="007C14D9">
        <w:rPr>
          <w:rtl/>
        </w:rPr>
        <w:t xml:space="preserve"> فلايصح ان يقال في حق من يطلب الضالة انه يأمر بها او في حق من يطلب العلم انه يأمر به.</w:t>
      </w:r>
    </w:p>
    <w:p w14:paraId="29625B3A" w14:textId="77777777" w:rsidR="00890F83" w:rsidRPr="007C14D9" w:rsidRDefault="00890F83" w:rsidP="00876741">
      <w:pPr>
        <w:pStyle w:val="Style1"/>
        <w:rPr>
          <w:rtl/>
        </w:rPr>
      </w:pPr>
      <w:r w:rsidRPr="007C14D9">
        <w:rPr>
          <w:rtl/>
        </w:rPr>
        <w:t>وأما سائر المعاني فكثير منها ليس معنى لمادة الأمر وانما يستفاد من دوالّ أخرى، من قبيل استفادة الغرض من اللام في قولنا جئت لأمر كذا، وحينئذ فقد يحاول إرجاع سائر معاني الأمر -غير الطلب- الى معنى</w:t>
      </w:r>
      <w:r w:rsidR="009F748F" w:rsidRPr="007C14D9">
        <w:rPr>
          <w:rtl/>
        </w:rPr>
        <w:t xml:space="preserve"> واحد او معنيين، وقد يحاول إرجاع</w:t>
      </w:r>
      <w:r w:rsidRPr="007C14D9">
        <w:rPr>
          <w:rtl/>
        </w:rPr>
        <w:t xml:space="preserve"> جميع معاني الأمر حتى الطلب الى معنى واحد، فهنا محاولتان:</w:t>
      </w:r>
    </w:p>
    <w:p w14:paraId="3D5294F7" w14:textId="77777777" w:rsidR="00890F83" w:rsidRPr="007C14D9" w:rsidRDefault="00890F83" w:rsidP="00876741">
      <w:pPr>
        <w:pStyle w:val="Style1"/>
        <w:rPr>
          <w:rtl/>
        </w:rPr>
      </w:pPr>
      <w:r w:rsidRPr="007C14D9">
        <w:rPr>
          <w:b/>
          <w:bCs/>
          <w:rtl/>
        </w:rPr>
        <w:t>المحاولة الأولى</w:t>
      </w:r>
      <w:r w:rsidRPr="007C14D9">
        <w:rPr>
          <w:rtl/>
        </w:rPr>
        <w:t>: وهي إرجاع سائر معاني الأمر -غير الطلب- الى معنى واحد او معنيين، وهذا يكون بعدة أنحاء:</w:t>
      </w:r>
    </w:p>
    <w:p w14:paraId="242999DB" w14:textId="77777777" w:rsidR="00890F83" w:rsidRPr="007C14D9" w:rsidRDefault="00890F83" w:rsidP="00876741">
      <w:pPr>
        <w:pStyle w:val="Style1"/>
        <w:rPr>
          <w:rtl/>
        </w:rPr>
      </w:pPr>
      <w:r w:rsidRPr="007C14D9">
        <w:rPr>
          <w:rtl/>
        </w:rPr>
        <w:t>1- ما ذكره صاحب الفصول من ان مادة الأمر موضوعة لمعنى الطلب والشأن</w:t>
      </w:r>
      <w:r w:rsidR="00876741" w:rsidRPr="007C14D9">
        <w:rPr>
          <w:vertAlign w:val="superscript"/>
          <w:rtl/>
        </w:rPr>
        <w:t>(</w:t>
      </w:r>
      <w:r w:rsidR="00876741" w:rsidRPr="007C14D9">
        <w:rPr>
          <w:vertAlign w:val="superscript"/>
          <w:rtl/>
        </w:rPr>
        <w:footnoteReference w:id="5"/>
      </w:r>
      <w:r w:rsidR="00876741" w:rsidRPr="007C14D9">
        <w:rPr>
          <w:vertAlign w:val="superscript"/>
          <w:rtl/>
        </w:rPr>
        <w:t>)</w:t>
      </w:r>
      <w:r w:rsidRPr="007C14D9">
        <w:rPr>
          <w:rtl/>
        </w:rPr>
        <w:t>.</w:t>
      </w:r>
    </w:p>
    <w:p w14:paraId="6B001D07" w14:textId="77777777" w:rsidR="00890F83" w:rsidRPr="007C14D9" w:rsidRDefault="00890F83" w:rsidP="00876741">
      <w:pPr>
        <w:pStyle w:val="Style1"/>
        <w:rPr>
          <w:rtl/>
        </w:rPr>
      </w:pPr>
      <w:r w:rsidRPr="007C14D9">
        <w:rPr>
          <w:rtl/>
        </w:rPr>
        <w:t xml:space="preserve">وبناء عليه فيكون الجامع لسائر المعاني غير معنى الطلب هو الشأن، ولكن يرد عليه النقض بمثل قولنا: اجتماع النقيضين أمر محال، فانه </w:t>
      </w:r>
      <w:r w:rsidRPr="007C14D9">
        <w:rPr>
          <w:rtl/>
        </w:rPr>
        <w:lastRenderedPageBreak/>
        <w:t>لايناسب ان يقال اجتماع النقيضين شأن محال، وكذا ورد في الروايات انه لايجوز أمر الصبي</w:t>
      </w:r>
      <w:r w:rsidR="00876741" w:rsidRPr="007C14D9">
        <w:rPr>
          <w:vertAlign w:val="superscript"/>
          <w:rtl/>
        </w:rPr>
        <w:t>(</w:t>
      </w:r>
      <w:r w:rsidR="00876741" w:rsidRPr="007C14D9">
        <w:rPr>
          <w:vertAlign w:val="superscript"/>
          <w:rtl/>
        </w:rPr>
        <w:footnoteReference w:id="6"/>
      </w:r>
      <w:r w:rsidR="00876741" w:rsidRPr="007C14D9">
        <w:rPr>
          <w:vertAlign w:val="superscript"/>
          <w:rtl/>
        </w:rPr>
        <w:t>)</w:t>
      </w:r>
      <w:r w:rsidRPr="007C14D9">
        <w:rPr>
          <w:rtl/>
        </w:rPr>
        <w:t>، ولايناسب ان يقال لايجوز شأن الصبي.</w:t>
      </w:r>
    </w:p>
    <w:p w14:paraId="7E6697C4" w14:textId="77777777" w:rsidR="00890F83" w:rsidRPr="007C14D9" w:rsidRDefault="00890F83" w:rsidP="00876741">
      <w:pPr>
        <w:pStyle w:val="Style1"/>
        <w:rPr>
          <w:rtl/>
        </w:rPr>
      </w:pPr>
      <w:r w:rsidRPr="007C14D9">
        <w:rPr>
          <w:rtl/>
        </w:rPr>
        <w:t>2- ما ذكره الفيومي في المصباح المنير من ان الأمر بمعنى الطلب والحال، ويرد عليه النقض أيضا بمثل قولنا الدور أمر محال، فانه لايقال الدور حال محال، كما انه لايصح ان يقال مكان "لايجوز أمر الصبي" انه لايجوز حال الصبي.</w:t>
      </w:r>
    </w:p>
    <w:p w14:paraId="40D92EB8" w14:textId="77777777" w:rsidR="00890F83" w:rsidRPr="007C14D9" w:rsidRDefault="00890F83" w:rsidP="00876741">
      <w:pPr>
        <w:pStyle w:val="Style1"/>
        <w:rPr>
          <w:rtl/>
        </w:rPr>
      </w:pPr>
      <w:r w:rsidRPr="007C14D9">
        <w:rPr>
          <w:rtl/>
        </w:rPr>
        <w:t>3- ما ذكره صاحب الكفاية من أنه لايبعد دعوى كون الأمر حقيقة في الطلب في الجملة وال</w:t>
      </w:r>
      <w:r w:rsidR="00E36509" w:rsidRPr="007C14D9">
        <w:rPr>
          <w:rtl/>
        </w:rPr>
        <w:t>شيء،</w:t>
      </w:r>
      <w:r w:rsidRPr="007C14D9">
        <w:rPr>
          <w:rtl/>
        </w:rPr>
        <w:t xml:space="preserve"> وعدّ بعض هذه المعاني المذكورة من معاني مادة الأمر يكون من اشتباه المصداق بالمفهوم، ضرورة ان الأمر في "جاء زيد لأمر كذا" لم‌يستعمل في معنى الغرض، بل اللام قد دلّ على الغرض ويكون مدخوله مصداق </w:t>
      </w:r>
      <w:commentRangeStart w:id="10"/>
      <w:r w:rsidRPr="007C14D9">
        <w:rPr>
          <w:rtl/>
        </w:rPr>
        <w:t>الغرض</w:t>
      </w:r>
      <w:commentRangeEnd w:id="10"/>
      <w:r w:rsidR="00E52BEC">
        <w:rPr>
          <w:rStyle w:val="a6"/>
          <w:spacing w:val="0"/>
          <w:rtl/>
        </w:rPr>
        <w:commentReference w:id="10"/>
      </w:r>
      <w:r w:rsidRPr="007C14D9">
        <w:rPr>
          <w:rtl/>
        </w:rPr>
        <w:t>، فأوجب ذلك توهم ان معنى الأمر في هذا الكلام هو مفهوم الغرض، مع ان معناه هو مفهوم ال</w:t>
      </w:r>
      <w:r w:rsidR="00E36509" w:rsidRPr="007C14D9">
        <w:rPr>
          <w:rtl/>
        </w:rPr>
        <w:t>شيء،</w:t>
      </w:r>
      <w:r w:rsidRPr="007C14D9">
        <w:rPr>
          <w:rtl/>
        </w:rPr>
        <w:t xml:space="preserve"> غاية الأمر انه يكون في هذا الكلام مصداقا للغرض، ويكون الدالّ عليه هو اللام، وهكذا قوله تعالى: "فلما جاء أمرنا" فان كلمة الأمر فيه لم‌تستعمل في مفهوم الفعل </w:t>
      </w:r>
      <w:r w:rsidRPr="007C14D9">
        <w:rPr>
          <w:rtl/>
        </w:rPr>
        <w:lastRenderedPageBreak/>
        <w:t>العجيب</w:t>
      </w:r>
      <w:r w:rsidR="00876741" w:rsidRPr="007C14D9">
        <w:rPr>
          <w:vertAlign w:val="superscript"/>
          <w:rtl/>
        </w:rPr>
        <w:t>(</w:t>
      </w:r>
      <w:r w:rsidR="00876741" w:rsidRPr="007C14D9">
        <w:rPr>
          <w:vertAlign w:val="superscript"/>
          <w:rtl/>
        </w:rPr>
        <w:footnoteReference w:id="7"/>
      </w:r>
      <w:r w:rsidR="00876741" w:rsidRPr="007C14D9">
        <w:rPr>
          <w:vertAlign w:val="superscript"/>
          <w:rtl/>
        </w:rPr>
        <w:t>)</w:t>
      </w:r>
      <w:r w:rsidRPr="007C14D9">
        <w:rPr>
          <w:rtl/>
        </w:rPr>
        <w:t>، وانما يكون معناها وهو مفهوم ال</w:t>
      </w:r>
      <w:r w:rsidR="00E36509" w:rsidRPr="007C14D9">
        <w:rPr>
          <w:rtl/>
        </w:rPr>
        <w:t xml:space="preserve">شيء </w:t>
      </w:r>
      <w:r w:rsidRPr="007C14D9">
        <w:rPr>
          <w:rtl/>
        </w:rPr>
        <w:t>مصداقا للفعل العجيب، وكذا ما قيل من استعمالها في معنى الحادثة والشأن.</w:t>
      </w:r>
    </w:p>
    <w:p w14:paraId="66E20DB3" w14:textId="77777777" w:rsidR="0075768D" w:rsidRPr="007C14D9" w:rsidRDefault="00890F83" w:rsidP="00876741">
      <w:pPr>
        <w:pStyle w:val="Style1"/>
        <w:rPr>
          <w:rtl/>
        </w:rPr>
      </w:pPr>
      <w:r w:rsidRPr="007C14D9">
        <w:rPr>
          <w:rtl/>
        </w:rPr>
        <w:t>وقد أورد عليه المحقق الاصفهاني قده بان التعبير باشتباه المصداق بالمفهوم غير مناسب، اذ ليس الأمر موضوعا لمعنى ال</w:t>
      </w:r>
      <w:r w:rsidR="00E36509" w:rsidRPr="007C14D9">
        <w:rPr>
          <w:rtl/>
        </w:rPr>
        <w:t xml:space="preserve">شيء </w:t>
      </w:r>
      <w:r w:rsidRPr="007C14D9">
        <w:rPr>
          <w:rtl/>
        </w:rPr>
        <w:t>مثلا بما انه مصداق الغرض حتى يكون توهم وضعه لمفهوم الغرض من اشتباه مصداق الغرض بمفهومه، بل الأمر بناء على مختار صاحب الكفاية قد وضع بإزاء مفهوم ال</w:t>
      </w:r>
      <w:r w:rsidR="00E36509" w:rsidRPr="007C14D9">
        <w:rPr>
          <w:rtl/>
        </w:rPr>
        <w:t xml:space="preserve">شيء </w:t>
      </w:r>
      <w:r w:rsidRPr="007C14D9">
        <w:rPr>
          <w:rtl/>
        </w:rPr>
        <w:t>سواء كان مصداقا للغرض ام لا</w:t>
      </w:r>
      <w:r w:rsidR="00876741" w:rsidRPr="007C14D9">
        <w:rPr>
          <w:vertAlign w:val="superscript"/>
          <w:rtl/>
        </w:rPr>
        <w:t>(</w:t>
      </w:r>
      <w:r w:rsidR="00876741" w:rsidRPr="007C14D9">
        <w:rPr>
          <w:vertAlign w:val="superscript"/>
          <w:rtl/>
        </w:rPr>
        <w:footnoteReference w:id="8"/>
      </w:r>
      <w:r w:rsidR="00876741" w:rsidRPr="007C14D9">
        <w:rPr>
          <w:vertAlign w:val="superscript"/>
          <w:rtl/>
        </w:rPr>
        <w:t>)</w:t>
      </w:r>
      <w:r w:rsidRPr="007C14D9">
        <w:rPr>
          <w:rtl/>
        </w:rPr>
        <w:t>.</w:t>
      </w:r>
    </w:p>
    <w:p w14:paraId="09348976" w14:textId="77777777" w:rsidR="00890F83" w:rsidRPr="007C14D9" w:rsidRDefault="00890F83" w:rsidP="00876741">
      <w:pPr>
        <w:pStyle w:val="Style1"/>
        <w:rPr>
          <w:rtl/>
        </w:rPr>
      </w:pPr>
      <w:r w:rsidRPr="007C14D9">
        <w:rPr>
          <w:rtl/>
        </w:rPr>
        <w:t>وفيه: انه لم‌يُعرف وجه اختصاص التعبير باشتباه المصداق بالمفهوم بما ذكره قده، بل لامانع من شموله لمثل المقام، حيث أن كون الأمر في قولنا "جاء زيد لأمر كذا" مصداقا للغرض أوجب توهم كون مدلوله هو نفس مفهوم الغرض، مضافا الى ان ما ذكره لايخلو عن مجرد مناقشة لفظية.</w:t>
      </w:r>
    </w:p>
    <w:p w14:paraId="3F8A29E4" w14:textId="77777777" w:rsidR="00890F83" w:rsidRPr="007C14D9" w:rsidRDefault="00890F83" w:rsidP="00876741">
      <w:pPr>
        <w:pStyle w:val="Style1"/>
        <w:rPr>
          <w:rtl/>
        </w:rPr>
      </w:pPr>
      <w:r w:rsidRPr="007C14D9">
        <w:rPr>
          <w:rtl/>
        </w:rPr>
        <w:t>وكيف كان فيرد على ما ذكره صاحب الكفاية أن النسبة بين المعنى الثاني للأمر وبين معنى ال</w:t>
      </w:r>
      <w:r w:rsidR="00E36509" w:rsidRPr="007C14D9">
        <w:rPr>
          <w:rtl/>
        </w:rPr>
        <w:t xml:space="preserve">شيء </w:t>
      </w:r>
      <w:r w:rsidRPr="007C14D9">
        <w:rPr>
          <w:rtl/>
        </w:rPr>
        <w:t xml:space="preserve">عموم </w:t>
      </w:r>
      <w:r w:rsidRPr="007C14D9">
        <w:rPr>
          <w:rtl/>
        </w:rPr>
        <w:lastRenderedPageBreak/>
        <w:t>وخصوص من وجه، فان لكل منهما مادة افتراق.</w:t>
      </w:r>
    </w:p>
    <w:p w14:paraId="3275E83F" w14:textId="77777777" w:rsidR="00890F83" w:rsidRPr="007C14D9" w:rsidRDefault="00890F83" w:rsidP="00876741">
      <w:pPr>
        <w:pStyle w:val="Style1"/>
        <w:rPr>
          <w:rtl/>
        </w:rPr>
      </w:pPr>
      <w:r w:rsidRPr="007C14D9">
        <w:rPr>
          <w:rtl/>
        </w:rPr>
        <w:t>أما مادة افتراق معنى الأمر فهو انه قد يقال أمر فلان مستقيم او امره مريب، وقد ورد في الحديث ان امرنا صعب مستصعب، وكذا ورد انه لايجوز أمر الصبي، وان والده هو الذي يلي أمره</w:t>
      </w:r>
      <w:r w:rsidR="00876741" w:rsidRPr="007C14D9">
        <w:rPr>
          <w:rStyle w:val="a5"/>
          <w:rtl/>
        </w:rPr>
        <w:t>(</w:t>
      </w:r>
      <w:r w:rsidR="00876741" w:rsidRPr="007C14D9">
        <w:rPr>
          <w:rStyle w:val="a5"/>
          <w:rtl/>
        </w:rPr>
        <w:footnoteReference w:id="9"/>
      </w:r>
      <w:r w:rsidR="00876741" w:rsidRPr="007C14D9">
        <w:rPr>
          <w:rStyle w:val="a5"/>
          <w:rtl/>
        </w:rPr>
        <w:t>)</w:t>
      </w:r>
      <w:r w:rsidRPr="007C14D9">
        <w:rPr>
          <w:rtl/>
        </w:rPr>
        <w:t>، فانه لايمكن ان يجعل في هذه الموارد مكان لفظ الأمر لفظ ال</w:t>
      </w:r>
      <w:r w:rsidR="00E36509" w:rsidRPr="007C14D9">
        <w:rPr>
          <w:rtl/>
        </w:rPr>
        <w:t>شيء،</w:t>
      </w:r>
      <w:r w:rsidRPr="007C14D9">
        <w:rPr>
          <w:rtl/>
        </w:rPr>
        <w:t xml:space="preserve"> ومن هذا القبيل قوله تعالى "اتعجبين من أمر الله</w:t>
      </w:r>
      <w:r w:rsidR="00876741" w:rsidRPr="007C14D9">
        <w:rPr>
          <w:rStyle w:val="a5"/>
          <w:rtl/>
        </w:rPr>
        <w:t>(</w:t>
      </w:r>
      <w:r w:rsidR="00876741" w:rsidRPr="007C14D9">
        <w:rPr>
          <w:rStyle w:val="a5"/>
          <w:rtl/>
        </w:rPr>
        <w:footnoteReference w:id="10"/>
      </w:r>
      <w:r w:rsidR="00876741" w:rsidRPr="007C14D9">
        <w:rPr>
          <w:rStyle w:val="a5"/>
          <w:rtl/>
        </w:rPr>
        <w:t>)</w:t>
      </w:r>
      <w:r w:rsidRPr="007C14D9">
        <w:rPr>
          <w:rtl/>
        </w:rPr>
        <w:t>" "قل الروح من أمر ربي</w:t>
      </w:r>
      <w:r w:rsidR="00876741" w:rsidRPr="007C14D9">
        <w:rPr>
          <w:rStyle w:val="a5"/>
          <w:rtl/>
        </w:rPr>
        <w:t>(</w:t>
      </w:r>
      <w:r w:rsidR="00876741" w:rsidRPr="007C14D9">
        <w:rPr>
          <w:rStyle w:val="a5"/>
          <w:rtl/>
        </w:rPr>
        <w:footnoteReference w:id="11"/>
      </w:r>
      <w:r w:rsidR="00876741" w:rsidRPr="007C14D9">
        <w:rPr>
          <w:rStyle w:val="a5"/>
          <w:rtl/>
        </w:rPr>
        <w:t>)</w:t>
      </w:r>
      <w:r w:rsidRPr="007C14D9">
        <w:rPr>
          <w:rtl/>
        </w:rPr>
        <w:t>"، وأما قوله تعالى "الا له الخلق والأمر</w:t>
      </w:r>
      <w:r w:rsidR="00876741" w:rsidRPr="007C14D9">
        <w:rPr>
          <w:rStyle w:val="a5"/>
          <w:rtl/>
        </w:rPr>
        <w:t>(</w:t>
      </w:r>
      <w:r w:rsidR="00876741" w:rsidRPr="007C14D9">
        <w:rPr>
          <w:rStyle w:val="a5"/>
          <w:rtl/>
        </w:rPr>
        <w:footnoteReference w:id="12"/>
      </w:r>
      <w:r w:rsidR="00876741" w:rsidRPr="007C14D9">
        <w:rPr>
          <w:rStyle w:val="a5"/>
          <w:rtl/>
        </w:rPr>
        <w:t>)</w:t>
      </w:r>
      <w:r w:rsidRPr="007C14D9">
        <w:rPr>
          <w:rtl/>
        </w:rPr>
        <w:t>" فالظاهر كون الأمر فيه بالمعنى الاول الذي يكون مرادفا لكلمة "فرمان"، ونظيره قوله تعالى "وما امرنا الا واحدة كلمح بالبصر</w:t>
      </w:r>
      <w:r w:rsidR="00876741" w:rsidRPr="007C14D9">
        <w:rPr>
          <w:rStyle w:val="a5"/>
          <w:rtl/>
        </w:rPr>
        <w:t>(</w:t>
      </w:r>
      <w:r w:rsidR="00876741" w:rsidRPr="007C14D9">
        <w:rPr>
          <w:rStyle w:val="a5"/>
          <w:rtl/>
        </w:rPr>
        <w:footnoteReference w:id="13"/>
      </w:r>
      <w:r w:rsidR="00876741" w:rsidRPr="007C14D9">
        <w:rPr>
          <w:rStyle w:val="a5"/>
          <w:rtl/>
        </w:rPr>
        <w:t>)</w:t>
      </w:r>
      <w:r w:rsidRPr="007C14D9">
        <w:rPr>
          <w:rtl/>
        </w:rPr>
        <w:t>" و"وما أمر الساعة الا كلمح البصر او هو اقرب</w:t>
      </w:r>
      <w:r w:rsidR="00876741" w:rsidRPr="007C14D9">
        <w:rPr>
          <w:rStyle w:val="a5"/>
          <w:rtl/>
        </w:rPr>
        <w:t>(</w:t>
      </w:r>
      <w:r w:rsidR="00876741" w:rsidRPr="007C14D9">
        <w:rPr>
          <w:rStyle w:val="a5"/>
          <w:rtl/>
        </w:rPr>
        <w:footnoteReference w:id="14"/>
      </w:r>
      <w:r w:rsidR="00876741" w:rsidRPr="007C14D9">
        <w:rPr>
          <w:rStyle w:val="a5"/>
          <w:rtl/>
        </w:rPr>
        <w:t>)</w:t>
      </w:r>
      <w:r w:rsidRPr="007C14D9">
        <w:rPr>
          <w:rtl/>
        </w:rPr>
        <w:t>".</w:t>
      </w:r>
    </w:p>
    <w:p w14:paraId="705B793F" w14:textId="77777777" w:rsidR="00890F83" w:rsidRPr="007C14D9" w:rsidRDefault="00890F83" w:rsidP="00876741">
      <w:pPr>
        <w:pStyle w:val="Style1"/>
        <w:rPr>
          <w:rtl/>
        </w:rPr>
      </w:pPr>
      <w:r w:rsidRPr="007C14D9">
        <w:rPr>
          <w:rtl/>
        </w:rPr>
        <w:t>وأما مادة افتراق معنى ال</w:t>
      </w:r>
      <w:r w:rsidR="00E36509" w:rsidRPr="007C14D9">
        <w:rPr>
          <w:rtl/>
        </w:rPr>
        <w:t xml:space="preserve">شيء </w:t>
      </w:r>
      <w:r w:rsidRPr="007C14D9">
        <w:rPr>
          <w:rtl/>
        </w:rPr>
        <w:t>فهو انه لايصح اطلاق كلمة الأمر على الجواهر والأعيان الخارجية –كما ذكر المحقق النائيني والمحقق الاصفهاني والسيد البروجردي قدهم</w:t>
      </w:r>
      <w:r w:rsidR="00876741" w:rsidRPr="007C14D9">
        <w:rPr>
          <w:vertAlign w:val="superscript"/>
          <w:rtl/>
        </w:rPr>
        <w:t>(</w:t>
      </w:r>
      <w:r w:rsidR="00876741" w:rsidRPr="007C14D9">
        <w:rPr>
          <w:vertAlign w:val="superscript"/>
          <w:rtl/>
        </w:rPr>
        <w:footnoteReference w:id="15"/>
      </w:r>
      <w:r w:rsidR="00876741" w:rsidRPr="007C14D9">
        <w:rPr>
          <w:vertAlign w:val="superscript"/>
          <w:rtl/>
        </w:rPr>
        <w:t>)</w:t>
      </w:r>
      <w:r w:rsidRPr="007C14D9">
        <w:rPr>
          <w:rtl/>
        </w:rPr>
        <w:t>- مع شمول مفهوم ال</w:t>
      </w:r>
      <w:r w:rsidR="00E36509" w:rsidRPr="007C14D9">
        <w:rPr>
          <w:rtl/>
        </w:rPr>
        <w:t xml:space="preserve">شيء </w:t>
      </w:r>
      <w:r w:rsidRPr="007C14D9">
        <w:rPr>
          <w:rtl/>
        </w:rPr>
        <w:t xml:space="preserve">لها بلااشكال، فاذا رأى </w:t>
      </w:r>
      <w:r w:rsidRPr="007C14D9">
        <w:rPr>
          <w:rtl/>
        </w:rPr>
        <w:lastRenderedPageBreak/>
        <w:t>شخص فرسا عجيبا لايصح ان يقول إني رأيت أمرا عجيبا، بينما يصح ان يقول اني رأيت شيئا عجيبا، وهكذا لايصح ان يقال الانسان أمر عجيب، وبذلك تبين ان لفظ الأمر ليس مرادفا للفظ ال</w:t>
      </w:r>
      <w:r w:rsidR="00E36509" w:rsidRPr="007C14D9">
        <w:rPr>
          <w:rtl/>
        </w:rPr>
        <w:t>شيء.</w:t>
      </w:r>
    </w:p>
    <w:p w14:paraId="00476738" w14:textId="77777777" w:rsidR="00890F83" w:rsidRPr="007C14D9" w:rsidRDefault="00890F83" w:rsidP="00876741">
      <w:pPr>
        <w:pStyle w:val="Style1"/>
        <w:rPr>
          <w:rtl/>
        </w:rPr>
      </w:pPr>
      <w:r w:rsidRPr="007C14D9">
        <w:rPr>
          <w:rtl/>
        </w:rPr>
        <w:t>وأما ما ذكره شيخنا الأستاذ قده من أنه لامانع من اطلاق كلمة الأمر على الجواهر والأعيان الخارجية، فانه يقال مفهوم الإنسان أمر ذهني وواقعه أمر خارجي</w:t>
      </w:r>
      <w:r w:rsidR="00876741" w:rsidRPr="007C14D9">
        <w:rPr>
          <w:vertAlign w:val="superscript"/>
          <w:rtl/>
        </w:rPr>
        <w:t>(</w:t>
      </w:r>
      <w:r w:rsidR="00876741" w:rsidRPr="007C14D9">
        <w:rPr>
          <w:vertAlign w:val="superscript"/>
          <w:rtl/>
        </w:rPr>
        <w:footnoteReference w:id="16"/>
      </w:r>
      <w:r w:rsidR="00876741" w:rsidRPr="007C14D9">
        <w:rPr>
          <w:vertAlign w:val="superscript"/>
          <w:rtl/>
        </w:rPr>
        <w:t>)</w:t>
      </w:r>
      <w:r w:rsidRPr="007C14D9">
        <w:rPr>
          <w:rtl/>
        </w:rPr>
        <w:t>، ففيه انه لاشاهد على صحة هذا التعبير، بل مرّ وجود شاهد على خلافه، حيث لايصح ان يقال الانسان أمر عجيب.</w:t>
      </w:r>
    </w:p>
    <w:p w14:paraId="4E4F703D" w14:textId="77777777" w:rsidR="00890F83" w:rsidRPr="007C14D9" w:rsidRDefault="00890F83" w:rsidP="00876741">
      <w:pPr>
        <w:pStyle w:val="Style1"/>
        <w:rPr>
          <w:rtl/>
        </w:rPr>
      </w:pPr>
      <w:r w:rsidRPr="007C14D9">
        <w:rPr>
          <w:rtl/>
        </w:rPr>
        <w:t>وهكذا ما في البحوث من انه لامانع من حمله على الذوات كأسماء الأجناس فيقال النار أمر ضروري في الشتاء وشريك البارئ أمر ممتنع، نعم لايصح حمله على العَلَم بالذات او العَلَم بالإشارة، فلايقال زيد أمر عجيب او ان هذا الرجل أمر عجيب</w:t>
      </w:r>
      <w:r w:rsidR="00876741" w:rsidRPr="007C14D9">
        <w:rPr>
          <w:vertAlign w:val="superscript"/>
          <w:rtl/>
        </w:rPr>
        <w:t>(</w:t>
      </w:r>
      <w:r w:rsidR="00876741" w:rsidRPr="007C14D9">
        <w:rPr>
          <w:vertAlign w:val="superscript"/>
          <w:rtl/>
        </w:rPr>
        <w:footnoteReference w:id="17"/>
      </w:r>
      <w:r w:rsidR="00876741" w:rsidRPr="007C14D9">
        <w:rPr>
          <w:vertAlign w:val="superscript"/>
          <w:rtl/>
        </w:rPr>
        <w:t>)</w:t>
      </w:r>
      <w:r w:rsidRPr="007C14D9">
        <w:rPr>
          <w:rtl/>
        </w:rPr>
        <w:t xml:space="preserve">، ففيه ان الظاهر كون المراد من التعبير بان النار أمر ضروري في الشتاء هو ان وجوده أمر ضروري، والوجود معنى حدثي، فبهذا اللحاظ يصح اطلاق الأمر </w:t>
      </w:r>
      <w:r w:rsidRPr="007C14D9">
        <w:rPr>
          <w:rtl/>
        </w:rPr>
        <w:lastRenderedPageBreak/>
        <w:t>عليه، وهكذا المراد من قولهم شريك الباري أمر محال هو ان وجوده أمر محال، والمهم ان الوجدان العرفي أصدق شاهد على عدم صحة حمل كلمة الأمر على الجواهر، فلايقال "الإنسان أمر عجيب".</w:t>
      </w:r>
    </w:p>
    <w:p w14:paraId="5891A409" w14:textId="77777777" w:rsidR="00890F83" w:rsidRPr="007C14D9" w:rsidRDefault="00890F83" w:rsidP="00876741">
      <w:pPr>
        <w:pStyle w:val="Style1"/>
        <w:rPr>
          <w:rtl/>
        </w:rPr>
      </w:pPr>
      <w:r w:rsidRPr="007C14D9">
        <w:rPr>
          <w:rtl/>
        </w:rPr>
        <w:t>4- ما ذكره المحقق الاصفهاني قده من ان المعنى الثاني للأمر هو الفعل (كار)</w:t>
      </w:r>
      <w:r w:rsidR="00876741" w:rsidRPr="007C14D9">
        <w:rPr>
          <w:vertAlign w:val="superscript"/>
          <w:rtl/>
        </w:rPr>
        <w:t>(</w:t>
      </w:r>
      <w:r w:rsidR="00876741" w:rsidRPr="007C14D9">
        <w:rPr>
          <w:vertAlign w:val="superscript"/>
          <w:rtl/>
        </w:rPr>
        <w:footnoteReference w:id="18"/>
      </w:r>
      <w:r w:rsidR="00876741" w:rsidRPr="007C14D9">
        <w:rPr>
          <w:vertAlign w:val="superscript"/>
          <w:rtl/>
        </w:rPr>
        <w:t>)</w:t>
      </w:r>
      <w:r w:rsidRPr="007C14D9">
        <w:rPr>
          <w:rtl/>
        </w:rPr>
        <w:t>، وقد حكي ذلك عن السيد البروجردي قده ايضا حيث قال ان المعنى الثاني للأمر لعله عبارة عن الفعل</w:t>
      </w:r>
      <w:r w:rsidR="00876741" w:rsidRPr="007C14D9">
        <w:rPr>
          <w:vertAlign w:val="superscript"/>
          <w:rtl/>
        </w:rPr>
        <w:t>(</w:t>
      </w:r>
      <w:r w:rsidR="00876741" w:rsidRPr="007C14D9">
        <w:rPr>
          <w:vertAlign w:val="superscript"/>
          <w:rtl/>
        </w:rPr>
        <w:footnoteReference w:id="19"/>
      </w:r>
      <w:r w:rsidR="00876741" w:rsidRPr="007C14D9">
        <w:rPr>
          <w:vertAlign w:val="superscript"/>
          <w:rtl/>
        </w:rPr>
        <w:t>)</w:t>
      </w:r>
      <w:r w:rsidRPr="007C14D9">
        <w:rPr>
          <w:rtl/>
        </w:rPr>
        <w:t>.</w:t>
      </w:r>
    </w:p>
    <w:p w14:paraId="664EC742" w14:textId="77777777" w:rsidR="00890F83" w:rsidRPr="007C14D9" w:rsidRDefault="00890F83" w:rsidP="00876741">
      <w:pPr>
        <w:pStyle w:val="Style1"/>
        <w:rPr>
          <w:rtl/>
        </w:rPr>
      </w:pPr>
      <w:r w:rsidRPr="007C14D9">
        <w:rPr>
          <w:rtl/>
        </w:rPr>
        <w:t>ولكن يرد عليه أنه لايصح ان يوضع مكان كلمة الأمر كلمة الفعل دائما، فلايصح ان يقال بدل قولنا الدور أمر محال ان الدور فعل محال، او يقال بدل "جمال يوسف أمر عجيب" ان جماله فعل عجيب، وكذا لايراد من قولهم ان أمر فلان مستقيم او مريب أن فعله مستقيم او مريب، وكذا حينما يقال "يقع الكلام في امور" لايعنى بها الأفعال.</w:t>
      </w:r>
    </w:p>
    <w:p w14:paraId="773F0E95" w14:textId="77777777" w:rsidR="00890F83" w:rsidRPr="007C14D9" w:rsidRDefault="00890F83" w:rsidP="00876741">
      <w:pPr>
        <w:pStyle w:val="Style1"/>
        <w:rPr>
          <w:rtl/>
        </w:rPr>
      </w:pPr>
      <w:r w:rsidRPr="007C14D9">
        <w:rPr>
          <w:rtl/>
        </w:rPr>
        <w:t>5- ما ذكره شيخنا الاستاذ قده من انه لايبعد كونه مشتركا في كل من الطلب وال</w:t>
      </w:r>
      <w:r w:rsidR="00E36509" w:rsidRPr="007C14D9">
        <w:rPr>
          <w:rtl/>
        </w:rPr>
        <w:t xml:space="preserve">شيء </w:t>
      </w:r>
      <w:r w:rsidRPr="007C14D9">
        <w:rPr>
          <w:rtl/>
        </w:rPr>
        <w:t xml:space="preserve">والفعل، فانه لايصح في مثل قوله تعالى "وما أمر فرعون </w:t>
      </w:r>
      <w:r w:rsidRPr="007C14D9">
        <w:rPr>
          <w:rtl/>
        </w:rPr>
        <w:lastRenderedPageBreak/>
        <w:t>برشيد</w:t>
      </w:r>
      <w:r w:rsidR="00876741" w:rsidRPr="007C14D9">
        <w:rPr>
          <w:rStyle w:val="a5"/>
          <w:rtl/>
        </w:rPr>
        <w:t>(</w:t>
      </w:r>
      <w:r w:rsidR="00876741" w:rsidRPr="007C14D9">
        <w:rPr>
          <w:rStyle w:val="a5"/>
          <w:rtl/>
        </w:rPr>
        <w:footnoteReference w:id="20"/>
      </w:r>
      <w:r w:rsidR="00876741" w:rsidRPr="007C14D9">
        <w:rPr>
          <w:rStyle w:val="a5"/>
          <w:rtl/>
        </w:rPr>
        <w:t>)</w:t>
      </w:r>
      <w:r w:rsidRPr="007C14D9">
        <w:rPr>
          <w:rtl/>
        </w:rPr>
        <w:t>" وضع لفظ ال</w:t>
      </w:r>
      <w:r w:rsidR="00E36509" w:rsidRPr="007C14D9">
        <w:rPr>
          <w:rtl/>
        </w:rPr>
        <w:t xml:space="preserve">شيء </w:t>
      </w:r>
      <w:r w:rsidRPr="007C14D9">
        <w:rPr>
          <w:rtl/>
        </w:rPr>
        <w:t>مكانه، فيكون الأمر فيه بمعنى الفعل، كما انه لايصح في مثل قولنا "البياض أمر خارجي" وضع لفظ الفعل (كار) مكانه، بل لابد ان يراد منه معنى ال</w:t>
      </w:r>
      <w:r w:rsidR="00E36509" w:rsidRPr="007C14D9">
        <w:rPr>
          <w:rtl/>
        </w:rPr>
        <w:t>شيء</w:t>
      </w:r>
      <w:r w:rsidR="00876741" w:rsidRPr="007C14D9">
        <w:rPr>
          <w:vertAlign w:val="superscript"/>
          <w:rtl/>
        </w:rPr>
        <w:t>(</w:t>
      </w:r>
      <w:r w:rsidR="00876741" w:rsidRPr="007C14D9">
        <w:rPr>
          <w:vertAlign w:val="superscript"/>
          <w:rtl/>
        </w:rPr>
        <w:footnoteReference w:id="21"/>
      </w:r>
      <w:r w:rsidR="00876741" w:rsidRPr="007C14D9">
        <w:rPr>
          <w:vertAlign w:val="superscript"/>
          <w:rtl/>
        </w:rPr>
        <w:t>)</w:t>
      </w:r>
      <w:r w:rsidRPr="007C14D9">
        <w:rPr>
          <w:rtl/>
        </w:rPr>
        <w:t>.</w:t>
      </w:r>
    </w:p>
    <w:p w14:paraId="491F61A4" w14:textId="77777777" w:rsidR="00890F83" w:rsidRPr="007C14D9" w:rsidRDefault="00890F83" w:rsidP="00876741">
      <w:pPr>
        <w:pStyle w:val="Style1"/>
        <w:rPr>
          <w:rtl/>
        </w:rPr>
      </w:pPr>
      <w:r w:rsidRPr="007C14D9">
        <w:rPr>
          <w:rtl/>
        </w:rPr>
        <w:t>ولكن يرد عليه أيضا انه حينما يقال ان أمر فلان مستقيم او ان امره مريب فكما لايصح وضع لفظ ال</w:t>
      </w:r>
      <w:r w:rsidR="00E36509" w:rsidRPr="007C14D9">
        <w:rPr>
          <w:rtl/>
        </w:rPr>
        <w:t xml:space="preserve">شيء </w:t>
      </w:r>
      <w:r w:rsidRPr="007C14D9">
        <w:rPr>
          <w:rtl/>
        </w:rPr>
        <w:t>مكانه كذا لايصح وضع لفظ الفعل مكانه، اذ ليس المراد منه ان فعله مستقيم او مريب، وكذا قوله: ان امرنا صعب مستصعب</w:t>
      </w:r>
      <w:r w:rsidR="00876741" w:rsidRPr="007C14D9">
        <w:rPr>
          <w:vertAlign w:val="superscript"/>
          <w:rtl/>
        </w:rPr>
        <w:t>(</w:t>
      </w:r>
      <w:r w:rsidR="00876741" w:rsidRPr="007C14D9">
        <w:rPr>
          <w:vertAlign w:val="superscript"/>
          <w:rtl/>
        </w:rPr>
        <w:footnoteReference w:id="22"/>
      </w:r>
      <w:r w:rsidR="00876741" w:rsidRPr="007C14D9">
        <w:rPr>
          <w:vertAlign w:val="superscript"/>
          <w:rtl/>
        </w:rPr>
        <w:t>)</w:t>
      </w:r>
      <w:r w:rsidRPr="007C14D9">
        <w:rPr>
          <w:rtl/>
        </w:rPr>
        <w:t xml:space="preserve">، وقد ورد عن الصادق </w:t>
      </w:r>
      <w:r w:rsidR="003A160D" w:rsidRPr="007C14D9">
        <w:rPr>
          <w:rtl/>
        </w:rPr>
        <w:t>عليه‌السلام</w:t>
      </w:r>
      <w:r w:rsidRPr="007C14D9">
        <w:rPr>
          <w:rtl/>
        </w:rPr>
        <w:t xml:space="preserve"> انه قال لفضيل تجلسون وتحدثون قلت نعم قال تلك المجالس احبها فاحيوا امرنا رحم الله من احيى امرنا</w:t>
      </w:r>
      <w:r w:rsidR="00876741" w:rsidRPr="007C14D9">
        <w:rPr>
          <w:vertAlign w:val="superscript"/>
          <w:rtl/>
        </w:rPr>
        <w:t>(</w:t>
      </w:r>
      <w:r w:rsidR="00876741" w:rsidRPr="007C14D9">
        <w:rPr>
          <w:vertAlign w:val="superscript"/>
          <w:rtl/>
        </w:rPr>
        <w:footnoteReference w:id="23"/>
      </w:r>
      <w:r w:rsidR="00876741" w:rsidRPr="007C14D9">
        <w:rPr>
          <w:vertAlign w:val="superscript"/>
          <w:rtl/>
        </w:rPr>
        <w:t>)</w:t>
      </w:r>
      <w:r w:rsidRPr="007C14D9">
        <w:rPr>
          <w:rtl/>
        </w:rPr>
        <w:t xml:space="preserve"> فانه لايصح ان يوضع مكانه كلمة الطلب او ال</w:t>
      </w:r>
      <w:r w:rsidR="00E36509" w:rsidRPr="007C14D9">
        <w:rPr>
          <w:rtl/>
        </w:rPr>
        <w:t xml:space="preserve">شيء </w:t>
      </w:r>
      <w:r w:rsidRPr="007C14D9">
        <w:rPr>
          <w:rtl/>
        </w:rPr>
        <w:t xml:space="preserve">او الفعل، ونظير ذلك ما ورد في الصبي من ان والده هو الذي يلي أمره. </w:t>
      </w:r>
    </w:p>
    <w:p w14:paraId="53F19FA0" w14:textId="77777777" w:rsidR="00890F83" w:rsidRPr="007C14D9" w:rsidRDefault="00890F83" w:rsidP="00876741">
      <w:pPr>
        <w:pStyle w:val="Style1"/>
        <w:rPr>
          <w:rtl/>
        </w:rPr>
      </w:pPr>
      <w:r w:rsidRPr="007C14D9">
        <w:rPr>
          <w:rtl/>
        </w:rPr>
        <w:t xml:space="preserve">6- ما هو الظاهر من ان للأمر معنيين وهما: الطلب والمعنى المبهم الذي لايوجد له مرادف في سائر اللغات على ما نعلم، ولايشمل الا المعنى الحدثي –وما اشبهه كالأوصاف كقولنا جمال </w:t>
      </w:r>
      <w:r w:rsidRPr="007C14D9">
        <w:rPr>
          <w:rtl/>
        </w:rPr>
        <w:lastRenderedPageBreak/>
        <w:t>يوسف أمر عجيب- دون الجواهر والأعيان الخارجية، وليس مرادفا لمفهوم ال</w:t>
      </w:r>
      <w:r w:rsidR="00E36509" w:rsidRPr="007C14D9">
        <w:rPr>
          <w:rtl/>
        </w:rPr>
        <w:t>شيء،</w:t>
      </w:r>
      <w:r w:rsidRPr="007C14D9">
        <w:rPr>
          <w:rtl/>
        </w:rPr>
        <w:t xml:space="preserve"> حيث مرّ ان النسبة بينهما تكون عموما من وجه، حيث يستعمل كلمة الأمر فيما لايصح استعمال لفظ ال</w:t>
      </w:r>
      <w:r w:rsidR="00E36509" w:rsidRPr="007C14D9">
        <w:rPr>
          <w:rtl/>
        </w:rPr>
        <w:t xml:space="preserve">شيء </w:t>
      </w:r>
      <w:r w:rsidRPr="007C14D9">
        <w:rPr>
          <w:rtl/>
        </w:rPr>
        <w:t>فيه وكذا العكس.</w:t>
      </w:r>
    </w:p>
    <w:p w14:paraId="7785AF2A" w14:textId="77777777" w:rsidR="00890F83" w:rsidRPr="007C14D9" w:rsidRDefault="00890F83" w:rsidP="00876741">
      <w:pPr>
        <w:pStyle w:val="Style1"/>
        <w:rPr>
          <w:rtl/>
        </w:rPr>
      </w:pPr>
      <w:r w:rsidRPr="007C14D9">
        <w:rPr>
          <w:rtl/>
        </w:rPr>
        <w:t>هذا كله في المحاولة الأولى، وهي إرجاع سائر معاني الأمر غير الطلب الى معنى واحد او معنيين.</w:t>
      </w:r>
    </w:p>
    <w:p w14:paraId="5E9DC9A1" w14:textId="77777777" w:rsidR="00890F83" w:rsidRPr="007C14D9" w:rsidRDefault="00890F83" w:rsidP="00876741">
      <w:pPr>
        <w:pStyle w:val="Style1"/>
        <w:rPr>
          <w:rtl/>
        </w:rPr>
      </w:pPr>
      <w:bookmarkStart w:id="11" w:name="درس120"/>
      <w:bookmarkEnd w:id="11"/>
      <w:r w:rsidRPr="007C14D9">
        <w:rPr>
          <w:b/>
          <w:bCs/>
          <w:rtl/>
        </w:rPr>
        <w:t>المحاولة</w:t>
      </w:r>
      <w:r w:rsidRPr="007C14D9">
        <w:rPr>
          <w:rtl/>
        </w:rPr>
        <w:t xml:space="preserve"> </w:t>
      </w:r>
      <w:r w:rsidRPr="007C14D9">
        <w:rPr>
          <w:b/>
          <w:bCs/>
          <w:rtl/>
        </w:rPr>
        <w:t xml:space="preserve">الثانية </w:t>
      </w:r>
      <w:r w:rsidRPr="007C14D9">
        <w:rPr>
          <w:rtl/>
        </w:rPr>
        <w:t>وهي إرجاع جميع معاني الأمر الى معنى واحد، وهذا يكون بأحد أنحاء ثلاثة.</w:t>
      </w:r>
    </w:p>
    <w:p w14:paraId="664D0A91" w14:textId="77777777" w:rsidR="00890F83" w:rsidRPr="007C14D9" w:rsidRDefault="00890F83" w:rsidP="00876741">
      <w:pPr>
        <w:pStyle w:val="Style1"/>
        <w:rPr>
          <w:rtl/>
        </w:rPr>
      </w:pPr>
      <w:r w:rsidRPr="007C14D9">
        <w:rPr>
          <w:rtl/>
        </w:rPr>
        <w:t>1- إرجاع معنى الطلب الى المعنى الآخر وهو ما ذكره المحقق النائيني قده حيث أفاد ان معنى الأمر هو الواقعة التي لها اهمية في الجملة، والأمر بمعنى الطلب أيضا من مصاديق هذا المعنى، ومعه ينتفي الاشتراك اللفظي</w:t>
      </w:r>
      <w:r w:rsidR="00876741" w:rsidRPr="007C14D9">
        <w:rPr>
          <w:vertAlign w:val="superscript"/>
          <w:rtl/>
        </w:rPr>
        <w:t>(</w:t>
      </w:r>
      <w:r w:rsidR="00876741" w:rsidRPr="007C14D9">
        <w:rPr>
          <w:vertAlign w:val="superscript"/>
          <w:rtl/>
        </w:rPr>
        <w:footnoteReference w:id="24"/>
      </w:r>
      <w:r w:rsidR="00876741" w:rsidRPr="007C14D9">
        <w:rPr>
          <w:vertAlign w:val="superscript"/>
          <w:rtl/>
        </w:rPr>
        <w:t>)</w:t>
      </w:r>
      <w:r w:rsidRPr="007C14D9">
        <w:rPr>
          <w:rtl/>
        </w:rPr>
        <w:t>.</w:t>
      </w:r>
    </w:p>
    <w:p w14:paraId="349B37CA" w14:textId="77777777" w:rsidR="00890F83" w:rsidRPr="007C14D9" w:rsidRDefault="00890F83" w:rsidP="00876741">
      <w:pPr>
        <w:pStyle w:val="Style1"/>
        <w:rPr>
          <w:rtl/>
        </w:rPr>
      </w:pPr>
      <w:r w:rsidRPr="007C14D9">
        <w:rPr>
          <w:rtl/>
        </w:rPr>
        <w:t>وفيه اولا: ان الأمر لايختص بالواقعة ذات الأهمية فلايوجد أية عناية في قولنا هذا أمر غير مهم او انه أمر لايعبأ به.</w:t>
      </w:r>
    </w:p>
    <w:p w14:paraId="41B8156D" w14:textId="77777777" w:rsidR="00890F83" w:rsidRPr="007C14D9" w:rsidRDefault="00890F83" w:rsidP="00876741">
      <w:pPr>
        <w:pStyle w:val="Style1"/>
        <w:rPr>
          <w:rtl/>
        </w:rPr>
      </w:pPr>
      <w:r w:rsidRPr="007C14D9">
        <w:rPr>
          <w:rtl/>
        </w:rPr>
        <w:t xml:space="preserve">وثانيا: انه لايختص بالواقعة (رخداد)، فانه يصح ان يقال عدم مجيئ زيد أمر عجيب او ان اجتماع النقيضين أمر محال مع عدم كونهما </w:t>
      </w:r>
      <w:r w:rsidRPr="007C14D9">
        <w:rPr>
          <w:rtl/>
        </w:rPr>
        <w:lastRenderedPageBreak/>
        <w:t>واقعة، ولو أجيب عن ذلك بتوسّع معنى الواقعة بنحو يشمل مثل ذلك، فالانصاف عدم صحة الالتزام به في مثل قولهم "ان امرنا صعب مستصعب" او قولهم "ان الكلام يقع في امور".</w:t>
      </w:r>
    </w:p>
    <w:p w14:paraId="4E1AD6A8" w14:textId="77777777" w:rsidR="00890F83" w:rsidRPr="007C14D9" w:rsidRDefault="00890F83" w:rsidP="00876741">
      <w:pPr>
        <w:pStyle w:val="Style1"/>
        <w:rPr>
          <w:rtl/>
        </w:rPr>
      </w:pPr>
      <w:r w:rsidRPr="007C14D9">
        <w:rPr>
          <w:rtl/>
        </w:rPr>
        <w:t>وثالثا: ان ارجاع معنى الطلب الى هذا المعنى لايخلو عن غرابة، اذ الواقعة هو طلب الصلاة مثلا، فبناء على ما ذكره يلزم ان يقال "أمرُ طلبِ الصلاة"، بنحو الاضافة البيانية اي الأمر الذي هو طلب الصلاة، مع انه يقال الأمر بالصلاة، هذا مضافا الى انه قد يطلب الإنسان الماء بنفسه تكوينا فيسعى هو نحو الماء، وهذا واقعة ذات اهمية في الجملة، مع انه لايصح ان يعبر عنه بالأمر بالإتيان بالماء، فليس منشأ اطلاق الأمر على الطلب التشريعي كونه واقعة ذات أهمية في الجملة.</w:t>
      </w:r>
    </w:p>
    <w:p w14:paraId="76A9BF9F" w14:textId="77777777" w:rsidR="00890F83" w:rsidRPr="007C14D9" w:rsidRDefault="00890F83" w:rsidP="00876741">
      <w:pPr>
        <w:pStyle w:val="Style1"/>
        <w:rPr>
          <w:rtl/>
        </w:rPr>
      </w:pPr>
      <w:r w:rsidRPr="007C14D9">
        <w:rPr>
          <w:rtl/>
        </w:rPr>
        <w:t xml:space="preserve">2- ما قد يقال من وجود جامع معنوي بين الطلب وسائر معاني الأمر بان يكون الأمر موضوعا لما يكون مبرزا للإرادة، وحينئذ فقد يكون مبرزا للإرادة التشريعية فيكون من المشتقات ويجمع على الأوامر وقد يكون مبرزا للإرادة التكوينية فيكون </w:t>
      </w:r>
      <w:r w:rsidRPr="007C14D9">
        <w:rPr>
          <w:rtl/>
        </w:rPr>
        <w:lastRenderedPageBreak/>
        <w:t>من الجوامد ويجمع على الأمور</w:t>
      </w:r>
      <w:r w:rsidR="00876741" w:rsidRPr="007C14D9">
        <w:rPr>
          <w:vertAlign w:val="superscript"/>
          <w:rtl/>
        </w:rPr>
        <w:t>(</w:t>
      </w:r>
      <w:r w:rsidR="00876741" w:rsidRPr="007C14D9">
        <w:rPr>
          <w:vertAlign w:val="superscript"/>
          <w:rtl/>
        </w:rPr>
        <w:footnoteReference w:id="25"/>
      </w:r>
      <w:r w:rsidR="00876741" w:rsidRPr="007C14D9">
        <w:rPr>
          <w:vertAlign w:val="superscript"/>
          <w:rtl/>
        </w:rPr>
        <w:t>)</w:t>
      </w:r>
      <w:r w:rsidRPr="007C14D9">
        <w:rPr>
          <w:rtl/>
        </w:rPr>
        <w:t>.</w:t>
      </w:r>
    </w:p>
    <w:p w14:paraId="692939BC" w14:textId="77777777" w:rsidR="00890F83" w:rsidRPr="007C14D9" w:rsidRDefault="00890F83" w:rsidP="00876741">
      <w:pPr>
        <w:pStyle w:val="Style1"/>
        <w:rPr>
          <w:rtl/>
        </w:rPr>
      </w:pPr>
      <w:r w:rsidRPr="007C14D9">
        <w:rPr>
          <w:rtl/>
        </w:rPr>
        <w:t>وفيه: ان الأمر بالمعنى الجامد لم‌يلحظ فيه كونه مبرزا للإرادة التكوينية، فانه يقال اجتماع النقيضين أمر محال او ان عدم مجيئ زيد أمر عجيب مع انه لايوجد في مثله اي مبرز للإرادة التكوينية.</w:t>
      </w:r>
    </w:p>
    <w:p w14:paraId="6D98CE9D" w14:textId="77777777" w:rsidR="00890F83" w:rsidRPr="007C14D9" w:rsidRDefault="00890F83" w:rsidP="00876741">
      <w:pPr>
        <w:pStyle w:val="Style1"/>
        <w:rPr>
          <w:rtl/>
        </w:rPr>
      </w:pPr>
      <w:r w:rsidRPr="007C14D9">
        <w:rPr>
          <w:rtl/>
        </w:rPr>
        <w:t>3- إرجاع جميع المعاني الى معنى الطلب، وهذا ما استقربه المحقق الاصفهاني قده فانه بعد ان ذكر ان المراد من الأمر في غير فرض إرادة الطلب منه هو الفعل قال: إنه يمكن ان يكون معنى الأمر هو الطلب دائما، وحينما يطلق على غير الطلب كالأفعال يراد منه المطلوب من باب إرادة المفعول من المصدر، ولايعنى به المطلوب الفعلي بل ما من شأنه ان يكون مطلوبا ومرادا تكوينيا او تشريعيا، ويختص ذلك بالأفعال دون الأعيان الخارجية والصفات، نظير التعبير بالمطلب والمقصد فانه لايعنى بهما الا ما هو في معرض الطلب والقصد، فعليه فلايكون الأمر مشتركا لفظيا بين معنيين بان يستعمل تارة في معنى الطلب وأخرى في معنى ال</w:t>
      </w:r>
      <w:r w:rsidR="00E36509" w:rsidRPr="007C14D9">
        <w:rPr>
          <w:rtl/>
        </w:rPr>
        <w:t>شيء.</w:t>
      </w:r>
    </w:p>
    <w:p w14:paraId="1A3B5DC4" w14:textId="77777777" w:rsidR="00890F83" w:rsidRPr="007C14D9" w:rsidRDefault="00890F83" w:rsidP="00876741">
      <w:pPr>
        <w:pStyle w:val="Style1"/>
        <w:rPr>
          <w:rtl/>
        </w:rPr>
      </w:pPr>
      <w:r w:rsidRPr="007C14D9">
        <w:rPr>
          <w:rtl/>
        </w:rPr>
        <w:t xml:space="preserve">اقول: قد يذكر شاهدان على عدم وضع </w:t>
      </w:r>
      <w:r w:rsidRPr="007C14D9">
        <w:rPr>
          <w:rtl/>
        </w:rPr>
        <w:lastRenderedPageBreak/>
        <w:t>لفظ الأمر لمعنى واحد يكون جامعا بين جميع معانيه:</w:t>
      </w:r>
    </w:p>
    <w:p w14:paraId="7288DE13" w14:textId="77777777" w:rsidR="00890F83" w:rsidRPr="007C14D9" w:rsidRDefault="00890F83" w:rsidP="00876741">
      <w:pPr>
        <w:pStyle w:val="Style1"/>
        <w:rPr>
          <w:rtl/>
        </w:rPr>
      </w:pPr>
      <w:r w:rsidRPr="007C14D9">
        <w:rPr>
          <w:rtl/>
        </w:rPr>
        <w:t>الشاهد الأول: اختلاف صيغة جمع الأمر بمعنى الطلب عن صيغة جمع الأمر بالمعنى الآخر حيث يجمع الاول على أوامر والثاني على أمور، وليس من المعهود اختلاف صيغة الجمع بلحاظ اختلاف المصاديق مع وحدة المعنى، بل يكون ذلك ناشئا عادة عن اختلاف المعنى، فبناء على انكار الاشتراك اللفظي كيف يوجه اختلاف صيغة الأمر.</w:t>
      </w:r>
    </w:p>
    <w:p w14:paraId="07BC6FC0" w14:textId="77777777" w:rsidR="00890F83" w:rsidRPr="007C14D9" w:rsidRDefault="00890F83" w:rsidP="00876741">
      <w:pPr>
        <w:pStyle w:val="Style1"/>
        <w:rPr>
          <w:rtl/>
        </w:rPr>
      </w:pPr>
      <w:r w:rsidRPr="007C14D9">
        <w:rPr>
          <w:rtl/>
        </w:rPr>
        <w:t>ويجاب عن ذلك تارة بما ذكره المحقق الاصفهاني قده من ان منشأ الاختلاف في صيغة الجمع انه حينما يعنى بالأمر الطلب الفعلي فيلحظ فيه معناه الحدثي فيجمع على "اوامر" وحينما يطلق على الأفعال فلايلحظ فيه تعلق الطلب الفعلي بها، فكأن المستعمل فيه متمحض في معناه الأصلي الجامع فيجمع على أمور</w:t>
      </w:r>
      <w:r w:rsidR="00876741" w:rsidRPr="007C14D9">
        <w:rPr>
          <w:vertAlign w:val="superscript"/>
          <w:rtl/>
        </w:rPr>
        <w:t>(</w:t>
      </w:r>
      <w:r w:rsidR="00876741" w:rsidRPr="007C14D9">
        <w:rPr>
          <w:vertAlign w:val="superscript"/>
          <w:rtl/>
        </w:rPr>
        <w:footnoteReference w:id="26"/>
      </w:r>
      <w:r w:rsidR="00876741" w:rsidRPr="007C14D9">
        <w:rPr>
          <w:vertAlign w:val="superscript"/>
          <w:rtl/>
        </w:rPr>
        <w:t>)</w:t>
      </w:r>
      <w:r w:rsidRPr="007C14D9">
        <w:rPr>
          <w:rtl/>
        </w:rPr>
        <w:t>.</w:t>
      </w:r>
    </w:p>
    <w:p w14:paraId="6317BB24" w14:textId="77777777" w:rsidR="00890F83" w:rsidRPr="007C14D9" w:rsidRDefault="00890F83" w:rsidP="00876741">
      <w:pPr>
        <w:pStyle w:val="Style1"/>
        <w:rPr>
          <w:rtl/>
        </w:rPr>
      </w:pPr>
      <w:bookmarkStart w:id="12" w:name="درس121"/>
      <w:bookmarkEnd w:id="12"/>
      <w:r w:rsidRPr="007C14D9">
        <w:rPr>
          <w:rtl/>
        </w:rPr>
        <w:t>وأخرى بانه يكفي في اختلاف صيغة الجمع اختلاف المصاديق ولو مع وحدة المعنى</w:t>
      </w:r>
      <w:r w:rsidR="00876741" w:rsidRPr="007C14D9">
        <w:rPr>
          <w:rStyle w:val="a5"/>
          <w:rtl/>
        </w:rPr>
        <w:t>(</w:t>
      </w:r>
      <w:r w:rsidR="00876741" w:rsidRPr="007C14D9">
        <w:rPr>
          <w:rStyle w:val="a5"/>
          <w:rtl/>
        </w:rPr>
        <w:footnoteReference w:id="27"/>
      </w:r>
      <w:r w:rsidR="00876741" w:rsidRPr="007C14D9">
        <w:rPr>
          <w:rStyle w:val="a5"/>
          <w:rtl/>
        </w:rPr>
        <w:t>)</w:t>
      </w:r>
      <w:r w:rsidRPr="007C14D9">
        <w:rPr>
          <w:rtl/>
        </w:rPr>
        <w:t>.</w:t>
      </w:r>
    </w:p>
    <w:p w14:paraId="20733C3B" w14:textId="77777777" w:rsidR="00890F83" w:rsidRPr="007C14D9" w:rsidRDefault="00890F83" w:rsidP="00876741">
      <w:pPr>
        <w:pStyle w:val="Style1"/>
        <w:rPr>
          <w:rtl/>
        </w:rPr>
      </w:pPr>
      <w:r w:rsidRPr="007C14D9">
        <w:rPr>
          <w:rtl/>
        </w:rPr>
        <w:t xml:space="preserve">وثالثة: بما حكي عن بعض السادة الأعلام دام ظله من ان هذا الشاهد </w:t>
      </w:r>
      <w:r w:rsidRPr="007C14D9">
        <w:rPr>
          <w:rtl/>
        </w:rPr>
        <w:lastRenderedPageBreak/>
        <w:t>يبتني على ان يكون الأوامر جمع الأمر مع انها جمع الآمرة، حيث أجمع علماء الأدب على انه لايجمع المصدر على فواعل، وقد ذكر بعض اهل اللغة كالازهري ان الأمر ضد النهي واحد الأمور، وعليه فالأوامر ليس جمعا للأمر أصلا حتى يستكشف من ذلك تغاير المعنيين، وانما هو جمع الآمرة، والمراد بها الصيغة الآمرة.</w:t>
      </w:r>
    </w:p>
    <w:p w14:paraId="7FDA6957" w14:textId="77777777" w:rsidR="00890F83" w:rsidRPr="007C14D9" w:rsidRDefault="00890F83" w:rsidP="00876741">
      <w:pPr>
        <w:pStyle w:val="Style1"/>
        <w:rPr>
          <w:rtl/>
        </w:rPr>
      </w:pPr>
      <w:r w:rsidRPr="007C14D9">
        <w:rPr>
          <w:rtl/>
        </w:rPr>
        <w:t>الشاهد الثاني: ان الأمر بمعنى الطلب يكون من المشتقات فيقال أمَر، يأمر، آمر، مأمورٌ وهكذا، بينما ان الأمر بالمعنى الآخر يكون من الجوامد.</w:t>
      </w:r>
    </w:p>
    <w:p w14:paraId="79081A80" w14:textId="77777777" w:rsidR="00890F83" w:rsidRPr="007C14D9" w:rsidRDefault="00890F83" w:rsidP="00876741">
      <w:pPr>
        <w:pStyle w:val="Style1"/>
        <w:rPr>
          <w:rtl/>
        </w:rPr>
      </w:pPr>
      <w:r w:rsidRPr="007C14D9">
        <w:rPr>
          <w:rtl/>
        </w:rPr>
        <w:t>ويمكن ان يجاب عن هذا الشاهد ايضا بنفس الجواب الاول والثاني عن الشاهد السابق.</w:t>
      </w:r>
    </w:p>
    <w:p w14:paraId="46ED8FEB" w14:textId="77777777" w:rsidR="00890F83" w:rsidRPr="007C14D9" w:rsidRDefault="00890F83" w:rsidP="00876741">
      <w:pPr>
        <w:pStyle w:val="Style1"/>
        <w:rPr>
          <w:rtl/>
        </w:rPr>
      </w:pPr>
      <w:r w:rsidRPr="007C14D9">
        <w:rPr>
          <w:rtl/>
        </w:rPr>
        <w:t xml:space="preserve">والتحقيق انه ان كان المقصود من ارجاع جميع معاني الأمر الى معنى واحد كونه كذلك بالفعل بحيث يفهم منه معنى واحد فيتمّ كلا الشاهدين، ولايصح الجواب الذي ذكره المحقق الاصفهاني قده لاقتضاء هذا الجواب تعدد المعنى فعلا، كما لايتم الجواب الثاني، اذ ليس من المعهود الاختلاف في صيغة الجمع او الاختلاف في الاشتقاق والجمود بمجرد اختلاف المصاديق مع وحدة المعنى، كما لايتمّ </w:t>
      </w:r>
      <w:r w:rsidRPr="007C14D9">
        <w:rPr>
          <w:rtl/>
        </w:rPr>
        <w:lastRenderedPageBreak/>
        <w:t xml:space="preserve">الجواب الثالث، حيث ان كون الأوامر جمع الآمرة خلاف الظاهر، فانه ليس المتبادر من مثل قوله </w:t>
      </w:r>
      <w:r w:rsidR="003A160D" w:rsidRPr="007C14D9">
        <w:rPr>
          <w:rtl/>
        </w:rPr>
        <w:t>عليه‌السلام</w:t>
      </w:r>
      <w:r w:rsidRPr="007C14D9">
        <w:rPr>
          <w:rtl/>
        </w:rPr>
        <w:t xml:space="preserve"> "وخالفت بعض اوامرك" أني خالفت بعض صيغ أمرك، فالظاهر ان الأوامر جمع الأمر وان كان خلاف القياس، كما ان النواهي جمع النهي، ومما يؤيد ما ذكرناه انه لو كان الأمر بمعنى الطلب يجمع على امور لكان يصح ان يقال وخالفت بعض امورك اي خالفت بعض طلباتك، مع انه لايصح ذلك وجدانا.</w:t>
      </w:r>
    </w:p>
    <w:p w14:paraId="22B7081C" w14:textId="77777777" w:rsidR="00890F83" w:rsidRPr="007C14D9" w:rsidRDefault="00890F83" w:rsidP="00876741">
      <w:pPr>
        <w:pStyle w:val="Style1"/>
        <w:rPr>
          <w:rtl/>
        </w:rPr>
      </w:pPr>
      <w:r w:rsidRPr="007C14D9">
        <w:rPr>
          <w:rtl/>
        </w:rPr>
        <w:t>نعم ان كان المقصود هو ان الأمر بالمعنى الثاني مثلا يكون في الاصل مأخوذا من الأمر بالمعنى الأول، لكنه حصل توسّع في معناه وأريد به كل ما من شأنه ان يتعلق به الأمر بل اعم من ذلك حيث يشمل المحال وغير المقدور ايضا فيقال هذا أمر محال او غير مقدور، مع انه ليس من شأنهما ان يتعلق بهما الأمر الا بتوسع فلايتمّ حينئذ اي من الشاهدين، حيث يكفي في اختلاف الجمع او الاختلاف في الاشتقاق وعدمه اختلاف المعنيين فعلا، فيكون نظير كلمة ال</w:t>
      </w:r>
      <w:r w:rsidR="00E36509" w:rsidRPr="007C14D9">
        <w:rPr>
          <w:rtl/>
        </w:rPr>
        <w:t xml:space="preserve">شيء </w:t>
      </w:r>
      <w:r w:rsidRPr="007C14D9">
        <w:rPr>
          <w:rtl/>
        </w:rPr>
        <w:t>حيث يقال انه في الأصل مأخوذ من ال</w:t>
      </w:r>
      <w:r w:rsidR="00E36509" w:rsidRPr="007C14D9">
        <w:rPr>
          <w:rtl/>
        </w:rPr>
        <w:t xml:space="preserve">شيء </w:t>
      </w:r>
      <w:r w:rsidRPr="007C14D9">
        <w:rPr>
          <w:rtl/>
        </w:rPr>
        <w:t xml:space="preserve">بمعنى المشيئة فيكون مصدر "شاء يشاء"، فأريد منه </w:t>
      </w:r>
      <w:r w:rsidRPr="007C14D9">
        <w:rPr>
          <w:rtl/>
        </w:rPr>
        <w:lastRenderedPageBreak/>
        <w:t>ما تعلق به المشيئة ولكنه حصل له تحول وتوسّع في معناه بنحو يشمل المحال ونحوه، فعليه يكون كالاسم الجامد فلايمكن الاشتقاق منه مع التحفظ على خصوصية معناه، بينما انه كان في الاصل مصدرا.</w:t>
      </w:r>
    </w:p>
    <w:p w14:paraId="62BED690" w14:textId="77777777" w:rsidR="00890F83" w:rsidRPr="007C14D9" w:rsidRDefault="00890F83" w:rsidP="00876741">
      <w:pPr>
        <w:pStyle w:val="Style1"/>
        <w:rPr>
          <w:rtl/>
        </w:rPr>
      </w:pPr>
      <w:r w:rsidRPr="007C14D9">
        <w:rPr>
          <w:rtl/>
        </w:rPr>
        <w:t>الا انه يرد عليه -مضافا الى عدم قيام اي دليل على كون المعنى الثاني للأمر مأخوذا في الاصل من المعنى الاول- ان الأمر بالمعنى الأول يكون في الفارسية بمعنى "دستور وفرمان"، فالأمر يختص بالطلب التشريعي وهو طلب الفعل من الغير، فمن البعيد جدّا ان يستعمل في معنى اسم المفعول اي المأمور به ويطلق على الأفعال، ويشهد على ذلك انه لايصح ان يعبر عن الأفعال بكلمة المأمور به بأن يجعل بدل قوله تعالى: "الا الى الله تصير الأمور</w:t>
      </w:r>
      <w:r w:rsidR="00876741" w:rsidRPr="007C14D9">
        <w:rPr>
          <w:rStyle w:val="a5"/>
          <w:rtl/>
        </w:rPr>
        <w:t>(</w:t>
      </w:r>
      <w:r w:rsidR="00876741" w:rsidRPr="007C14D9">
        <w:rPr>
          <w:rStyle w:val="a5"/>
          <w:rtl/>
        </w:rPr>
        <w:footnoteReference w:id="28"/>
      </w:r>
      <w:r w:rsidR="00876741" w:rsidRPr="007C14D9">
        <w:rPr>
          <w:rStyle w:val="a5"/>
          <w:rtl/>
        </w:rPr>
        <w:t>)</w:t>
      </w:r>
      <w:r w:rsidRPr="007C14D9">
        <w:rPr>
          <w:rtl/>
        </w:rPr>
        <w:t xml:space="preserve">" ألا الى الله يصير المأمور به، وهذا بخلاف لفظ المطلب مثلا فانه متخذ من الطلب الذي يشمل الطلب التكويني -وهو تصدي الشخص لتحصيل </w:t>
      </w:r>
      <w:r w:rsidR="00E36509" w:rsidRPr="007C14D9">
        <w:rPr>
          <w:rtl/>
        </w:rPr>
        <w:t xml:space="preserve">شيء </w:t>
      </w:r>
      <w:r w:rsidRPr="007C14D9">
        <w:rPr>
          <w:rtl/>
        </w:rPr>
        <w:t xml:space="preserve">كطلب العلم وطلب الضالّة- والطلب التشريعي –وهو طلب الفعل من الغير- ثم صار له توسّع في معناه فأريد منه ما من شأنه ان يتعلق به الطلب الاعم من التكويني </w:t>
      </w:r>
      <w:r w:rsidRPr="007C14D9">
        <w:rPr>
          <w:rtl/>
        </w:rPr>
        <w:lastRenderedPageBreak/>
        <w:t>والتشريعي وان لم‌يتعلق به الطلب فعلا بنحو يشمل المحال وغير المقدور.</w:t>
      </w:r>
    </w:p>
    <w:p w14:paraId="4E3A3B96" w14:textId="77777777" w:rsidR="00890F83" w:rsidRPr="007C14D9" w:rsidRDefault="00890F83" w:rsidP="00876741">
      <w:pPr>
        <w:pStyle w:val="Style1"/>
        <w:rPr>
          <w:rtl/>
        </w:rPr>
      </w:pPr>
      <w:r w:rsidRPr="007C14D9">
        <w:rPr>
          <w:rtl/>
        </w:rPr>
        <w:t>وبذلك تبين الاشكال فيما ذكره المحقق الإيرواني قده من انه لايبعد كون الأمر بمعنى ال</w:t>
      </w:r>
      <w:r w:rsidR="00E36509" w:rsidRPr="007C14D9">
        <w:rPr>
          <w:rtl/>
        </w:rPr>
        <w:t xml:space="preserve">شيء </w:t>
      </w:r>
      <w:r w:rsidRPr="007C14D9">
        <w:rPr>
          <w:rtl/>
        </w:rPr>
        <w:t>مأخوذا من الأمر بمعنى الطلب بمناسبة ان ال</w:t>
      </w:r>
      <w:r w:rsidR="00E36509" w:rsidRPr="007C14D9">
        <w:rPr>
          <w:rtl/>
        </w:rPr>
        <w:t xml:space="preserve">شيء </w:t>
      </w:r>
      <w:r w:rsidRPr="007C14D9">
        <w:rPr>
          <w:rtl/>
        </w:rPr>
        <w:t>يكون متعلقا للطلب ثم توسع اللفظ فاطلق على المحال مع عدم كونه قابلا لتعلق الطلب به</w:t>
      </w:r>
      <w:r w:rsidR="00876741" w:rsidRPr="007C14D9">
        <w:rPr>
          <w:vertAlign w:val="superscript"/>
          <w:rtl/>
        </w:rPr>
        <w:t>(</w:t>
      </w:r>
      <w:r w:rsidR="00876741" w:rsidRPr="007C14D9">
        <w:rPr>
          <w:vertAlign w:val="superscript"/>
          <w:rtl/>
        </w:rPr>
        <w:footnoteReference w:id="29"/>
      </w:r>
      <w:r w:rsidR="00876741" w:rsidRPr="007C14D9">
        <w:rPr>
          <w:vertAlign w:val="superscript"/>
          <w:rtl/>
        </w:rPr>
        <w:t>)</w:t>
      </w:r>
      <w:r w:rsidRPr="007C14D9">
        <w:rPr>
          <w:rtl/>
        </w:rPr>
        <w:t>، فانه وان لم</w:t>
      </w:r>
      <w:r w:rsidRPr="007C14D9">
        <w:rPr>
          <w:rtl/>
        </w:rPr>
        <w:softHyphen/>
        <w:t>يوجد مانع عن اطلاق كلمة المطلب على المحال كما يقال اجتماع النقيضين مطلب محال بنكتة التوسع الذي ذكره قده لكن هذا الاحتمال في كلمة الأمر غريب جدّا كما مر بيانه.</w:t>
      </w:r>
    </w:p>
    <w:p w14:paraId="2B0CCB33" w14:textId="77777777" w:rsidR="00890F83" w:rsidRPr="007C14D9" w:rsidRDefault="00890F83" w:rsidP="00876741">
      <w:pPr>
        <w:pStyle w:val="Style1"/>
        <w:rPr>
          <w:rtl/>
        </w:rPr>
      </w:pPr>
      <w:r w:rsidRPr="007C14D9">
        <w:rPr>
          <w:rtl/>
        </w:rPr>
        <w:t>فتحصل مما ذكرناه كون لفظ الأمر مشتركا لفظيا بين معنيين.</w:t>
      </w:r>
    </w:p>
    <w:p w14:paraId="24DC37F9" w14:textId="77777777" w:rsidR="00890F83" w:rsidRPr="007C14D9" w:rsidRDefault="00890F83" w:rsidP="00876741">
      <w:pPr>
        <w:pStyle w:val="Style1"/>
        <w:rPr>
          <w:rtl/>
        </w:rPr>
      </w:pPr>
      <w:r w:rsidRPr="007C14D9">
        <w:rPr>
          <w:rtl/>
        </w:rPr>
        <w:t xml:space="preserve">وأما ما ذكره السيد الإمام قده من الاشكال على التعبير بالاشتراك باللفظي بان الأمر بالمعنى الأول حيث كان مشتقا فتكون المادة السيالة اللابشرط عن الهيئات موضوعة للمعنى دون كلمة الأمر بمادتها وهيئتها بخلاف الأمر بالمعنى الثاني، فالتعبير بالاشتراك اللفظي غير </w:t>
      </w:r>
      <w:r w:rsidRPr="007C14D9">
        <w:rPr>
          <w:rtl/>
        </w:rPr>
        <w:lastRenderedPageBreak/>
        <w:t>متجه</w:t>
      </w:r>
      <w:r w:rsidR="00876741" w:rsidRPr="007C14D9">
        <w:rPr>
          <w:vertAlign w:val="superscript"/>
          <w:rtl/>
        </w:rPr>
        <w:t>(</w:t>
      </w:r>
      <w:r w:rsidR="00876741" w:rsidRPr="007C14D9">
        <w:rPr>
          <w:vertAlign w:val="superscript"/>
          <w:rtl/>
        </w:rPr>
        <w:footnoteReference w:id="30"/>
      </w:r>
      <w:r w:rsidR="00876741" w:rsidRPr="007C14D9">
        <w:rPr>
          <w:vertAlign w:val="superscript"/>
          <w:rtl/>
        </w:rPr>
        <w:t>)</w:t>
      </w:r>
      <w:r w:rsidRPr="007C14D9">
        <w:rPr>
          <w:rtl/>
        </w:rPr>
        <w:t>، ففيه انه يكفي في الاشتراك اللفظي تحقق القرن الأكيد بين لفظ الأمر وبين معنيين وان كان القرن الأكيد بين احد المعنيين وهو الطلب وبين لفظ الأمر بما لها من المادّة السيالة اللابشرط عن الهيئات.</w:t>
      </w:r>
    </w:p>
    <w:p w14:paraId="2F5C1A22" w14:textId="77777777" w:rsidR="00890F83" w:rsidRPr="007C14D9" w:rsidRDefault="00890F83" w:rsidP="00876741">
      <w:pPr>
        <w:pStyle w:val="3"/>
        <w:spacing w:after="0"/>
        <w:rPr>
          <w:sz w:val="36"/>
          <w:szCs w:val="36"/>
          <w:rtl/>
        </w:rPr>
      </w:pPr>
      <w:bookmarkStart w:id="13" w:name="درس121دقيقه12"/>
      <w:bookmarkStart w:id="14" w:name="_Toc189368520"/>
      <w:bookmarkStart w:id="15" w:name="_Toc191146291"/>
      <w:bookmarkStart w:id="16" w:name="_Toc222840016"/>
      <w:bookmarkEnd w:id="13"/>
      <w:r w:rsidRPr="007C14D9">
        <w:rPr>
          <w:sz w:val="36"/>
          <w:szCs w:val="36"/>
          <w:rtl/>
        </w:rPr>
        <w:t>تحديد معنى الطلب الذي هو المعنى الأول لمادّة الأمر</w:t>
      </w:r>
      <w:bookmarkEnd w:id="14"/>
      <w:bookmarkEnd w:id="15"/>
      <w:bookmarkEnd w:id="16"/>
    </w:p>
    <w:p w14:paraId="7B63598C" w14:textId="77777777" w:rsidR="00890F83" w:rsidRPr="007C14D9" w:rsidRDefault="00890F83" w:rsidP="00876741">
      <w:pPr>
        <w:pStyle w:val="Style1"/>
        <w:rPr>
          <w:rtl/>
        </w:rPr>
      </w:pPr>
      <w:r w:rsidRPr="007C14D9">
        <w:rPr>
          <w:b/>
          <w:bCs/>
          <w:rtl/>
        </w:rPr>
        <w:t>الجهة الثانية</w:t>
      </w:r>
      <w:r w:rsidRPr="007C14D9">
        <w:rPr>
          <w:rtl/>
        </w:rPr>
        <w:t>: المشهور ان المعنى الأول للأمر هو الطلب، والظاهر ان مرادهم كون معناه هو إبراز الطلب اذ لااشكال في عدم صدق الأمر على مجرد الطلب النفساني بالنسبة الى فعل الغير من دون ابرازه، نعم لافرق في ذلك بين ان يكون إبرازه بالقول او بأي مبرز آخر ولو بإشارة اليد.</w:t>
      </w:r>
    </w:p>
    <w:p w14:paraId="2D6F4FD7" w14:textId="77777777" w:rsidR="00890F83" w:rsidRPr="007C14D9" w:rsidRDefault="00890F83" w:rsidP="00876741">
      <w:pPr>
        <w:pStyle w:val="Style1"/>
        <w:rPr>
          <w:rtl/>
        </w:rPr>
      </w:pPr>
      <w:r w:rsidRPr="007C14D9">
        <w:rPr>
          <w:rtl/>
        </w:rPr>
        <w:t>هذا، وقد وقع الخلاف في أنه هل يكفي في صدق الأمر مجرد ابراز الطلب ول</w:t>
      </w:r>
      <w:r w:rsidR="003A160D" w:rsidRPr="007C14D9">
        <w:rPr>
          <w:rtl/>
        </w:rPr>
        <w:t>ولم‌</w:t>
      </w:r>
      <w:r w:rsidRPr="007C14D9">
        <w:rPr>
          <w:rtl/>
        </w:rPr>
        <w:t xml:space="preserve">يوجد هناك أي طلب نفساني كما في الأوامر الامتحانية التي لايتعلق غرض المولى بصدور الفعل من المكلف خارجا وانما يكون غرضه حركة المكلف نحو الفعل حتى يستشكف انه من اهل الطاعة ام لا، ام يعتبر مضافا الى الإبراز وجود الطلب النفساني، فاختار صاحب الكفاية قده كفاية الطلب الإنشائي، بينما ان المحقق </w:t>
      </w:r>
      <w:r w:rsidRPr="007C14D9">
        <w:rPr>
          <w:rtl/>
        </w:rPr>
        <w:lastRenderedPageBreak/>
        <w:t>العراقي قده اختار عدم كفايته وادعى انه لايوجد في موارد الامتحان الا صورة الأمر</w:t>
      </w:r>
      <w:r w:rsidR="00876741" w:rsidRPr="007C14D9">
        <w:rPr>
          <w:vertAlign w:val="superscript"/>
          <w:rtl/>
        </w:rPr>
        <w:t>(</w:t>
      </w:r>
      <w:r w:rsidR="00876741" w:rsidRPr="007C14D9">
        <w:rPr>
          <w:vertAlign w:val="superscript"/>
          <w:rtl/>
        </w:rPr>
        <w:footnoteReference w:id="31"/>
      </w:r>
      <w:r w:rsidR="00876741" w:rsidRPr="007C14D9">
        <w:rPr>
          <w:vertAlign w:val="superscript"/>
          <w:rtl/>
        </w:rPr>
        <w:t>)</w:t>
      </w:r>
      <w:r w:rsidRPr="007C14D9">
        <w:rPr>
          <w:rtl/>
        </w:rPr>
        <w:t>، ولايبعد تمامية كلام صاحب الكفاية لصدق الأمر على الأوامر الامتحانية عرفا.</w:t>
      </w:r>
    </w:p>
    <w:p w14:paraId="2256A7E0" w14:textId="77777777" w:rsidR="00890F83" w:rsidRPr="007C14D9" w:rsidRDefault="00890F83" w:rsidP="00876741">
      <w:pPr>
        <w:pStyle w:val="Style1"/>
        <w:rPr>
          <w:rtl/>
        </w:rPr>
      </w:pPr>
      <w:r w:rsidRPr="007C14D9">
        <w:rPr>
          <w:rtl/>
        </w:rPr>
        <w:t>نعم لايصدق الأمر على استعمال صيغة الأمر بغير داعي البعث الجدّي او الامتحاني كما لو كان بداعي التهديد او التمني او الترجي ونحو ذلك.</w:t>
      </w:r>
    </w:p>
    <w:p w14:paraId="7172FBC3" w14:textId="77777777" w:rsidR="00890F83" w:rsidRPr="007C14D9" w:rsidRDefault="00890F83" w:rsidP="00876741">
      <w:pPr>
        <w:pStyle w:val="Style1"/>
        <w:rPr>
          <w:rtl/>
        </w:rPr>
      </w:pPr>
      <w:r w:rsidRPr="007C14D9">
        <w:rPr>
          <w:rtl/>
        </w:rPr>
        <w:t>والأنسب ان يقال بان معنى الأمر هو البعث بداعي التحريك، وليس معناه الطلب، حيث ان الطلب بمعنى التصدي والسعي نحو ايجاد الفعل خارجا، فاذا صدر من المولى خطاب الأمر مستعملا اياه في معناه، فحينئذ يكون ذلك مصداقا للطلب والسعي نحو اتيان العبد بالفعل.</w:t>
      </w:r>
    </w:p>
    <w:p w14:paraId="63315B4D" w14:textId="77777777" w:rsidR="00890F83" w:rsidRPr="007C14D9" w:rsidRDefault="00890F83" w:rsidP="00876741">
      <w:pPr>
        <w:pStyle w:val="Style1"/>
        <w:rPr>
          <w:rtl/>
        </w:rPr>
      </w:pPr>
      <w:r w:rsidRPr="007C14D9">
        <w:rPr>
          <w:rtl/>
        </w:rPr>
        <w:t>هذا ومن جهة أخرى قد يقال ان كلمة الأمر وان كانت بمعنى الطلب في اللغة، لكنها صارت في مصطلح علماء الاصول بمعنى القول المخصوص اي صيغة إفعل وما أشبهها.</w:t>
      </w:r>
    </w:p>
    <w:p w14:paraId="778895BA" w14:textId="77777777" w:rsidR="00890F83" w:rsidRPr="007C14D9" w:rsidRDefault="00890F83" w:rsidP="00876741">
      <w:pPr>
        <w:pStyle w:val="Style1"/>
        <w:rPr>
          <w:rtl/>
        </w:rPr>
      </w:pPr>
      <w:r w:rsidRPr="007C14D9">
        <w:rPr>
          <w:rtl/>
        </w:rPr>
        <w:t xml:space="preserve">واورد عليه صاحب الكفاية بانها على هذا التقدير تصبح من الجوامد لأنها صارت إسما لصيغة معينة فلاتدل على معنى حدثي حتى تصلح للاشتقاق </w:t>
      </w:r>
      <w:r w:rsidRPr="007C14D9">
        <w:rPr>
          <w:rtl/>
        </w:rPr>
        <w:lastRenderedPageBreak/>
        <w:t>والتصريف، مع ان من الواضح اشتقاق المشتقات منها بما لها من المعنى المصطلح عندهم، نعم يمكن ان يكون المراد ان معنى كلمة الأمر هو الطلب بالقول المخصوص (او فقل إيجاد القول المخصوص) وحينئذ يكون معنى حدثيا يصلح للاشتقاق.</w:t>
      </w:r>
    </w:p>
    <w:p w14:paraId="4DE4EAF8" w14:textId="77777777" w:rsidR="00890F83" w:rsidRPr="007C14D9" w:rsidRDefault="00890F83" w:rsidP="00876741">
      <w:pPr>
        <w:pStyle w:val="Style1"/>
        <w:rPr>
          <w:rtl/>
        </w:rPr>
      </w:pPr>
      <w:r w:rsidRPr="007C14D9">
        <w:rPr>
          <w:rtl/>
        </w:rPr>
        <w:t>ويمكن ان يجاب عن اشكال صاحب الكفاية بانه يحتمل ان يكون الاشتقاق من مادة الأمر بمعناها اللغوي دون معناها المصطلح، نظير لفظ الفعل فانه في مصطلح علماء الأدب اسم لما يدل على الحدث المقترن بأحد الأزمنة، ولكن لفظ الفعل يكون بمعناه اللغوي مبدأ للاشتقاق فيقال فعل يفعل فاعل مفعول.</w:t>
      </w:r>
    </w:p>
    <w:p w14:paraId="6217033C" w14:textId="77777777" w:rsidR="00890F83" w:rsidRPr="007C14D9" w:rsidRDefault="00890F83" w:rsidP="00876741">
      <w:pPr>
        <w:pStyle w:val="Style1"/>
        <w:rPr>
          <w:rtl/>
        </w:rPr>
      </w:pPr>
      <w:r w:rsidRPr="007C14D9">
        <w:rPr>
          <w:rtl/>
        </w:rPr>
        <w:t xml:space="preserve">والصحيح ان يقال ان ما ادعي من اصطلاح علماء الاصول غير ثابت في حدّ ذاته، وعلى تقدير ثبوته فلعله يختص بكلمة الأوامر، حيث انها هي المعنونة في كلمات الاصحاب فان عنوان البحث في كتبهم هو البحث عن الأوامر، وحينئذ فقد يقال بان الأوامر ليس جمعا للأمر وانما هو جمع "الآمرة"، اذ لم‌يعهد جمع المصدر على الفواعل، والمراد من الآمرة هو الصيغة الآمرة واما الاشتقاق فيكون </w:t>
      </w:r>
      <w:r w:rsidRPr="007C14D9">
        <w:rPr>
          <w:rtl/>
        </w:rPr>
        <w:lastRenderedPageBreak/>
        <w:t>من مادة الأمر، ولكن قد مرّ منا النقاش في ذلك.</w:t>
      </w:r>
    </w:p>
    <w:p w14:paraId="27E3F827" w14:textId="77777777" w:rsidR="00890F83" w:rsidRPr="007C14D9" w:rsidRDefault="00890F83" w:rsidP="00876741">
      <w:pPr>
        <w:pStyle w:val="Style1"/>
        <w:rPr>
          <w:rtl/>
        </w:rPr>
      </w:pPr>
      <w:r w:rsidRPr="007C14D9">
        <w:rPr>
          <w:rtl/>
        </w:rPr>
        <w:t>على انه كما أفاد صاحب الكفاية لامشاحّة في الاصطلاح، بل المتبع هو الظهور العرفي ولاريب في ان الظاهر عرفا من كلمة الأمر هو إنشاء البعث بداعي التحريك بأيّة آلة كانت، ولو بمثل إشارة اليد.</w:t>
      </w:r>
    </w:p>
    <w:p w14:paraId="6FB3C476" w14:textId="77777777" w:rsidR="00890F83" w:rsidRPr="007C14D9" w:rsidRDefault="00890F83" w:rsidP="00876741">
      <w:pPr>
        <w:pStyle w:val="Style1"/>
        <w:rPr>
          <w:rtl/>
        </w:rPr>
      </w:pPr>
      <w:r w:rsidRPr="007C14D9">
        <w:rPr>
          <w:rtl/>
        </w:rPr>
        <w:t>ثم انه يوجد في قبال قول المشهور من وضع مادة الأمر للطلب قولان آخران:</w:t>
      </w:r>
    </w:p>
    <w:p w14:paraId="5E84C9F8" w14:textId="77777777" w:rsidR="00890F83" w:rsidRPr="007C14D9" w:rsidRDefault="00890F83" w:rsidP="00876741">
      <w:pPr>
        <w:pStyle w:val="Style1"/>
        <w:rPr>
          <w:rtl/>
        </w:rPr>
      </w:pPr>
      <w:r w:rsidRPr="007C14D9">
        <w:rPr>
          <w:rtl/>
        </w:rPr>
        <w:t>احدهما: ما ذكره السيد الخوئي قده من انه ليس معنى الأمر هو الطلب وانما هو إبراز اعتبار الفعل على ذمّة المكلف، نعم بعد ما أبرز المولى اعتبار الفعل على ذمة المكلف فيصدق ان المولى طلب الفعل منه، ولكنه لايعني كون المستعمل فيه هو الطلب</w:t>
      </w:r>
      <w:r w:rsidR="00876741" w:rsidRPr="007C14D9">
        <w:rPr>
          <w:rStyle w:val="a5"/>
          <w:rtl/>
        </w:rPr>
        <w:t>(</w:t>
      </w:r>
      <w:r w:rsidR="00876741" w:rsidRPr="007C14D9">
        <w:rPr>
          <w:rStyle w:val="a5"/>
          <w:rtl/>
        </w:rPr>
        <w:footnoteReference w:id="32"/>
      </w:r>
      <w:r w:rsidR="00876741" w:rsidRPr="007C14D9">
        <w:rPr>
          <w:rStyle w:val="a5"/>
          <w:rtl/>
        </w:rPr>
        <w:t>)</w:t>
      </w:r>
      <w:r w:rsidRPr="007C14D9">
        <w:rPr>
          <w:rtl/>
        </w:rPr>
        <w:t xml:space="preserve"> وقد ذكر نظير ذلك في معنى صيغة الأمر ايضا</w:t>
      </w:r>
      <w:r w:rsidR="00876741" w:rsidRPr="007C14D9">
        <w:rPr>
          <w:rStyle w:val="a5"/>
          <w:rtl/>
        </w:rPr>
        <w:t>(</w:t>
      </w:r>
      <w:r w:rsidR="00876741" w:rsidRPr="007C14D9">
        <w:rPr>
          <w:rStyle w:val="a5"/>
          <w:rtl/>
        </w:rPr>
        <w:footnoteReference w:id="33"/>
      </w:r>
      <w:r w:rsidR="00876741" w:rsidRPr="007C14D9">
        <w:rPr>
          <w:rStyle w:val="a5"/>
          <w:rtl/>
        </w:rPr>
        <w:t>)</w:t>
      </w:r>
      <w:r w:rsidRPr="007C14D9">
        <w:rPr>
          <w:rtl/>
        </w:rPr>
        <w:t>.</w:t>
      </w:r>
    </w:p>
    <w:p w14:paraId="27450689" w14:textId="77777777" w:rsidR="00890F83" w:rsidRPr="007C14D9" w:rsidRDefault="00890F83" w:rsidP="00876741">
      <w:pPr>
        <w:pStyle w:val="Style1"/>
        <w:rPr>
          <w:rtl/>
        </w:rPr>
      </w:pPr>
      <w:r w:rsidRPr="007C14D9">
        <w:rPr>
          <w:rtl/>
        </w:rPr>
        <w:t xml:space="preserve">وفيه: أنه حتى ولو تمّ مبناه في حقيقة الحكم التكليفي -من ان الحكم التكليفي في الواجبات والمستحبات عبارة عن اعتبار الفعل على ذمة المكلف، فان رخّص المولى في تركه </w:t>
      </w:r>
      <w:r w:rsidRPr="007C14D9">
        <w:rPr>
          <w:rtl/>
        </w:rPr>
        <w:lastRenderedPageBreak/>
        <w:t>ووصل الى المكلف فيحكم العقل باستحباب الفعل والا فيحكم العقل بوجوبه، كما انه في المحرمات والمكروهات عبارة عن اعتبار حرمان المكلف من الفعل، فان وصل الى المكلف ان المولى رخصه في ارتكابه فيحكم العقل بكونه مكروها والا فيحكم بحرمته- فمع ذلك لايصح ان يجعل هذا المبنى مفسرا للمعنى الاستعمالي لمادة الأمر او صيغة الأمر، اذ لاملزم لتطابق المراد الاستعمالي لخطاب الحكم مع حقيقته الثبوتية، ولذا قد يُنشأ الأمر بكلمة الطلب والبعث فيقال: أطلب منك كذا او أبعثك نحو كذا، فليكن معنى الأمر مثله.</w:t>
      </w:r>
    </w:p>
    <w:p w14:paraId="1E188EA3" w14:textId="77777777" w:rsidR="00890F83" w:rsidRPr="007C14D9" w:rsidRDefault="00890F83" w:rsidP="00876741">
      <w:pPr>
        <w:pStyle w:val="Style1"/>
        <w:rPr>
          <w:rtl/>
        </w:rPr>
      </w:pPr>
      <w:r w:rsidRPr="007C14D9">
        <w:rPr>
          <w:rtl/>
        </w:rPr>
        <w:t>ثانيهما: ما ذكره بعض السادة الأعلام دام ظله على ما حكي عنه من ان الأمر ليس بمعنى الطلب او إبرازه، وانما هو بمعنى التحريك، سواء كان بالقول او الفعل، فليس الأمر مرادفا في الفارسية لكلمة "فرمان دادن" وانما هو مرادف لكلمة "وادار كردن"</w:t>
      </w:r>
      <w:r w:rsidR="00876741" w:rsidRPr="007C14D9">
        <w:rPr>
          <w:rStyle w:val="a5"/>
          <w:rtl/>
        </w:rPr>
        <w:t>(</w:t>
      </w:r>
      <w:r w:rsidR="00876741" w:rsidRPr="007C14D9">
        <w:rPr>
          <w:rStyle w:val="a5"/>
          <w:rtl/>
        </w:rPr>
        <w:footnoteReference w:id="34"/>
      </w:r>
      <w:r w:rsidR="00876741" w:rsidRPr="007C14D9">
        <w:rPr>
          <w:rStyle w:val="a5"/>
          <w:rtl/>
        </w:rPr>
        <w:t>)</w:t>
      </w:r>
      <w:r w:rsidRPr="007C14D9">
        <w:rPr>
          <w:rtl/>
        </w:rPr>
        <w:t xml:space="preserve">، ويشهد على ذلك موارد استعمال كلمة الأمر فقد قال تعالى: "ومن يتبع خطوات الشيطان </w:t>
      </w:r>
      <w:r w:rsidRPr="007C14D9">
        <w:rPr>
          <w:rtl/>
        </w:rPr>
        <w:lastRenderedPageBreak/>
        <w:t>فانه يأمر بالفحشاء</w:t>
      </w:r>
      <w:r w:rsidR="00876741" w:rsidRPr="007C14D9">
        <w:rPr>
          <w:rStyle w:val="a5"/>
          <w:rtl/>
        </w:rPr>
        <w:t>(</w:t>
      </w:r>
      <w:r w:rsidR="00876741" w:rsidRPr="007C14D9">
        <w:rPr>
          <w:rStyle w:val="a5"/>
          <w:rtl/>
        </w:rPr>
        <w:footnoteReference w:id="35"/>
      </w:r>
      <w:r w:rsidR="00876741" w:rsidRPr="007C14D9">
        <w:rPr>
          <w:rStyle w:val="a5"/>
          <w:rtl/>
        </w:rPr>
        <w:t>)</w:t>
      </w:r>
      <w:r w:rsidRPr="007C14D9">
        <w:rPr>
          <w:rtl/>
        </w:rPr>
        <w:t>" ومن الواضح ان ما يصدر من الشيطان انما هو الإغراء والتحريك، وهكذا قوله تعالى: "ان النفس لأمّارة بالسوء</w:t>
      </w:r>
      <w:r w:rsidR="00876741" w:rsidRPr="007C14D9">
        <w:rPr>
          <w:rStyle w:val="a5"/>
          <w:rtl/>
        </w:rPr>
        <w:t>(</w:t>
      </w:r>
      <w:r w:rsidR="00876741" w:rsidRPr="007C14D9">
        <w:rPr>
          <w:rStyle w:val="a5"/>
          <w:rtl/>
        </w:rPr>
        <w:footnoteReference w:id="36"/>
      </w:r>
      <w:r w:rsidR="00876741" w:rsidRPr="007C14D9">
        <w:rPr>
          <w:rStyle w:val="a5"/>
          <w:rtl/>
        </w:rPr>
        <w:t>)</w:t>
      </w:r>
      <w:r w:rsidRPr="007C14D9">
        <w:rPr>
          <w:rtl/>
        </w:rPr>
        <w:t>" فان ما يصدر من النفس هو التزيين والتسويل، وكذا قوله تعالى: "قل بئسما يأمركم به إيمانكم ان كنتم مؤمنين</w:t>
      </w:r>
      <w:r w:rsidR="00876741" w:rsidRPr="007C14D9">
        <w:rPr>
          <w:rStyle w:val="a5"/>
          <w:rtl/>
        </w:rPr>
        <w:t>(</w:t>
      </w:r>
      <w:r w:rsidR="00876741" w:rsidRPr="007C14D9">
        <w:rPr>
          <w:rStyle w:val="a5"/>
          <w:rtl/>
        </w:rPr>
        <w:footnoteReference w:id="37"/>
      </w:r>
      <w:r w:rsidR="00876741" w:rsidRPr="007C14D9">
        <w:rPr>
          <w:rStyle w:val="a5"/>
          <w:rtl/>
        </w:rPr>
        <w:t>)</w:t>
      </w:r>
      <w:r w:rsidRPr="007C14D9">
        <w:rPr>
          <w:rtl/>
        </w:rPr>
        <w:t>" والمراد به هو كون إيمانهم باعثا ومشوِّقا، وكذا قوله تعالى: "أصلوتك تأمرك ان نترك ما يعبد آباؤنا</w:t>
      </w:r>
      <w:r w:rsidR="00876741" w:rsidRPr="007C14D9">
        <w:rPr>
          <w:rStyle w:val="a5"/>
          <w:rtl/>
        </w:rPr>
        <w:t>(</w:t>
      </w:r>
      <w:r w:rsidR="00876741" w:rsidRPr="007C14D9">
        <w:rPr>
          <w:rStyle w:val="a5"/>
          <w:rtl/>
        </w:rPr>
        <w:footnoteReference w:id="38"/>
      </w:r>
      <w:r w:rsidR="00876741" w:rsidRPr="007C14D9">
        <w:rPr>
          <w:rStyle w:val="a5"/>
          <w:rtl/>
        </w:rPr>
        <w:t>)</w:t>
      </w:r>
      <w:r w:rsidRPr="007C14D9">
        <w:rPr>
          <w:rtl/>
        </w:rPr>
        <w:t>".</w:t>
      </w:r>
    </w:p>
    <w:p w14:paraId="2F24C707" w14:textId="77777777" w:rsidR="00890F83" w:rsidRPr="007C14D9" w:rsidRDefault="00890F83" w:rsidP="00876741">
      <w:pPr>
        <w:pStyle w:val="Style1"/>
        <w:rPr>
          <w:rtl/>
        </w:rPr>
      </w:pPr>
      <w:r w:rsidRPr="007C14D9">
        <w:rPr>
          <w:rtl/>
        </w:rPr>
        <w:t>وفي لسان العرب: وربرب خماص يأمرن باقتناص، والمراد من أمرهن بتوجه الرجال اليهن هو تشويقهن لهم بذلك كما ذكره في لسان العرب، ولأجل ان معنى الأمر هو الحث والتحريك فيطلق كلمة الائتمار على الاستشارة كما في قوله تعالى: "ان الملأ يأتمرون بك ليقتلوك</w:t>
      </w:r>
      <w:r w:rsidR="00876741" w:rsidRPr="007C14D9">
        <w:rPr>
          <w:rStyle w:val="a5"/>
          <w:rtl/>
        </w:rPr>
        <w:t>(</w:t>
      </w:r>
      <w:r w:rsidR="00876741" w:rsidRPr="007C14D9">
        <w:rPr>
          <w:rStyle w:val="a5"/>
          <w:rtl/>
        </w:rPr>
        <w:footnoteReference w:id="39"/>
      </w:r>
      <w:r w:rsidR="00876741" w:rsidRPr="007C14D9">
        <w:rPr>
          <w:rStyle w:val="a5"/>
          <w:rtl/>
        </w:rPr>
        <w:t>)</w:t>
      </w:r>
      <w:r w:rsidRPr="007C14D9">
        <w:rPr>
          <w:rtl/>
        </w:rPr>
        <w:t>".</w:t>
      </w:r>
    </w:p>
    <w:p w14:paraId="30F419C8" w14:textId="77777777" w:rsidR="00890F83" w:rsidRPr="007C14D9" w:rsidRDefault="00890F83" w:rsidP="00876741">
      <w:pPr>
        <w:jc w:val="both"/>
        <w:rPr>
          <w:sz w:val="36"/>
          <w:szCs w:val="36"/>
          <w:rtl/>
        </w:rPr>
      </w:pPr>
      <w:r w:rsidRPr="007C14D9">
        <w:rPr>
          <w:sz w:val="36"/>
          <w:szCs w:val="36"/>
          <w:rtl/>
        </w:rPr>
        <w:t xml:space="preserve">ومما يشهد على ذلك أيضا ما ذكره صاحب الجواهر: ان من أعظم أفراد الأمر بالمعروف والنهي عن المنكر وأعلاها وأتقنها وأشدها تأثيرا خصوصا بالنسبة إلى رؤساء الدين أن </w:t>
      </w:r>
      <w:r w:rsidRPr="007C14D9">
        <w:rPr>
          <w:sz w:val="36"/>
          <w:szCs w:val="36"/>
          <w:rtl/>
        </w:rPr>
        <w:lastRenderedPageBreak/>
        <w:t>يلبس رداء المعروف واجبه ومندوبه، وينزع رداء المنكر محرمه ومكروهه، ويستكمل نفسه بالأخلاق الكريمة وينزهها عن الأخلاق الذميمة، فإن ذلك منه سبب تام لفعل الناس المعروف، ونزعهم المنكر وخصوصا إذا أكمل ذلك بالمواعظ الحسنة المرغبة والمرهبة، فإن لكل مقام مقالا، ولكل داء دواء، وطب النفوس والعقول أشد من طب الأبدان بمراتب كثيرة وحينئذ يكون قد جاء بأعلى أفراد الأمر بالمعروف،</w:t>
      </w:r>
      <w:r w:rsidR="00876741" w:rsidRPr="007C14D9">
        <w:rPr>
          <w:rStyle w:val="a5"/>
          <w:sz w:val="36"/>
          <w:szCs w:val="36"/>
          <w:rtl/>
        </w:rPr>
        <w:t>(</w:t>
      </w:r>
      <w:r w:rsidR="00876741" w:rsidRPr="007C14D9">
        <w:rPr>
          <w:rStyle w:val="a5"/>
          <w:sz w:val="36"/>
          <w:szCs w:val="36"/>
          <w:rtl/>
        </w:rPr>
        <w:footnoteReference w:id="40"/>
      </w:r>
      <w:r w:rsidR="00876741" w:rsidRPr="007C14D9">
        <w:rPr>
          <w:rStyle w:val="a5"/>
          <w:sz w:val="36"/>
          <w:szCs w:val="36"/>
          <w:rtl/>
        </w:rPr>
        <w:t>)</w:t>
      </w:r>
      <w:r w:rsidRPr="007C14D9">
        <w:rPr>
          <w:sz w:val="36"/>
          <w:szCs w:val="36"/>
          <w:rtl/>
        </w:rPr>
        <w:t xml:space="preserve"> فترى انه اطلق عنوان الأمر بالمعروف على العمل بالمعروف حيث يكون موجبا لحثّ الآخرين وترغيبهم الى المعروف.</w:t>
      </w:r>
    </w:p>
    <w:p w14:paraId="1F8DD703" w14:textId="77777777" w:rsidR="00890F83" w:rsidRPr="007C14D9" w:rsidRDefault="00890F83" w:rsidP="00876741">
      <w:pPr>
        <w:jc w:val="both"/>
        <w:rPr>
          <w:sz w:val="36"/>
          <w:szCs w:val="36"/>
          <w:rtl/>
        </w:rPr>
      </w:pPr>
      <w:r w:rsidRPr="007C14D9">
        <w:rPr>
          <w:sz w:val="36"/>
          <w:szCs w:val="36"/>
          <w:rtl/>
        </w:rPr>
        <w:t xml:space="preserve">ويلاحظ عليه: ان الإنصاف عدم صدق عنوان الأمر عرفا الا على ما يتضمن إنشاء بعث الغير نحو الفعل بداعي تحريكه اليه، ولايصدق على كل ما يحثّ الغير نحو فعل، والشاهد على ذلك انه لايقال ان ورع فلان أمرني بأن أكون مثله، بينما يقال ان ورع فلان يحثّني ان أكون مثله، وكذا لايقال ان الاعتقاد بالله يأمرني بالاجتناب عن المعصية، او ان حلاوة هذا الطعام أمرتني بأكله، وما ورد من الاستعمالات مما يوهم خلاف ذلك فمبني </w:t>
      </w:r>
      <w:r w:rsidRPr="007C14D9">
        <w:rPr>
          <w:sz w:val="36"/>
          <w:szCs w:val="36"/>
          <w:rtl/>
        </w:rPr>
        <w:lastRenderedPageBreak/>
        <w:t>على التجوّز والمسامحة، فكلمة الأمر إما مرادفة لكلمة "خواستن" او لكلمة "دستور وفرمان" على ما نتكلم عنه في الجهة الثالثة.</w:t>
      </w:r>
    </w:p>
    <w:p w14:paraId="1F7E6143" w14:textId="77777777" w:rsidR="00890F83" w:rsidRPr="007C14D9" w:rsidRDefault="00890F83" w:rsidP="00876741">
      <w:pPr>
        <w:pStyle w:val="StyleHeading3ComplexTraditionalArabic18ptBefore0pt"/>
        <w:spacing w:after="0"/>
        <w:rPr>
          <w:sz w:val="36"/>
          <w:szCs w:val="36"/>
          <w:rtl/>
        </w:rPr>
      </w:pPr>
      <w:bookmarkStart w:id="17" w:name="درس122"/>
      <w:bookmarkStart w:id="18" w:name="_Toc189368521"/>
      <w:bookmarkStart w:id="19" w:name="_Toc191146292"/>
      <w:bookmarkStart w:id="20" w:name="_Toc222840017"/>
      <w:bookmarkEnd w:id="17"/>
      <w:r w:rsidRPr="007C14D9">
        <w:rPr>
          <w:sz w:val="36"/>
          <w:szCs w:val="36"/>
          <w:rtl/>
        </w:rPr>
        <w:t>في اعتبار العلوّ والاستعلاء في معنى الأمر</w:t>
      </w:r>
      <w:bookmarkEnd w:id="18"/>
      <w:bookmarkEnd w:id="19"/>
      <w:bookmarkEnd w:id="20"/>
    </w:p>
    <w:p w14:paraId="4E6612A4" w14:textId="77777777" w:rsidR="00890F83" w:rsidRPr="007C14D9" w:rsidRDefault="00890F83" w:rsidP="00876741">
      <w:pPr>
        <w:jc w:val="both"/>
        <w:rPr>
          <w:sz w:val="36"/>
          <w:szCs w:val="36"/>
          <w:rtl/>
        </w:rPr>
      </w:pPr>
      <w:r w:rsidRPr="007C14D9">
        <w:rPr>
          <w:b/>
          <w:bCs/>
          <w:sz w:val="36"/>
          <w:szCs w:val="36"/>
          <w:rtl/>
        </w:rPr>
        <w:t>الجهة الثالثة</w:t>
      </w:r>
      <w:r w:rsidRPr="007C14D9">
        <w:rPr>
          <w:sz w:val="36"/>
          <w:szCs w:val="36"/>
          <w:rtl/>
        </w:rPr>
        <w:t xml:space="preserve">: اختلف الأعلام في انه هل يعتبر في صدق الأمر علوّ الآمر واستعلاؤه ام لا، والأقوال خمسة: اعتبار العلوّ فقط، اعتبار الاستعلاء فقط، اعتبار العلوّ والاستعلاء معا، اعتبار احدهما، وعدم اعتبار </w:t>
      </w:r>
      <w:r w:rsidR="00E36509" w:rsidRPr="007C14D9">
        <w:rPr>
          <w:sz w:val="36"/>
          <w:szCs w:val="36"/>
          <w:rtl/>
        </w:rPr>
        <w:t xml:space="preserve">شيء </w:t>
      </w:r>
      <w:r w:rsidRPr="007C14D9">
        <w:rPr>
          <w:sz w:val="36"/>
          <w:szCs w:val="36"/>
          <w:rtl/>
        </w:rPr>
        <w:t>منهما.</w:t>
      </w:r>
    </w:p>
    <w:p w14:paraId="3CE60C79" w14:textId="77777777" w:rsidR="00890F83" w:rsidRPr="007C14D9" w:rsidRDefault="00890F83" w:rsidP="00876741">
      <w:pPr>
        <w:jc w:val="both"/>
        <w:rPr>
          <w:sz w:val="36"/>
          <w:szCs w:val="36"/>
          <w:rtl/>
        </w:rPr>
      </w:pPr>
      <w:r w:rsidRPr="007C14D9">
        <w:rPr>
          <w:sz w:val="36"/>
          <w:szCs w:val="36"/>
          <w:rtl/>
        </w:rPr>
        <w:t xml:space="preserve">وقبل ان نبدأ بالبحث عن ذلك ينبغي توضيح معنى العلوّ والاستعلاء، اما العلوّ فقد ذكر المحقق الايرواني قده أنه لايخلو مفهومه من الغموض، والمتيقن منه هو مبادئ الوجود ووسائط الفيض وهو الباري جعل وعلا والانبياء والأولياء والآباء والأمّهات والمعلّمون، وليس من مصاديقه الشيوخ والعلماء والأشراف، وأما مطلق من كان له نعمة على الشخص او يخاف من سوطه وسيفه كأرباب السلطة ففي كونه عاليا اشكال بل منع، فانه وان شارك المولى في وجوب اطاعته جزاء لنعمته او خوفا من شرّه الا انه ليس عاليا </w:t>
      </w:r>
      <w:r w:rsidRPr="007C14D9">
        <w:rPr>
          <w:sz w:val="36"/>
          <w:szCs w:val="36"/>
          <w:rtl/>
        </w:rPr>
        <w:lastRenderedPageBreak/>
        <w:t>ولايطلق الأمر على طلبه، فان العلوّ بهذا المعنى قد يتحقق في الداني او المساوي</w:t>
      </w:r>
      <w:r w:rsidR="00876741" w:rsidRPr="007C14D9">
        <w:rPr>
          <w:rStyle w:val="a5"/>
          <w:sz w:val="36"/>
          <w:szCs w:val="36"/>
          <w:rtl/>
        </w:rPr>
        <w:t>(</w:t>
      </w:r>
      <w:r w:rsidR="00876741" w:rsidRPr="007C14D9">
        <w:rPr>
          <w:rStyle w:val="a5"/>
          <w:sz w:val="36"/>
          <w:szCs w:val="36"/>
          <w:rtl/>
        </w:rPr>
        <w:footnoteReference w:id="41"/>
      </w:r>
      <w:r w:rsidR="00876741" w:rsidRPr="007C14D9">
        <w:rPr>
          <w:rStyle w:val="a5"/>
          <w:sz w:val="36"/>
          <w:szCs w:val="36"/>
          <w:rtl/>
        </w:rPr>
        <w:t>)</w:t>
      </w:r>
      <w:r w:rsidRPr="007C14D9">
        <w:rPr>
          <w:sz w:val="36"/>
          <w:szCs w:val="36"/>
          <w:rtl/>
        </w:rPr>
        <w:t>.</w:t>
      </w:r>
    </w:p>
    <w:p w14:paraId="60795133" w14:textId="77777777" w:rsidR="00890F83" w:rsidRPr="007C14D9" w:rsidRDefault="00890F83" w:rsidP="00876741">
      <w:pPr>
        <w:jc w:val="both"/>
        <w:rPr>
          <w:sz w:val="36"/>
          <w:szCs w:val="36"/>
          <w:rtl/>
        </w:rPr>
      </w:pPr>
      <w:r w:rsidRPr="007C14D9">
        <w:rPr>
          <w:sz w:val="36"/>
          <w:szCs w:val="36"/>
          <w:rtl/>
        </w:rPr>
        <w:t xml:space="preserve">وفيه ان الظاهر كون العلوّ الذي يحتمل دخله في صدق الأمر هو العلوّ العرفي ولو في الجائر الذي بيده السلطة، فقد ورد في التاريخ انه أمر ابن زياد برأس الحسين </w:t>
      </w:r>
      <w:r w:rsidR="003A160D" w:rsidRPr="007C14D9">
        <w:rPr>
          <w:sz w:val="36"/>
          <w:szCs w:val="36"/>
          <w:rtl/>
        </w:rPr>
        <w:t>عليه‌السلام</w:t>
      </w:r>
      <w:r w:rsidRPr="007C14D9">
        <w:rPr>
          <w:sz w:val="36"/>
          <w:szCs w:val="36"/>
          <w:rtl/>
        </w:rPr>
        <w:t xml:space="preserve"> فطيف به في الكوفة</w:t>
      </w:r>
      <w:r w:rsidR="00876741" w:rsidRPr="007C14D9">
        <w:rPr>
          <w:rStyle w:val="a5"/>
          <w:sz w:val="36"/>
          <w:szCs w:val="36"/>
          <w:rtl/>
        </w:rPr>
        <w:t>(</w:t>
      </w:r>
      <w:r w:rsidR="00876741" w:rsidRPr="007C14D9">
        <w:rPr>
          <w:rStyle w:val="a5"/>
          <w:sz w:val="36"/>
          <w:szCs w:val="36"/>
          <w:rtl/>
        </w:rPr>
        <w:footnoteReference w:id="42"/>
      </w:r>
      <w:r w:rsidR="00876741" w:rsidRPr="007C14D9">
        <w:rPr>
          <w:rStyle w:val="a5"/>
          <w:sz w:val="36"/>
          <w:szCs w:val="36"/>
          <w:rtl/>
        </w:rPr>
        <w:t>)</w:t>
      </w:r>
      <w:r w:rsidRPr="007C14D9">
        <w:rPr>
          <w:sz w:val="36"/>
          <w:szCs w:val="36"/>
          <w:rtl/>
        </w:rPr>
        <w:t xml:space="preserve"> وانه أمر يزيد بعلي</w:t>
      </w:r>
      <w:r w:rsidR="000F4017" w:rsidRPr="007C14D9">
        <w:rPr>
          <w:sz w:val="36"/>
          <w:szCs w:val="36"/>
          <w:rtl/>
        </w:rPr>
        <w:t>‌بن‌</w:t>
      </w:r>
      <w:r w:rsidRPr="007C14D9">
        <w:rPr>
          <w:sz w:val="36"/>
          <w:szCs w:val="36"/>
          <w:rtl/>
        </w:rPr>
        <w:t xml:space="preserve">الحسين </w:t>
      </w:r>
      <w:r w:rsidR="003A160D" w:rsidRPr="007C14D9">
        <w:rPr>
          <w:sz w:val="36"/>
          <w:szCs w:val="36"/>
          <w:rtl/>
        </w:rPr>
        <w:t>عليه‌السلام</w:t>
      </w:r>
      <w:r w:rsidRPr="007C14D9">
        <w:rPr>
          <w:sz w:val="36"/>
          <w:szCs w:val="36"/>
          <w:rtl/>
        </w:rPr>
        <w:t xml:space="preserve"> فأدخل مغلولا</w:t>
      </w:r>
      <w:r w:rsidR="00876741" w:rsidRPr="007C14D9">
        <w:rPr>
          <w:rStyle w:val="a5"/>
          <w:sz w:val="36"/>
          <w:szCs w:val="36"/>
          <w:rtl/>
        </w:rPr>
        <w:t>(</w:t>
      </w:r>
      <w:r w:rsidR="00876741" w:rsidRPr="007C14D9">
        <w:rPr>
          <w:rStyle w:val="a5"/>
          <w:sz w:val="36"/>
          <w:szCs w:val="36"/>
          <w:rtl/>
        </w:rPr>
        <w:footnoteReference w:id="43"/>
      </w:r>
      <w:r w:rsidR="00876741" w:rsidRPr="007C14D9">
        <w:rPr>
          <w:rStyle w:val="a5"/>
          <w:sz w:val="36"/>
          <w:szCs w:val="36"/>
          <w:rtl/>
        </w:rPr>
        <w:t>)</w:t>
      </w:r>
      <w:r w:rsidRPr="007C14D9">
        <w:rPr>
          <w:sz w:val="36"/>
          <w:szCs w:val="36"/>
          <w:rtl/>
        </w:rPr>
        <w:t>، وانه وقف زيد</w:t>
      </w:r>
      <w:r w:rsidR="000F4017" w:rsidRPr="007C14D9">
        <w:rPr>
          <w:sz w:val="36"/>
          <w:szCs w:val="36"/>
          <w:rtl/>
        </w:rPr>
        <w:t>‌بن‌</w:t>
      </w:r>
      <w:r w:rsidRPr="007C14D9">
        <w:rPr>
          <w:sz w:val="36"/>
          <w:szCs w:val="36"/>
          <w:rtl/>
        </w:rPr>
        <w:t>صوحان على باب المسجد ومعه كتاب اليه من عائشة تأمره فيه بملازمة بيته او نصرتها فقرأه على الناس وقال اُمِرَتْ ان تقرّ في بيتها واُمِرْنا ان نقاتل حتى لاتكون فتنة، فأَمَرتْنا بما اُمِرتْ به وركبت ما اُمِرنا به</w:t>
      </w:r>
      <w:r w:rsidR="00876741" w:rsidRPr="007C14D9">
        <w:rPr>
          <w:rStyle w:val="a5"/>
          <w:sz w:val="36"/>
          <w:szCs w:val="36"/>
          <w:rtl/>
        </w:rPr>
        <w:t>(</w:t>
      </w:r>
      <w:r w:rsidR="00876741" w:rsidRPr="007C14D9">
        <w:rPr>
          <w:rStyle w:val="a5"/>
          <w:sz w:val="36"/>
          <w:szCs w:val="36"/>
          <w:rtl/>
        </w:rPr>
        <w:footnoteReference w:id="44"/>
      </w:r>
      <w:r w:rsidR="00876741" w:rsidRPr="007C14D9">
        <w:rPr>
          <w:rStyle w:val="a5"/>
          <w:sz w:val="36"/>
          <w:szCs w:val="36"/>
          <w:rtl/>
        </w:rPr>
        <w:t>)</w:t>
      </w:r>
      <w:r w:rsidRPr="007C14D9">
        <w:rPr>
          <w:sz w:val="36"/>
          <w:szCs w:val="36"/>
          <w:rtl/>
        </w:rPr>
        <w:t xml:space="preserve"> فترى انه اطلق الأمر على طلب من لايعتبر له علوّا حقيقيا بل مجرد علوّ عرفي، كما يقال أمر قائد جيش العدوّ بكذا او أمر رئيس السارقين جماعته بكذا.</w:t>
      </w:r>
    </w:p>
    <w:p w14:paraId="292D0A2A" w14:textId="77777777" w:rsidR="00890F83" w:rsidRPr="007C14D9" w:rsidRDefault="00890F83" w:rsidP="00876741">
      <w:pPr>
        <w:jc w:val="both"/>
        <w:rPr>
          <w:sz w:val="36"/>
          <w:szCs w:val="36"/>
          <w:rtl/>
        </w:rPr>
      </w:pPr>
      <w:r w:rsidRPr="007C14D9">
        <w:rPr>
          <w:sz w:val="36"/>
          <w:szCs w:val="36"/>
          <w:rtl/>
        </w:rPr>
        <w:t xml:space="preserve">واما الاستعلاء فقد يراد به اظهار العلوّ وعدم خفض الجناح كما ذكره صاحب الكفاية، وقد يراد به إعمال المولوية وصدور الأمر عن المولى بما </w:t>
      </w:r>
      <w:r w:rsidRPr="007C14D9">
        <w:rPr>
          <w:sz w:val="36"/>
          <w:szCs w:val="36"/>
          <w:rtl/>
        </w:rPr>
        <w:lastRenderedPageBreak/>
        <w:t>هو مولى لابما هو مرشد او طبيب، كما لو قال المولى لعبده المريض اشرب هذا الدواء وكان غرضه الطبابة لااعمال المولوية، والمراد من اعمال المولوية ليس الا عدم كون طلبه بداعي الإرشاد الى ما فيه مجرد رغبة المتكلم او مصلحة المخاطب كما هو الظاهر من حديث بريرة حيث قال له النبي صلى‌الله‌عليه‌وآله: تصالحي زوجك وارجعي إليه، فقالت له: أتأمرني يا رسول الله، فقال: لا وإنما أنا شافع</w:t>
      </w:r>
      <w:r w:rsidR="00876741" w:rsidRPr="007C14D9">
        <w:rPr>
          <w:rStyle w:val="a5"/>
          <w:sz w:val="36"/>
          <w:szCs w:val="36"/>
          <w:rtl/>
        </w:rPr>
        <w:t>(</w:t>
      </w:r>
      <w:r w:rsidR="00876741" w:rsidRPr="007C14D9">
        <w:rPr>
          <w:rStyle w:val="a5"/>
          <w:sz w:val="36"/>
          <w:szCs w:val="36"/>
          <w:rtl/>
        </w:rPr>
        <w:footnoteReference w:id="45"/>
      </w:r>
      <w:r w:rsidR="00876741" w:rsidRPr="007C14D9">
        <w:rPr>
          <w:rStyle w:val="a5"/>
          <w:sz w:val="36"/>
          <w:szCs w:val="36"/>
          <w:rtl/>
        </w:rPr>
        <w:t>)</w:t>
      </w:r>
      <w:r w:rsidRPr="007C14D9">
        <w:rPr>
          <w:sz w:val="36"/>
          <w:szCs w:val="36"/>
          <w:rtl/>
        </w:rPr>
        <w:t>.</w:t>
      </w:r>
    </w:p>
    <w:p w14:paraId="3FEBB1AB" w14:textId="77777777" w:rsidR="00890F83" w:rsidRPr="007C14D9" w:rsidRDefault="00890F83" w:rsidP="00876741">
      <w:pPr>
        <w:jc w:val="both"/>
        <w:rPr>
          <w:sz w:val="36"/>
          <w:szCs w:val="36"/>
          <w:rtl/>
        </w:rPr>
      </w:pPr>
      <w:r w:rsidRPr="007C14D9">
        <w:rPr>
          <w:sz w:val="36"/>
          <w:szCs w:val="36"/>
          <w:rtl/>
        </w:rPr>
        <w:t>والظاهر ان الاستعلاء الذي يحتمل دخله في صدق الأمر هو اعمال المولوية دون اظهار العلو وعدم خفض الجناح، لعدم اعتباره في صدق الأمر جزما.</w:t>
      </w:r>
    </w:p>
    <w:p w14:paraId="500BC0BE" w14:textId="77777777" w:rsidR="00890F83" w:rsidRPr="007C14D9" w:rsidRDefault="00890F83" w:rsidP="00876741">
      <w:pPr>
        <w:jc w:val="both"/>
        <w:rPr>
          <w:sz w:val="36"/>
          <w:szCs w:val="36"/>
          <w:rtl/>
        </w:rPr>
      </w:pPr>
      <w:r w:rsidRPr="007C14D9">
        <w:rPr>
          <w:sz w:val="36"/>
          <w:szCs w:val="36"/>
          <w:rtl/>
        </w:rPr>
        <w:t xml:space="preserve">وقد فسر بعض الاعلام دام ظله الاستعلاء بفرض المتكلم نفسه بمرتبة من ينبغي متابعته لسلطان غالب او قوة قاهرة او حق لازم شرعا او عقلا ويكفي تخيله ذلك او ادعاءه، لان المدار على ابتناء الخطاب عليه، ولذا لايكفي وجوده الواقعي، فلو طلب الأب من الابن شيئا طلب الراجي غافلا عن وجوب طاعته شرعا لم‌يصدق على طلبه الأمر ولاعلى زجره النهي وان </w:t>
      </w:r>
      <w:r w:rsidRPr="007C14D9">
        <w:rPr>
          <w:sz w:val="36"/>
          <w:szCs w:val="36"/>
          <w:rtl/>
        </w:rPr>
        <w:lastRenderedPageBreak/>
        <w:t>وجبت طاعته، ثم قال ان مرجع ذلك الى اعتبار الاستعلاء دون العلوّ، ويجري ذلك في الأوامر والنواهي الارشادية اذا ابتنت على ادعاء المرشد بلوغه اهلية الارشاد بمرتبة تلزم متابعته، أما لو ابتنت على محض معرفته بالواقع ولو صدفة من دون ادعاء لأهليته للإرشاد لم‌يصدق الأمر والنهي</w:t>
      </w:r>
      <w:r w:rsidR="00876741" w:rsidRPr="007C14D9">
        <w:rPr>
          <w:rStyle w:val="a5"/>
          <w:sz w:val="36"/>
          <w:szCs w:val="36"/>
          <w:rtl/>
        </w:rPr>
        <w:t>(</w:t>
      </w:r>
      <w:r w:rsidR="00876741" w:rsidRPr="007C14D9">
        <w:rPr>
          <w:rStyle w:val="a5"/>
          <w:sz w:val="36"/>
          <w:szCs w:val="36"/>
          <w:rtl/>
        </w:rPr>
        <w:footnoteReference w:id="46"/>
      </w:r>
      <w:r w:rsidR="00876741" w:rsidRPr="007C14D9">
        <w:rPr>
          <w:rStyle w:val="a5"/>
          <w:sz w:val="36"/>
          <w:szCs w:val="36"/>
          <w:rtl/>
        </w:rPr>
        <w:t>)</w:t>
      </w:r>
      <w:r w:rsidRPr="007C14D9">
        <w:rPr>
          <w:sz w:val="36"/>
          <w:szCs w:val="36"/>
          <w:rtl/>
        </w:rPr>
        <w:t>.</w:t>
      </w:r>
    </w:p>
    <w:p w14:paraId="6DEE07C5" w14:textId="77777777" w:rsidR="00890F83" w:rsidRPr="007C14D9" w:rsidRDefault="00890F83" w:rsidP="00876741">
      <w:pPr>
        <w:jc w:val="both"/>
        <w:rPr>
          <w:sz w:val="36"/>
          <w:szCs w:val="36"/>
          <w:rtl/>
        </w:rPr>
      </w:pPr>
      <w:r w:rsidRPr="007C14D9">
        <w:rPr>
          <w:sz w:val="36"/>
          <w:szCs w:val="36"/>
          <w:rtl/>
        </w:rPr>
        <w:t>وكيف كان فقد اختار جماعة -منهم صاحب الكفاية والمحقق العراقي قدهما- اعتبار العلوّ دون الاستعلاء، فذكر في الكفاية أنه اذا طلب السافل من العالي او المساوي من المساوي شيئا فلايقال عرفا أنه أمره بذلك، وما يُرى من أنه لو طلب الولد من والده شيئا بتحكّم فيقال له: لم‌تأمر أباك فالظاهر انه مشتمل على نحو من العناية والمجاز بلحاظ أن الولد جعل نفسه في موضع الآمرين فيوبَّخ على ذلك، ولكنه لايصدق عرفا أنه أمر أباه، والشاهد على ذلك أنه لايخبر من دون عناية بأنه أمر أباه ب</w:t>
      </w:r>
      <w:r w:rsidR="00E36509" w:rsidRPr="007C14D9">
        <w:rPr>
          <w:sz w:val="36"/>
          <w:szCs w:val="36"/>
          <w:rtl/>
        </w:rPr>
        <w:t>شيء.</w:t>
      </w:r>
    </w:p>
    <w:p w14:paraId="5FAD0D18" w14:textId="77777777" w:rsidR="00890F83" w:rsidRPr="007C14D9" w:rsidRDefault="00890F83" w:rsidP="00876741">
      <w:pPr>
        <w:jc w:val="both"/>
        <w:rPr>
          <w:sz w:val="36"/>
          <w:szCs w:val="36"/>
          <w:rtl/>
        </w:rPr>
      </w:pPr>
      <w:r w:rsidRPr="007C14D9">
        <w:rPr>
          <w:sz w:val="36"/>
          <w:szCs w:val="36"/>
          <w:rtl/>
        </w:rPr>
        <w:t xml:space="preserve">وقد اختار السيد الإمام قده اعتبار كل من العلوّ والاستعلاء في صدق الأمر، فادعى انه لايعدّ عرفا إنشاء الطلب </w:t>
      </w:r>
      <w:r w:rsidRPr="007C14D9">
        <w:rPr>
          <w:sz w:val="36"/>
          <w:szCs w:val="36"/>
          <w:rtl/>
        </w:rPr>
        <w:lastRenderedPageBreak/>
        <w:t>من المساوي او الداني امرا بل التماسا واستدعاءا، كما انه لايعدّ انشاء الطلب من المولى على طريق الاستدعاء والالتماس امرا</w:t>
      </w:r>
      <w:r w:rsidR="00876741" w:rsidRPr="007C14D9">
        <w:rPr>
          <w:rStyle w:val="a5"/>
          <w:sz w:val="36"/>
          <w:szCs w:val="36"/>
          <w:rtl/>
        </w:rPr>
        <w:t>(</w:t>
      </w:r>
      <w:r w:rsidR="00876741" w:rsidRPr="007C14D9">
        <w:rPr>
          <w:rStyle w:val="a5"/>
          <w:sz w:val="36"/>
          <w:szCs w:val="36"/>
          <w:rtl/>
        </w:rPr>
        <w:footnoteReference w:id="47"/>
      </w:r>
      <w:r w:rsidR="00876741" w:rsidRPr="007C14D9">
        <w:rPr>
          <w:rStyle w:val="a5"/>
          <w:sz w:val="36"/>
          <w:szCs w:val="36"/>
          <w:rtl/>
        </w:rPr>
        <w:t>)</w:t>
      </w:r>
      <w:r w:rsidRPr="007C14D9">
        <w:rPr>
          <w:sz w:val="36"/>
          <w:szCs w:val="36"/>
          <w:rtl/>
        </w:rPr>
        <w:t>.</w:t>
      </w:r>
    </w:p>
    <w:p w14:paraId="0CDC4DBB" w14:textId="77777777" w:rsidR="00890F83" w:rsidRPr="007C14D9" w:rsidRDefault="00890F83" w:rsidP="00876741">
      <w:pPr>
        <w:jc w:val="both"/>
        <w:rPr>
          <w:sz w:val="36"/>
          <w:szCs w:val="36"/>
          <w:rtl/>
        </w:rPr>
      </w:pPr>
      <w:r w:rsidRPr="007C14D9">
        <w:rPr>
          <w:sz w:val="36"/>
          <w:szCs w:val="36"/>
          <w:rtl/>
        </w:rPr>
        <w:t>بينما ذكر السيد البروجردي قده انه لايعتبر في صدق الأمر العلوّ ولاالاستعلاء، وانما المائز بين الأمر وغيره كالالتماس انه قد يطلب الشخص شيئا من غيره بنحو يقصد انبعاث ذلك الشخص من نفس طلبه، وهذا هو الأمر، وقد يطلب منه بنحو يقصد انبعاثه من دوافع أخرى كالترحم عليه، كما في الفقير الذي يطلب من الغير ان يتصدق عليه، ولذلك قد يشفّع طلبه بأمور أخرى كالدعاء لوالديه، وهذا هو الالتماس والدعاء؛ والغالب في الأمر صدوره من العالي، لكنه قد يصدر عن غيره أيضا، ولذا يقال له ل</w:t>
      </w:r>
      <w:r w:rsidR="009F748F" w:rsidRPr="007C14D9">
        <w:rPr>
          <w:sz w:val="36"/>
          <w:szCs w:val="36"/>
          <w:rtl/>
        </w:rPr>
        <w:t>ِ</w:t>
      </w:r>
      <w:r w:rsidRPr="007C14D9">
        <w:rPr>
          <w:sz w:val="36"/>
          <w:szCs w:val="36"/>
          <w:rtl/>
        </w:rPr>
        <w:t>م</w:t>
      </w:r>
      <w:r w:rsidR="009F748F" w:rsidRPr="007C14D9">
        <w:rPr>
          <w:sz w:val="36"/>
          <w:szCs w:val="36"/>
          <w:rtl/>
        </w:rPr>
        <w:t>َ‌</w:t>
      </w:r>
      <w:r w:rsidRPr="007C14D9">
        <w:rPr>
          <w:sz w:val="36"/>
          <w:szCs w:val="36"/>
          <w:rtl/>
        </w:rPr>
        <w:t>‌تأمر الأمير</w:t>
      </w:r>
      <w:r w:rsidR="00876741" w:rsidRPr="007C14D9">
        <w:rPr>
          <w:rStyle w:val="a5"/>
          <w:sz w:val="36"/>
          <w:szCs w:val="36"/>
          <w:rtl/>
        </w:rPr>
        <w:t>(</w:t>
      </w:r>
      <w:r w:rsidR="00876741" w:rsidRPr="007C14D9">
        <w:rPr>
          <w:rStyle w:val="a5"/>
          <w:sz w:val="36"/>
          <w:szCs w:val="36"/>
          <w:rtl/>
        </w:rPr>
        <w:footnoteReference w:id="48"/>
      </w:r>
      <w:r w:rsidR="00876741" w:rsidRPr="007C14D9">
        <w:rPr>
          <w:rStyle w:val="a5"/>
          <w:sz w:val="36"/>
          <w:szCs w:val="36"/>
          <w:rtl/>
        </w:rPr>
        <w:t>)</w:t>
      </w:r>
      <w:r w:rsidRPr="007C14D9">
        <w:rPr>
          <w:sz w:val="36"/>
          <w:szCs w:val="36"/>
          <w:rtl/>
        </w:rPr>
        <w:t>.</w:t>
      </w:r>
    </w:p>
    <w:p w14:paraId="7A9EA3A5" w14:textId="77777777" w:rsidR="00890F83" w:rsidRPr="007C14D9" w:rsidRDefault="00890F83" w:rsidP="009F748F">
      <w:pPr>
        <w:jc w:val="both"/>
        <w:rPr>
          <w:sz w:val="36"/>
          <w:szCs w:val="36"/>
          <w:rtl/>
        </w:rPr>
      </w:pPr>
      <w:r w:rsidRPr="007C14D9">
        <w:rPr>
          <w:sz w:val="36"/>
          <w:szCs w:val="36"/>
          <w:rtl/>
        </w:rPr>
        <w:t>فترى أنه قده يدعي أن ماهية الأمر (فرمان) تختلف في حد ذاتها عن ماهية الالتماس (خواهش)، وقد تتحقق ماهية الأمر مع عدم علوّ ال</w:t>
      </w:r>
      <w:r w:rsidR="009F748F" w:rsidRPr="007C14D9">
        <w:rPr>
          <w:sz w:val="36"/>
          <w:szCs w:val="36"/>
          <w:rtl/>
        </w:rPr>
        <w:t>آ</w:t>
      </w:r>
      <w:r w:rsidRPr="007C14D9">
        <w:rPr>
          <w:sz w:val="36"/>
          <w:szCs w:val="36"/>
          <w:rtl/>
        </w:rPr>
        <w:t>مر واستعلاءه، فيستحق التوبيخ بذلك حيث لاينبغي صدور الأمر من غير العالي.</w:t>
      </w:r>
    </w:p>
    <w:p w14:paraId="32F8F14B" w14:textId="77777777" w:rsidR="00890F83" w:rsidRPr="007C14D9" w:rsidRDefault="00890F83" w:rsidP="00876741">
      <w:pPr>
        <w:jc w:val="both"/>
        <w:rPr>
          <w:sz w:val="36"/>
          <w:szCs w:val="36"/>
          <w:rtl/>
        </w:rPr>
      </w:pPr>
      <w:r w:rsidRPr="007C14D9">
        <w:rPr>
          <w:sz w:val="36"/>
          <w:szCs w:val="36"/>
          <w:rtl/>
        </w:rPr>
        <w:lastRenderedPageBreak/>
        <w:t>وبذلك تبين الخلل فيما استظهره السيد الإمام قده من كلامه من أنه يرى عدم صدق الأمر الا مع فرض صدوره من العالي او المستعلي ولكنه لايعني أخذ العلوّ والاستعلاء قيدا في مفهوم الأمر، فأورد عليه بان عدم صدقه على غير العالي المستعلي كاشف عن تضيق مفهومه اذ لو بقي على سعته كان عدم صدقه على غيرهما بلاملاك</w:t>
      </w:r>
      <w:r w:rsidR="00876741" w:rsidRPr="007C14D9">
        <w:rPr>
          <w:rStyle w:val="a5"/>
          <w:sz w:val="36"/>
          <w:szCs w:val="36"/>
          <w:rtl/>
        </w:rPr>
        <w:t>(</w:t>
      </w:r>
      <w:r w:rsidR="00876741" w:rsidRPr="007C14D9">
        <w:rPr>
          <w:rStyle w:val="a5"/>
          <w:sz w:val="36"/>
          <w:szCs w:val="36"/>
          <w:rtl/>
        </w:rPr>
        <w:footnoteReference w:id="49"/>
      </w:r>
      <w:r w:rsidR="00876741" w:rsidRPr="007C14D9">
        <w:rPr>
          <w:rStyle w:val="a5"/>
          <w:sz w:val="36"/>
          <w:szCs w:val="36"/>
          <w:rtl/>
        </w:rPr>
        <w:t>)</w:t>
      </w:r>
      <w:r w:rsidRPr="007C14D9">
        <w:rPr>
          <w:sz w:val="36"/>
          <w:szCs w:val="36"/>
          <w:rtl/>
        </w:rPr>
        <w:t>.</w:t>
      </w:r>
    </w:p>
    <w:p w14:paraId="134DA9EF" w14:textId="77777777" w:rsidR="009F748F" w:rsidRPr="007C14D9" w:rsidRDefault="00890F83" w:rsidP="00876741">
      <w:pPr>
        <w:jc w:val="both"/>
        <w:rPr>
          <w:sz w:val="36"/>
          <w:szCs w:val="36"/>
          <w:rtl/>
        </w:rPr>
      </w:pPr>
      <w:bookmarkStart w:id="21" w:name="درس123"/>
      <w:bookmarkEnd w:id="21"/>
      <w:r w:rsidRPr="007C14D9">
        <w:rPr>
          <w:sz w:val="36"/>
          <w:szCs w:val="36"/>
          <w:rtl/>
        </w:rPr>
        <w:t>والتحقيق ان يقال انه لو كان لفظ الأمر مرادفا لكلمة "فرمان" فالظاهر اعتبار صدوره من العالي بقصد إعمال المولوية، والا فلايصدق على طلبه انه أمر بذلك: "فرمان داد"، ولكن الظاهر انه ليس لفظ الأمر مرادفا لها، والشاهد على ذلك انه يقال عرفا ان الطبيب أمر المريض بكذا او نهاه عن كذا، كما يقال بالفارسية "طبيب دستور داد" بينما انه لايقال "طبيب فرمان داد"، وهذا يكشف عن عدم اعتبار إعمال المولوية في صدق الأمر، نعم ل</w:t>
      </w:r>
      <w:r w:rsidR="003A160D" w:rsidRPr="007C14D9">
        <w:rPr>
          <w:sz w:val="36"/>
          <w:szCs w:val="36"/>
          <w:rtl/>
        </w:rPr>
        <w:t>ولم‌</w:t>
      </w:r>
      <w:r w:rsidRPr="007C14D9">
        <w:rPr>
          <w:sz w:val="36"/>
          <w:szCs w:val="36"/>
          <w:rtl/>
        </w:rPr>
        <w:t>يصدر من الطبيب أي طلب وانما كان كلامه ظاهرا في الإرشاد الى طريقة العلاج فلايصدق انه امره بذلك، بخلاف ما لو طلب منه وان كان طلبه بما هو طبيب لابما هو مولى، فانه يصدق عليه الأمر حينئذ</w:t>
      </w:r>
      <w:r w:rsidR="009F748F" w:rsidRPr="007C14D9">
        <w:rPr>
          <w:sz w:val="36"/>
          <w:szCs w:val="36"/>
          <w:rtl/>
        </w:rPr>
        <w:t>.</w:t>
      </w:r>
    </w:p>
    <w:p w14:paraId="257CE794" w14:textId="77777777" w:rsidR="00890F83" w:rsidRPr="007C14D9" w:rsidRDefault="00890F83" w:rsidP="00876741">
      <w:pPr>
        <w:jc w:val="both"/>
        <w:rPr>
          <w:sz w:val="36"/>
          <w:szCs w:val="36"/>
          <w:rtl/>
        </w:rPr>
      </w:pPr>
      <w:r w:rsidRPr="007C14D9">
        <w:rPr>
          <w:sz w:val="36"/>
          <w:szCs w:val="36"/>
          <w:rtl/>
        </w:rPr>
        <w:lastRenderedPageBreak/>
        <w:t>نعم المتبادر عرفا من الأمر فعلا هو صدور الطلب ممن يكون له علوّ عرفي، ولو كان علوّه من حيث انه طبيب يريد ان يعالج.</w:t>
      </w:r>
    </w:p>
    <w:p w14:paraId="43CCE39E" w14:textId="77777777" w:rsidR="00890F83" w:rsidRPr="007C14D9" w:rsidRDefault="00890F83" w:rsidP="00876741">
      <w:pPr>
        <w:jc w:val="both"/>
        <w:rPr>
          <w:sz w:val="36"/>
          <w:szCs w:val="36"/>
          <w:rtl/>
        </w:rPr>
      </w:pPr>
      <w:r w:rsidRPr="007C14D9">
        <w:rPr>
          <w:sz w:val="36"/>
          <w:szCs w:val="36"/>
          <w:rtl/>
        </w:rPr>
        <w:t>ولكن يحتمل قويّا كون لفظ الأمر في أصل اللغة مرادفا لكلمة "خواستن" فيشمل الالتماس والاستدعاء، لامرادفا لكلمة "فرمان" او "دستور"، ويشهد على ذلك جملة من الاستعمالات:</w:t>
      </w:r>
    </w:p>
    <w:p w14:paraId="26450FD9" w14:textId="77777777" w:rsidR="00890F83" w:rsidRPr="007C14D9" w:rsidRDefault="00890F83" w:rsidP="00876741">
      <w:pPr>
        <w:jc w:val="both"/>
        <w:rPr>
          <w:sz w:val="36"/>
          <w:szCs w:val="36"/>
          <w:rtl/>
        </w:rPr>
      </w:pPr>
      <w:r w:rsidRPr="007C14D9">
        <w:rPr>
          <w:sz w:val="36"/>
          <w:szCs w:val="36"/>
          <w:rtl/>
        </w:rPr>
        <w:t>1- ما ورد في القرآن الكريم من قول فرعون لخاصته: يريد ان يخرجكم من ارضكم بسحره فماذا تأمرونَ قالوا أرجه وأخاه</w:t>
      </w:r>
      <w:r w:rsidR="00876741" w:rsidRPr="007C14D9">
        <w:rPr>
          <w:rStyle w:val="a5"/>
          <w:sz w:val="36"/>
          <w:szCs w:val="36"/>
          <w:rtl/>
        </w:rPr>
        <w:t>(</w:t>
      </w:r>
      <w:r w:rsidR="00876741" w:rsidRPr="007C14D9">
        <w:rPr>
          <w:rStyle w:val="a5"/>
          <w:sz w:val="36"/>
          <w:szCs w:val="36"/>
          <w:rtl/>
        </w:rPr>
        <w:footnoteReference w:id="50"/>
      </w:r>
      <w:r w:rsidR="00876741" w:rsidRPr="007C14D9">
        <w:rPr>
          <w:rStyle w:val="a5"/>
          <w:sz w:val="36"/>
          <w:szCs w:val="36"/>
          <w:rtl/>
        </w:rPr>
        <w:t>)</w:t>
      </w:r>
      <w:r w:rsidRPr="007C14D9">
        <w:rPr>
          <w:sz w:val="36"/>
          <w:szCs w:val="36"/>
          <w:rtl/>
        </w:rPr>
        <w:t>.</w:t>
      </w:r>
    </w:p>
    <w:p w14:paraId="427DBD71" w14:textId="77777777" w:rsidR="00890F83" w:rsidRPr="007C14D9" w:rsidRDefault="00890F83" w:rsidP="00876741">
      <w:pPr>
        <w:jc w:val="both"/>
        <w:rPr>
          <w:sz w:val="36"/>
          <w:szCs w:val="36"/>
          <w:rtl/>
        </w:rPr>
      </w:pPr>
      <w:r w:rsidRPr="007C14D9">
        <w:rPr>
          <w:sz w:val="36"/>
          <w:szCs w:val="36"/>
          <w:rtl/>
        </w:rPr>
        <w:t>2- قوله تعالى "افغير الله تأمرونّي أعبد أيّها الجاهلون</w:t>
      </w:r>
      <w:r w:rsidR="00876741" w:rsidRPr="007C14D9">
        <w:rPr>
          <w:rStyle w:val="a5"/>
          <w:sz w:val="36"/>
          <w:szCs w:val="36"/>
          <w:rtl/>
        </w:rPr>
        <w:t>(</w:t>
      </w:r>
      <w:r w:rsidR="00876741" w:rsidRPr="007C14D9">
        <w:rPr>
          <w:rStyle w:val="a5"/>
          <w:sz w:val="36"/>
          <w:szCs w:val="36"/>
          <w:rtl/>
        </w:rPr>
        <w:footnoteReference w:id="51"/>
      </w:r>
      <w:r w:rsidR="00876741" w:rsidRPr="007C14D9">
        <w:rPr>
          <w:rStyle w:val="a5"/>
          <w:sz w:val="36"/>
          <w:szCs w:val="36"/>
          <w:rtl/>
        </w:rPr>
        <w:t>)</w:t>
      </w:r>
      <w:r w:rsidRPr="007C14D9">
        <w:rPr>
          <w:sz w:val="36"/>
          <w:szCs w:val="36"/>
          <w:rtl/>
        </w:rPr>
        <w:t>".</w:t>
      </w:r>
    </w:p>
    <w:p w14:paraId="6CD96812" w14:textId="77777777" w:rsidR="00890F83" w:rsidRPr="007C14D9" w:rsidRDefault="00890F83" w:rsidP="00876741">
      <w:pPr>
        <w:jc w:val="both"/>
        <w:rPr>
          <w:sz w:val="36"/>
          <w:szCs w:val="36"/>
          <w:rtl/>
        </w:rPr>
      </w:pPr>
      <w:r w:rsidRPr="007C14D9">
        <w:rPr>
          <w:sz w:val="36"/>
          <w:szCs w:val="36"/>
          <w:rtl/>
        </w:rPr>
        <w:t>3- ما ورد في تاريخ الطبري من انه كتب مسلم</w:t>
      </w:r>
      <w:r w:rsidR="000F4017" w:rsidRPr="007C14D9">
        <w:rPr>
          <w:sz w:val="36"/>
          <w:szCs w:val="36"/>
          <w:rtl/>
        </w:rPr>
        <w:t>‌بن‌</w:t>
      </w:r>
      <w:r w:rsidRPr="007C14D9">
        <w:rPr>
          <w:sz w:val="36"/>
          <w:szCs w:val="36"/>
          <w:rtl/>
        </w:rPr>
        <w:t xml:space="preserve">عقيل من الكوفة الى الحسين </w:t>
      </w:r>
      <w:r w:rsidR="003A160D" w:rsidRPr="007C14D9">
        <w:rPr>
          <w:sz w:val="36"/>
          <w:szCs w:val="36"/>
          <w:rtl/>
        </w:rPr>
        <w:t>عليه‌السلام</w:t>
      </w:r>
      <w:r w:rsidRPr="007C14D9">
        <w:rPr>
          <w:sz w:val="36"/>
          <w:szCs w:val="36"/>
          <w:rtl/>
        </w:rPr>
        <w:t xml:space="preserve"> وامره بالقدوم</w:t>
      </w:r>
      <w:r w:rsidR="00876741" w:rsidRPr="007C14D9">
        <w:rPr>
          <w:rStyle w:val="a5"/>
          <w:sz w:val="36"/>
          <w:szCs w:val="36"/>
          <w:rtl/>
        </w:rPr>
        <w:t>(</w:t>
      </w:r>
      <w:r w:rsidR="00876741" w:rsidRPr="007C14D9">
        <w:rPr>
          <w:rStyle w:val="a5"/>
          <w:sz w:val="36"/>
          <w:szCs w:val="36"/>
          <w:rtl/>
        </w:rPr>
        <w:footnoteReference w:id="52"/>
      </w:r>
      <w:r w:rsidR="00876741" w:rsidRPr="007C14D9">
        <w:rPr>
          <w:rStyle w:val="a5"/>
          <w:sz w:val="36"/>
          <w:szCs w:val="36"/>
          <w:rtl/>
        </w:rPr>
        <w:t>)</w:t>
      </w:r>
      <w:r w:rsidRPr="007C14D9">
        <w:rPr>
          <w:sz w:val="36"/>
          <w:szCs w:val="36"/>
          <w:rtl/>
        </w:rPr>
        <w:t>.</w:t>
      </w:r>
    </w:p>
    <w:p w14:paraId="6B7A7A70" w14:textId="77777777" w:rsidR="00890F83" w:rsidRPr="007C14D9" w:rsidRDefault="00890F83" w:rsidP="00876741">
      <w:pPr>
        <w:jc w:val="both"/>
        <w:rPr>
          <w:sz w:val="36"/>
          <w:szCs w:val="36"/>
          <w:rtl/>
        </w:rPr>
      </w:pPr>
      <w:r w:rsidRPr="007C14D9">
        <w:rPr>
          <w:sz w:val="36"/>
          <w:szCs w:val="36"/>
          <w:rtl/>
        </w:rPr>
        <w:t xml:space="preserve">4- ما في كتاب الغارات عن علي </w:t>
      </w:r>
      <w:r w:rsidR="003A160D" w:rsidRPr="007C14D9">
        <w:rPr>
          <w:sz w:val="36"/>
          <w:szCs w:val="36"/>
          <w:rtl/>
        </w:rPr>
        <w:t>عليه‌السلام</w:t>
      </w:r>
      <w:r w:rsidRPr="007C14D9">
        <w:rPr>
          <w:sz w:val="36"/>
          <w:szCs w:val="36"/>
          <w:rtl/>
        </w:rPr>
        <w:t xml:space="preserve"> انه قال بعد مصاب بني ناجية وقتل صاحبهم اني قلت له اني مستشيرك فيهما (اي في شخصين تخلفا عن بيعته ونصرته </w:t>
      </w:r>
      <w:r w:rsidR="003A160D" w:rsidRPr="007C14D9">
        <w:rPr>
          <w:sz w:val="36"/>
          <w:szCs w:val="36"/>
          <w:rtl/>
        </w:rPr>
        <w:t>عليه‌السلام</w:t>
      </w:r>
      <w:r w:rsidRPr="007C14D9">
        <w:rPr>
          <w:sz w:val="36"/>
          <w:szCs w:val="36"/>
          <w:rtl/>
        </w:rPr>
        <w:t xml:space="preserve">) فماذا تأمرني به، قال اني آمرك ان تدعو </w:t>
      </w:r>
      <w:r w:rsidRPr="007C14D9">
        <w:rPr>
          <w:sz w:val="36"/>
          <w:szCs w:val="36"/>
          <w:rtl/>
        </w:rPr>
        <w:lastRenderedPageBreak/>
        <w:t>بهما فتضربهما فعلمت انه لاورع له ولاعقل</w:t>
      </w:r>
      <w:r w:rsidR="00876741" w:rsidRPr="007C14D9">
        <w:rPr>
          <w:rStyle w:val="a5"/>
          <w:sz w:val="36"/>
          <w:szCs w:val="36"/>
          <w:rtl/>
        </w:rPr>
        <w:t>(</w:t>
      </w:r>
      <w:r w:rsidR="00876741" w:rsidRPr="007C14D9">
        <w:rPr>
          <w:rStyle w:val="a5"/>
          <w:sz w:val="36"/>
          <w:szCs w:val="36"/>
          <w:rtl/>
        </w:rPr>
        <w:footnoteReference w:id="53"/>
      </w:r>
      <w:r w:rsidR="00876741" w:rsidRPr="007C14D9">
        <w:rPr>
          <w:rStyle w:val="a5"/>
          <w:sz w:val="36"/>
          <w:szCs w:val="36"/>
          <w:rtl/>
        </w:rPr>
        <w:t>)</w:t>
      </w:r>
      <w:r w:rsidRPr="007C14D9">
        <w:rPr>
          <w:sz w:val="36"/>
          <w:szCs w:val="36"/>
          <w:rtl/>
        </w:rPr>
        <w:t>.</w:t>
      </w:r>
    </w:p>
    <w:p w14:paraId="54B81D49" w14:textId="77777777" w:rsidR="00890F83" w:rsidRPr="007C14D9" w:rsidRDefault="00DD4A38" w:rsidP="00876741">
      <w:pPr>
        <w:jc w:val="both"/>
        <w:rPr>
          <w:sz w:val="36"/>
          <w:szCs w:val="36"/>
          <w:rtl/>
        </w:rPr>
      </w:pPr>
      <w:r w:rsidRPr="007C14D9">
        <w:rPr>
          <w:sz w:val="36"/>
          <w:szCs w:val="36"/>
          <w:rtl/>
        </w:rPr>
        <w:t>ومن الواضح عدم كون الآ</w:t>
      </w:r>
      <w:r w:rsidR="00890F83" w:rsidRPr="007C14D9">
        <w:rPr>
          <w:sz w:val="36"/>
          <w:szCs w:val="36"/>
          <w:rtl/>
        </w:rPr>
        <w:t>مر في هذه الموارد عاليا ولامستعليا ولاقاصدا إعمال المولوية، كما انه لاتوجد نكتة عرفية للعناية والمجاز في هذه الأمثلة.</w:t>
      </w:r>
    </w:p>
    <w:p w14:paraId="36486A70" w14:textId="77777777" w:rsidR="00890F83" w:rsidRPr="007C14D9" w:rsidRDefault="00890F83" w:rsidP="00876741">
      <w:pPr>
        <w:jc w:val="both"/>
        <w:rPr>
          <w:sz w:val="36"/>
          <w:szCs w:val="36"/>
          <w:rtl/>
        </w:rPr>
      </w:pPr>
      <w:r w:rsidRPr="007C14D9">
        <w:rPr>
          <w:sz w:val="36"/>
          <w:szCs w:val="36"/>
          <w:rtl/>
        </w:rPr>
        <w:t>ان قلت: لعل الأمر مشترك لفظي بين ما يكون مرادفا لكلمة (فرمان) وبين ما يكون بمعنى الإشارة وإبداء الرأي في مقام المشورة ومنه الائتمار والاستئمار، حيث ان المراد بهما الاستشارة، ومن هذا القبيل ما في نهاية ابن اثير: "آمروا النساء في انفسهن، اي شاوروهن في تزويجهن".</w:t>
      </w:r>
    </w:p>
    <w:p w14:paraId="13281A44" w14:textId="77777777" w:rsidR="00890F83" w:rsidRPr="007C14D9" w:rsidRDefault="00890F83" w:rsidP="00876741">
      <w:pPr>
        <w:jc w:val="both"/>
        <w:rPr>
          <w:sz w:val="36"/>
          <w:szCs w:val="36"/>
          <w:rtl/>
        </w:rPr>
      </w:pPr>
      <w:r w:rsidRPr="007C14D9">
        <w:rPr>
          <w:sz w:val="36"/>
          <w:szCs w:val="36"/>
          <w:rtl/>
        </w:rPr>
        <w:t xml:space="preserve">قلت: -مضافا الى عدم وجود شاهد على ذلك حيث يحتمل كون الأمر في موارد استعماله في الطلب المولوي والإشارة بمعنى واحد فيكون الاختلاف في المصاديق فقط- انه لايحرز استعماله في مثل وجوب الأمر بالمعروف والنهي عن المنكر وما شابه ذلك في الأمر بمعنى الطلب المولوي، وكيف كان فيحتمل ان يكون الأمر في زمان الشارع غير ظاهر فيما يرادف كلمة "فرمان" او "دستور"، بل كان بمعنى الطلب "خواستن"، ويؤيد </w:t>
      </w:r>
      <w:r w:rsidRPr="007C14D9">
        <w:rPr>
          <w:sz w:val="36"/>
          <w:szCs w:val="36"/>
          <w:rtl/>
        </w:rPr>
        <w:lastRenderedPageBreak/>
        <w:t>ذلك صدق كلمة النهي على صدور الزجر من غير العالي المستعلي، والظاهر وحدة نكتة الأمر والنهي وانما يكون اختلافهما في مجرد ان الأمر هو طلب فعل والنهي هو الزجر عنه، ولاينافي ما ذكرنا مثل حديث بريرة، فان من المحتمل انه لم‌يصدر منه صلى‌الله‌عليه‌وآله أي طلب وانما كان كلامه بداعي الإرشاد المحض الى ما فيه مصلحة بريرة، وكيف كان فالمسألة لاتخلو عن اشكال، وعليه فقد يقال بان مقتضى اصل البراءة عدم وجوب الاستعلاء وإعمال المولوية في مورد الأمر بالمعروف والنهي عن المنكر بل يكفي الالتماس.</w:t>
      </w:r>
    </w:p>
    <w:p w14:paraId="04845270" w14:textId="77777777" w:rsidR="00890F83" w:rsidRPr="007C14D9" w:rsidRDefault="00890F83" w:rsidP="00876741">
      <w:pPr>
        <w:jc w:val="both"/>
        <w:rPr>
          <w:sz w:val="36"/>
          <w:szCs w:val="36"/>
          <w:rtl/>
        </w:rPr>
      </w:pPr>
      <w:r w:rsidRPr="007C14D9">
        <w:rPr>
          <w:sz w:val="36"/>
          <w:szCs w:val="36"/>
          <w:rtl/>
        </w:rPr>
        <w:t xml:space="preserve">ودعوى أنه حيث يكون المتبادر عرفا من لفظ الأمر في زماننا هذا ما يرادف كلمة "فرمان" او فقل على الأصح كلمة "دستور"، كما مرّ توضيحه، فمقتضى اصالة الثبات في اللغة كونه كذلك في زمان الشارع ايضا، غير تامّة لانه اولاً لم‌يظهر لنا بناء العقلاء على جريان اصالة الثبات في اللغة مع وجود احتمال عقلائي في حدوث النقل، وثانيا لو سلمنا جريان اصالة الثبات في اللغة فالقدر المتيقن منها مااذا لم‌توجد قرينة </w:t>
      </w:r>
      <w:r w:rsidRPr="007C14D9">
        <w:rPr>
          <w:sz w:val="36"/>
          <w:szCs w:val="36"/>
          <w:rtl/>
        </w:rPr>
        <w:lastRenderedPageBreak/>
        <w:t xml:space="preserve">تورث الظن بحدوث النقل، والشواهد التي مرّ ذكرها –مما تقدم انه يبعد استعمالها في الالتماس والاستدعاء مجازا- تورث الظنّ بوضع لفظ الأمر لما يشمل الالتماس </w:t>
      </w:r>
      <w:commentRangeStart w:id="22"/>
      <w:r w:rsidRPr="007C14D9">
        <w:rPr>
          <w:sz w:val="36"/>
          <w:szCs w:val="36"/>
          <w:rtl/>
        </w:rPr>
        <w:t>والاستدعاء</w:t>
      </w:r>
      <w:commentRangeEnd w:id="22"/>
      <w:r w:rsidR="007D4E38" w:rsidRPr="007C14D9">
        <w:rPr>
          <w:rStyle w:val="a6"/>
          <w:sz w:val="36"/>
          <w:szCs w:val="36"/>
          <w:rtl/>
        </w:rPr>
        <w:commentReference w:id="22"/>
      </w:r>
      <w:r w:rsidRPr="007C14D9">
        <w:rPr>
          <w:sz w:val="36"/>
          <w:szCs w:val="36"/>
          <w:rtl/>
        </w:rPr>
        <w:t>.</w:t>
      </w:r>
    </w:p>
    <w:p w14:paraId="635B3AD9" w14:textId="77777777" w:rsidR="00890F83" w:rsidRPr="007C14D9" w:rsidRDefault="00890F83" w:rsidP="00876741">
      <w:pPr>
        <w:jc w:val="both"/>
        <w:rPr>
          <w:sz w:val="36"/>
          <w:szCs w:val="36"/>
          <w:rtl/>
        </w:rPr>
      </w:pPr>
      <w:bookmarkStart w:id="23" w:name="درس123دقيقة22"/>
      <w:bookmarkEnd w:id="23"/>
      <w:r w:rsidRPr="007C14D9">
        <w:rPr>
          <w:sz w:val="36"/>
          <w:szCs w:val="36"/>
          <w:rtl/>
        </w:rPr>
        <w:t xml:space="preserve">ثم </w:t>
      </w:r>
      <w:bookmarkStart w:id="24" w:name="ربط1"/>
      <w:bookmarkEnd w:id="24"/>
      <w:r w:rsidRPr="007C14D9">
        <w:rPr>
          <w:sz w:val="36"/>
          <w:szCs w:val="36"/>
          <w:rtl/>
        </w:rPr>
        <w:t xml:space="preserve">انه حكي عن بعض السادة الأعلام دام ظله أن الأمر وان كان بمعنى الحثّ والتحريك لكنه يختلف ماهية عن السؤال (المتوجه من السافل الى العالي) والالتماس (المتوجه من المساوي الى المساوي)، وذلك لأن الأمر يتقوم بعنصرين، عنصر شكلي وهو البعث بداعي جعل الداعي، وهذا العنصر مشترك بين الأمر والسؤال والالتماس، وعنصر معنوي وهو </w:t>
      </w:r>
      <w:bookmarkStart w:id="25" w:name="احدامرين"/>
      <w:bookmarkEnd w:id="25"/>
      <w:r w:rsidRPr="007C14D9">
        <w:rPr>
          <w:sz w:val="36"/>
          <w:szCs w:val="36"/>
          <w:rtl/>
        </w:rPr>
        <w:t>احد امرين إما ربط الشخصية او استبطان الجزاء:</w:t>
      </w:r>
    </w:p>
    <w:p w14:paraId="3DED7E75" w14:textId="77777777" w:rsidR="00890F83" w:rsidRPr="007C14D9" w:rsidRDefault="00890F83" w:rsidP="00876741">
      <w:pPr>
        <w:jc w:val="both"/>
        <w:rPr>
          <w:sz w:val="36"/>
          <w:szCs w:val="36"/>
          <w:rtl/>
        </w:rPr>
      </w:pPr>
      <w:r w:rsidRPr="007C14D9">
        <w:rPr>
          <w:sz w:val="36"/>
          <w:szCs w:val="36"/>
          <w:rtl/>
        </w:rPr>
        <w:t>أما ربط الشخصية فهو ان يربط الآمر شخصيته بالعمل الذي أمر به، فاذا لم</w:t>
      </w:r>
      <w:r w:rsidRPr="007C14D9">
        <w:rPr>
          <w:sz w:val="36"/>
          <w:szCs w:val="36"/>
          <w:rtl/>
        </w:rPr>
        <w:softHyphen/>
        <w:t>يمتثل المأمور أمره فيمس ذلك بشخصية الآمر وكرامته، نظير القَسَم حيث ان مفاده الربط بين ما يقسم عليه وبين شخصية من يقسم به على نحو ل</w:t>
      </w:r>
      <w:r w:rsidR="003A160D" w:rsidRPr="007C14D9">
        <w:rPr>
          <w:sz w:val="36"/>
          <w:szCs w:val="36"/>
          <w:rtl/>
        </w:rPr>
        <w:t>ولم‌</w:t>
      </w:r>
      <w:r w:rsidRPr="007C14D9">
        <w:rPr>
          <w:sz w:val="36"/>
          <w:szCs w:val="36"/>
          <w:rtl/>
        </w:rPr>
        <w:t xml:space="preserve">يكن ذلك المطلب صحيحا أوجب ذلك الإخلال في شخصية من يقسم به، ولذا عند ما يقول أحد لآخر أقسم بحياتك فيجيبه بل اقسم بحياة نفسك، وعليه فيكون الفرق بين الأمر وبين </w:t>
      </w:r>
      <w:r w:rsidRPr="007C14D9">
        <w:rPr>
          <w:sz w:val="36"/>
          <w:szCs w:val="36"/>
          <w:rtl/>
        </w:rPr>
        <w:lastRenderedPageBreak/>
        <w:t>مثل الاستدعاء والالتماس انه يكون في الأمر ربط الشخصية دون الاستدعاء والالتماس، فلايكون طلب الملتمس او المستدعي على نحو يمسّ بشخصيته ان لم‌يفعله الملتمس منه او المستدعى منه، بل يمكن ان يقال انه حينما يطلب السافل شيئا من العالي فانما يربط شخصية العالي بهذا العمل، وحينما يطلب المساوي شيئا من المساوي فيربط الأخوة والتعاطف والحنان بهذا العمل.</w:t>
      </w:r>
    </w:p>
    <w:p w14:paraId="5B19305C" w14:textId="77777777" w:rsidR="00890F83" w:rsidRPr="007C14D9" w:rsidRDefault="00890F83" w:rsidP="00876741">
      <w:pPr>
        <w:jc w:val="both"/>
        <w:rPr>
          <w:sz w:val="36"/>
          <w:szCs w:val="36"/>
          <w:rtl/>
        </w:rPr>
      </w:pPr>
      <w:r w:rsidRPr="007C14D9">
        <w:rPr>
          <w:sz w:val="36"/>
          <w:szCs w:val="36"/>
          <w:rtl/>
        </w:rPr>
        <w:t xml:space="preserve">وأما استبطان الجزاء فهو بمعنى استبطان الأمر للوعيد بالعقاب على الترك او الوعد بالثواب على الفعل، فحينما يقول افعل يكون معناه افعل والا لعاقبتك، وهذا الاستبطان يحصل بسبب تكرر العقاب على الترك، فيقال للصبي مثلا افعل كذا فاذا خالف يضرب، وهكذا في المرة الثانية والثالثة، فيفهم الصبي ان هذا العقاب انما هو من جهة تركه للفعل المأمور به، فبذلك يكون قول الأمر "افعل" مستبطنا للوعيد على المخالفة، ومن المعلوم ان من له حق جعل العقوبة على المخالفة هو الذي ينبغي ان يصدر منه مثل هذا الجعل المولوي، واما الاستدعاء او الالتماس </w:t>
      </w:r>
      <w:r w:rsidRPr="007C14D9">
        <w:rPr>
          <w:sz w:val="36"/>
          <w:szCs w:val="36"/>
          <w:rtl/>
        </w:rPr>
        <w:lastRenderedPageBreak/>
        <w:t>فليس مستبطنا لجعل العقوبة.</w:t>
      </w:r>
    </w:p>
    <w:p w14:paraId="70611BCD" w14:textId="77777777" w:rsidR="00890F83" w:rsidRPr="007C14D9" w:rsidRDefault="00890F83" w:rsidP="00876741">
      <w:pPr>
        <w:jc w:val="both"/>
        <w:rPr>
          <w:sz w:val="36"/>
          <w:szCs w:val="36"/>
          <w:rtl/>
        </w:rPr>
      </w:pPr>
      <w:r w:rsidRPr="007C14D9">
        <w:rPr>
          <w:sz w:val="36"/>
          <w:szCs w:val="36"/>
          <w:rtl/>
        </w:rPr>
        <w:t>وبناء على ذلك فاذا قال السافل او المساوي آمرك بكذا فيعترض عليه بانك ل</w:t>
      </w:r>
      <w:r w:rsidR="009F748F" w:rsidRPr="007C14D9">
        <w:rPr>
          <w:sz w:val="36"/>
          <w:szCs w:val="36"/>
          <w:rtl/>
        </w:rPr>
        <w:t>ِ</w:t>
      </w:r>
      <w:r w:rsidRPr="007C14D9">
        <w:rPr>
          <w:sz w:val="36"/>
          <w:szCs w:val="36"/>
          <w:rtl/>
        </w:rPr>
        <w:t>م</w:t>
      </w:r>
      <w:r w:rsidR="009F748F" w:rsidRPr="007C14D9">
        <w:rPr>
          <w:sz w:val="36"/>
          <w:szCs w:val="36"/>
          <w:rtl/>
        </w:rPr>
        <w:t>َ‌</w:t>
      </w:r>
      <w:r w:rsidRPr="007C14D9">
        <w:rPr>
          <w:sz w:val="36"/>
          <w:szCs w:val="36"/>
          <w:rtl/>
        </w:rPr>
        <w:t>‌تأمر مع انه ليس لك شخصية حتى تربطها بالعمل كما انه ليس لك حق جعل العقوبة.</w:t>
      </w:r>
    </w:p>
    <w:p w14:paraId="58747444" w14:textId="77777777" w:rsidR="00890F83" w:rsidRPr="007C14D9" w:rsidRDefault="00890F83" w:rsidP="00876741">
      <w:pPr>
        <w:jc w:val="both"/>
        <w:rPr>
          <w:sz w:val="36"/>
          <w:szCs w:val="36"/>
          <w:rtl/>
        </w:rPr>
      </w:pPr>
      <w:r w:rsidRPr="007C14D9">
        <w:rPr>
          <w:sz w:val="36"/>
          <w:szCs w:val="36"/>
          <w:rtl/>
        </w:rPr>
        <w:t>والمتناسب مع الخطابات الشرعية هو هذا الوجه الثاني اي استبطان ربط العمل بالجزاء دون الوجه الأول، لأن الوجه الأول انما يتناسب مع المجتمعات الطبقية، حيث تنقسم الى موالي وعبيد ولايحكم عليها القانون، مضافا الى أن لازمه ان تكون نكتة العقاب هو هتك العبد لحرمة المولى لأجل ان المولى ربط شخصيته بعمل العبد، بحيث لو ترك العبد هذا العمل الذي أمر به كان ذلك هتكا لحرمة المولى، فيكون العقاب دائما على قبيح معين وهو هتك حرمة المولى، فلايتناسب مع اختلاف العقاب باختلاف المحرمات شدة وضعفا، وكذا لازم ربط الشخصية كون عصيان المكلف هتكا لحرمة المولى وهذا ظلم في حقه، وهذا ينافي ما ورد من قوله تعالى "وما ظلمونا ولكن كانوا انفسهم يظلمون</w:t>
      </w:r>
      <w:r w:rsidR="00876741" w:rsidRPr="007C14D9">
        <w:rPr>
          <w:rStyle w:val="a5"/>
          <w:sz w:val="36"/>
          <w:szCs w:val="36"/>
          <w:rtl/>
        </w:rPr>
        <w:t>(</w:t>
      </w:r>
      <w:r w:rsidR="00876741" w:rsidRPr="007C14D9">
        <w:rPr>
          <w:rStyle w:val="a5"/>
          <w:sz w:val="36"/>
          <w:szCs w:val="36"/>
          <w:rtl/>
        </w:rPr>
        <w:footnoteReference w:id="54"/>
      </w:r>
      <w:r w:rsidR="00876741" w:rsidRPr="007C14D9">
        <w:rPr>
          <w:rStyle w:val="a5"/>
          <w:sz w:val="36"/>
          <w:szCs w:val="36"/>
          <w:rtl/>
        </w:rPr>
        <w:t>)</w:t>
      </w:r>
      <w:r w:rsidRPr="007C14D9">
        <w:rPr>
          <w:sz w:val="36"/>
          <w:szCs w:val="36"/>
          <w:rtl/>
        </w:rPr>
        <w:t xml:space="preserve">"، وعليه فظاهر الخطابات الشرعية استبطانها لإنشاء </w:t>
      </w:r>
      <w:r w:rsidRPr="007C14D9">
        <w:rPr>
          <w:sz w:val="36"/>
          <w:szCs w:val="36"/>
          <w:rtl/>
        </w:rPr>
        <w:lastRenderedPageBreak/>
        <w:t>الملازمة بين ترك العمل الذي أمر به وبين العقاب عليه كما في الواجبات، او إنشاء الملازمة بين ارتكاب العمل الذي أمر به وبين الثواب عليه كما في المستحبات.</w:t>
      </w:r>
    </w:p>
    <w:p w14:paraId="069D4B05" w14:textId="77777777" w:rsidR="00890F83" w:rsidRPr="007C14D9" w:rsidRDefault="00890F83" w:rsidP="00876741">
      <w:pPr>
        <w:jc w:val="both"/>
        <w:rPr>
          <w:sz w:val="36"/>
          <w:szCs w:val="36"/>
          <w:rtl/>
        </w:rPr>
      </w:pPr>
      <w:r w:rsidRPr="007C14D9">
        <w:rPr>
          <w:sz w:val="36"/>
          <w:szCs w:val="36"/>
          <w:rtl/>
        </w:rPr>
        <w:t>هذا، ولكن عدم صدق الأمر حقيقة على الاستدعاء او الالتماس لعدم وجود العنصر المعنوي للأمر فيهما لايعني اختصاص صدق الأمر حقيقة بالأمر المولوي، بل يصدق على الأمر الإرشادي، كما لو أمر الطبيب بشرب الدواء، حيث انه يستبطن أيضا بيان الملازمة بين شرب الدواء مثلا وبين الشفاء من المرض، فيكون نظير الأمر المولوي، غايته ان الأمر المولوي يستبطن إنشاء الملازمة بين العمل وبين الجزاء والأمر الإرشادي يستبطن الإخبار عن الملازمة بين العمل وبين النتيجة التي تترتب على العمل.</w:t>
      </w:r>
    </w:p>
    <w:p w14:paraId="5B53AB06" w14:textId="77777777" w:rsidR="00890F83" w:rsidRPr="007C14D9" w:rsidRDefault="00890F83" w:rsidP="00876741">
      <w:pPr>
        <w:jc w:val="both"/>
        <w:rPr>
          <w:sz w:val="36"/>
          <w:szCs w:val="36"/>
          <w:rtl/>
        </w:rPr>
      </w:pPr>
      <w:r w:rsidRPr="007C14D9">
        <w:rPr>
          <w:sz w:val="36"/>
          <w:szCs w:val="36"/>
          <w:rtl/>
        </w:rPr>
        <w:t>ويلاحظ عليه اولا: ان ما ذكره مناف لما اختاره من صدق الأمر على المشورة أيضا مستشهدا لذلك بقول فرعون لخاصّته: يريد ان يخرجكم من ارضكم بسحره فماذا تأمرونَ قالوا أرجه وأخاه</w:t>
      </w:r>
      <w:r w:rsidR="00876741" w:rsidRPr="007C14D9">
        <w:rPr>
          <w:rStyle w:val="a5"/>
          <w:sz w:val="36"/>
          <w:szCs w:val="36"/>
          <w:rtl/>
        </w:rPr>
        <w:t>(</w:t>
      </w:r>
      <w:r w:rsidR="00876741" w:rsidRPr="007C14D9">
        <w:rPr>
          <w:rStyle w:val="a5"/>
          <w:sz w:val="36"/>
          <w:szCs w:val="36"/>
          <w:rtl/>
        </w:rPr>
        <w:footnoteReference w:id="55"/>
      </w:r>
      <w:r w:rsidR="00876741" w:rsidRPr="007C14D9">
        <w:rPr>
          <w:rStyle w:val="a5"/>
          <w:sz w:val="36"/>
          <w:szCs w:val="36"/>
          <w:rtl/>
        </w:rPr>
        <w:t>)</w:t>
      </w:r>
      <w:r w:rsidRPr="007C14D9">
        <w:rPr>
          <w:sz w:val="36"/>
          <w:szCs w:val="36"/>
          <w:rtl/>
        </w:rPr>
        <w:t xml:space="preserve">، مع وضوح ان كلامهم مع فرعون لم‌يكن مشتملا على ربط الشخصية </w:t>
      </w:r>
      <w:r w:rsidRPr="007C14D9">
        <w:rPr>
          <w:sz w:val="36"/>
          <w:szCs w:val="36"/>
          <w:rtl/>
        </w:rPr>
        <w:lastRenderedPageBreak/>
        <w:t>او مستبطنا للجزاء، ولو تمّ ما ذكره في الأمر الإرشادي من انه يصدق عليه الأمر لاستبطانه الإخبار عن الملازمة بين الفعل ونتيجة الفعل فلابد ان يصدق الأمر على ما لو رأى شخص أحدا لايعرف كيفية فتح الباب مثلا، فقال له اَدخل المفتاح في الباب، مع انه لايصدق عليه الأمر وجدانا، لكونه إرشادا محضا وفاقدا للطلب بخلاف مثل أمر الطبيب.</w:t>
      </w:r>
    </w:p>
    <w:p w14:paraId="33D4E577" w14:textId="77777777" w:rsidR="00890F83" w:rsidRPr="007C14D9" w:rsidRDefault="00890F83" w:rsidP="00876741">
      <w:pPr>
        <w:jc w:val="both"/>
        <w:rPr>
          <w:sz w:val="36"/>
          <w:szCs w:val="36"/>
          <w:rtl/>
        </w:rPr>
      </w:pPr>
      <w:r w:rsidRPr="007C14D9">
        <w:rPr>
          <w:sz w:val="36"/>
          <w:szCs w:val="36"/>
          <w:rtl/>
        </w:rPr>
        <w:t>وثانيا: انه لايظهر عرفا من استعمال صيغة الأمر او مادته وكذا صيغة النهي ومادته أيّ ربط للشخصية او استبطان للجزاء من وعيد على العقاب او وعد بالثواب، فترى انه قد يطلب الوالد من ولده ان يأتي له بالماء ولايتصور في مرتكزه أي ربط لذلك بشخصيته او صدور وعيد منه على العقاب او وعد بالثواب.</w:t>
      </w:r>
    </w:p>
    <w:p w14:paraId="0973C95F" w14:textId="77777777" w:rsidR="0075768D" w:rsidRPr="007C14D9" w:rsidRDefault="00890F83" w:rsidP="00876741">
      <w:pPr>
        <w:pStyle w:val="3"/>
        <w:spacing w:after="0"/>
        <w:rPr>
          <w:sz w:val="36"/>
          <w:szCs w:val="36"/>
          <w:rtl/>
        </w:rPr>
      </w:pPr>
      <w:bookmarkStart w:id="26" w:name="درس123دقيقة8"/>
      <w:bookmarkStart w:id="27" w:name="_Toc189368522"/>
      <w:bookmarkStart w:id="28" w:name="_Toc191146293"/>
      <w:bookmarkStart w:id="29" w:name="_Toc222840018"/>
      <w:bookmarkEnd w:id="26"/>
      <w:r w:rsidRPr="007C14D9">
        <w:rPr>
          <w:sz w:val="36"/>
          <w:szCs w:val="36"/>
          <w:rtl/>
        </w:rPr>
        <w:t>الثمرة الفقهية لهذا البحث</w:t>
      </w:r>
      <w:bookmarkEnd w:id="27"/>
      <w:bookmarkEnd w:id="28"/>
      <w:bookmarkEnd w:id="29"/>
    </w:p>
    <w:p w14:paraId="3A00EB66" w14:textId="77777777" w:rsidR="00890F83" w:rsidRPr="007C14D9" w:rsidRDefault="00890F83" w:rsidP="00876741">
      <w:pPr>
        <w:jc w:val="both"/>
        <w:rPr>
          <w:sz w:val="36"/>
          <w:szCs w:val="36"/>
          <w:rtl/>
        </w:rPr>
      </w:pPr>
      <w:r w:rsidRPr="007C14D9">
        <w:rPr>
          <w:sz w:val="36"/>
          <w:szCs w:val="36"/>
          <w:rtl/>
        </w:rPr>
        <w:t xml:space="preserve">ثم انه لايخفى ما في هذا البحث من الثمرة الفقهية في باب الأمر بالمعروف والنهي عن المنكر، فبناء على اعتبار الاستعلاء في صدق الأمر فيعتبر ذلك في الأمر بالمعروف كما قد يفتى بذلك فيما اذا لم‌يحرز ارتداعه بمجرد الالتماس (خواهش)، </w:t>
      </w:r>
      <w:r w:rsidRPr="007C14D9">
        <w:rPr>
          <w:sz w:val="36"/>
          <w:szCs w:val="36"/>
          <w:rtl/>
        </w:rPr>
        <w:lastRenderedPageBreak/>
        <w:t>والا فيكفي الالتماس جزما</w:t>
      </w:r>
      <w:r w:rsidR="00876741" w:rsidRPr="007C14D9">
        <w:rPr>
          <w:rStyle w:val="a5"/>
          <w:sz w:val="36"/>
          <w:szCs w:val="36"/>
          <w:rtl/>
        </w:rPr>
        <w:t>(</w:t>
      </w:r>
      <w:r w:rsidR="00876741" w:rsidRPr="007C14D9">
        <w:rPr>
          <w:rStyle w:val="a5"/>
          <w:sz w:val="36"/>
          <w:szCs w:val="36"/>
          <w:rtl/>
        </w:rPr>
        <w:footnoteReference w:id="56"/>
      </w:r>
      <w:r w:rsidR="00876741" w:rsidRPr="007C14D9">
        <w:rPr>
          <w:rStyle w:val="a5"/>
          <w:sz w:val="36"/>
          <w:szCs w:val="36"/>
          <w:rtl/>
        </w:rPr>
        <w:t>)</w:t>
      </w:r>
      <w:r w:rsidRPr="007C14D9">
        <w:rPr>
          <w:sz w:val="36"/>
          <w:szCs w:val="36"/>
          <w:rtl/>
        </w:rPr>
        <w:t>، وبناء على ما مرّ من الشك في اعتبار الاستعلاء في صدق الأمر فتجري البراءة عن وجوبه، نعم لايكفي مجرد بيان الحكم الشرعي.</w:t>
      </w:r>
    </w:p>
    <w:p w14:paraId="50537023" w14:textId="77777777" w:rsidR="00890F83" w:rsidRPr="007C14D9" w:rsidRDefault="00890F83" w:rsidP="00876741">
      <w:pPr>
        <w:jc w:val="both"/>
        <w:rPr>
          <w:sz w:val="36"/>
          <w:szCs w:val="36"/>
          <w:rtl/>
        </w:rPr>
      </w:pPr>
      <w:r w:rsidRPr="007C14D9">
        <w:rPr>
          <w:sz w:val="36"/>
          <w:szCs w:val="36"/>
          <w:rtl/>
        </w:rPr>
        <w:t>وأما العلوّ العرفي فهو غير معتبر جزما في وجوب الأمر بالمعروف بضرورة الفقه وبمقتضى قوله تعالى: "المؤمنون والمؤمنات بعضهم أولياء بعض يأمرون بالمعروف وينهون عن المنكر</w:t>
      </w:r>
      <w:r w:rsidR="00876741" w:rsidRPr="007C14D9">
        <w:rPr>
          <w:rStyle w:val="a5"/>
          <w:sz w:val="36"/>
          <w:szCs w:val="36"/>
          <w:rtl/>
        </w:rPr>
        <w:t>(</w:t>
      </w:r>
      <w:r w:rsidR="00876741" w:rsidRPr="007C14D9">
        <w:rPr>
          <w:rStyle w:val="a5"/>
          <w:sz w:val="36"/>
          <w:szCs w:val="36"/>
          <w:rtl/>
        </w:rPr>
        <w:footnoteReference w:id="57"/>
      </w:r>
      <w:r w:rsidR="00876741" w:rsidRPr="007C14D9">
        <w:rPr>
          <w:rStyle w:val="a5"/>
          <w:sz w:val="36"/>
          <w:szCs w:val="36"/>
          <w:rtl/>
        </w:rPr>
        <w:t>)</w:t>
      </w:r>
      <w:r w:rsidRPr="007C14D9">
        <w:rPr>
          <w:sz w:val="36"/>
          <w:szCs w:val="36"/>
          <w:rtl/>
        </w:rPr>
        <w:t>" حيث ان مفاده جعل ولاية الأمر بالمعروف لكل مؤمن، مضافا الى ما ورد من لزوم الدعوة الى الخير كما في قوله تعالى: "ولتكن منكم امة يدعون الى الخير</w:t>
      </w:r>
      <w:r w:rsidR="00876741" w:rsidRPr="007C14D9">
        <w:rPr>
          <w:rStyle w:val="a5"/>
          <w:sz w:val="36"/>
          <w:szCs w:val="36"/>
          <w:rtl/>
        </w:rPr>
        <w:t>(</w:t>
      </w:r>
      <w:r w:rsidR="00876741" w:rsidRPr="007C14D9">
        <w:rPr>
          <w:rStyle w:val="a5"/>
          <w:sz w:val="36"/>
          <w:szCs w:val="36"/>
          <w:rtl/>
        </w:rPr>
        <w:footnoteReference w:id="58"/>
      </w:r>
      <w:r w:rsidR="00876741" w:rsidRPr="007C14D9">
        <w:rPr>
          <w:rStyle w:val="a5"/>
          <w:sz w:val="36"/>
          <w:szCs w:val="36"/>
          <w:rtl/>
        </w:rPr>
        <w:t>)</w:t>
      </w:r>
      <w:r w:rsidRPr="007C14D9">
        <w:rPr>
          <w:sz w:val="36"/>
          <w:szCs w:val="36"/>
          <w:rtl/>
        </w:rPr>
        <w:t>" وكذا ما ورد من لزوم تغيير المنكر كرواية مسعدة</w:t>
      </w:r>
      <w:r w:rsidR="000F4017" w:rsidRPr="007C14D9">
        <w:rPr>
          <w:sz w:val="36"/>
          <w:szCs w:val="36"/>
          <w:rtl/>
        </w:rPr>
        <w:t>‌بن‌</w:t>
      </w:r>
      <w:r w:rsidRPr="007C14D9">
        <w:rPr>
          <w:sz w:val="36"/>
          <w:szCs w:val="36"/>
          <w:rtl/>
        </w:rPr>
        <w:t>صدقة: عن جعفر</w:t>
      </w:r>
      <w:r w:rsidR="000F4017" w:rsidRPr="007C14D9">
        <w:rPr>
          <w:sz w:val="36"/>
          <w:szCs w:val="36"/>
          <w:rtl/>
        </w:rPr>
        <w:t>‌بن‌</w:t>
      </w:r>
      <w:r w:rsidRPr="007C14D9">
        <w:rPr>
          <w:sz w:val="36"/>
          <w:szCs w:val="36"/>
          <w:rtl/>
        </w:rPr>
        <w:t xml:space="preserve">محمد عليهما السلام قال: قال أمير المؤمنين </w:t>
      </w:r>
      <w:r w:rsidR="003A160D" w:rsidRPr="007C14D9">
        <w:rPr>
          <w:sz w:val="36"/>
          <w:szCs w:val="36"/>
          <w:rtl/>
        </w:rPr>
        <w:t>عليه‌السلام</w:t>
      </w:r>
      <w:r w:rsidRPr="007C14D9">
        <w:rPr>
          <w:sz w:val="36"/>
          <w:szCs w:val="36"/>
          <w:rtl/>
        </w:rPr>
        <w:t xml:space="preserve"> إن الله لا يعذب </w:t>
      </w:r>
      <w:r w:rsidRPr="007C14D9">
        <w:rPr>
          <w:sz w:val="36"/>
          <w:szCs w:val="36"/>
          <w:rtl/>
        </w:rPr>
        <w:lastRenderedPageBreak/>
        <w:t>العامة بذنب الخاصة إذا عملت الخاصة بالمنكر سرا من غير أن تعلم العامة، فإذا عملت الخاصة بالمنكر جهارا فلم تغير ذلك العامة استوجب الفريقان العقوبة من الله عز وجل</w:t>
      </w:r>
      <w:r w:rsidR="00876741" w:rsidRPr="007C14D9">
        <w:rPr>
          <w:rStyle w:val="a5"/>
          <w:sz w:val="36"/>
          <w:szCs w:val="36"/>
          <w:rtl/>
        </w:rPr>
        <w:t>(</w:t>
      </w:r>
      <w:r w:rsidR="00876741" w:rsidRPr="007C14D9">
        <w:rPr>
          <w:rStyle w:val="a5"/>
          <w:sz w:val="36"/>
          <w:szCs w:val="36"/>
          <w:rtl/>
        </w:rPr>
        <w:footnoteReference w:id="59"/>
      </w:r>
      <w:r w:rsidR="00876741" w:rsidRPr="007C14D9">
        <w:rPr>
          <w:rStyle w:val="a5"/>
          <w:sz w:val="36"/>
          <w:szCs w:val="36"/>
          <w:rtl/>
        </w:rPr>
        <w:t>)</w:t>
      </w:r>
      <w:r w:rsidRPr="007C14D9">
        <w:rPr>
          <w:sz w:val="36"/>
          <w:szCs w:val="36"/>
          <w:rtl/>
        </w:rPr>
        <w:t>.</w:t>
      </w:r>
    </w:p>
    <w:p w14:paraId="2C01BE84" w14:textId="77777777" w:rsidR="00890F83" w:rsidRPr="007C14D9" w:rsidRDefault="00890F83" w:rsidP="00876741">
      <w:pPr>
        <w:jc w:val="both"/>
        <w:rPr>
          <w:sz w:val="36"/>
          <w:szCs w:val="36"/>
          <w:rtl/>
        </w:rPr>
      </w:pPr>
      <w:r w:rsidRPr="007C14D9">
        <w:rPr>
          <w:sz w:val="36"/>
          <w:szCs w:val="36"/>
          <w:rtl/>
        </w:rPr>
        <w:t>هذا ولكن الظاهر انه لاتوجد ثمرة فقهية لهذا البحث بالنسبة الى حكم العقل بوجوب اطاعة الشارع، فانه لاريب في حكم العقل بوجوب اطاعة المولى وان لم</w:t>
      </w:r>
      <w:r w:rsidRPr="007C14D9">
        <w:rPr>
          <w:sz w:val="36"/>
          <w:szCs w:val="36"/>
          <w:rtl/>
        </w:rPr>
        <w:softHyphen/>
        <w:t xml:space="preserve">يكن مستعليا بان كان حين طلبه مستخفضا جناحه وغير مظهر لعلوّه، نعم يلزم اعماله للمولوية بالتفسير الذي مرّ بيانه، وهكذا لايعتبر في وجوب اطاعة الوالدين شرعا –بناء على ما لعله المشهور من وجوب اطاعتهما، وان كان الصحيح هو حرمة عقوقهما والاسائة اليهما فقط، او فقل ان الواجب هو ان يصدق ان الولد يصاحبهما بالمعروف- استعلائهما بمعنى اظهارهما للعلوّ وعدم خفض الجناح، فان اختصاص وجوب اطاعة امرهما بهذا الفرض خلاف المتفاهم عرفا بمناسبة الحكم والموضوع، فيجب الإتيان بما أمر به الوالدان على وجه إعمال المولوية ولو كان مقترنا بخفض الجناح، صدق عليه الأمر ام لا، فانه لاخصوصية عرفا </w:t>
      </w:r>
      <w:r w:rsidRPr="007C14D9">
        <w:rPr>
          <w:sz w:val="36"/>
          <w:szCs w:val="36"/>
          <w:rtl/>
        </w:rPr>
        <w:lastRenderedPageBreak/>
        <w:t>لإظهارهما العلوّ وعدم خفضهما للجناح في وجوب اطاعتهما.</w:t>
      </w:r>
    </w:p>
    <w:p w14:paraId="59F69296" w14:textId="77777777" w:rsidR="00890F83" w:rsidRPr="007C14D9" w:rsidRDefault="00890F83" w:rsidP="00876741">
      <w:pPr>
        <w:pStyle w:val="3"/>
        <w:spacing w:after="0"/>
        <w:rPr>
          <w:sz w:val="36"/>
          <w:szCs w:val="36"/>
          <w:rtl/>
        </w:rPr>
      </w:pPr>
      <w:bookmarkStart w:id="30" w:name="درس124"/>
      <w:bookmarkStart w:id="31" w:name="_Toc189368523"/>
      <w:bookmarkStart w:id="32" w:name="_Toc191146294"/>
      <w:bookmarkStart w:id="33" w:name="_Toc222840019"/>
      <w:bookmarkEnd w:id="30"/>
      <w:r w:rsidRPr="007C14D9">
        <w:rPr>
          <w:sz w:val="36"/>
          <w:szCs w:val="36"/>
          <w:rtl/>
        </w:rPr>
        <w:t>في دلالة كلمة الأمر على الوجوب</w:t>
      </w:r>
      <w:bookmarkEnd w:id="31"/>
      <w:bookmarkEnd w:id="32"/>
      <w:bookmarkEnd w:id="33"/>
    </w:p>
    <w:p w14:paraId="63626D04" w14:textId="77777777" w:rsidR="00890F83" w:rsidRPr="007C14D9" w:rsidRDefault="00890F83" w:rsidP="00876741">
      <w:pPr>
        <w:jc w:val="both"/>
        <w:rPr>
          <w:sz w:val="36"/>
          <w:szCs w:val="36"/>
          <w:rtl/>
        </w:rPr>
      </w:pPr>
      <w:r w:rsidRPr="007C14D9">
        <w:rPr>
          <w:b/>
          <w:bCs/>
          <w:sz w:val="36"/>
          <w:szCs w:val="36"/>
          <w:rtl/>
        </w:rPr>
        <w:t>الجهة الرابعة</w:t>
      </w:r>
      <w:r w:rsidRPr="007C14D9">
        <w:rPr>
          <w:sz w:val="36"/>
          <w:szCs w:val="36"/>
          <w:rtl/>
        </w:rPr>
        <w:t xml:space="preserve">: وقع الكلام في ان كلمة الأمر هل تدل على الوجوب بالوضع او بمقدمات الحكمة او انه يكون حجة عقلائية على الوجوب -من دون ان يستند ذلك الى ظاهر الخطاب، فالوجوب وان كان مجعولا شرعيا لكن ليس ظاهر الخطاب كاشفا عنه وانما يكون خطاب الأمر حجة عقلائية عليه- او ان الوجوب ليس مجعولا شرعيا وانما هو حكم العقل فيما اذا صدر البعث من المولى </w:t>
      </w:r>
      <w:r w:rsidR="003A160D" w:rsidRPr="007C14D9">
        <w:rPr>
          <w:sz w:val="36"/>
          <w:szCs w:val="36"/>
          <w:rtl/>
        </w:rPr>
        <w:t>ولم‌</w:t>
      </w:r>
      <w:r w:rsidRPr="007C14D9">
        <w:rPr>
          <w:sz w:val="36"/>
          <w:szCs w:val="36"/>
          <w:rtl/>
        </w:rPr>
        <w:t>يصل ترخيص منه في الترك.</w:t>
      </w:r>
    </w:p>
    <w:p w14:paraId="51FD1B34" w14:textId="77777777" w:rsidR="00890F83" w:rsidRPr="007C14D9" w:rsidRDefault="00890F83" w:rsidP="00876741">
      <w:pPr>
        <w:pStyle w:val="3"/>
        <w:spacing w:after="0"/>
        <w:rPr>
          <w:sz w:val="36"/>
          <w:szCs w:val="36"/>
          <w:rtl/>
        </w:rPr>
      </w:pPr>
      <w:bookmarkStart w:id="34" w:name="_Toc189368524"/>
      <w:bookmarkStart w:id="35" w:name="_Toc191146295"/>
      <w:bookmarkStart w:id="36" w:name="_Toc222840020"/>
      <w:r w:rsidRPr="007C14D9">
        <w:rPr>
          <w:sz w:val="36"/>
          <w:szCs w:val="36"/>
          <w:rtl/>
        </w:rPr>
        <w:t>الفرق بين الوجوب والاستحباب</w:t>
      </w:r>
      <w:bookmarkEnd w:id="34"/>
      <w:bookmarkEnd w:id="35"/>
      <w:bookmarkEnd w:id="36"/>
    </w:p>
    <w:p w14:paraId="7609712E" w14:textId="77777777" w:rsidR="00890F83" w:rsidRPr="007C14D9" w:rsidRDefault="00890F83" w:rsidP="00876741">
      <w:pPr>
        <w:jc w:val="both"/>
        <w:rPr>
          <w:sz w:val="36"/>
          <w:szCs w:val="36"/>
          <w:rtl/>
        </w:rPr>
      </w:pPr>
      <w:r w:rsidRPr="007C14D9">
        <w:rPr>
          <w:sz w:val="36"/>
          <w:szCs w:val="36"/>
          <w:rtl/>
        </w:rPr>
        <w:t>هذا وينبغي أولا تبيين الفرق بين الوجوب والاستحباب، وما قيل او يمكن ان يقال في ذلك عدة وجوه:</w:t>
      </w:r>
    </w:p>
    <w:p w14:paraId="6347E300" w14:textId="77777777" w:rsidR="00890F83" w:rsidRPr="007C14D9" w:rsidRDefault="00890F83" w:rsidP="00876741">
      <w:pPr>
        <w:jc w:val="both"/>
        <w:rPr>
          <w:sz w:val="36"/>
          <w:szCs w:val="36"/>
          <w:rtl/>
        </w:rPr>
      </w:pPr>
      <w:bookmarkStart w:id="37" w:name="طلب_الفعل"/>
      <w:bookmarkEnd w:id="37"/>
      <w:r w:rsidRPr="007C14D9">
        <w:rPr>
          <w:b/>
          <w:bCs/>
          <w:sz w:val="36"/>
          <w:szCs w:val="36"/>
          <w:rtl/>
        </w:rPr>
        <w:t>الوجه الأول:</w:t>
      </w:r>
      <w:r w:rsidRPr="007C14D9">
        <w:rPr>
          <w:sz w:val="36"/>
          <w:szCs w:val="36"/>
          <w:rtl/>
        </w:rPr>
        <w:t xml:space="preserve"> الوجوب هو طلب الفعل مع المنع من الترك والاستحباب هو طلب الفعل مع عدم المنع من الترك، ونحوه ما يقال من ان الوجوب هو طلب الفعل مع الكراهة النفسانية للترك والاستحباب هو طلب الفعل مع الرضا النفساني بالترك.</w:t>
      </w:r>
    </w:p>
    <w:p w14:paraId="57DC696A" w14:textId="77777777" w:rsidR="00890F83" w:rsidRPr="007C14D9" w:rsidRDefault="00890F83" w:rsidP="00876741">
      <w:pPr>
        <w:jc w:val="both"/>
        <w:rPr>
          <w:sz w:val="36"/>
          <w:szCs w:val="36"/>
          <w:rtl/>
        </w:rPr>
      </w:pPr>
      <w:r w:rsidRPr="007C14D9">
        <w:rPr>
          <w:sz w:val="36"/>
          <w:szCs w:val="36"/>
          <w:rtl/>
        </w:rPr>
        <w:t xml:space="preserve">وفيه ان المنع من الترك قد يكون </w:t>
      </w:r>
      <w:r w:rsidRPr="007C14D9">
        <w:rPr>
          <w:sz w:val="36"/>
          <w:szCs w:val="36"/>
          <w:rtl/>
        </w:rPr>
        <w:lastRenderedPageBreak/>
        <w:t>على حد المنع الثابت في المكروهات، فاقترانه بطلب الفعل لايوجب كون الطلب وجوبيا، فان المستحب أيضا قد يجتمع فيه طلب الفعل مع هذا النحو من المنع من الترك.</w:t>
      </w:r>
    </w:p>
    <w:p w14:paraId="3DC4EF5C" w14:textId="77777777" w:rsidR="00890F83" w:rsidRPr="007C14D9" w:rsidRDefault="00890F83" w:rsidP="00876741">
      <w:pPr>
        <w:jc w:val="both"/>
        <w:rPr>
          <w:sz w:val="36"/>
          <w:szCs w:val="36"/>
          <w:rtl/>
        </w:rPr>
      </w:pPr>
      <w:r w:rsidRPr="007C14D9">
        <w:rPr>
          <w:sz w:val="36"/>
          <w:szCs w:val="36"/>
          <w:rtl/>
        </w:rPr>
        <w:t>واما ما حكي عن السيد البروجردي قده من انه اورد على هذا الوجه بان معنى كلمة المنع ليس الا طلب الترك، فاذا اضيف الى لفظ الترك صار حاصل معناه طلب ترك الترك وهو عبارة أخرى عن طلب الفعل، فلايعتبر فصلا مقسّما للجنس الذي هو طلب الفعل ايضا</w:t>
      </w:r>
      <w:r w:rsidR="00876741" w:rsidRPr="007C14D9">
        <w:rPr>
          <w:rStyle w:val="a5"/>
          <w:sz w:val="36"/>
          <w:szCs w:val="36"/>
          <w:rtl/>
        </w:rPr>
        <w:t>(</w:t>
      </w:r>
      <w:r w:rsidR="00876741" w:rsidRPr="007C14D9">
        <w:rPr>
          <w:rStyle w:val="a5"/>
          <w:sz w:val="36"/>
          <w:szCs w:val="36"/>
          <w:rtl/>
        </w:rPr>
        <w:footnoteReference w:id="60"/>
      </w:r>
      <w:r w:rsidR="00876741" w:rsidRPr="007C14D9">
        <w:rPr>
          <w:rStyle w:val="a5"/>
          <w:sz w:val="36"/>
          <w:szCs w:val="36"/>
          <w:rtl/>
        </w:rPr>
        <w:t>)</w:t>
      </w:r>
      <w:r w:rsidRPr="007C14D9">
        <w:rPr>
          <w:sz w:val="36"/>
          <w:szCs w:val="36"/>
          <w:rtl/>
        </w:rPr>
        <w:t>، فيرد عليه ان المنع ليس هو طلب الترك وانما هو الزجر، فالمنع من الترك يعنى الزجر من الترك وهو غير طلب الفعل.</w:t>
      </w:r>
    </w:p>
    <w:p w14:paraId="471F6CD2" w14:textId="77777777" w:rsidR="00890F83" w:rsidRPr="007C14D9" w:rsidRDefault="00890F83" w:rsidP="00876741">
      <w:pPr>
        <w:jc w:val="both"/>
        <w:rPr>
          <w:sz w:val="36"/>
          <w:szCs w:val="36"/>
          <w:rtl/>
        </w:rPr>
      </w:pPr>
      <w:r w:rsidRPr="007C14D9">
        <w:rPr>
          <w:b/>
          <w:bCs/>
          <w:sz w:val="36"/>
          <w:szCs w:val="36"/>
          <w:rtl/>
        </w:rPr>
        <w:t>الوجه الثاني</w:t>
      </w:r>
      <w:r w:rsidRPr="007C14D9">
        <w:rPr>
          <w:sz w:val="36"/>
          <w:szCs w:val="36"/>
          <w:rtl/>
        </w:rPr>
        <w:t xml:space="preserve">: الوجوب هو طلب الفعل مع عدم الترخيص في الترك، والاستحباب هو طلب الفعل مع الترخيص في الترك، وهذا ما اختاره السيد البروجردي قده حيث ذكر ان الفرق بين الوجوب والاستحباب يكون بالشدة والضعف لكن لابلحاظ ذات الطلب، بل بلحاظ المقارنات، فاذا اقترن طلب الفعل بالترخيص في الترك فينتزع عنه الاستحباب وان لم‌يقترن بذلك فينتزع عنه الوجوب ويكون موضوعا </w:t>
      </w:r>
      <w:r w:rsidRPr="007C14D9">
        <w:rPr>
          <w:sz w:val="36"/>
          <w:szCs w:val="36"/>
          <w:rtl/>
        </w:rPr>
        <w:lastRenderedPageBreak/>
        <w:t>لحكم العقلاء باستحقاق العقاب على المخالفة</w:t>
      </w:r>
      <w:r w:rsidR="00876741" w:rsidRPr="007C14D9">
        <w:rPr>
          <w:rStyle w:val="a5"/>
          <w:sz w:val="36"/>
          <w:szCs w:val="36"/>
          <w:rtl/>
        </w:rPr>
        <w:t>(</w:t>
      </w:r>
      <w:r w:rsidR="00876741" w:rsidRPr="007C14D9">
        <w:rPr>
          <w:rStyle w:val="a5"/>
          <w:sz w:val="36"/>
          <w:szCs w:val="36"/>
          <w:rtl/>
        </w:rPr>
        <w:footnoteReference w:id="61"/>
      </w:r>
      <w:r w:rsidR="00876741" w:rsidRPr="007C14D9">
        <w:rPr>
          <w:rStyle w:val="a5"/>
          <w:sz w:val="36"/>
          <w:szCs w:val="36"/>
          <w:rtl/>
        </w:rPr>
        <w:t>)</w:t>
      </w:r>
      <w:r w:rsidRPr="007C14D9">
        <w:rPr>
          <w:sz w:val="36"/>
          <w:szCs w:val="36"/>
          <w:rtl/>
        </w:rPr>
        <w:t>.</w:t>
      </w:r>
    </w:p>
    <w:p w14:paraId="1B9E8A4F" w14:textId="77777777" w:rsidR="00890F83" w:rsidRPr="007C14D9" w:rsidRDefault="00890F83" w:rsidP="00876741">
      <w:pPr>
        <w:jc w:val="both"/>
        <w:rPr>
          <w:sz w:val="36"/>
          <w:szCs w:val="36"/>
          <w:rtl/>
        </w:rPr>
      </w:pPr>
      <w:r w:rsidRPr="007C14D9">
        <w:rPr>
          <w:sz w:val="36"/>
          <w:szCs w:val="36"/>
          <w:rtl/>
        </w:rPr>
        <w:t>ونحوه ما ذكره المحقق الحائري قده من ان الوجوب هو ارادة المولى لفعل العبد مع عدم اذنه في الترك والندب هو ارادة المولى له مع اذنه في الترك</w:t>
      </w:r>
      <w:r w:rsidR="00876741" w:rsidRPr="007C14D9">
        <w:rPr>
          <w:rStyle w:val="a5"/>
          <w:sz w:val="36"/>
          <w:szCs w:val="36"/>
          <w:rtl/>
        </w:rPr>
        <w:t>(</w:t>
      </w:r>
      <w:r w:rsidR="00876741" w:rsidRPr="007C14D9">
        <w:rPr>
          <w:rStyle w:val="a5"/>
          <w:sz w:val="36"/>
          <w:szCs w:val="36"/>
          <w:rtl/>
        </w:rPr>
        <w:footnoteReference w:id="62"/>
      </w:r>
      <w:r w:rsidR="00876741" w:rsidRPr="007C14D9">
        <w:rPr>
          <w:rStyle w:val="a5"/>
          <w:sz w:val="36"/>
          <w:szCs w:val="36"/>
          <w:rtl/>
        </w:rPr>
        <w:t>)</w:t>
      </w:r>
      <w:r w:rsidRPr="007C14D9">
        <w:rPr>
          <w:sz w:val="36"/>
          <w:szCs w:val="36"/>
          <w:rtl/>
        </w:rPr>
        <w:t>.</w:t>
      </w:r>
    </w:p>
    <w:p w14:paraId="2C2CC042" w14:textId="77777777" w:rsidR="00890F83" w:rsidRPr="007C14D9" w:rsidRDefault="00890F83" w:rsidP="00876741">
      <w:pPr>
        <w:jc w:val="both"/>
        <w:rPr>
          <w:sz w:val="36"/>
          <w:szCs w:val="36"/>
          <w:rtl/>
        </w:rPr>
      </w:pPr>
      <w:r w:rsidRPr="007C14D9">
        <w:rPr>
          <w:sz w:val="36"/>
          <w:szCs w:val="36"/>
          <w:rtl/>
        </w:rPr>
        <w:t>وفيه انه لو علم بعدم تأذي المولى من ترك ما تعلق به طلبه فلايحكم العقل بلزوم امتثاله وان فرض عدم صدور الترخيص في الترك من المولى، فان الترخيص في الترك ليس الا كاشفا عن رضا المولى به وعدم تأذيه من ذلك.</w:t>
      </w:r>
    </w:p>
    <w:p w14:paraId="4BD8695C" w14:textId="77777777" w:rsidR="00890F83" w:rsidRPr="007C14D9" w:rsidRDefault="00890F83" w:rsidP="00876741">
      <w:pPr>
        <w:jc w:val="both"/>
        <w:rPr>
          <w:sz w:val="36"/>
          <w:szCs w:val="36"/>
          <w:rtl/>
        </w:rPr>
      </w:pPr>
      <w:r w:rsidRPr="007C14D9">
        <w:rPr>
          <w:b/>
          <w:bCs/>
          <w:sz w:val="36"/>
          <w:szCs w:val="36"/>
          <w:rtl/>
        </w:rPr>
        <w:t>الوجه الثالث:</w:t>
      </w:r>
      <w:r w:rsidRPr="007C14D9">
        <w:rPr>
          <w:sz w:val="36"/>
          <w:szCs w:val="36"/>
          <w:rtl/>
        </w:rPr>
        <w:t xml:space="preserve"> الوجوب هو طلب الفعل مع عدم رضا المولى بالترك والاستحباب هو طلب الفعل مع رضا المولى بالترك.</w:t>
      </w:r>
    </w:p>
    <w:p w14:paraId="484ECFE7" w14:textId="77777777" w:rsidR="00890F83" w:rsidRPr="007C14D9" w:rsidRDefault="00890F83" w:rsidP="00876741">
      <w:pPr>
        <w:jc w:val="both"/>
        <w:rPr>
          <w:sz w:val="36"/>
          <w:szCs w:val="36"/>
          <w:rtl/>
        </w:rPr>
      </w:pPr>
      <w:r w:rsidRPr="007C14D9">
        <w:rPr>
          <w:sz w:val="36"/>
          <w:szCs w:val="36"/>
          <w:rtl/>
        </w:rPr>
        <w:t xml:space="preserve">وفيه ان لازم هذا الوجه كون نسبة الوجوب الى الاستحباب ثبوتا نسبة الاقل الى الاكثر مع انه خلاف الوجدان، فان عدم الرضا بالترك مجرد معرّف لمرتبة من ارادة المولى، وهي كون الارادة حتمية ولزومية، وهي الارادة التي تسدّ ابواب عدم الفعل </w:t>
      </w:r>
      <w:r w:rsidRPr="007C14D9">
        <w:rPr>
          <w:sz w:val="36"/>
          <w:szCs w:val="36"/>
          <w:rtl/>
        </w:rPr>
        <w:lastRenderedPageBreak/>
        <w:t>على المكلف تشريعا ولذا قد يختلف حال المولى حين إبراز الطلب الوجوبي عن حاله حين إبراز الطلب الندبي من حيث كيفية تكلمه ونحو ذلك، ولامعنى لأن يكون ذلك ناشئا عن أمر عدمي وهو عدم الرضا بالترك.</w:t>
      </w:r>
    </w:p>
    <w:p w14:paraId="128AB6D3" w14:textId="77777777" w:rsidR="00890F83" w:rsidRPr="007C14D9" w:rsidRDefault="00890F83" w:rsidP="00876741">
      <w:pPr>
        <w:jc w:val="both"/>
        <w:rPr>
          <w:sz w:val="36"/>
          <w:szCs w:val="36"/>
          <w:rtl/>
        </w:rPr>
      </w:pPr>
      <w:r w:rsidRPr="007C14D9">
        <w:rPr>
          <w:b/>
          <w:bCs/>
          <w:sz w:val="36"/>
          <w:szCs w:val="36"/>
          <w:rtl/>
        </w:rPr>
        <w:t>الوجه الرابع:</w:t>
      </w:r>
      <w:r w:rsidRPr="007C14D9">
        <w:rPr>
          <w:sz w:val="36"/>
          <w:szCs w:val="36"/>
          <w:rtl/>
        </w:rPr>
        <w:t xml:space="preserve"> ما ذكره المحقق الايرواني قده من انه تارة يصدر الطلب من المولى بما هو مولى فيحكم العقل حينئذ بالوجوب، وقد يصدر الطلب منه لابما هو مولى بل بما هو ناصح خبير فيحكم العقل بالندب، فالوجوب هو حكم العقل عند تعلق الارادة المولوية بشي</w:t>
      </w:r>
      <w:r w:rsidR="00E36509" w:rsidRPr="007C14D9">
        <w:rPr>
          <w:sz w:val="36"/>
          <w:szCs w:val="36"/>
          <w:rtl/>
        </w:rPr>
        <w:t>ء</w:t>
      </w:r>
      <w:r w:rsidR="00876741" w:rsidRPr="007C14D9">
        <w:rPr>
          <w:rStyle w:val="a5"/>
          <w:sz w:val="36"/>
          <w:szCs w:val="36"/>
          <w:rtl/>
        </w:rPr>
        <w:t>(</w:t>
      </w:r>
      <w:r w:rsidR="00876741" w:rsidRPr="007C14D9">
        <w:rPr>
          <w:rStyle w:val="a5"/>
          <w:sz w:val="36"/>
          <w:szCs w:val="36"/>
          <w:rtl/>
        </w:rPr>
        <w:footnoteReference w:id="63"/>
      </w:r>
      <w:r w:rsidR="00876741" w:rsidRPr="007C14D9">
        <w:rPr>
          <w:rStyle w:val="a5"/>
          <w:sz w:val="36"/>
          <w:szCs w:val="36"/>
          <w:rtl/>
        </w:rPr>
        <w:t>)</w:t>
      </w:r>
      <w:r w:rsidRPr="007C14D9">
        <w:rPr>
          <w:sz w:val="36"/>
          <w:szCs w:val="36"/>
          <w:rtl/>
        </w:rPr>
        <w:t>.</w:t>
      </w:r>
    </w:p>
    <w:p w14:paraId="6E947153" w14:textId="77777777" w:rsidR="00890F83" w:rsidRPr="007C14D9" w:rsidRDefault="00890F83" w:rsidP="00876741">
      <w:pPr>
        <w:jc w:val="both"/>
        <w:rPr>
          <w:sz w:val="36"/>
          <w:szCs w:val="36"/>
          <w:rtl/>
        </w:rPr>
      </w:pPr>
      <w:r w:rsidRPr="007C14D9">
        <w:rPr>
          <w:sz w:val="36"/>
          <w:szCs w:val="36"/>
          <w:rtl/>
        </w:rPr>
        <w:t>وفيه انه لاوجه للمنع من انقسام الارادة المولوية الى الارادة المولوية الوجوبية والاستحبابية فان الأمر بالمستحباب كصلاة الليل صادر عن المولى بما هو مولى لابما هو ناصح خبير فقط.</w:t>
      </w:r>
    </w:p>
    <w:p w14:paraId="4FCC7197" w14:textId="77777777" w:rsidR="00890F83" w:rsidRPr="007C14D9" w:rsidRDefault="00890F83" w:rsidP="00876741">
      <w:pPr>
        <w:jc w:val="both"/>
        <w:rPr>
          <w:sz w:val="36"/>
          <w:szCs w:val="36"/>
          <w:rtl/>
        </w:rPr>
      </w:pPr>
      <w:r w:rsidRPr="007C14D9">
        <w:rPr>
          <w:b/>
          <w:bCs/>
          <w:sz w:val="36"/>
          <w:szCs w:val="36"/>
          <w:rtl/>
        </w:rPr>
        <w:t>الوجه الخامس:</w:t>
      </w:r>
      <w:r w:rsidRPr="007C14D9">
        <w:rPr>
          <w:sz w:val="36"/>
          <w:szCs w:val="36"/>
          <w:rtl/>
        </w:rPr>
        <w:t xml:space="preserve"> ما ذكره السيد الخوئي قده من ان الوجوب هو حكم العقل فيما اذا اعتبر المولى فعلا في ذمة المكلف </w:t>
      </w:r>
      <w:r w:rsidR="003A160D" w:rsidRPr="007C14D9">
        <w:rPr>
          <w:sz w:val="36"/>
          <w:szCs w:val="36"/>
          <w:rtl/>
        </w:rPr>
        <w:t>ولم‌</w:t>
      </w:r>
      <w:r w:rsidRPr="007C14D9">
        <w:rPr>
          <w:sz w:val="36"/>
          <w:szCs w:val="36"/>
          <w:rtl/>
        </w:rPr>
        <w:t>يرد ترخيص في الترك، فاذا ورد ترخيص منه في الترك فيحكم العقل حينئذ بالاستحباب</w:t>
      </w:r>
      <w:r w:rsidR="00876741" w:rsidRPr="007C14D9">
        <w:rPr>
          <w:rStyle w:val="a5"/>
          <w:sz w:val="36"/>
          <w:szCs w:val="36"/>
          <w:rtl/>
        </w:rPr>
        <w:t>(</w:t>
      </w:r>
      <w:r w:rsidR="00876741" w:rsidRPr="007C14D9">
        <w:rPr>
          <w:rStyle w:val="a5"/>
          <w:sz w:val="36"/>
          <w:szCs w:val="36"/>
          <w:rtl/>
        </w:rPr>
        <w:footnoteReference w:id="64"/>
      </w:r>
      <w:r w:rsidR="00876741" w:rsidRPr="007C14D9">
        <w:rPr>
          <w:rStyle w:val="a5"/>
          <w:sz w:val="36"/>
          <w:szCs w:val="36"/>
          <w:rtl/>
        </w:rPr>
        <w:t>)</w:t>
      </w:r>
      <w:r w:rsidRPr="007C14D9">
        <w:rPr>
          <w:sz w:val="36"/>
          <w:szCs w:val="36"/>
          <w:rtl/>
        </w:rPr>
        <w:t>.</w:t>
      </w:r>
    </w:p>
    <w:p w14:paraId="712E922F" w14:textId="77777777" w:rsidR="00890F83" w:rsidRPr="007C14D9" w:rsidRDefault="00890F83" w:rsidP="00876741">
      <w:pPr>
        <w:jc w:val="both"/>
        <w:rPr>
          <w:sz w:val="36"/>
          <w:szCs w:val="36"/>
          <w:rtl/>
        </w:rPr>
      </w:pPr>
      <w:r w:rsidRPr="007C14D9">
        <w:rPr>
          <w:sz w:val="36"/>
          <w:szCs w:val="36"/>
          <w:rtl/>
        </w:rPr>
        <w:lastRenderedPageBreak/>
        <w:t xml:space="preserve">وفيه ان الوجدان شاهد على انقسام الأمر ثبوتا -مع قطع النظر عن حكم العقل بوجوب امتثاله وعدمه- الى أمر وجوبي ناش عن تعلق غرض المولى بالفعل بنحو لايرضى بتركه والى أمر ندبي ناش عن غرض المولى بنحو يرضى بترك الفعل، وسيأتي تفصيل الكلام فيه ان شاء </w:t>
      </w:r>
      <w:r w:rsidR="000C1EA3" w:rsidRPr="007C14D9">
        <w:rPr>
          <w:sz w:val="36"/>
          <w:szCs w:val="36"/>
          <w:rtl/>
        </w:rPr>
        <w:t>الله‌تعالى</w:t>
      </w:r>
      <w:r w:rsidRPr="007C14D9">
        <w:rPr>
          <w:sz w:val="36"/>
          <w:szCs w:val="36"/>
          <w:rtl/>
        </w:rPr>
        <w:t>.</w:t>
      </w:r>
    </w:p>
    <w:p w14:paraId="22AAF73B" w14:textId="77777777" w:rsidR="00890F83" w:rsidRPr="007C14D9" w:rsidRDefault="00890F83" w:rsidP="00876741">
      <w:pPr>
        <w:jc w:val="both"/>
        <w:rPr>
          <w:sz w:val="36"/>
          <w:szCs w:val="36"/>
          <w:rtl/>
        </w:rPr>
      </w:pPr>
      <w:r w:rsidRPr="007C14D9">
        <w:rPr>
          <w:b/>
          <w:bCs/>
          <w:sz w:val="36"/>
          <w:szCs w:val="36"/>
          <w:rtl/>
        </w:rPr>
        <w:t>الوجه السادس:</w:t>
      </w:r>
      <w:r w:rsidRPr="007C14D9">
        <w:rPr>
          <w:sz w:val="36"/>
          <w:szCs w:val="36"/>
          <w:rtl/>
        </w:rPr>
        <w:t xml:space="preserve"> ما حكي عن بعض السادة الاعلام دام ظله من ان الوجوب هو استبطان خطاب الأمر للوعيد بالعقاب على الترك، والندب هو استبطان خطاب الأمر للوعد بالثواب على الفعل</w:t>
      </w:r>
      <w:r w:rsidR="00876741" w:rsidRPr="007C14D9">
        <w:rPr>
          <w:rStyle w:val="a5"/>
          <w:sz w:val="36"/>
          <w:szCs w:val="36"/>
          <w:rtl/>
        </w:rPr>
        <w:t>(</w:t>
      </w:r>
      <w:r w:rsidR="00876741" w:rsidRPr="007C14D9">
        <w:rPr>
          <w:rStyle w:val="a5"/>
          <w:sz w:val="36"/>
          <w:szCs w:val="36"/>
          <w:rtl/>
        </w:rPr>
        <w:footnoteReference w:id="65"/>
      </w:r>
      <w:r w:rsidR="00876741" w:rsidRPr="007C14D9">
        <w:rPr>
          <w:rStyle w:val="a5"/>
          <w:sz w:val="36"/>
          <w:szCs w:val="36"/>
          <w:rtl/>
        </w:rPr>
        <w:t>)</w:t>
      </w:r>
      <w:r w:rsidRPr="007C14D9">
        <w:rPr>
          <w:sz w:val="36"/>
          <w:szCs w:val="36"/>
          <w:rtl/>
        </w:rPr>
        <w:t>.</w:t>
      </w:r>
    </w:p>
    <w:p w14:paraId="13DB6A7A" w14:textId="77777777" w:rsidR="00890F83" w:rsidRPr="007C14D9" w:rsidRDefault="00890F83" w:rsidP="00876741">
      <w:pPr>
        <w:jc w:val="both"/>
        <w:rPr>
          <w:sz w:val="36"/>
          <w:szCs w:val="36"/>
          <w:rtl/>
        </w:rPr>
      </w:pPr>
      <w:r w:rsidRPr="007C14D9">
        <w:rPr>
          <w:sz w:val="36"/>
          <w:szCs w:val="36"/>
          <w:rtl/>
        </w:rPr>
        <w:t>وفيه انه مع الغمض عن الاشكال في مبنى استبطان خطاب الأمر للجزاء ان الوجدان اصدق شاهد على اختلاف تعلق الارادة بفعل الآخرين من حيث كونها شديدة بنحو لايرضى بالترك او ضعيفة يرضى بالترك مع قطع النظر عن مسألة الوعيد بالعقاب او الوعد بالثواب الذي يختص بأمر المولى.</w:t>
      </w:r>
    </w:p>
    <w:p w14:paraId="63908E34" w14:textId="77777777" w:rsidR="00890F83" w:rsidRPr="007C14D9" w:rsidRDefault="00890F83" w:rsidP="00876741">
      <w:pPr>
        <w:jc w:val="both"/>
        <w:rPr>
          <w:sz w:val="36"/>
          <w:szCs w:val="36"/>
          <w:rtl/>
        </w:rPr>
      </w:pPr>
      <w:r w:rsidRPr="007C14D9">
        <w:rPr>
          <w:b/>
          <w:bCs/>
          <w:sz w:val="36"/>
          <w:szCs w:val="36"/>
          <w:rtl/>
        </w:rPr>
        <w:t>الوجه السابع:</w:t>
      </w:r>
      <w:r w:rsidRPr="007C14D9">
        <w:rPr>
          <w:sz w:val="36"/>
          <w:szCs w:val="36"/>
          <w:rtl/>
        </w:rPr>
        <w:t xml:space="preserve"> كون الوجوب والندب امرين اعتباريين ويكون الاختلاف بينهما بالشدة والضعف كالخطّ الطويل والقصير مثلا.</w:t>
      </w:r>
    </w:p>
    <w:p w14:paraId="3BAC5076" w14:textId="77777777" w:rsidR="00890F83" w:rsidRPr="007C14D9" w:rsidRDefault="00890F83" w:rsidP="00876741">
      <w:pPr>
        <w:jc w:val="both"/>
        <w:rPr>
          <w:sz w:val="36"/>
          <w:szCs w:val="36"/>
          <w:rtl/>
        </w:rPr>
      </w:pPr>
      <w:r w:rsidRPr="007C14D9">
        <w:rPr>
          <w:sz w:val="36"/>
          <w:szCs w:val="36"/>
          <w:rtl/>
        </w:rPr>
        <w:lastRenderedPageBreak/>
        <w:t>وفيه انه وان لم‌يكن مانع من اختلاف الوجوب والندب في كيفية الاعتبار بان يعتبر مثلا لابدية الفعل تارة ورجحانه أخرى، ولكن لايوجد دليل في موارد استعمال خطاب الأمر على كون الاختلاف بين موارد الوجوب والندب بلحاظ الاختلاف في كيفية الانشاء والاعتبار، على انه يوجد مائز بين الوجوب والندب بلحاظ مبدءهما وهو غرض المولى وارادته في الرتبة السابقة على الاعتبار.</w:t>
      </w:r>
    </w:p>
    <w:p w14:paraId="5C978419" w14:textId="77777777" w:rsidR="00890F83" w:rsidRPr="007C14D9" w:rsidRDefault="00890F83" w:rsidP="00876741">
      <w:pPr>
        <w:jc w:val="both"/>
        <w:rPr>
          <w:sz w:val="36"/>
          <w:szCs w:val="36"/>
          <w:rtl/>
        </w:rPr>
      </w:pPr>
      <w:r w:rsidRPr="007C14D9">
        <w:rPr>
          <w:sz w:val="36"/>
          <w:szCs w:val="36"/>
          <w:rtl/>
        </w:rPr>
        <w:t>وأما ما حكي عن السيد البروجردي قده من انه اورد على هذا الوجه بان الأمر الاعتباري ليس قابلا للشدة والضعف</w:t>
      </w:r>
      <w:r w:rsidR="00876741" w:rsidRPr="007C14D9">
        <w:rPr>
          <w:rStyle w:val="a5"/>
          <w:sz w:val="36"/>
          <w:szCs w:val="36"/>
          <w:rtl/>
        </w:rPr>
        <w:t>(</w:t>
      </w:r>
      <w:r w:rsidR="00876741" w:rsidRPr="007C14D9">
        <w:rPr>
          <w:rStyle w:val="a5"/>
          <w:sz w:val="36"/>
          <w:szCs w:val="36"/>
          <w:rtl/>
        </w:rPr>
        <w:footnoteReference w:id="66"/>
      </w:r>
      <w:r w:rsidR="00876741" w:rsidRPr="007C14D9">
        <w:rPr>
          <w:rStyle w:val="a5"/>
          <w:sz w:val="36"/>
          <w:szCs w:val="36"/>
          <w:rtl/>
        </w:rPr>
        <w:t>)</w:t>
      </w:r>
      <w:r w:rsidRPr="007C14D9">
        <w:rPr>
          <w:sz w:val="36"/>
          <w:szCs w:val="36"/>
          <w:rtl/>
        </w:rPr>
        <w:t>، ففيه ان الاعتبار وان لم‌يكن قابلا للشدة والضعف الا انه يمكن اعتبار الأمر الشديد او الأمر الضعيف، كما في اختلاف مراتب التعظيم الذي هو من الأمور الاعتبارية، وكذا اختلاف مراتب الطهارة والقذارة فقد ورد في الحديث "واي وضوء انقى من الغسل" و"الناصب لنا اهل البيت انجس من الكلب" وعليه فيصح تعلق الاعتبار بالبعث الشديد او البعث الضعيف، كما ان البعث التكويني ينقسم الى البعث الشديد والبعث الضعيف.</w:t>
      </w:r>
    </w:p>
    <w:p w14:paraId="3BB3ACFE" w14:textId="77777777" w:rsidR="00890F83" w:rsidRPr="007C14D9" w:rsidRDefault="00890F83" w:rsidP="00876741">
      <w:pPr>
        <w:jc w:val="both"/>
        <w:rPr>
          <w:sz w:val="36"/>
          <w:szCs w:val="36"/>
          <w:rtl/>
        </w:rPr>
      </w:pPr>
      <w:r w:rsidRPr="007C14D9">
        <w:rPr>
          <w:b/>
          <w:bCs/>
          <w:sz w:val="36"/>
          <w:szCs w:val="36"/>
          <w:rtl/>
        </w:rPr>
        <w:lastRenderedPageBreak/>
        <w:t>الوجه الثامن</w:t>
      </w:r>
      <w:r w:rsidRPr="007C14D9">
        <w:rPr>
          <w:sz w:val="36"/>
          <w:szCs w:val="36"/>
          <w:rtl/>
        </w:rPr>
        <w:t>: ما ذكره شيخنا الاستاذ قده من ان اطلاق الطلب من العالي يكون وجوبا واقتران الطلب من العالي بالترخيص في الترك يكون استحبابا</w:t>
      </w:r>
      <w:r w:rsidR="00876741" w:rsidRPr="007C14D9">
        <w:rPr>
          <w:rStyle w:val="a5"/>
          <w:sz w:val="36"/>
          <w:szCs w:val="36"/>
          <w:rtl/>
        </w:rPr>
        <w:t>(</w:t>
      </w:r>
      <w:r w:rsidR="00876741" w:rsidRPr="007C14D9">
        <w:rPr>
          <w:rStyle w:val="a5"/>
          <w:sz w:val="36"/>
          <w:szCs w:val="36"/>
          <w:rtl/>
        </w:rPr>
        <w:footnoteReference w:id="67"/>
      </w:r>
      <w:r w:rsidR="00876741" w:rsidRPr="007C14D9">
        <w:rPr>
          <w:rStyle w:val="a5"/>
          <w:sz w:val="36"/>
          <w:szCs w:val="36"/>
          <w:rtl/>
        </w:rPr>
        <w:t>)</w:t>
      </w:r>
      <w:r w:rsidRPr="007C14D9">
        <w:rPr>
          <w:sz w:val="36"/>
          <w:szCs w:val="36"/>
          <w:rtl/>
        </w:rPr>
        <w:t>.</w:t>
      </w:r>
    </w:p>
    <w:p w14:paraId="7700540D" w14:textId="77777777" w:rsidR="00890F83" w:rsidRPr="007C14D9" w:rsidRDefault="00890F83" w:rsidP="00876741">
      <w:pPr>
        <w:jc w:val="both"/>
        <w:rPr>
          <w:sz w:val="36"/>
          <w:szCs w:val="36"/>
          <w:rtl/>
        </w:rPr>
      </w:pPr>
      <w:r w:rsidRPr="007C14D9">
        <w:rPr>
          <w:sz w:val="36"/>
          <w:szCs w:val="36"/>
          <w:rtl/>
        </w:rPr>
        <w:t>ويلاحظ عليه ان المراد من الوجوب ليس هو حكم العقل بلزوم الامتثال، بل مرتبة من الطلب، ولذا يجتمع مع جهل المكلف، فالطلب الصادر من غير العالي ايضا ينقسم الى طلب وجوبي وطلب ندبي.</w:t>
      </w:r>
    </w:p>
    <w:p w14:paraId="62A5775F" w14:textId="77777777" w:rsidR="00890F83" w:rsidRPr="007C14D9" w:rsidRDefault="00890F83" w:rsidP="00876741">
      <w:pPr>
        <w:jc w:val="both"/>
        <w:rPr>
          <w:sz w:val="36"/>
          <w:szCs w:val="36"/>
          <w:rtl/>
        </w:rPr>
      </w:pPr>
      <w:r w:rsidRPr="007C14D9">
        <w:rPr>
          <w:b/>
          <w:bCs/>
          <w:sz w:val="36"/>
          <w:szCs w:val="36"/>
          <w:rtl/>
        </w:rPr>
        <w:t>الوجه التاسع:</w:t>
      </w:r>
      <w:r w:rsidRPr="007C14D9">
        <w:rPr>
          <w:sz w:val="36"/>
          <w:szCs w:val="36"/>
          <w:rtl/>
        </w:rPr>
        <w:t xml:space="preserve"> ما هو الصحيح من ان الوجوب هو البعث الناشئ عن الارادة الشديدة اي الارادة الحتمية التي يسدّ المولى باب العدم على الفعل تشريعا ويعبّر عنها بعدم رضا المولى بالترك، والاستحباب هو البعث الناشئ عن الارادة الضعيفة وهي الارادة التي لاتكون حتمية.</w:t>
      </w:r>
    </w:p>
    <w:p w14:paraId="00E17313" w14:textId="77777777" w:rsidR="00890F83" w:rsidRPr="007C14D9" w:rsidRDefault="00890F83" w:rsidP="00876741">
      <w:pPr>
        <w:jc w:val="both"/>
        <w:rPr>
          <w:sz w:val="36"/>
          <w:szCs w:val="36"/>
          <w:rtl/>
        </w:rPr>
      </w:pPr>
      <w:r w:rsidRPr="007C14D9">
        <w:rPr>
          <w:sz w:val="36"/>
          <w:szCs w:val="36"/>
          <w:rtl/>
        </w:rPr>
        <w:t>وأما ما اورد عليه</w:t>
      </w:r>
      <w:r w:rsidR="0012014A" w:rsidRPr="007C14D9">
        <w:rPr>
          <w:sz w:val="36"/>
          <w:szCs w:val="36"/>
          <w:rtl/>
        </w:rPr>
        <w:t xml:space="preserve"> السيد</w:t>
      </w:r>
      <w:r w:rsidRPr="007C14D9">
        <w:rPr>
          <w:sz w:val="36"/>
          <w:szCs w:val="36"/>
          <w:rtl/>
        </w:rPr>
        <w:t xml:space="preserve"> البروجردي قده على ما حكي عنه بان الارادة من العلل الداعية على البعث، والمعلول بتمام ذاته متأخر عن العلة ولايمكن ان يكون صدور المعلول عن علته من مقوّمات المعلول </w:t>
      </w:r>
      <w:r w:rsidRPr="007C14D9">
        <w:rPr>
          <w:sz w:val="36"/>
          <w:szCs w:val="36"/>
          <w:rtl/>
        </w:rPr>
        <w:lastRenderedPageBreak/>
        <w:t>وأجزاءه</w:t>
      </w:r>
      <w:r w:rsidR="00876741" w:rsidRPr="007C14D9">
        <w:rPr>
          <w:rStyle w:val="a5"/>
          <w:sz w:val="36"/>
          <w:szCs w:val="36"/>
          <w:rtl/>
        </w:rPr>
        <w:t>(</w:t>
      </w:r>
      <w:r w:rsidR="00876741" w:rsidRPr="007C14D9">
        <w:rPr>
          <w:rStyle w:val="a5"/>
          <w:sz w:val="36"/>
          <w:szCs w:val="36"/>
          <w:rtl/>
        </w:rPr>
        <w:footnoteReference w:id="68"/>
      </w:r>
      <w:r w:rsidR="00876741" w:rsidRPr="007C14D9">
        <w:rPr>
          <w:rStyle w:val="a5"/>
          <w:sz w:val="36"/>
          <w:szCs w:val="36"/>
          <w:rtl/>
        </w:rPr>
        <w:t>)</w:t>
      </w:r>
      <w:r w:rsidRPr="007C14D9">
        <w:rPr>
          <w:sz w:val="36"/>
          <w:szCs w:val="36"/>
          <w:rtl/>
        </w:rPr>
        <w:t>، ففيه ان المدعى كون الوجوب حصة خاصة من البعث وهو البعث الناشئ عن الإرادة الحتمية، ولايتوجه اليه هذا الاشكال، نعم لو كان المدعى انه باستعمال مادة الأمر او صيغته ينشئ -اي يوجد- البعث والارادة الحتمية معا كان مستحيلا، لان المفروض سبق الارادة الحتمية على انشاء البعث وايجاده فلايمكن ان يوجد باستعمال خطاب الأمر البعث ونشوءه عن الارادة الحتمية.</w:t>
      </w:r>
    </w:p>
    <w:p w14:paraId="6408412B" w14:textId="77777777" w:rsidR="00890F83" w:rsidRPr="007C14D9" w:rsidRDefault="00890F83" w:rsidP="00876741">
      <w:pPr>
        <w:jc w:val="both"/>
        <w:rPr>
          <w:sz w:val="36"/>
          <w:szCs w:val="36"/>
          <w:rtl/>
        </w:rPr>
      </w:pPr>
      <w:r w:rsidRPr="007C14D9">
        <w:rPr>
          <w:sz w:val="36"/>
          <w:szCs w:val="36"/>
          <w:rtl/>
        </w:rPr>
        <w:t>وما ذكره السيد البروجردي قده على ما حكي عنه ايضا من انه لايمكن ان يكون الفرق بين الوجوب والندب بلحاظ علة البعث، بان ينتزع الوجوب عن البعث الإنشائي المعلول عن الإرادة الشديدة، وينتزع الاستحباب عن البعث الإنشائي المعلول للإرادة الضعيفة، لان العلتين المختلفتين لايعقل ان يكون ما صدر منهما متماثلين من جميع الجهات ويكون المائر بين المعلولين منحصرا في كون احدهما منتسبا الى العلة الكذائية والآخر منتسبا الى العلة الأخرى</w:t>
      </w:r>
      <w:r w:rsidR="00876741" w:rsidRPr="007C14D9">
        <w:rPr>
          <w:rStyle w:val="a5"/>
          <w:sz w:val="36"/>
          <w:szCs w:val="36"/>
          <w:rtl/>
        </w:rPr>
        <w:t>(</w:t>
      </w:r>
      <w:r w:rsidR="00876741" w:rsidRPr="007C14D9">
        <w:rPr>
          <w:rStyle w:val="a5"/>
          <w:sz w:val="36"/>
          <w:szCs w:val="36"/>
          <w:rtl/>
        </w:rPr>
        <w:footnoteReference w:id="69"/>
      </w:r>
      <w:r w:rsidR="00876741" w:rsidRPr="007C14D9">
        <w:rPr>
          <w:rStyle w:val="a5"/>
          <w:sz w:val="36"/>
          <w:szCs w:val="36"/>
          <w:rtl/>
        </w:rPr>
        <w:t>)</w:t>
      </w:r>
      <w:r w:rsidRPr="007C14D9">
        <w:rPr>
          <w:sz w:val="36"/>
          <w:szCs w:val="36"/>
          <w:rtl/>
        </w:rPr>
        <w:t xml:space="preserve"> ففيه انه ليست النسبة بين الارادة الحتمية وبين البعث نسبة العلة المفيضة الى معلولها كي يقال </w:t>
      </w:r>
      <w:r w:rsidRPr="007C14D9">
        <w:rPr>
          <w:sz w:val="36"/>
          <w:szCs w:val="36"/>
          <w:rtl/>
        </w:rPr>
        <w:lastRenderedPageBreak/>
        <w:t>بانه لايعقل ان يكون ما يصدر من العلتين المختلفتين متماثلين من جميع الجهات ويكون المائز بينهما منحصرا في انتساب احدهما الى علة وانتساب الآخر الى علة أخرى، بل العلة المفيضة لخطاب الأمر هو المولى على اي حال.</w:t>
      </w:r>
    </w:p>
    <w:p w14:paraId="2BB90157" w14:textId="77777777" w:rsidR="00890F83" w:rsidRPr="007C14D9" w:rsidRDefault="00890F83" w:rsidP="00876741">
      <w:pPr>
        <w:jc w:val="both"/>
        <w:rPr>
          <w:sz w:val="36"/>
          <w:szCs w:val="36"/>
          <w:rtl/>
        </w:rPr>
      </w:pPr>
      <w:r w:rsidRPr="007C14D9">
        <w:rPr>
          <w:sz w:val="36"/>
          <w:szCs w:val="36"/>
          <w:rtl/>
        </w:rPr>
        <w:t>فالصحيح هو تمامية هذا الوجه الأخير، نعم يمكن للمولى ان يميّز بين الوجوب والاستحباب في كيفية الإنشاء والاعتبار أيضا بان ينشئ لابدية الفعل تارة ورجحانه أخرى، ولكن لايظهر من خطاب الأمر هذا النوع من الاختلاف.</w:t>
      </w:r>
    </w:p>
    <w:p w14:paraId="73752910" w14:textId="77777777" w:rsidR="00890F83" w:rsidRPr="007C14D9" w:rsidRDefault="00890F83" w:rsidP="00876741">
      <w:pPr>
        <w:jc w:val="both"/>
        <w:rPr>
          <w:sz w:val="36"/>
          <w:szCs w:val="36"/>
          <w:rtl/>
        </w:rPr>
      </w:pPr>
      <w:r w:rsidRPr="007C14D9">
        <w:rPr>
          <w:sz w:val="36"/>
          <w:szCs w:val="36"/>
          <w:rtl/>
        </w:rPr>
        <w:t>وكيف كان فيقع الكلام في الأقوال الأربعة في اقتضاء مادة الأمر للوجوب.</w:t>
      </w:r>
    </w:p>
    <w:p w14:paraId="70B54F6F" w14:textId="77777777" w:rsidR="00890F83" w:rsidRPr="007C14D9" w:rsidRDefault="00890F83" w:rsidP="00876741">
      <w:pPr>
        <w:pStyle w:val="3"/>
        <w:spacing w:after="0"/>
        <w:rPr>
          <w:sz w:val="36"/>
          <w:szCs w:val="36"/>
          <w:rtl/>
        </w:rPr>
      </w:pPr>
      <w:bookmarkStart w:id="38" w:name="_Toc189368525"/>
      <w:bookmarkStart w:id="39" w:name="_Toc191146296"/>
      <w:bookmarkStart w:id="40" w:name="_Toc222840021"/>
      <w:r w:rsidRPr="007C14D9">
        <w:rPr>
          <w:sz w:val="36"/>
          <w:szCs w:val="36"/>
          <w:rtl/>
        </w:rPr>
        <w:t>القول الاول: دلالة مادة الأمر على الوجوب بالوضع</w:t>
      </w:r>
      <w:bookmarkEnd w:id="38"/>
      <w:bookmarkEnd w:id="39"/>
      <w:bookmarkEnd w:id="40"/>
    </w:p>
    <w:p w14:paraId="76B542A4" w14:textId="77777777" w:rsidR="00890F83" w:rsidRPr="007C14D9" w:rsidRDefault="00890F83" w:rsidP="00876741">
      <w:pPr>
        <w:jc w:val="both"/>
        <w:rPr>
          <w:sz w:val="36"/>
          <w:szCs w:val="36"/>
          <w:rtl/>
        </w:rPr>
      </w:pPr>
      <w:r w:rsidRPr="007C14D9">
        <w:rPr>
          <w:sz w:val="36"/>
          <w:szCs w:val="36"/>
          <w:rtl/>
        </w:rPr>
        <w:t>اما القول الأول وهو دلالة مادة الأمر على الوجوب بالوضع، فقد اختاره جماعة -منهم صاحب الكفاية قده- واستدل له بعدة وجوه:</w:t>
      </w:r>
    </w:p>
    <w:p w14:paraId="22CA8E62" w14:textId="77777777" w:rsidR="00890F83" w:rsidRPr="007C14D9" w:rsidRDefault="00890F83" w:rsidP="00876741">
      <w:pPr>
        <w:jc w:val="both"/>
        <w:rPr>
          <w:sz w:val="36"/>
          <w:szCs w:val="36"/>
          <w:rtl/>
        </w:rPr>
      </w:pPr>
      <w:r w:rsidRPr="007C14D9">
        <w:rPr>
          <w:sz w:val="36"/>
          <w:szCs w:val="36"/>
          <w:rtl/>
        </w:rPr>
        <w:t xml:space="preserve">1- ما ذكره المحقق الايرواني قده من انه حيث يعتبر في صدق الأمر صدور الطلب من المولى بما هو مولى لابما هو ناصح خبير، فعدم صدق الأمر في </w:t>
      </w:r>
      <w:r w:rsidRPr="007C14D9">
        <w:rPr>
          <w:sz w:val="36"/>
          <w:szCs w:val="36"/>
          <w:rtl/>
        </w:rPr>
        <w:lastRenderedPageBreak/>
        <w:t>موارد الندب يكون لأجل أنه لايصدر خطاب الندب عن المولى بما هو مولى وانما يصدر عنه بما هو ناصح خبير، والا فلو تحققت الإرادة المولوية وجب على العبد إنفاذها، وليس للإرادة مرتبة ضعيفة وشديدة كي يجب انفاذ شديدها دون ضعيفها، نعم للحب مراتب ضعيفة وشديدة، لكن اذا بلغ مرتبة الإرادة كان جميعها في هذه المرتبة شرعا سواء</w:t>
      </w:r>
      <w:r w:rsidR="00876741" w:rsidRPr="007C14D9">
        <w:rPr>
          <w:rStyle w:val="a5"/>
          <w:sz w:val="36"/>
          <w:szCs w:val="36"/>
          <w:rtl/>
        </w:rPr>
        <w:t>(</w:t>
      </w:r>
      <w:r w:rsidR="00876741" w:rsidRPr="007C14D9">
        <w:rPr>
          <w:rStyle w:val="a5"/>
          <w:sz w:val="36"/>
          <w:szCs w:val="36"/>
          <w:rtl/>
        </w:rPr>
        <w:footnoteReference w:id="70"/>
      </w:r>
      <w:r w:rsidR="00876741" w:rsidRPr="007C14D9">
        <w:rPr>
          <w:rStyle w:val="a5"/>
          <w:sz w:val="36"/>
          <w:szCs w:val="36"/>
          <w:rtl/>
        </w:rPr>
        <w:t>)</w:t>
      </w:r>
      <w:r w:rsidRPr="007C14D9">
        <w:rPr>
          <w:sz w:val="36"/>
          <w:szCs w:val="36"/>
          <w:rtl/>
        </w:rPr>
        <w:t>.</w:t>
      </w:r>
    </w:p>
    <w:p w14:paraId="4FC5025E" w14:textId="77777777" w:rsidR="00890F83" w:rsidRPr="007C14D9" w:rsidRDefault="00890F83" w:rsidP="00876741">
      <w:pPr>
        <w:jc w:val="both"/>
        <w:rPr>
          <w:sz w:val="36"/>
          <w:szCs w:val="36"/>
          <w:rtl/>
        </w:rPr>
      </w:pPr>
      <w:r w:rsidRPr="007C14D9">
        <w:rPr>
          <w:sz w:val="36"/>
          <w:szCs w:val="36"/>
          <w:rtl/>
        </w:rPr>
        <w:t>ويلاحظ عليه: انه لايوجد أي مانع عقلا ولاعرفا من تعلق البعث المولوي ب</w:t>
      </w:r>
      <w:r w:rsidR="00E36509" w:rsidRPr="007C14D9">
        <w:rPr>
          <w:sz w:val="36"/>
          <w:szCs w:val="36"/>
          <w:rtl/>
        </w:rPr>
        <w:t>شيء</w:t>
      </w:r>
      <w:r w:rsidRPr="007C14D9">
        <w:rPr>
          <w:sz w:val="36"/>
          <w:szCs w:val="36"/>
          <w:rtl/>
        </w:rPr>
        <w:t xml:space="preserve"> مع ترخيصه في تركه، كما لو قال الشارع عليكم بصلاة الليل ثم رخص في تركها، ولاوجه لإنكار شدة الطلب وضعفه.</w:t>
      </w:r>
    </w:p>
    <w:p w14:paraId="53F8B5E6" w14:textId="77777777" w:rsidR="00890F83" w:rsidRPr="007C14D9" w:rsidRDefault="00890F83" w:rsidP="00876741">
      <w:pPr>
        <w:jc w:val="both"/>
        <w:rPr>
          <w:sz w:val="36"/>
          <w:szCs w:val="36"/>
          <w:rtl/>
        </w:rPr>
      </w:pPr>
      <w:r w:rsidRPr="007C14D9">
        <w:rPr>
          <w:sz w:val="36"/>
          <w:szCs w:val="36"/>
          <w:rtl/>
        </w:rPr>
        <w:t xml:space="preserve">وقد ذكر بعض السادة الأعلام دام ظله على ما حكي عنه ان ما ذكره المحقق الايرواني قده مبني على كون الأمر الصادر من المولى في الخطابات الشرعية متضمنا لربط شخصيته بالعمل بحيث لوتخلف المكلف عن العمل كان هتكا لحرمة المولى، ولكن بناء على ما تقدم من كون ظاهر خطاب الأمر الصادر من الشارع هو كونه متضمنا لربط العمل بالجزاء دون ربط الشخصية، فحينئذ فكما يمكن ان يكون </w:t>
      </w:r>
      <w:r w:rsidRPr="007C14D9">
        <w:rPr>
          <w:sz w:val="36"/>
          <w:szCs w:val="36"/>
          <w:rtl/>
        </w:rPr>
        <w:lastRenderedPageBreak/>
        <w:t>الجزاء هو الوعيد بالعقاب على الترك كذلك يمكن ان يكون الوعد بالثواب على العمل، والوعد بالثواب متحقق في الأمر الندبي</w:t>
      </w:r>
      <w:r w:rsidR="00876741" w:rsidRPr="007C14D9">
        <w:rPr>
          <w:rStyle w:val="a5"/>
          <w:sz w:val="36"/>
          <w:szCs w:val="36"/>
          <w:rtl/>
        </w:rPr>
        <w:t>(</w:t>
      </w:r>
      <w:r w:rsidR="00876741" w:rsidRPr="007C14D9">
        <w:rPr>
          <w:rStyle w:val="a5"/>
          <w:sz w:val="36"/>
          <w:szCs w:val="36"/>
          <w:rtl/>
        </w:rPr>
        <w:footnoteReference w:id="71"/>
      </w:r>
      <w:r w:rsidR="00876741" w:rsidRPr="007C14D9">
        <w:rPr>
          <w:rStyle w:val="a5"/>
          <w:sz w:val="36"/>
          <w:szCs w:val="36"/>
          <w:rtl/>
        </w:rPr>
        <w:t>)</w:t>
      </w:r>
      <w:r w:rsidRPr="007C14D9">
        <w:rPr>
          <w:sz w:val="36"/>
          <w:szCs w:val="36"/>
          <w:rtl/>
        </w:rPr>
        <w:t>.</w:t>
      </w:r>
    </w:p>
    <w:p w14:paraId="07672C06" w14:textId="77777777" w:rsidR="00890F83" w:rsidRPr="007C14D9" w:rsidRDefault="00890F83" w:rsidP="00876741">
      <w:pPr>
        <w:jc w:val="both"/>
        <w:rPr>
          <w:sz w:val="36"/>
          <w:szCs w:val="36"/>
          <w:rtl/>
        </w:rPr>
      </w:pPr>
      <w:r w:rsidRPr="007C14D9">
        <w:rPr>
          <w:sz w:val="36"/>
          <w:szCs w:val="36"/>
          <w:rtl/>
        </w:rPr>
        <w:t>ولكن مرّ ان الظاهر عرفا خلوّ خطاب الأمر والنهي عن أيّ من ربط الشخصية او استبطان الجزاء.</w:t>
      </w:r>
    </w:p>
    <w:p w14:paraId="1C109223" w14:textId="77777777" w:rsidR="00890F83" w:rsidRPr="007C14D9" w:rsidRDefault="00890F83" w:rsidP="00876741">
      <w:pPr>
        <w:jc w:val="both"/>
        <w:rPr>
          <w:sz w:val="36"/>
          <w:szCs w:val="36"/>
          <w:rtl/>
        </w:rPr>
      </w:pPr>
      <w:r w:rsidRPr="007C14D9">
        <w:rPr>
          <w:sz w:val="36"/>
          <w:szCs w:val="36"/>
          <w:rtl/>
        </w:rPr>
        <w:t>2- ما استدل به صاحب الكفاية من التبادر.</w:t>
      </w:r>
    </w:p>
    <w:p w14:paraId="42C305C8" w14:textId="77777777" w:rsidR="00890F83" w:rsidRPr="007C14D9" w:rsidRDefault="00890F83" w:rsidP="00876741">
      <w:pPr>
        <w:jc w:val="both"/>
        <w:rPr>
          <w:sz w:val="36"/>
          <w:szCs w:val="36"/>
          <w:rtl/>
        </w:rPr>
      </w:pPr>
      <w:r w:rsidRPr="007C14D9">
        <w:rPr>
          <w:sz w:val="36"/>
          <w:szCs w:val="36"/>
          <w:rtl/>
        </w:rPr>
        <w:t>ويلاحظ عليه: انه يمكن ان يكون التبادر ناشئا عن الظهور الاطلاقي، فلايكشف عن استناده الى حاقّ اللفظ، فلو قال الشارع أقيموا صلاة الليل فلايبعد أنه يصدق ان الشارع أمر بذلك وان علم بالترخيص في الترك، والشاهد على ذلك عدم صحة سلب الأمر عن الطلب المولوي الندبي عرفا، فاننا لانحسّ بوجداننا العرفي ايّ تجوز في استعمال كلمة الأمر في المستحبات، مثل ما ورد في معتبرة ابن سنان من ان رسول الله صلى‌الله‌عليه‌وآله أمر الناس بنتف الإبط وحلق العانة والغسل والتجرد في إزار ورداء</w:t>
      </w:r>
      <w:r w:rsidR="00876741" w:rsidRPr="007C14D9">
        <w:rPr>
          <w:rStyle w:val="a5"/>
          <w:sz w:val="36"/>
          <w:szCs w:val="36"/>
          <w:rtl/>
        </w:rPr>
        <w:t>(</w:t>
      </w:r>
      <w:r w:rsidR="00876741" w:rsidRPr="007C14D9">
        <w:rPr>
          <w:rStyle w:val="a5"/>
          <w:sz w:val="36"/>
          <w:szCs w:val="36"/>
          <w:rtl/>
        </w:rPr>
        <w:footnoteReference w:id="72"/>
      </w:r>
      <w:r w:rsidR="00876741" w:rsidRPr="007C14D9">
        <w:rPr>
          <w:rStyle w:val="a5"/>
          <w:sz w:val="36"/>
          <w:szCs w:val="36"/>
          <w:rtl/>
        </w:rPr>
        <w:t>)</w:t>
      </w:r>
      <w:r w:rsidRPr="007C14D9">
        <w:rPr>
          <w:sz w:val="36"/>
          <w:szCs w:val="36"/>
          <w:rtl/>
        </w:rPr>
        <w:t xml:space="preserve">، وكذا قوله: فانطلقي وأرضعيه حولين كاملين كما امرك الله </w:t>
      </w:r>
      <w:r w:rsidRPr="007C14D9">
        <w:rPr>
          <w:sz w:val="36"/>
          <w:szCs w:val="36"/>
          <w:rtl/>
        </w:rPr>
        <w:lastRenderedPageBreak/>
        <w:t>به</w:t>
      </w:r>
      <w:r w:rsidR="00876741" w:rsidRPr="007C14D9">
        <w:rPr>
          <w:rStyle w:val="a5"/>
          <w:sz w:val="36"/>
          <w:szCs w:val="36"/>
          <w:rtl/>
        </w:rPr>
        <w:t>(</w:t>
      </w:r>
      <w:r w:rsidR="00876741" w:rsidRPr="007C14D9">
        <w:rPr>
          <w:rStyle w:val="a5"/>
          <w:sz w:val="36"/>
          <w:szCs w:val="36"/>
          <w:rtl/>
        </w:rPr>
        <w:footnoteReference w:id="73"/>
      </w:r>
      <w:r w:rsidR="00876741" w:rsidRPr="007C14D9">
        <w:rPr>
          <w:rStyle w:val="a5"/>
          <w:sz w:val="36"/>
          <w:szCs w:val="36"/>
          <w:rtl/>
        </w:rPr>
        <w:t>)</w:t>
      </w:r>
      <w:r w:rsidRPr="007C14D9">
        <w:rPr>
          <w:sz w:val="36"/>
          <w:szCs w:val="36"/>
          <w:rtl/>
        </w:rPr>
        <w:t xml:space="preserve">، وكذا ما ورد من انه لما نزلت الآية (خذ العفو وأمر بالعرف وأعرض عن الجاهلين) سأل جبرئيل </w:t>
      </w:r>
      <w:r w:rsidR="003A160D" w:rsidRPr="007C14D9">
        <w:rPr>
          <w:sz w:val="36"/>
          <w:szCs w:val="36"/>
          <w:rtl/>
        </w:rPr>
        <w:t>عليه‌السلام</w:t>
      </w:r>
      <w:r w:rsidRPr="007C14D9">
        <w:rPr>
          <w:sz w:val="36"/>
          <w:szCs w:val="36"/>
          <w:rtl/>
        </w:rPr>
        <w:t xml:space="preserve"> فقال: لا أدري حتى أسأل ثم رجع فقال: يا محمد إن ربك أمرك أن تصل من قطعك وتعطي من حرمك وتعفو عمن ظلمك</w:t>
      </w:r>
      <w:r w:rsidR="00876741" w:rsidRPr="007C14D9">
        <w:rPr>
          <w:rStyle w:val="a5"/>
          <w:sz w:val="36"/>
          <w:szCs w:val="36"/>
          <w:rtl/>
        </w:rPr>
        <w:t>(</w:t>
      </w:r>
      <w:r w:rsidR="00876741" w:rsidRPr="007C14D9">
        <w:rPr>
          <w:rStyle w:val="a5"/>
          <w:sz w:val="36"/>
          <w:szCs w:val="36"/>
          <w:rtl/>
        </w:rPr>
        <w:footnoteReference w:id="74"/>
      </w:r>
      <w:r w:rsidR="00876741" w:rsidRPr="007C14D9">
        <w:rPr>
          <w:rStyle w:val="a5"/>
          <w:sz w:val="36"/>
          <w:szCs w:val="36"/>
          <w:rtl/>
        </w:rPr>
        <w:t>)</w:t>
      </w:r>
      <w:r w:rsidRPr="007C14D9">
        <w:rPr>
          <w:sz w:val="36"/>
          <w:szCs w:val="36"/>
          <w:rtl/>
        </w:rPr>
        <w:t xml:space="preserve"> وكذا ما ورد في الدعاء من قوله: إنك أمرت بالدعاء وضمنت الإجابة وإنك لا تخلف الميعاد</w:t>
      </w:r>
      <w:r w:rsidR="00876741" w:rsidRPr="007C14D9">
        <w:rPr>
          <w:rStyle w:val="a5"/>
          <w:sz w:val="36"/>
          <w:szCs w:val="36"/>
          <w:rtl/>
        </w:rPr>
        <w:t>(</w:t>
      </w:r>
      <w:r w:rsidR="00876741" w:rsidRPr="007C14D9">
        <w:rPr>
          <w:rStyle w:val="a5"/>
          <w:sz w:val="36"/>
          <w:szCs w:val="36"/>
          <w:rtl/>
        </w:rPr>
        <w:footnoteReference w:id="75"/>
      </w:r>
      <w:r w:rsidR="00876741" w:rsidRPr="007C14D9">
        <w:rPr>
          <w:rStyle w:val="a5"/>
          <w:sz w:val="36"/>
          <w:szCs w:val="36"/>
          <w:rtl/>
        </w:rPr>
        <w:t>)</w:t>
      </w:r>
      <w:r w:rsidRPr="007C14D9">
        <w:rPr>
          <w:sz w:val="36"/>
          <w:szCs w:val="36"/>
          <w:rtl/>
        </w:rPr>
        <w:t xml:space="preserve"> وقوله: يا محسن قد أتاك المسئ وقد أمرت المحسن أن يتجاوز عن المسئ، وأنت المحسن</w:t>
      </w:r>
      <w:r w:rsidR="00876741" w:rsidRPr="007C14D9">
        <w:rPr>
          <w:rStyle w:val="a5"/>
          <w:sz w:val="36"/>
          <w:szCs w:val="36"/>
          <w:rtl/>
        </w:rPr>
        <w:t>(</w:t>
      </w:r>
      <w:r w:rsidR="00876741" w:rsidRPr="007C14D9">
        <w:rPr>
          <w:rStyle w:val="a5"/>
          <w:sz w:val="36"/>
          <w:szCs w:val="36"/>
          <w:rtl/>
        </w:rPr>
        <w:footnoteReference w:id="76"/>
      </w:r>
      <w:r w:rsidR="00876741" w:rsidRPr="007C14D9">
        <w:rPr>
          <w:rStyle w:val="a5"/>
          <w:sz w:val="36"/>
          <w:szCs w:val="36"/>
          <w:rtl/>
        </w:rPr>
        <w:t>)</w:t>
      </w:r>
      <w:r w:rsidRPr="007C14D9">
        <w:rPr>
          <w:sz w:val="36"/>
          <w:szCs w:val="36"/>
          <w:rtl/>
        </w:rPr>
        <w:t>.</w:t>
      </w:r>
    </w:p>
    <w:p w14:paraId="4EC1A4EB" w14:textId="77777777" w:rsidR="00890F83" w:rsidRPr="007C14D9" w:rsidRDefault="00890F83" w:rsidP="00876741">
      <w:pPr>
        <w:jc w:val="both"/>
        <w:rPr>
          <w:sz w:val="36"/>
          <w:szCs w:val="36"/>
          <w:rtl/>
        </w:rPr>
      </w:pPr>
      <w:r w:rsidRPr="007C14D9">
        <w:rPr>
          <w:sz w:val="36"/>
          <w:szCs w:val="36"/>
          <w:rtl/>
        </w:rPr>
        <w:t>ويؤيد ما ذكرناه ان كلمة النهي تصدق على النهي الكراهتي حقيقة، والظاهر انه لايوجد اختلاف بين كلمة الأمر وكلمة النهي في هذه الجهات.</w:t>
      </w:r>
    </w:p>
    <w:p w14:paraId="75E0AE59" w14:textId="77777777" w:rsidR="00890F83" w:rsidRPr="007C14D9" w:rsidRDefault="00890F83" w:rsidP="00876741">
      <w:pPr>
        <w:jc w:val="both"/>
        <w:rPr>
          <w:sz w:val="36"/>
          <w:szCs w:val="36"/>
          <w:rtl/>
        </w:rPr>
      </w:pPr>
      <w:r w:rsidRPr="007C14D9">
        <w:rPr>
          <w:sz w:val="36"/>
          <w:szCs w:val="36"/>
          <w:rtl/>
        </w:rPr>
        <w:t>نعم ل</w:t>
      </w:r>
      <w:r w:rsidR="003A160D" w:rsidRPr="007C14D9">
        <w:rPr>
          <w:sz w:val="36"/>
          <w:szCs w:val="36"/>
          <w:rtl/>
        </w:rPr>
        <w:t>ولم‌</w:t>
      </w:r>
      <w:r w:rsidRPr="007C14D9">
        <w:rPr>
          <w:sz w:val="36"/>
          <w:szCs w:val="36"/>
          <w:rtl/>
        </w:rPr>
        <w:t>يتضمن خطاب المولى أي طلب وبعث نحو الفعل فلايصدق عليه الأمر حقيقة كما لو قال اني احب كذا، او انه حسنٌ، وما شابه ذلك، وقد سبق انه لايعلم كون الأمر مرادفا لكلمة "فرمان ودستور" حتى يقال بانها لاتصدق على الأمر الندبي حقيقة.</w:t>
      </w:r>
    </w:p>
    <w:p w14:paraId="478D8A83" w14:textId="77777777" w:rsidR="00890F83" w:rsidRPr="007C14D9" w:rsidRDefault="00890F83" w:rsidP="00876741">
      <w:pPr>
        <w:jc w:val="both"/>
        <w:rPr>
          <w:sz w:val="36"/>
          <w:szCs w:val="36"/>
          <w:rtl/>
        </w:rPr>
      </w:pPr>
      <w:r w:rsidRPr="007C14D9">
        <w:rPr>
          <w:sz w:val="36"/>
          <w:szCs w:val="36"/>
          <w:rtl/>
        </w:rPr>
        <w:t xml:space="preserve">3- ما قد يستدل بما ورد في ان من خالف أمره تعالى وأمر رسوله يكون مستحقا للعقاب كقوله تعالى: فليحذر </w:t>
      </w:r>
      <w:r w:rsidRPr="007C14D9">
        <w:rPr>
          <w:sz w:val="36"/>
          <w:szCs w:val="36"/>
          <w:rtl/>
        </w:rPr>
        <w:lastRenderedPageBreak/>
        <w:t>الذين يخالفون عن امره ان تصيبهم فتنة او يصيبهم عذاب اليم</w:t>
      </w:r>
      <w:r w:rsidR="00876741" w:rsidRPr="007C14D9">
        <w:rPr>
          <w:rStyle w:val="a5"/>
          <w:sz w:val="36"/>
          <w:szCs w:val="36"/>
          <w:rtl/>
        </w:rPr>
        <w:t>(</w:t>
      </w:r>
      <w:r w:rsidR="00876741" w:rsidRPr="007C14D9">
        <w:rPr>
          <w:rStyle w:val="a5"/>
          <w:sz w:val="36"/>
          <w:szCs w:val="36"/>
          <w:rtl/>
        </w:rPr>
        <w:footnoteReference w:id="77"/>
      </w:r>
      <w:r w:rsidR="00876741" w:rsidRPr="007C14D9">
        <w:rPr>
          <w:rStyle w:val="a5"/>
          <w:sz w:val="36"/>
          <w:szCs w:val="36"/>
          <w:rtl/>
        </w:rPr>
        <w:t>)</w:t>
      </w:r>
      <w:r w:rsidRPr="007C14D9">
        <w:rPr>
          <w:sz w:val="36"/>
          <w:szCs w:val="36"/>
          <w:rtl/>
        </w:rPr>
        <w:t>، فلو كان الأمر شاملا للطلب الاستحبابي لزم تخصيص عموم هذه الآيات والروايات، والالتزام بالتخصيص مناف لأصالة العموم.</w:t>
      </w:r>
    </w:p>
    <w:p w14:paraId="1C0798F0" w14:textId="77777777" w:rsidR="00890F83" w:rsidRPr="007C14D9" w:rsidRDefault="00890F83" w:rsidP="00876741">
      <w:pPr>
        <w:jc w:val="both"/>
        <w:rPr>
          <w:sz w:val="36"/>
          <w:szCs w:val="36"/>
          <w:rtl/>
        </w:rPr>
      </w:pPr>
      <w:r w:rsidRPr="007C14D9">
        <w:rPr>
          <w:sz w:val="36"/>
          <w:szCs w:val="36"/>
          <w:rtl/>
        </w:rPr>
        <w:t xml:space="preserve">ويلاحظ عليه اولا: ان الاستدلال بذلك مبني على جريان اصالة عدم التخصيص لإثبات التخصص، كما لو ورد في خطاب انه يجب اكرام كل عالم ثم علم بعدم وجوب اكرام زيد وشكّ في انه هل هو عالم حتى يكون خروجه عن العموم على نحو التخصيص او انه جاهل فيكون خروجه على نحو التخصص، فمبنى الشيخ الأعظم قده هو جريان اصالة عدم التخصيص لإثبات أنه جاهل فيترتب عليه أحكامه، ولكن ناقش فيه جماعة منهم صاحب الكفاية بعدم إحراز قيام السيرة العقلائية على اجراء عدم التخصيص في مثله مما يعلم بالإرادة الجدية وانه لايجب اكرام زيد، ولكنه يشك في كيفية الإرادة وأنها هل من باب التخصيص او التخصص، وفي المقام أيضا يعلم بخروج الطلب الاستحبابي عن العموم الدال على ان من خالف الأمر يكون مستحقا للعقاب ولكن </w:t>
      </w:r>
      <w:r w:rsidRPr="007C14D9">
        <w:rPr>
          <w:sz w:val="36"/>
          <w:szCs w:val="36"/>
          <w:rtl/>
        </w:rPr>
        <w:lastRenderedPageBreak/>
        <w:t>لاندري هل خروجه عنه من باب التخصص وانه ليس بأمر حقيقة او من باب التخصيص وانه أمر لايستحق العقاب على مخالفته، والصحيح عدم جريان اصالة عدم التخصيص في مثله لإثبات التخصص.</w:t>
      </w:r>
    </w:p>
    <w:p w14:paraId="6A82DE64" w14:textId="77777777" w:rsidR="00890F83" w:rsidRPr="007C14D9" w:rsidRDefault="00890F83" w:rsidP="00876741">
      <w:pPr>
        <w:jc w:val="both"/>
        <w:rPr>
          <w:sz w:val="36"/>
          <w:szCs w:val="36"/>
          <w:rtl/>
        </w:rPr>
      </w:pPr>
      <w:r w:rsidRPr="007C14D9">
        <w:rPr>
          <w:sz w:val="36"/>
          <w:szCs w:val="36"/>
          <w:rtl/>
        </w:rPr>
        <w:t xml:space="preserve">وثانيا: انه لوفرض جريان اصالة عدم التخصيص لإثبات التخصص فانما يختص ذلك بما اذا دار أمر ذلك الفرد بين خروجه عن عموم العام بمخصص منفصل او بالتخصص، كما في مثال وجوب اكرام كل عالم حيث عُلم من الخارج بخروج زيد عن هذا العموم، فانه يقال حينئذ ان قوله يجب اكرام كل عالم يكون ظاهرا –بنحو قضية عكس الحمل- في ان من لم‌يجب اكرامه فليس بعالم، وحيث ان زيدا لايجب اكرامه فيستكشف من ذلك عدم كونه عالما، ومن الواضح ان هذا الظهور لاينعقد فيما اذا دار أمر الفرد بين خروجه عن عموم العام بمخصص متصل او بالتخصص، والمقام من هذا القبيل، لانه توجد قرينة لبية متصلة في الخطاب الدالّ على ان المخالف للأمر يستحق العقاب في انه لايشمل الطلب الندبي حيث لايحتمل فيه العقاب، وحينئذ فلايكون في خروج الطلب الندبي عن الحكم المذكور أيّ </w:t>
      </w:r>
      <w:r w:rsidRPr="007C14D9">
        <w:rPr>
          <w:sz w:val="36"/>
          <w:szCs w:val="36"/>
          <w:rtl/>
        </w:rPr>
        <w:lastRenderedPageBreak/>
        <w:t>خلاف للظهور ومؤونة زائدة سواء كان خروجه من باب التخصيص او التخصص، حيث ان ظهور هذا الخطاب لم‌ينعقد بالنسبة الى عقاب من يخالف الطلب الندبي ولو كان يصدق عليه الأمر حقيقة، ولعله لأجل ذلك لم‌يستدل بذلك صاحب الكفاية وانما ذكره كتأييد.</w:t>
      </w:r>
    </w:p>
    <w:p w14:paraId="399A8CCD" w14:textId="77777777" w:rsidR="00890F83" w:rsidRPr="007C14D9" w:rsidRDefault="00890F83" w:rsidP="00876741">
      <w:pPr>
        <w:jc w:val="both"/>
        <w:rPr>
          <w:sz w:val="36"/>
          <w:szCs w:val="36"/>
          <w:rtl/>
        </w:rPr>
      </w:pPr>
      <w:r w:rsidRPr="007C14D9">
        <w:rPr>
          <w:sz w:val="36"/>
          <w:szCs w:val="36"/>
          <w:rtl/>
        </w:rPr>
        <w:t>وأما ما ذكره بعض الاعلام قده من انه بعد ما رخّص الشارع في ترك المستحب فلايصدق عليه عنوان مخالفة الأمر، وان صدق عليه الأمر في حدّ ذاته</w:t>
      </w:r>
      <w:r w:rsidR="00876741" w:rsidRPr="007C14D9">
        <w:rPr>
          <w:rStyle w:val="a5"/>
          <w:sz w:val="36"/>
          <w:szCs w:val="36"/>
          <w:rtl/>
        </w:rPr>
        <w:t>(</w:t>
      </w:r>
      <w:r w:rsidR="00876741" w:rsidRPr="007C14D9">
        <w:rPr>
          <w:rStyle w:val="a5"/>
          <w:sz w:val="36"/>
          <w:szCs w:val="36"/>
          <w:rtl/>
        </w:rPr>
        <w:footnoteReference w:id="78"/>
      </w:r>
      <w:r w:rsidR="00876741" w:rsidRPr="007C14D9">
        <w:rPr>
          <w:rStyle w:val="a5"/>
          <w:sz w:val="36"/>
          <w:szCs w:val="36"/>
          <w:rtl/>
        </w:rPr>
        <w:t>)</w:t>
      </w:r>
      <w:r w:rsidRPr="007C14D9">
        <w:rPr>
          <w:sz w:val="36"/>
          <w:szCs w:val="36"/>
          <w:rtl/>
        </w:rPr>
        <w:t xml:space="preserve"> ففيه انه لولا ظهور الأمر في الوجوب لم‌يكن وجه للمنع عن صدق مخالفة الأمر على تركه، الا ترى انه يصدق على ترك المستحب مخالفة الطلب والبعث ونحو ذلك.</w:t>
      </w:r>
    </w:p>
    <w:p w14:paraId="79187294" w14:textId="77777777" w:rsidR="00890F83" w:rsidRPr="007C14D9" w:rsidRDefault="00890F83" w:rsidP="00876741">
      <w:pPr>
        <w:jc w:val="both"/>
        <w:rPr>
          <w:sz w:val="36"/>
          <w:szCs w:val="36"/>
          <w:rtl/>
        </w:rPr>
      </w:pPr>
      <w:r w:rsidRPr="007C14D9">
        <w:rPr>
          <w:sz w:val="36"/>
          <w:szCs w:val="36"/>
          <w:rtl/>
        </w:rPr>
        <w:t>4</w:t>
      </w:r>
      <w:bookmarkStart w:id="41" w:name="درس125"/>
      <w:bookmarkEnd w:id="41"/>
      <w:r w:rsidRPr="007C14D9">
        <w:rPr>
          <w:sz w:val="36"/>
          <w:szCs w:val="36"/>
          <w:rtl/>
        </w:rPr>
        <w:t>- ما قد يستدل بمثل قوله صلى‌الله‌عليه‌وآله: لولا ان اشق على امتي لأمرتهم بالسواك</w:t>
      </w:r>
      <w:r w:rsidR="00876741" w:rsidRPr="007C14D9">
        <w:rPr>
          <w:rStyle w:val="a5"/>
          <w:sz w:val="36"/>
          <w:szCs w:val="36"/>
          <w:rtl/>
        </w:rPr>
        <w:t>(</w:t>
      </w:r>
      <w:r w:rsidR="00876741" w:rsidRPr="007C14D9">
        <w:rPr>
          <w:rStyle w:val="a5"/>
          <w:sz w:val="36"/>
          <w:szCs w:val="36"/>
          <w:rtl/>
        </w:rPr>
        <w:footnoteReference w:id="79"/>
      </w:r>
      <w:r w:rsidR="00876741" w:rsidRPr="007C14D9">
        <w:rPr>
          <w:rStyle w:val="a5"/>
          <w:sz w:val="36"/>
          <w:szCs w:val="36"/>
          <w:rtl/>
        </w:rPr>
        <w:t>)</w:t>
      </w:r>
      <w:r w:rsidRPr="007C14D9">
        <w:rPr>
          <w:sz w:val="36"/>
          <w:szCs w:val="36"/>
          <w:rtl/>
        </w:rPr>
        <w:t>، فانه لاريب في استحباب السواك فيكون المراد من عدم الأمر به هو عدم إيجابه.</w:t>
      </w:r>
    </w:p>
    <w:p w14:paraId="39F09D5D" w14:textId="77777777" w:rsidR="00890F83" w:rsidRPr="007C14D9" w:rsidRDefault="00890F83" w:rsidP="00876741">
      <w:pPr>
        <w:jc w:val="both"/>
        <w:rPr>
          <w:sz w:val="36"/>
          <w:szCs w:val="36"/>
          <w:rtl/>
        </w:rPr>
      </w:pPr>
      <w:r w:rsidRPr="007C14D9">
        <w:rPr>
          <w:sz w:val="36"/>
          <w:szCs w:val="36"/>
          <w:rtl/>
        </w:rPr>
        <w:t xml:space="preserve">وفيه اولا: ان التعبير الوارد في الفقيه وان كان هو ذلك، ولكن المنقول في فقه الرضا </w:t>
      </w:r>
      <w:r w:rsidR="003A160D" w:rsidRPr="007C14D9">
        <w:rPr>
          <w:sz w:val="36"/>
          <w:szCs w:val="36"/>
          <w:rtl/>
        </w:rPr>
        <w:t>عليه‌السلام</w:t>
      </w:r>
      <w:r w:rsidRPr="007C14D9">
        <w:rPr>
          <w:sz w:val="36"/>
          <w:szCs w:val="36"/>
          <w:rtl/>
        </w:rPr>
        <w:t>: "لأوجبت</w:t>
      </w:r>
      <w:r w:rsidR="00876741" w:rsidRPr="007C14D9">
        <w:rPr>
          <w:rStyle w:val="a5"/>
          <w:sz w:val="36"/>
          <w:szCs w:val="36"/>
          <w:rtl/>
        </w:rPr>
        <w:t>(</w:t>
      </w:r>
      <w:r w:rsidR="00876741" w:rsidRPr="007C14D9">
        <w:rPr>
          <w:rStyle w:val="a5"/>
          <w:sz w:val="36"/>
          <w:szCs w:val="36"/>
          <w:rtl/>
        </w:rPr>
        <w:footnoteReference w:id="80"/>
      </w:r>
      <w:r w:rsidR="00876741" w:rsidRPr="007C14D9">
        <w:rPr>
          <w:rStyle w:val="a5"/>
          <w:sz w:val="36"/>
          <w:szCs w:val="36"/>
          <w:rtl/>
        </w:rPr>
        <w:t>)</w:t>
      </w:r>
      <w:r w:rsidRPr="007C14D9">
        <w:rPr>
          <w:sz w:val="36"/>
          <w:szCs w:val="36"/>
          <w:rtl/>
        </w:rPr>
        <w:t xml:space="preserve">" وفي دعائم الاسلام: </w:t>
      </w:r>
      <w:r w:rsidRPr="007C14D9">
        <w:rPr>
          <w:sz w:val="36"/>
          <w:szCs w:val="36"/>
          <w:rtl/>
        </w:rPr>
        <w:lastRenderedPageBreak/>
        <w:t>"لفرضت</w:t>
      </w:r>
      <w:r w:rsidR="00876741" w:rsidRPr="007C14D9">
        <w:rPr>
          <w:rStyle w:val="a5"/>
          <w:sz w:val="36"/>
          <w:szCs w:val="36"/>
          <w:rtl/>
        </w:rPr>
        <w:t>(</w:t>
      </w:r>
      <w:r w:rsidR="00876741" w:rsidRPr="007C14D9">
        <w:rPr>
          <w:rStyle w:val="a5"/>
          <w:sz w:val="36"/>
          <w:szCs w:val="36"/>
          <w:rtl/>
        </w:rPr>
        <w:footnoteReference w:id="81"/>
      </w:r>
      <w:r w:rsidR="00876741" w:rsidRPr="007C14D9">
        <w:rPr>
          <w:rStyle w:val="a5"/>
          <w:sz w:val="36"/>
          <w:szCs w:val="36"/>
          <w:rtl/>
        </w:rPr>
        <w:t>)</w:t>
      </w:r>
      <w:r w:rsidRPr="007C14D9">
        <w:rPr>
          <w:sz w:val="36"/>
          <w:szCs w:val="36"/>
          <w:rtl/>
        </w:rPr>
        <w:t>" وسند رواية الفقيه مرسل لااعتبار به، وان كان من المرسلات الجزمية للصدوق، الا ان يراد الاستدلال باستعمال الراوي بعد الوثوق بكونه عارفا باللغة.</w:t>
      </w:r>
    </w:p>
    <w:p w14:paraId="5ED1CD87" w14:textId="77777777" w:rsidR="00890F83" w:rsidRPr="007C14D9" w:rsidRDefault="00890F83" w:rsidP="00876741">
      <w:pPr>
        <w:jc w:val="both"/>
        <w:rPr>
          <w:sz w:val="36"/>
          <w:szCs w:val="36"/>
          <w:rtl/>
        </w:rPr>
      </w:pPr>
      <w:r w:rsidRPr="007C14D9">
        <w:rPr>
          <w:sz w:val="36"/>
          <w:szCs w:val="36"/>
          <w:rtl/>
        </w:rPr>
        <w:t xml:space="preserve">وثانيا: ان دلالة الحديث على ان المراد من الأمر فيه هو الإيجاب وان كانت مما لم‌تنكر، لكن لم‌يعلم استناد ذلك الى المدلول الوضعي، بل ولاالى مدلوله الاطلاقي، فلعلها لأجل احتفافه بالقرينة الدالة على ذلك وهو قوله:"لولا ان أشقّ"، حيث انه لامشقة في الأمر الاستحبابي. </w:t>
      </w:r>
    </w:p>
    <w:p w14:paraId="31C69E98" w14:textId="77777777" w:rsidR="00890F83" w:rsidRPr="007C14D9" w:rsidRDefault="00890F83" w:rsidP="00876741">
      <w:pPr>
        <w:jc w:val="both"/>
        <w:rPr>
          <w:sz w:val="36"/>
          <w:szCs w:val="36"/>
          <w:rtl/>
        </w:rPr>
      </w:pPr>
      <w:r w:rsidRPr="007C14D9">
        <w:rPr>
          <w:sz w:val="36"/>
          <w:szCs w:val="36"/>
          <w:rtl/>
        </w:rPr>
        <w:t>5- ما ورد في قضية بريرة ان النبي صلى‌الله‌عليه‌وآله حين قال لبريرة: تصالحي زوجك وارجعي إليه، فقالت له: أتأمرني يا رسول الله، فقال: لا وإنما أنا شافع</w:t>
      </w:r>
      <w:r w:rsidR="00876741" w:rsidRPr="007C14D9">
        <w:rPr>
          <w:rStyle w:val="a5"/>
          <w:sz w:val="36"/>
          <w:szCs w:val="36"/>
          <w:rtl/>
        </w:rPr>
        <w:t>(</w:t>
      </w:r>
      <w:r w:rsidR="00876741" w:rsidRPr="007C14D9">
        <w:rPr>
          <w:rStyle w:val="a5"/>
          <w:sz w:val="36"/>
          <w:szCs w:val="36"/>
          <w:rtl/>
        </w:rPr>
        <w:footnoteReference w:id="82"/>
      </w:r>
      <w:r w:rsidR="00876741" w:rsidRPr="007C14D9">
        <w:rPr>
          <w:rStyle w:val="a5"/>
          <w:sz w:val="36"/>
          <w:szCs w:val="36"/>
          <w:rtl/>
        </w:rPr>
        <w:t>)</w:t>
      </w:r>
      <w:r w:rsidRPr="007C14D9">
        <w:rPr>
          <w:sz w:val="36"/>
          <w:szCs w:val="36"/>
          <w:rtl/>
        </w:rPr>
        <w:t xml:space="preserve"> وتقريب الاستدلال انه ل</w:t>
      </w:r>
      <w:r w:rsidR="003A160D" w:rsidRPr="007C14D9">
        <w:rPr>
          <w:sz w:val="36"/>
          <w:szCs w:val="36"/>
          <w:rtl/>
        </w:rPr>
        <w:t>ولم‌</w:t>
      </w:r>
      <w:r w:rsidRPr="007C14D9">
        <w:rPr>
          <w:sz w:val="36"/>
          <w:szCs w:val="36"/>
          <w:rtl/>
        </w:rPr>
        <w:t>يكن الأمر حقيقة في الوجوب لم‌يرتكز في ذهن بريرة انه لو كان النبي يأمرها بذلك لكان يجب عليها القبول.</w:t>
      </w:r>
    </w:p>
    <w:p w14:paraId="2BBEEBEF" w14:textId="77777777" w:rsidR="00890F83" w:rsidRPr="007C14D9" w:rsidRDefault="00890F83" w:rsidP="00876741">
      <w:pPr>
        <w:jc w:val="both"/>
        <w:rPr>
          <w:sz w:val="36"/>
          <w:szCs w:val="36"/>
          <w:rtl/>
        </w:rPr>
      </w:pPr>
      <w:r w:rsidRPr="007C14D9">
        <w:rPr>
          <w:sz w:val="36"/>
          <w:szCs w:val="36"/>
          <w:rtl/>
        </w:rPr>
        <w:t>وفيه اولا: ان من المحتمل كون بريرة مستعدة لامتثال أمر النبي ولو كان ندبيا، فقالت للنبي أن هذا أمر منك حتى امتثله او مجرد شفاعة.</w:t>
      </w:r>
    </w:p>
    <w:p w14:paraId="566E0AF0" w14:textId="77777777" w:rsidR="00890F83" w:rsidRPr="007C14D9" w:rsidRDefault="00890F83" w:rsidP="00876741">
      <w:pPr>
        <w:jc w:val="both"/>
        <w:rPr>
          <w:sz w:val="36"/>
          <w:szCs w:val="36"/>
          <w:rtl/>
        </w:rPr>
      </w:pPr>
      <w:r w:rsidRPr="007C14D9">
        <w:rPr>
          <w:sz w:val="36"/>
          <w:szCs w:val="36"/>
          <w:rtl/>
        </w:rPr>
        <w:t xml:space="preserve">وثانيا: إنه لو فرض دلالة هذه </w:t>
      </w:r>
      <w:r w:rsidRPr="007C14D9">
        <w:rPr>
          <w:sz w:val="36"/>
          <w:szCs w:val="36"/>
          <w:rtl/>
        </w:rPr>
        <w:lastRenderedPageBreak/>
        <w:t>الرواية على ظهور الأمر في الوجوب لكنها لاتدلّ على كون منشأ دلالتها الوضع، فلعلّ منشأها مقدمات الحكمة.</w:t>
      </w:r>
    </w:p>
    <w:p w14:paraId="56A66E3B" w14:textId="77777777" w:rsidR="00890F83" w:rsidRPr="007C14D9" w:rsidRDefault="00890F83" w:rsidP="00876741">
      <w:pPr>
        <w:jc w:val="both"/>
        <w:rPr>
          <w:sz w:val="36"/>
          <w:szCs w:val="36"/>
          <w:rtl/>
        </w:rPr>
      </w:pPr>
      <w:r w:rsidRPr="007C14D9">
        <w:rPr>
          <w:sz w:val="36"/>
          <w:szCs w:val="36"/>
          <w:rtl/>
        </w:rPr>
        <w:t>وثالثا: ان هذا المضمون لم‌يرد من طرقنا وانما هو مذكور في مثل سنن ابي داود، والوارد من طرقنا: عن سماعة قال: ذكر أن بريرة مولاة عائشة كان لها زوج عبد، فلما أعتقت قال لها رسول الله صلى‌الله‌عليه‌وآله: اختاري إن شئت أقمت مع زوجك وإن شئت لا</w:t>
      </w:r>
      <w:r w:rsidR="00876741" w:rsidRPr="007C14D9">
        <w:rPr>
          <w:rStyle w:val="a5"/>
          <w:sz w:val="36"/>
          <w:szCs w:val="36"/>
          <w:rtl/>
        </w:rPr>
        <w:t>(</w:t>
      </w:r>
      <w:r w:rsidR="00876741" w:rsidRPr="007C14D9">
        <w:rPr>
          <w:rStyle w:val="a5"/>
          <w:sz w:val="36"/>
          <w:szCs w:val="36"/>
          <w:rtl/>
        </w:rPr>
        <w:footnoteReference w:id="83"/>
      </w:r>
      <w:r w:rsidR="00876741" w:rsidRPr="007C14D9">
        <w:rPr>
          <w:rStyle w:val="a5"/>
          <w:sz w:val="36"/>
          <w:szCs w:val="36"/>
          <w:rtl/>
        </w:rPr>
        <w:t>)</w:t>
      </w:r>
      <w:r w:rsidRPr="007C14D9">
        <w:rPr>
          <w:sz w:val="36"/>
          <w:szCs w:val="36"/>
          <w:rtl/>
        </w:rPr>
        <w:t>، الا ان يراد الاستدلال بالاستعمال في الرواية، لأنها حتى اذا لم‌تصدر عن النبي صلى‌الله‌عليه‌وآله فلااقل من صدورها من شخص عارف باللغة، فالمهم ما مرّ من الجوابين السابقين.</w:t>
      </w:r>
    </w:p>
    <w:p w14:paraId="49DFAD7E" w14:textId="77777777" w:rsidR="00890F83" w:rsidRPr="007C14D9" w:rsidRDefault="00890F83" w:rsidP="00876741">
      <w:pPr>
        <w:jc w:val="both"/>
        <w:rPr>
          <w:sz w:val="36"/>
          <w:szCs w:val="36"/>
          <w:rtl/>
        </w:rPr>
      </w:pPr>
      <w:r w:rsidRPr="007C14D9">
        <w:rPr>
          <w:sz w:val="36"/>
          <w:szCs w:val="36"/>
          <w:rtl/>
        </w:rPr>
        <w:t>6- ما ذكره في الكفاية من صحة الاحتجاج على العبد بمجرد مخالفة أمر المولى كما في قوله تعالى ما منعك الاّ تسجد اذ امرتك</w:t>
      </w:r>
      <w:r w:rsidR="00876741" w:rsidRPr="007C14D9">
        <w:rPr>
          <w:rStyle w:val="a5"/>
          <w:sz w:val="36"/>
          <w:szCs w:val="36"/>
          <w:rtl/>
        </w:rPr>
        <w:t>(</w:t>
      </w:r>
      <w:r w:rsidR="00876741" w:rsidRPr="007C14D9">
        <w:rPr>
          <w:rStyle w:val="a5"/>
          <w:sz w:val="36"/>
          <w:szCs w:val="36"/>
          <w:rtl/>
        </w:rPr>
        <w:footnoteReference w:id="84"/>
      </w:r>
      <w:r w:rsidR="00876741" w:rsidRPr="007C14D9">
        <w:rPr>
          <w:rStyle w:val="a5"/>
          <w:sz w:val="36"/>
          <w:szCs w:val="36"/>
          <w:rtl/>
        </w:rPr>
        <w:t>)</w:t>
      </w:r>
      <w:r w:rsidRPr="007C14D9">
        <w:rPr>
          <w:sz w:val="36"/>
          <w:szCs w:val="36"/>
          <w:rtl/>
        </w:rPr>
        <w:t>.</w:t>
      </w:r>
    </w:p>
    <w:p w14:paraId="250F8F5F" w14:textId="77777777" w:rsidR="00890F83" w:rsidRPr="007C14D9" w:rsidRDefault="00890F83" w:rsidP="00876741">
      <w:pPr>
        <w:jc w:val="both"/>
        <w:rPr>
          <w:sz w:val="36"/>
          <w:szCs w:val="36"/>
          <w:rtl/>
        </w:rPr>
      </w:pPr>
      <w:r w:rsidRPr="007C14D9">
        <w:rPr>
          <w:sz w:val="36"/>
          <w:szCs w:val="36"/>
          <w:rtl/>
        </w:rPr>
        <w:t xml:space="preserve">وفيه ان صحة الاحتجاج على العبد بمجرد مخالفته لأمر مولاه لاتكشف عن ظهور الأمر في الوجوب فضلا عن كونه ظهورا وضعيا، اذ تجتمع مع كون الأمر حجة عقلائية على الوجوب او كون </w:t>
      </w:r>
      <w:r w:rsidRPr="007C14D9">
        <w:rPr>
          <w:sz w:val="36"/>
          <w:szCs w:val="36"/>
          <w:rtl/>
        </w:rPr>
        <w:lastRenderedPageBreak/>
        <w:t>الوجوب بحكم العقل.</w:t>
      </w:r>
    </w:p>
    <w:p w14:paraId="60FBE5C2" w14:textId="77777777" w:rsidR="00890F83" w:rsidRPr="007C14D9" w:rsidRDefault="00890F83" w:rsidP="00876741">
      <w:pPr>
        <w:jc w:val="both"/>
        <w:rPr>
          <w:sz w:val="36"/>
          <w:szCs w:val="36"/>
          <w:rtl/>
        </w:rPr>
      </w:pPr>
      <w:r w:rsidRPr="007C14D9">
        <w:rPr>
          <w:sz w:val="36"/>
          <w:szCs w:val="36"/>
          <w:rtl/>
        </w:rPr>
        <w:t>واما استشهاده باحتجاجه تعالى في قوله "ما منعك الاّ تسجد اذ امرتك" ففيه انه لايكشف الا عن صحة الاحتجاج بخطاب الأمر المتوجه منه تعالى الى الملائكة بما فيهم ابليس بالسجود لآدم، ولعل خطاب الأمر المتوجه اليهم الذي كان بصيغة الأمر</w:t>
      </w:r>
      <w:r w:rsidR="00ED2BED">
        <w:rPr>
          <w:rFonts w:hint="cs"/>
          <w:sz w:val="36"/>
          <w:szCs w:val="36"/>
          <w:rtl/>
        </w:rPr>
        <w:t xml:space="preserve"> </w:t>
      </w:r>
      <w:r w:rsidRPr="007C14D9">
        <w:rPr>
          <w:sz w:val="36"/>
          <w:szCs w:val="36"/>
          <w:rtl/>
        </w:rPr>
        <w:t>دون مادته -حيث ورد في عدة من الآيات انه قال لهم: "اسجدوا لآدم</w:t>
      </w:r>
      <w:r w:rsidR="00876741" w:rsidRPr="007C14D9">
        <w:rPr>
          <w:rStyle w:val="a5"/>
          <w:sz w:val="36"/>
          <w:szCs w:val="36"/>
          <w:rtl/>
        </w:rPr>
        <w:t>(</w:t>
      </w:r>
      <w:r w:rsidR="00876741" w:rsidRPr="007C14D9">
        <w:rPr>
          <w:rStyle w:val="a5"/>
          <w:sz w:val="36"/>
          <w:szCs w:val="36"/>
          <w:rtl/>
        </w:rPr>
        <w:footnoteReference w:id="85"/>
      </w:r>
      <w:r w:rsidR="00876741" w:rsidRPr="007C14D9">
        <w:rPr>
          <w:rStyle w:val="a5"/>
          <w:sz w:val="36"/>
          <w:szCs w:val="36"/>
          <w:rtl/>
        </w:rPr>
        <w:t>)</w:t>
      </w:r>
      <w:r w:rsidRPr="007C14D9">
        <w:rPr>
          <w:sz w:val="36"/>
          <w:szCs w:val="36"/>
          <w:rtl/>
        </w:rPr>
        <w:t>"- كان محفوفا بقرينة تدل على كونه امرا وجوبيا، فلاتدل الآية على الظهور الاطلاقي لخطاب الأمر في الوجوب فضلا عن الظهور الوضعي.</w:t>
      </w:r>
    </w:p>
    <w:p w14:paraId="3AAA30CC" w14:textId="77777777" w:rsidR="00890F83" w:rsidRPr="007C14D9" w:rsidRDefault="00890F83" w:rsidP="00876741">
      <w:pPr>
        <w:jc w:val="both"/>
        <w:rPr>
          <w:sz w:val="36"/>
          <w:szCs w:val="36"/>
          <w:rtl/>
        </w:rPr>
      </w:pPr>
      <w:r w:rsidRPr="007C14D9">
        <w:rPr>
          <w:sz w:val="36"/>
          <w:szCs w:val="36"/>
          <w:rtl/>
        </w:rPr>
        <w:t>فاتضح عدم تمامية القول الاول وهو القول بوضع مادة الأمر على الوجوب.</w:t>
      </w:r>
    </w:p>
    <w:p w14:paraId="2E1EDC79" w14:textId="77777777" w:rsidR="00890F83" w:rsidRPr="007C14D9" w:rsidRDefault="00890F83" w:rsidP="00876741">
      <w:pPr>
        <w:jc w:val="both"/>
        <w:rPr>
          <w:sz w:val="36"/>
          <w:szCs w:val="36"/>
          <w:rtl/>
        </w:rPr>
      </w:pPr>
      <w:r w:rsidRPr="007C14D9">
        <w:rPr>
          <w:sz w:val="36"/>
          <w:szCs w:val="36"/>
          <w:rtl/>
        </w:rPr>
        <w:t>وقد استدل المحقق العراقي قده على عدم تمامية هذا القول بصحة تقسيم الأمر الى الوجوب والاستحباب، ولكن الجواب عنه انه توجد قرينة على ارادة الاعم في المقسم، وصحة الاستعمال في معنى لاتستلزم كونه على نحو الحقيقة نظير قولهم الماء إما مطلق او مضاف مع ان الماء لايصدق على المضاف الا مجازا.</w:t>
      </w:r>
    </w:p>
    <w:p w14:paraId="70FCEA0B" w14:textId="77777777" w:rsidR="00890F83" w:rsidRPr="007C14D9" w:rsidRDefault="00890F83" w:rsidP="00876741">
      <w:pPr>
        <w:pStyle w:val="3"/>
        <w:spacing w:after="0"/>
        <w:rPr>
          <w:sz w:val="36"/>
          <w:szCs w:val="36"/>
          <w:rtl/>
        </w:rPr>
      </w:pPr>
      <w:bookmarkStart w:id="42" w:name="_Toc189368526"/>
      <w:bookmarkStart w:id="43" w:name="_Toc191146297"/>
      <w:bookmarkStart w:id="44" w:name="_Toc222840022"/>
      <w:r w:rsidRPr="007C14D9">
        <w:rPr>
          <w:sz w:val="36"/>
          <w:szCs w:val="36"/>
          <w:rtl/>
        </w:rPr>
        <w:t xml:space="preserve">القول الثاني: دلالة مادة الأمر </w:t>
      </w:r>
      <w:r w:rsidRPr="007C14D9">
        <w:rPr>
          <w:sz w:val="36"/>
          <w:szCs w:val="36"/>
          <w:rtl/>
        </w:rPr>
        <w:lastRenderedPageBreak/>
        <w:t>على الوجوب بالاطلاق</w:t>
      </w:r>
      <w:bookmarkEnd w:id="42"/>
      <w:bookmarkEnd w:id="43"/>
      <w:bookmarkEnd w:id="44"/>
      <w:r w:rsidRPr="007C14D9">
        <w:rPr>
          <w:sz w:val="36"/>
          <w:szCs w:val="36"/>
          <w:rtl/>
        </w:rPr>
        <w:t xml:space="preserve"> </w:t>
      </w:r>
    </w:p>
    <w:p w14:paraId="31AB8AE7" w14:textId="77777777" w:rsidR="00890F83" w:rsidRPr="007C14D9" w:rsidRDefault="00890F83" w:rsidP="00876741">
      <w:pPr>
        <w:jc w:val="both"/>
        <w:rPr>
          <w:sz w:val="36"/>
          <w:szCs w:val="36"/>
          <w:rtl/>
        </w:rPr>
      </w:pPr>
      <w:r w:rsidRPr="007C14D9">
        <w:rPr>
          <w:sz w:val="36"/>
          <w:szCs w:val="36"/>
          <w:rtl/>
        </w:rPr>
        <w:t>واما القول الثاني وهو دلالة مادة الأمر على الوجوب بالاطلاق ومقدمات الحكمة فقد اختاره جماعة آخرون منهم المحقق العراقي قده، حيث ذهبوا الى دلالة مادة الأمر على الوجوب بالاطلاق ومقدمات الحكمة، مع ان معناها بحسب الوضع هو مطلق البعث سواء كان وجوبيا او ندبيا.</w:t>
      </w:r>
    </w:p>
    <w:p w14:paraId="1CFC90C5" w14:textId="77777777" w:rsidR="00890F83" w:rsidRPr="007C14D9" w:rsidRDefault="00890F83" w:rsidP="00876741">
      <w:pPr>
        <w:jc w:val="both"/>
        <w:rPr>
          <w:sz w:val="36"/>
          <w:szCs w:val="36"/>
          <w:rtl/>
        </w:rPr>
      </w:pPr>
      <w:r w:rsidRPr="007C14D9">
        <w:rPr>
          <w:sz w:val="36"/>
          <w:szCs w:val="36"/>
          <w:rtl/>
        </w:rPr>
        <w:t>وقد ذكرت عدة وجوه لتقريب انعقاد الدلالة الاطلاقية لمادة الأمر على الوجوب:</w:t>
      </w:r>
    </w:p>
    <w:p w14:paraId="204A88AB" w14:textId="77777777" w:rsidR="00890F83" w:rsidRPr="007C14D9" w:rsidRDefault="00890F83" w:rsidP="00876741">
      <w:pPr>
        <w:jc w:val="both"/>
        <w:rPr>
          <w:sz w:val="36"/>
          <w:szCs w:val="36"/>
          <w:rtl/>
        </w:rPr>
      </w:pPr>
      <w:r w:rsidRPr="007C14D9">
        <w:rPr>
          <w:sz w:val="36"/>
          <w:szCs w:val="36"/>
          <w:rtl/>
        </w:rPr>
        <w:t xml:space="preserve">1- ما ذكره المحقق العراقي قده من ان مادة الأمر –وكذا صيغة الأمر- تدل على إرادة المولى لفعل العبد وحيث ان الإرادة المتعلقة بالواجبات تكون شديدة بينما ان الإرادة المتعلقة بالمستحبات تكون ضعيفة، ومن جهة أخرى ان الإرادة الشديدة ليست مركبة من الإرادة وغير الإرادة بل كلها إرادة، بخلاف الإرادة الضعيفة فانها مركبة من الإرادة وعدم هذه المرتبة الشديدة، فلو كانت الإرادة الضعيفة مقصودة من خطاب الأمر فلابد من وجود دالّ آخر غير خطاب الأمر ليدلّ على حدّها العدمي، حيث ان خطاب الأمر لايدل الا على ذات الإرادة، فعليه ان </w:t>
      </w:r>
      <w:r w:rsidRPr="007C14D9">
        <w:rPr>
          <w:sz w:val="36"/>
          <w:szCs w:val="36"/>
          <w:rtl/>
        </w:rPr>
        <w:lastRenderedPageBreak/>
        <w:t>لم‌يوجد دالّ آخر على عدم كون الإرادة شديدة فينعقد الظهور الاطلاقي لخطاب الأمر في الإرادة الشديدة اي الوجوب</w:t>
      </w:r>
      <w:r w:rsidR="00876741" w:rsidRPr="007C14D9">
        <w:rPr>
          <w:rStyle w:val="a5"/>
          <w:sz w:val="36"/>
          <w:szCs w:val="36"/>
          <w:rtl/>
        </w:rPr>
        <w:t>(</w:t>
      </w:r>
      <w:r w:rsidR="00876741" w:rsidRPr="007C14D9">
        <w:rPr>
          <w:rStyle w:val="a5"/>
          <w:sz w:val="36"/>
          <w:szCs w:val="36"/>
          <w:rtl/>
        </w:rPr>
        <w:footnoteReference w:id="86"/>
      </w:r>
      <w:r w:rsidR="00876741" w:rsidRPr="007C14D9">
        <w:rPr>
          <w:rStyle w:val="a5"/>
          <w:sz w:val="36"/>
          <w:szCs w:val="36"/>
          <w:rtl/>
        </w:rPr>
        <w:t>)</w:t>
      </w:r>
      <w:r w:rsidRPr="007C14D9">
        <w:rPr>
          <w:sz w:val="36"/>
          <w:szCs w:val="36"/>
          <w:rtl/>
        </w:rPr>
        <w:t>.</w:t>
      </w:r>
    </w:p>
    <w:p w14:paraId="6669DD50" w14:textId="77777777" w:rsidR="00890F83" w:rsidRPr="007C14D9" w:rsidRDefault="00890F83" w:rsidP="00876741">
      <w:pPr>
        <w:jc w:val="both"/>
        <w:rPr>
          <w:sz w:val="36"/>
          <w:szCs w:val="36"/>
          <w:rtl/>
        </w:rPr>
      </w:pPr>
      <w:r w:rsidRPr="007C14D9">
        <w:rPr>
          <w:sz w:val="36"/>
          <w:szCs w:val="36"/>
          <w:rtl/>
        </w:rPr>
        <w:t>ولايخفى ان هذا الوجه يبتني على تسلّم تعلق إرادة المولى بفعل العبد، وقد أنكره جماعة منهم السيد الخوئي قده، بدعوى ان الإرادة لاتتعلق الا بالفعل الاختياري، حيث ان الإرادة بمعنى صرف القدرة في ايجاد الفعل، وليس فعل الغير تحت اختيار المولى بما هو مشرِّع، نعم يمكن تعلق شوق المولى بفعل العبد لكنه لاصلة بينه وبين الحكم الشرعي أبدا</w:t>
      </w:r>
      <w:r w:rsidR="00876741" w:rsidRPr="007C14D9">
        <w:rPr>
          <w:rStyle w:val="a5"/>
          <w:sz w:val="36"/>
          <w:szCs w:val="36"/>
          <w:rtl/>
        </w:rPr>
        <w:t>(</w:t>
      </w:r>
      <w:r w:rsidR="00876741" w:rsidRPr="007C14D9">
        <w:rPr>
          <w:rStyle w:val="a5"/>
          <w:sz w:val="36"/>
          <w:szCs w:val="36"/>
          <w:rtl/>
        </w:rPr>
        <w:footnoteReference w:id="87"/>
      </w:r>
      <w:r w:rsidR="00876741" w:rsidRPr="007C14D9">
        <w:rPr>
          <w:rStyle w:val="a5"/>
          <w:sz w:val="36"/>
          <w:szCs w:val="36"/>
          <w:rtl/>
        </w:rPr>
        <w:t>)</w:t>
      </w:r>
      <w:r w:rsidRPr="007C14D9">
        <w:rPr>
          <w:sz w:val="36"/>
          <w:szCs w:val="36"/>
          <w:rtl/>
        </w:rPr>
        <w:t>، ولكن ذكرنا في محله ان ارادة المولى بفعل العبد ليست بمعنى صرف القدرة في إيجاد الفعل ولا بمعنى تعلق شوقه به، حيث أنه قد يطلب المولى شيئا لايشتاق اليه أبدا نظير طلبه دفع الأفسد بالفاسد، وانما إرادة المولى تكون بمعنى تعلق غرضه بفعل العبد او فقل تعلق طلبه النفساني به، وهذا ما نحسّه بوجداننا حينما نأمر أحدا ب</w:t>
      </w:r>
      <w:r w:rsidR="00E36509" w:rsidRPr="007C14D9">
        <w:rPr>
          <w:sz w:val="36"/>
          <w:szCs w:val="36"/>
          <w:rtl/>
        </w:rPr>
        <w:t>شيء.</w:t>
      </w:r>
    </w:p>
    <w:p w14:paraId="065C3410" w14:textId="77777777" w:rsidR="00890F83" w:rsidRPr="007C14D9" w:rsidRDefault="00890F83" w:rsidP="00876741">
      <w:pPr>
        <w:jc w:val="both"/>
        <w:rPr>
          <w:sz w:val="36"/>
          <w:szCs w:val="36"/>
          <w:rtl/>
        </w:rPr>
      </w:pPr>
      <w:r w:rsidRPr="007C14D9">
        <w:rPr>
          <w:sz w:val="36"/>
          <w:szCs w:val="36"/>
          <w:rtl/>
        </w:rPr>
        <w:t xml:space="preserve">فالمهم في الإيراد على هذا الوجه انه لو تمّ ما ذكر من كون الإرادة الضعيفة مقيدة والإرادة الشديدة </w:t>
      </w:r>
      <w:r w:rsidRPr="007C14D9">
        <w:rPr>
          <w:sz w:val="36"/>
          <w:szCs w:val="36"/>
          <w:rtl/>
        </w:rPr>
        <w:lastRenderedPageBreak/>
        <w:t>مطلقة فانما يتمّ بالنظر الدقي العقلي دون النظر العرفي، فانه بالنظر العرفي تكون الإرادة الشديدة ايضا ارادة مع خصوصية زائدة وهي التي يعبر عنها بعدم رضا المولى بالترك، كما ان الارادة الضعيفة ارادة مع خصوصية زائدة وهي رضا المولى بالترك، والمدار في جريان مقدمات الحكمة لنفي القيد الزائد هو النظر العرفي دون العقلي، والشاهد على ذلك انه لو أخبر احد بوجود الضوء في الغرفة فهل يكون مقتضى اطلاق كلامه وجود الضوء الشديد؟.</w:t>
      </w:r>
    </w:p>
    <w:p w14:paraId="1A45EFCE" w14:textId="77777777" w:rsidR="00890F83" w:rsidRPr="007C14D9" w:rsidRDefault="00890F83" w:rsidP="00876741">
      <w:pPr>
        <w:jc w:val="both"/>
        <w:rPr>
          <w:sz w:val="36"/>
          <w:szCs w:val="36"/>
          <w:rtl/>
        </w:rPr>
      </w:pPr>
      <w:r w:rsidRPr="007C14D9">
        <w:rPr>
          <w:sz w:val="36"/>
          <w:szCs w:val="36"/>
          <w:rtl/>
        </w:rPr>
        <w:t xml:space="preserve">2- ما قد يقال من ان الوجوب هو الطلب غير المقرون بالرضا في الترك والاستحباب هو الطلب المقرون بالرضا بالترك، فالوجوب مقيد بامر عدمي والاستحباب مقيد بامر وجودي، وكل ما كان الكلام دالاّ على معنى وتردّد أمر ذاك المعنى بين تقيده بأمر عدمي او تقيده بأمر وجودي، فحيث ان العرف يرى ان الثاني بحاجة الى البيان الزائد، فاذا سكت المولى عنه فمقتضى اصالة الاطلاق حمله على الأول، وعليه فيكون مقتضى اطلاق خطاب الأمر حمله على الطلب المقيد بالأمر </w:t>
      </w:r>
      <w:r w:rsidRPr="007C14D9">
        <w:rPr>
          <w:sz w:val="36"/>
          <w:szCs w:val="36"/>
          <w:rtl/>
        </w:rPr>
        <w:lastRenderedPageBreak/>
        <w:t>العدمي وهو عدم الرضا بالترك.</w:t>
      </w:r>
    </w:p>
    <w:p w14:paraId="080D68D6" w14:textId="77777777" w:rsidR="00890F83" w:rsidRPr="007C14D9" w:rsidRDefault="00890F83" w:rsidP="00876741">
      <w:pPr>
        <w:jc w:val="both"/>
        <w:rPr>
          <w:sz w:val="36"/>
          <w:szCs w:val="36"/>
          <w:rtl/>
        </w:rPr>
      </w:pPr>
      <w:r w:rsidRPr="007C14D9">
        <w:rPr>
          <w:sz w:val="36"/>
          <w:szCs w:val="36"/>
          <w:rtl/>
        </w:rPr>
        <w:t>وفيه اولا: ان ما مرّ من ان عدم الرضا بالترك يشير الى مرتبة من الإرادة وهي الإرادة التي تسدّ أبواب عدم الفعل على المكلف تشريعا، فيكون الوجوب متقوما بامر وجودي وهو وجود هذه المرتبة من الإرادة.</w:t>
      </w:r>
    </w:p>
    <w:p w14:paraId="057B99A9" w14:textId="77777777" w:rsidR="00890F83" w:rsidRPr="007C14D9" w:rsidRDefault="00890F83" w:rsidP="00876741">
      <w:pPr>
        <w:jc w:val="both"/>
        <w:rPr>
          <w:sz w:val="36"/>
          <w:szCs w:val="36"/>
          <w:rtl/>
        </w:rPr>
      </w:pPr>
      <w:r w:rsidRPr="007C14D9">
        <w:rPr>
          <w:sz w:val="36"/>
          <w:szCs w:val="36"/>
          <w:rtl/>
        </w:rPr>
        <w:t xml:space="preserve">وثانيا: ان ما ادعي من انه كلما تردد أمر المعنى بين تقيده بقيد عدمي او قيد وجودي فمقتضى الاطلاق هو تقيده بالقيد العدمي ممنوع جدّا، ولذا ترى انه لو دار الأمر بين تقييد خطاب الأمر باكرام زيد بعدم اقتران اكرامه باكرام عمرو او تقييده باقترانه به فالعرف لايقدم الاول بموجب كونه تقييدا بامر عدمي، نعم لو كان المراد أنه كلما دار أمر المعنى بين عدم اقترانه بلحاظ </w:t>
      </w:r>
      <w:r w:rsidR="00E36509" w:rsidRPr="007C14D9">
        <w:rPr>
          <w:sz w:val="36"/>
          <w:szCs w:val="36"/>
          <w:rtl/>
        </w:rPr>
        <w:t xml:space="preserve">شيء </w:t>
      </w:r>
      <w:r w:rsidRPr="007C14D9">
        <w:rPr>
          <w:sz w:val="36"/>
          <w:szCs w:val="36"/>
          <w:rtl/>
        </w:rPr>
        <w:t>زائد وبين اقترانه به فيرى العرف كون الثاني بحاجة الى بيان زائد دون الأول فيحمل الاطلاق عليه، لم‌يتوجه اليه هذا النقض، ولكن هذه الكبرى أيضا غير واضحة وان كان يظهر من المحقق الحائري قده الالتزام بها</w:t>
      </w:r>
      <w:r w:rsidR="00876741" w:rsidRPr="007C14D9">
        <w:rPr>
          <w:rStyle w:val="a5"/>
          <w:sz w:val="36"/>
          <w:szCs w:val="36"/>
          <w:rtl/>
        </w:rPr>
        <w:t>(</w:t>
      </w:r>
      <w:r w:rsidR="00876741" w:rsidRPr="007C14D9">
        <w:rPr>
          <w:rStyle w:val="a5"/>
          <w:sz w:val="36"/>
          <w:szCs w:val="36"/>
          <w:rtl/>
        </w:rPr>
        <w:footnoteReference w:id="88"/>
      </w:r>
      <w:r w:rsidR="00876741" w:rsidRPr="007C14D9">
        <w:rPr>
          <w:rStyle w:val="a5"/>
          <w:sz w:val="36"/>
          <w:szCs w:val="36"/>
          <w:rtl/>
        </w:rPr>
        <w:t>)</w:t>
      </w:r>
      <w:r w:rsidRPr="007C14D9">
        <w:rPr>
          <w:sz w:val="36"/>
          <w:szCs w:val="36"/>
          <w:rtl/>
        </w:rPr>
        <w:t xml:space="preserve">، فانه مادام الوجوب ينتزع عن خصوصية زائدة على طلب الفعل فيكون اثباته بحاجة الى </w:t>
      </w:r>
      <w:r w:rsidRPr="007C14D9">
        <w:rPr>
          <w:sz w:val="36"/>
          <w:szCs w:val="36"/>
          <w:rtl/>
        </w:rPr>
        <w:lastRenderedPageBreak/>
        <w:t>مؤونة زائدة.</w:t>
      </w:r>
    </w:p>
    <w:p w14:paraId="71C2998B" w14:textId="77777777" w:rsidR="00890F83" w:rsidRPr="007C14D9" w:rsidRDefault="00890F83" w:rsidP="00876741">
      <w:pPr>
        <w:jc w:val="both"/>
        <w:rPr>
          <w:sz w:val="36"/>
          <w:szCs w:val="36"/>
          <w:rtl/>
        </w:rPr>
      </w:pPr>
      <w:r w:rsidRPr="007C14D9">
        <w:rPr>
          <w:sz w:val="36"/>
          <w:szCs w:val="36"/>
          <w:rtl/>
        </w:rPr>
        <w:t>وبذلك اتضح الاشكال فيما ذكره شيخنا الاستاذ قده من ان الفرق بين الوجوب والاستحباب في اطلاق الطلب، فانه لايكون في مورد الوجوب الترخيص في الترك بخلاف مورد الاستحباب حيث ان الطلب فيه يكون مقيدا بثبوت الترخيص في الترك</w:t>
      </w:r>
      <w:r w:rsidR="00876741" w:rsidRPr="007C14D9">
        <w:rPr>
          <w:rStyle w:val="a5"/>
          <w:sz w:val="36"/>
          <w:szCs w:val="36"/>
          <w:rtl/>
        </w:rPr>
        <w:t>(</w:t>
      </w:r>
      <w:r w:rsidR="00876741" w:rsidRPr="007C14D9">
        <w:rPr>
          <w:rStyle w:val="a5"/>
          <w:sz w:val="36"/>
          <w:szCs w:val="36"/>
          <w:rtl/>
        </w:rPr>
        <w:footnoteReference w:id="89"/>
      </w:r>
      <w:r w:rsidR="00876741" w:rsidRPr="007C14D9">
        <w:rPr>
          <w:rStyle w:val="a5"/>
          <w:sz w:val="36"/>
          <w:szCs w:val="36"/>
          <w:rtl/>
        </w:rPr>
        <w:t>)</w:t>
      </w:r>
      <w:r w:rsidRPr="007C14D9">
        <w:rPr>
          <w:sz w:val="36"/>
          <w:szCs w:val="36"/>
          <w:rtl/>
        </w:rPr>
        <w:t>، فانه ان اراد ان حقيقة الوجوب هو طلب الفعل مع عدم الترخيص في الترك فقد مرّ الاشكال في ذلك سابقا</w:t>
      </w:r>
      <w:r w:rsidR="00876741" w:rsidRPr="007C14D9">
        <w:rPr>
          <w:rStyle w:val="a5"/>
          <w:sz w:val="36"/>
          <w:szCs w:val="36"/>
          <w:rtl/>
        </w:rPr>
        <w:t>(</w:t>
      </w:r>
      <w:r w:rsidR="00876741" w:rsidRPr="007C14D9">
        <w:rPr>
          <w:rStyle w:val="a5"/>
          <w:sz w:val="36"/>
          <w:szCs w:val="36"/>
          <w:rtl/>
        </w:rPr>
        <w:footnoteReference w:id="90"/>
      </w:r>
      <w:r w:rsidR="00876741" w:rsidRPr="007C14D9">
        <w:rPr>
          <w:rStyle w:val="a5"/>
          <w:sz w:val="36"/>
          <w:szCs w:val="36"/>
          <w:rtl/>
        </w:rPr>
        <w:t>)</w:t>
      </w:r>
      <w:r w:rsidRPr="007C14D9">
        <w:rPr>
          <w:sz w:val="36"/>
          <w:szCs w:val="36"/>
          <w:rtl/>
        </w:rPr>
        <w:t>، وان اراد انه يكفي لإثبات الوجوب عدم اقتران الطلب بالترخيص في الترك فيرد عليه انه كيف يمكن إحراز عدم الترخيص في الترك واقعا بمجرد سكوت المولى عنه، الا ان يرجع ذلك الى دعوى الظهور الانصرافي لخطاب الأمر في الطلب الذي لايقترن بالترخيص في الترك واقعا، كما سيأتي بيانه في الوجه الرابع.</w:t>
      </w:r>
    </w:p>
    <w:p w14:paraId="51896FB1" w14:textId="77777777" w:rsidR="00890F83" w:rsidRPr="007C14D9" w:rsidRDefault="00890F83" w:rsidP="00876741">
      <w:pPr>
        <w:jc w:val="both"/>
        <w:rPr>
          <w:sz w:val="36"/>
          <w:szCs w:val="36"/>
          <w:rtl/>
        </w:rPr>
      </w:pPr>
      <w:r w:rsidRPr="007C14D9">
        <w:rPr>
          <w:sz w:val="36"/>
          <w:szCs w:val="36"/>
          <w:rtl/>
        </w:rPr>
        <w:t xml:space="preserve">3- ما ذكره بعض الاعلام قده من ان مقتضى اطلاق خطاب الأمر وجود البعث الكاشف عن الارادة الفعلية في جميع الحالات، ومنها حالة مزاحمته لمستحب او مكروه آخر، ومقتضى ذلك هو </w:t>
      </w:r>
      <w:r w:rsidRPr="007C14D9">
        <w:rPr>
          <w:sz w:val="36"/>
          <w:szCs w:val="36"/>
          <w:rtl/>
        </w:rPr>
        <w:lastRenderedPageBreak/>
        <w:t>الوجوب</w:t>
      </w:r>
      <w:r w:rsidR="00876741" w:rsidRPr="007C14D9">
        <w:rPr>
          <w:rStyle w:val="a5"/>
          <w:sz w:val="36"/>
          <w:szCs w:val="36"/>
          <w:rtl/>
        </w:rPr>
        <w:t>(</w:t>
      </w:r>
      <w:r w:rsidR="00876741" w:rsidRPr="007C14D9">
        <w:rPr>
          <w:rStyle w:val="a5"/>
          <w:sz w:val="36"/>
          <w:szCs w:val="36"/>
          <w:rtl/>
        </w:rPr>
        <w:footnoteReference w:id="91"/>
      </w:r>
      <w:r w:rsidR="00876741" w:rsidRPr="007C14D9">
        <w:rPr>
          <w:rStyle w:val="a5"/>
          <w:sz w:val="36"/>
          <w:szCs w:val="36"/>
          <w:rtl/>
        </w:rPr>
        <w:t>)</w:t>
      </w:r>
      <w:r w:rsidRPr="007C14D9">
        <w:rPr>
          <w:sz w:val="36"/>
          <w:szCs w:val="36"/>
          <w:rtl/>
        </w:rPr>
        <w:t>.</w:t>
      </w:r>
    </w:p>
    <w:p w14:paraId="208EBF6E" w14:textId="77777777" w:rsidR="00890F83" w:rsidRPr="007C14D9" w:rsidRDefault="00890F83" w:rsidP="00876741">
      <w:pPr>
        <w:jc w:val="both"/>
        <w:rPr>
          <w:sz w:val="36"/>
          <w:szCs w:val="36"/>
          <w:rtl/>
        </w:rPr>
      </w:pPr>
      <w:r w:rsidRPr="007C14D9">
        <w:rPr>
          <w:sz w:val="36"/>
          <w:szCs w:val="36"/>
          <w:rtl/>
        </w:rPr>
        <w:t>وكان ينبغي ان يذكر اطلاق خطاب الأمر لفرض مزاحمته مع واجب آخر لايعلم بأهميته، وكيف كان فالانصاف انه لويتم ظهور خطاب الأمر في الوجوب لم‌يكن وجه لتقديمه على خطاب مستحب آخر.</w:t>
      </w:r>
    </w:p>
    <w:p w14:paraId="1F52A88B" w14:textId="77777777" w:rsidR="00890F83" w:rsidRPr="007C14D9" w:rsidRDefault="00890F83" w:rsidP="00876741">
      <w:pPr>
        <w:jc w:val="both"/>
        <w:rPr>
          <w:sz w:val="36"/>
          <w:szCs w:val="36"/>
          <w:rtl/>
        </w:rPr>
      </w:pPr>
      <w:r w:rsidRPr="007C14D9">
        <w:rPr>
          <w:sz w:val="36"/>
          <w:szCs w:val="36"/>
          <w:rtl/>
        </w:rPr>
        <w:t>4- ما هو الصحيح من انه حيث يشتمل لفظ الأمر على إبراز الإرادة بفعل الغير فمقتضى الظهور الانصرافي خاصة فيما اذا صدر خطاب الأمر من المولى ان هذه الإرادة لاتنفك عن الفعل كما ان الإرادة التكوينية لاتنفكّ عن الفعل، فكأن عضلات العبد مما تتحرك بإرادة المولى وتكون تابعة لها، وانما الفرق بينهما في تخلل اختيار العبد وارادته فيما اذا تعلقت ارادة المولى بصدور الفعل عنه باختياره، ولذا تسمّى بالإرادة التشريعية، ويجري نظير هذا البيان بلحاظ دلالة خطاب الأمر على البعث والطلب، حيث يقال ان الظاهر الانصرافي من البعث الى فعل هو البعث الذي لاينفك عن الانبعاث نحو ذلك الفعل، كما ان البعث التكويني لاينفك عن الانبعاث.</w:t>
      </w:r>
    </w:p>
    <w:p w14:paraId="41189E35" w14:textId="77777777" w:rsidR="00890F83" w:rsidRPr="007C14D9" w:rsidRDefault="00890F83" w:rsidP="00876741">
      <w:pPr>
        <w:jc w:val="both"/>
        <w:rPr>
          <w:sz w:val="36"/>
          <w:szCs w:val="36"/>
          <w:rtl/>
        </w:rPr>
      </w:pPr>
      <w:r w:rsidRPr="007C14D9">
        <w:rPr>
          <w:sz w:val="36"/>
          <w:szCs w:val="36"/>
          <w:rtl/>
        </w:rPr>
        <w:t xml:space="preserve">وهذا الظهور الانصرافي ناش عن اطلاق </w:t>
      </w:r>
      <w:r w:rsidRPr="007C14D9">
        <w:rPr>
          <w:sz w:val="36"/>
          <w:szCs w:val="36"/>
          <w:rtl/>
        </w:rPr>
        <w:lastRenderedPageBreak/>
        <w:t>خطاب الأمر وعدم احتفافه بما يدل على الترخيص في الترك، نظير انصراف لفظ زيد مثلا الى زيد المشهور في البلد دون غيره، فانه ظهور انصرافي ناش عن الاطلاق، وهذا لايختص بخطاب الأمر بل لو قال المولى لعبده مثلا "أريد ان تقوم" فالعرف يفهم من اطلاقه ان ارادته لذلك تكون بنحو لاينفكّ عنها المراد اذا كان العبد في مقام الانقياد، كما يفهم من قول المولى "اريد ان اقوم" أنه لايتخلف عنه القيام مع فرض بقاء ارادته.</w:t>
      </w:r>
    </w:p>
    <w:p w14:paraId="687A3C8E" w14:textId="77777777" w:rsidR="00890F83" w:rsidRPr="007C14D9" w:rsidRDefault="00890F83" w:rsidP="00876741">
      <w:pPr>
        <w:jc w:val="both"/>
        <w:rPr>
          <w:sz w:val="36"/>
          <w:szCs w:val="36"/>
          <w:rtl/>
        </w:rPr>
      </w:pPr>
      <w:r w:rsidRPr="007C14D9">
        <w:rPr>
          <w:sz w:val="36"/>
          <w:szCs w:val="36"/>
          <w:rtl/>
        </w:rPr>
        <w:t>فالظاهر تمامية القول بدلالة مادة الأمر على الوجوب بالاطلاق او فقل بالظهور الانصرافي.</w:t>
      </w:r>
    </w:p>
    <w:p w14:paraId="3472039B" w14:textId="3D82E137" w:rsidR="0075768D" w:rsidRPr="007C14D9" w:rsidRDefault="00890F83" w:rsidP="00876741">
      <w:pPr>
        <w:jc w:val="both"/>
        <w:rPr>
          <w:sz w:val="36"/>
          <w:szCs w:val="36"/>
          <w:rtl/>
        </w:rPr>
      </w:pPr>
      <w:r w:rsidRPr="007C14D9">
        <w:rPr>
          <w:sz w:val="36"/>
          <w:szCs w:val="36"/>
          <w:rtl/>
        </w:rPr>
        <w:t>وهذا الاطلاق يختلف عن اطلاق المتعلق في مثل خطاب الأمر بعتق رقبة، حيث انه يوجب التوسعة واللابشرطية عن الخصوصيات، بينما ان الاطلاق في المقام يوجب التضييق وانصراف خطاب الأمر الى الوجوب، نظير انصراف لفظ زيد عند اطلاقه الى الرجل المشهور في البلد، نعم ليس منشأ الانصراف في المقام كثرة الاستعمال، ولكنه ليس بمهمّ لعدم دليل على انحصار سبب الانصراف بها.</w:t>
      </w:r>
    </w:p>
    <w:p w14:paraId="150119FE" w14:textId="77777777" w:rsidR="00890F83" w:rsidRPr="007C14D9" w:rsidRDefault="00890F83" w:rsidP="00876741">
      <w:pPr>
        <w:jc w:val="both"/>
        <w:rPr>
          <w:sz w:val="36"/>
          <w:szCs w:val="36"/>
          <w:rtl/>
        </w:rPr>
      </w:pPr>
      <w:r w:rsidRPr="007C14D9">
        <w:rPr>
          <w:sz w:val="36"/>
          <w:szCs w:val="36"/>
          <w:rtl/>
        </w:rPr>
        <w:t xml:space="preserve">وبذلك اتضح الاشكال فيما ذكره </w:t>
      </w:r>
      <w:r w:rsidRPr="007C14D9">
        <w:rPr>
          <w:sz w:val="36"/>
          <w:szCs w:val="36"/>
          <w:rtl/>
        </w:rPr>
        <w:lastRenderedPageBreak/>
        <w:t>السيد الإمام قده من ان القول بكون الوجوب مستفادا من الاطلاق ومقدمات الحكمة غير تامّ، لان مقتضى الاطلاق ومقدمات الحكمة هو إرادة الجامع لابشرط من الخصوصيات كما انه مقتضى مقدمات الحكمة في انصباب الحكم على الطبيعة مع عدم تقييدها بقيد زائد مثل قوله اعتق رقبة، فلو كان المعنى الموضوع له للأمر هو جامع الطلب فلامعنى لاقتضاء مقدمات الحكمة لإرادة حصة من الطلب وهو الطلب الوجوبي، والقول بكون الوجوب مستفادا من انصراف خطاب الأمر الى البعث الناشئ من الإرادة الحتمية فمما لاينبغي الاصغاء اليه، اذ السبب الوحيد للانصراف هو كثرة الاستعمال فيه بحيث يوجوب استيناس الذهن وهي مفقودة</w:t>
      </w:r>
      <w:r w:rsidR="00876741" w:rsidRPr="007C14D9">
        <w:rPr>
          <w:rStyle w:val="a5"/>
          <w:sz w:val="36"/>
          <w:szCs w:val="36"/>
          <w:rtl/>
        </w:rPr>
        <w:t>(</w:t>
      </w:r>
      <w:r w:rsidR="00876741" w:rsidRPr="007C14D9">
        <w:rPr>
          <w:rStyle w:val="a5"/>
          <w:sz w:val="36"/>
          <w:szCs w:val="36"/>
          <w:rtl/>
        </w:rPr>
        <w:footnoteReference w:id="92"/>
      </w:r>
      <w:r w:rsidR="00876741" w:rsidRPr="007C14D9">
        <w:rPr>
          <w:rStyle w:val="a5"/>
          <w:sz w:val="36"/>
          <w:szCs w:val="36"/>
          <w:rtl/>
        </w:rPr>
        <w:t>)</w:t>
      </w:r>
      <w:r w:rsidRPr="007C14D9">
        <w:rPr>
          <w:sz w:val="36"/>
          <w:szCs w:val="36"/>
          <w:rtl/>
        </w:rPr>
        <w:t>.</w:t>
      </w:r>
    </w:p>
    <w:p w14:paraId="664EE017" w14:textId="77777777" w:rsidR="00890F83" w:rsidRPr="007C14D9" w:rsidRDefault="00890F83" w:rsidP="00876741">
      <w:pPr>
        <w:pStyle w:val="3"/>
        <w:spacing w:after="0"/>
        <w:rPr>
          <w:sz w:val="36"/>
          <w:szCs w:val="36"/>
          <w:rtl/>
        </w:rPr>
      </w:pPr>
      <w:bookmarkStart w:id="45" w:name="_Toc189368527"/>
      <w:bookmarkStart w:id="46" w:name="_Toc191146298"/>
      <w:bookmarkStart w:id="47" w:name="_Toc222840023"/>
      <w:r w:rsidRPr="007C14D9">
        <w:rPr>
          <w:sz w:val="36"/>
          <w:szCs w:val="36"/>
          <w:rtl/>
        </w:rPr>
        <w:t>القول الثالث: كون مادة الأمر حجة عقلائية على الوجوب</w:t>
      </w:r>
      <w:bookmarkEnd w:id="45"/>
      <w:bookmarkEnd w:id="46"/>
      <w:bookmarkEnd w:id="47"/>
      <w:r w:rsidRPr="007C14D9">
        <w:rPr>
          <w:sz w:val="36"/>
          <w:szCs w:val="36"/>
          <w:rtl/>
        </w:rPr>
        <w:t xml:space="preserve"> </w:t>
      </w:r>
    </w:p>
    <w:p w14:paraId="7AF7C2BF" w14:textId="77777777" w:rsidR="00890F83" w:rsidRPr="007C14D9" w:rsidRDefault="00890F83" w:rsidP="00876741">
      <w:pPr>
        <w:jc w:val="both"/>
        <w:rPr>
          <w:sz w:val="36"/>
          <w:szCs w:val="36"/>
          <w:rtl/>
        </w:rPr>
      </w:pPr>
      <w:r w:rsidRPr="007C14D9">
        <w:rPr>
          <w:sz w:val="36"/>
          <w:szCs w:val="36"/>
          <w:rtl/>
        </w:rPr>
        <w:t>واما القول الثالث وهو كون مادة الأمر في خطاب المولى حجة عقلائية على الوجوب.</w:t>
      </w:r>
    </w:p>
    <w:p w14:paraId="0DF704EA" w14:textId="77777777" w:rsidR="00890F83" w:rsidRPr="007C14D9" w:rsidRDefault="00890F83" w:rsidP="00876741">
      <w:pPr>
        <w:jc w:val="both"/>
        <w:rPr>
          <w:sz w:val="36"/>
          <w:szCs w:val="36"/>
          <w:rtl/>
        </w:rPr>
      </w:pPr>
      <w:r w:rsidRPr="007C14D9">
        <w:rPr>
          <w:sz w:val="36"/>
          <w:szCs w:val="36"/>
          <w:rtl/>
        </w:rPr>
        <w:t xml:space="preserve">ولكن يلاحظ عليه ان الظاهر كون الحجية العقلائية ناشئة عن ظهور الخطاب في الوجوب، والشاهد على ذلك أنه لو كان خطاب الأمر محفوفا بما </w:t>
      </w:r>
      <w:r w:rsidRPr="007C14D9">
        <w:rPr>
          <w:sz w:val="36"/>
          <w:szCs w:val="36"/>
          <w:rtl/>
        </w:rPr>
        <w:lastRenderedPageBreak/>
        <w:t>يوجب إجماله واحتمال احتفافه بالترخيص في الترك كما لو فرض ان الراوي تردد في احتفاف الخطاب بالترخيص في الترك او فرض اختلاف النسخ واشتمال بعضها على الترخيص في الترك فلايرى العقلاء حجيته على الوجوب بحيث يمنع عن الرجوع الى البراءة.</w:t>
      </w:r>
    </w:p>
    <w:p w14:paraId="58842B4C" w14:textId="77777777" w:rsidR="00890F83" w:rsidRPr="007C14D9" w:rsidRDefault="00890F83" w:rsidP="00876741">
      <w:pPr>
        <w:pStyle w:val="3"/>
        <w:spacing w:after="0"/>
        <w:rPr>
          <w:sz w:val="36"/>
          <w:szCs w:val="36"/>
          <w:rtl/>
        </w:rPr>
      </w:pPr>
      <w:bookmarkStart w:id="48" w:name="_Toc189368528"/>
      <w:bookmarkStart w:id="49" w:name="_Toc191146299"/>
      <w:bookmarkStart w:id="50" w:name="_Toc222840024"/>
      <w:r w:rsidRPr="007C14D9">
        <w:rPr>
          <w:sz w:val="36"/>
          <w:szCs w:val="36"/>
          <w:rtl/>
        </w:rPr>
        <w:t>القول الرابع: كون الوجوب بحكم العقل</w:t>
      </w:r>
      <w:bookmarkEnd w:id="48"/>
      <w:bookmarkEnd w:id="49"/>
      <w:bookmarkEnd w:id="50"/>
    </w:p>
    <w:p w14:paraId="617DD57A" w14:textId="77777777" w:rsidR="00890F83" w:rsidRPr="007C14D9" w:rsidRDefault="00890F83" w:rsidP="00876741">
      <w:pPr>
        <w:jc w:val="both"/>
        <w:rPr>
          <w:sz w:val="36"/>
          <w:szCs w:val="36"/>
        </w:rPr>
      </w:pPr>
      <w:bookmarkStart w:id="51" w:name="درس126"/>
      <w:bookmarkEnd w:id="51"/>
      <w:r w:rsidRPr="007C14D9">
        <w:rPr>
          <w:sz w:val="36"/>
          <w:szCs w:val="36"/>
          <w:rtl/>
        </w:rPr>
        <w:t xml:space="preserve">واما القول الرابع وهو كون الوجوب حكم العقل فقد اختاره المحقق النائيني والسيد الخوئي قدهما، فذكر المحقق النائيني قده ان مفاد مادة الأمر هو الطلب كما ان مفاد صيغة الأمر هو النسبة الإيقاعية بين الفعل والمخاطب، فيكون مفاد صيغة الأمر هو ايقاع الفعل على ذمته، وتكون صيغة إفعل من مصاديق الأمر ونسبتها الى الأمر نسبة المصداق الى المفهوم، فيكون لفظ الأمر في الدلالة على الوجوب كدلالة صيغة الأمر على الوجوب، والتفكيك بينهما في ذلك وان كان امرا ممكنا بالنظر البدوي بان يقال بدلالة صيغة الأمر على الوجوب دون مادة الأمر او بالعكس، الا أنه خلاف التحقيق لما ستعرف من </w:t>
      </w:r>
      <w:r w:rsidRPr="007C14D9">
        <w:rPr>
          <w:sz w:val="36"/>
          <w:szCs w:val="36"/>
          <w:rtl/>
        </w:rPr>
        <w:lastRenderedPageBreak/>
        <w:t>ان دلالة صيغة الأمر على الوجوب انما هو بوجه يشبه الانصراف وان لم‌يكن انصرافا حقيقة، فلامحالة تدل مادة الأمر على الوجوب ايضا بتلك الدلالة</w:t>
      </w:r>
      <w:r w:rsidR="00876741" w:rsidRPr="007C14D9">
        <w:rPr>
          <w:rStyle w:val="a5"/>
          <w:sz w:val="36"/>
          <w:szCs w:val="36"/>
          <w:rtl/>
        </w:rPr>
        <w:t>(</w:t>
      </w:r>
      <w:r w:rsidR="00876741" w:rsidRPr="007C14D9">
        <w:rPr>
          <w:rStyle w:val="a5"/>
          <w:sz w:val="36"/>
          <w:szCs w:val="36"/>
          <w:rtl/>
        </w:rPr>
        <w:footnoteReference w:id="93"/>
      </w:r>
      <w:r w:rsidR="00876741" w:rsidRPr="007C14D9">
        <w:rPr>
          <w:rStyle w:val="a5"/>
          <w:sz w:val="36"/>
          <w:szCs w:val="36"/>
          <w:rtl/>
        </w:rPr>
        <w:t>)</w:t>
      </w:r>
      <w:r w:rsidRPr="007C14D9">
        <w:rPr>
          <w:sz w:val="36"/>
          <w:szCs w:val="36"/>
        </w:rPr>
        <w:t>.</w:t>
      </w:r>
    </w:p>
    <w:p w14:paraId="3373A57A" w14:textId="77777777" w:rsidR="00890F83" w:rsidRPr="007C14D9" w:rsidRDefault="00890F83" w:rsidP="00876741">
      <w:pPr>
        <w:jc w:val="both"/>
        <w:rPr>
          <w:sz w:val="36"/>
          <w:szCs w:val="36"/>
          <w:rtl/>
        </w:rPr>
      </w:pPr>
      <w:r w:rsidRPr="007C14D9">
        <w:rPr>
          <w:sz w:val="36"/>
          <w:szCs w:val="36"/>
          <w:rtl/>
        </w:rPr>
        <w:t>وقد ذكر في بحث دلالة صيغة الأمر على الوجوب ان الصيغة متى صدرت من المولى فالعقل يحكم بلزوم امتثاله لاقتضاء المولوية والعبودية، ولايصح الاعتذار عن الترك بمجرد احتمال كون المصلحة غير لزومية الا اذا كانت هناك قرينة متصلة او منفصلة على كونها غير لزومية، فالوجوب انما هو بحكم العقل ومن لوازم صدور الصيغة من المولى لامن المداليل اللفظية</w:t>
      </w:r>
      <w:r w:rsidR="00876741" w:rsidRPr="007C14D9">
        <w:rPr>
          <w:rStyle w:val="a5"/>
          <w:sz w:val="36"/>
          <w:szCs w:val="36"/>
          <w:rtl/>
        </w:rPr>
        <w:t>(</w:t>
      </w:r>
      <w:r w:rsidR="00876741" w:rsidRPr="007C14D9">
        <w:rPr>
          <w:rStyle w:val="a5"/>
          <w:sz w:val="36"/>
          <w:szCs w:val="36"/>
          <w:rtl/>
        </w:rPr>
        <w:footnoteReference w:id="94"/>
      </w:r>
      <w:r w:rsidR="00876741" w:rsidRPr="007C14D9">
        <w:rPr>
          <w:rStyle w:val="a5"/>
          <w:sz w:val="36"/>
          <w:szCs w:val="36"/>
          <w:rtl/>
        </w:rPr>
        <w:t>)</w:t>
      </w:r>
      <w:r w:rsidRPr="007C14D9">
        <w:rPr>
          <w:sz w:val="36"/>
          <w:szCs w:val="36"/>
          <w:rtl/>
        </w:rPr>
        <w:t>.</w:t>
      </w:r>
    </w:p>
    <w:p w14:paraId="76A01255" w14:textId="77777777" w:rsidR="00890F83" w:rsidRPr="007C14D9" w:rsidRDefault="00890F83" w:rsidP="00876741">
      <w:pPr>
        <w:jc w:val="both"/>
        <w:rPr>
          <w:sz w:val="36"/>
          <w:szCs w:val="36"/>
          <w:rtl/>
        </w:rPr>
      </w:pPr>
      <w:r w:rsidRPr="007C14D9">
        <w:rPr>
          <w:sz w:val="36"/>
          <w:szCs w:val="36"/>
          <w:rtl/>
        </w:rPr>
        <w:t xml:space="preserve">وقد ذكر السيد الخوئي قده ان دعوى وضع مادة الأمر للطلب الوجوبي -كما هو مقتضى القول الأول- او وضعها للجامع بين الطلب الوجوبي والندبي واستفادة الطلب الوجوبي من مقدمات الحكمة -كما هو مقتضى القول الثاني- تبتني على نظرية المشهور في الإنشاء وأنه إيجاد المعنى باللفظ، وأما على ما حققناه من ان الإنشاء عبارة عن اعتبار أمر نفساني وإبرازه في الخارج بمبرز، فتكون مادة الأمر قد وضعت للدلالة على </w:t>
      </w:r>
      <w:r w:rsidRPr="007C14D9">
        <w:rPr>
          <w:sz w:val="36"/>
          <w:szCs w:val="36"/>
          <w:rtl/>
        </w:rPr>
        <w:lastRenderedPageBreak/>
        <w:t>إبراز الأمر الاعتباري النفساني فلاتدل على الوجوب لاوضعا ولااطلاقا، نعم ان العقل يدرك –بمقتضى قضية العبودية والرقية- لزوم الخروج عن عهدة ما أمر به المولى ما لم‌ينصب قرينة على الترخيص في تركه، فلو أمر ب</w:t>
      </w:r>
      <w:r w:rsidR="00E36509" w:rsidRPr="007C14D9">
        <w:rPr>
          <w:sz w:val="36"/>
          <w:szCs w:val="36"/>
          <w:rtl/>
        </w:rPr>
        <w:t xml:space="preserve">شيء </w:t>
      </w:r>
      <w:r w:rsidR="003A160D" w:rsidRPr="007C14D9">
        <w:rPr>
          <w:sz w:val="36"/>
          <w:szCs w:val="36"/>
          <w:rtl/>
        </w:rPr>
        <w:t>ولم‌</w:t>
      </w:r>
      <w:r w:rsidRPr="007C14D9">
        <w:rPr>
          <w:sz w:val="36"/>
          <w:szCs w:val="36"/>
          <w:rtl/>
        </w:rPr>
        <w:t>ينصب قرينة على جواز تركه فالعقل يحكم بوجوب إتيانه في الخارج قضاء لحق العبودية وأداء لوظيفة المولوية وتحصيلا للأمن من العقاب، ولانعني بالوجوب الا إدراك العقل لابدية الخروج عن عهدته فيما اذا لم‌يحرز من الداخل او من الخارج ما يدل على جواز تركه</w:t>
      </w:r>
      <w:r w:rsidR="00876741" w:rsidRPr="007C14D9">
        <w:rPr>
          <w:rStyle w:val="a5"/>
          <w:sz w:val="36"/>
          <w:szCs w:val="36"/>
          <w:rtl/>
        </w:rPr>
        <w:t>(</w:t>
      </w:r>
      <w:r w:rsidR="00876741" w:rsidRPr="007C14D9">
        <w:rPr>
          <w:rStyle w:val="a5"/>
          <w:sz w:val="36"/>
          <w:szCs w:val="36"/>
          <w:rtl/>
        </w:rPr>
        <w:footnoteReference w:id="95"/>
      </w:r>
      <w:r w:rsidR="00876741" w:rsidRPr="007C14D9">
        <w:rPr>
          <w:rStyle w:val="a5"/>
          <w:sz w:val="36"/>
          <w:szCs w:val="36"/>
          <w:rtl/>
        </w:rPr>
        <w:t>)</w:t>
      </w:r>
      <w:r w:rsidRPr="007C14D9">
        <w:rPr>
          <w:sz w:val="36"/>
          <w:szCs w:val="36"/>
          <w:rtl/>
        </w:rPr>
        <w:t>.</w:t>
      </w:r>
    </w:p>
    <w:p w14:paraId="75EC3EFC" w14:textId="77777777" w:rsidR="00890F83" w:rsidRPr="007C14D9" w:rsidRDefault="00890F83" w:rsidP="00876741">
      <w:pPr>
        <w:jc w:val="both"/>
        <w:rPr>
          <w:sz w:val="36"/>
          <w:szCs w:val="36"/>
          <w:rtl/>
        </w:rPr>
      </w:pPr>
      <w:r w:rsidRPr="007C14D9">
        <w:rPr>
          <w:sz w:val="36"/>
          <w:szCs w:val="36"/>
          <w:rtl/>
        </w:rPr>
        <w:t>وقد اورد عليه في البحوث بإيرادين:</w:t>
      </w:r>
    </w:p>
    <w:p w14:paraId="03395059" w14:textId="77777777" w:rsidR="00890F83" w:rsidRPr="007C14D9" w:rsidRDefault="00890F83" w:rsidP="00876741">
      <w:pPr>
        <w:jc w:val="both"/>
        <w:rPr>
          <w:sz w:val="36"/>
          <w:szCs w:val="36"/>
          <w:rtl/>
        </w:rPr>
      </w:pPr>
      <w:r w:rsidRPr="007C14D9">
        <w:rPr>
          <w:b/>
          <w:bCs/>
          <w:sz w:val="36"/>
          <w:szCs w:val="36"/>
          <w:rtl/>
        </w:rPr>
        <w:t>الإيراد الاول</w:t>
      </w:r>
      <w:r w:rsidRPr="007C14D9">
        <w:rPr>
          <w:sz w:val="36"/>
          <w:szCs w:val="36"/>
          <w:rtl/>
        </w:rPr>
        <w:t>: ان موضوع حكم العقل بلزوم الطاعة هو كون طلب المولى ناشئا عن ملاك ملزم، والشاهد على ذلك أنه لو علم المكلف بان المولى لايتأذى بترك العبد ما طلبه المولى لأجل ضعف ملاكه فلاريب في عدم حكم العقل بوجوب امتثاله، مع انه لم‌يصدر من المولى ترخيص في الترك، والكاشف عن كون الطلب ناشئا عن ملاك ملزم ليس الا الخطاب اللفظي.</w:t>
      </w:r>
    </w:p>
    <w:p w14:paraId="48CC111E" w14:textId="77777777" w:rsidR="00890F83" w:rsidRPr="007C14D9" w:rsidRDefault="00890F83" w:rsidP="00876741">
      <w:pPr>
        <w:jc w:val="both"/>
        <w:rPr>
          <w:sz w:val="36"/>
          <w:szCs w:val="36"/>
          <w:rtl/>
        </w:rPr>
      </w:pPr>
      <w:r w:rsidRPr="007C14D9">
        <w:rPr>
          <w:b/>
          <w:bCs/>
          <w:sz w:val="36"/>
          <w:szCs w:val="36"/>
          <w:rtl/>
        </w:rPr>
        <w:lastRenderedPageBreak/>
        <w:t>الايراد الثاني</w:t>
      </w:r>
      <w:r w:rsidRPr="007C14D9">
        <w:rPr>
          <w:sz w:val="36"/>
          <w:szCs w:val="36"/>
          <w:rtl/>
        </w:rPr>
        <w:t>: انه يترتب على هذا المبنى نتائج لايلتزم بها في الفقه عادة:</w:t>
      </w:r>
    </w:p>
    <w:p w14:paraId="57B97AE0" w14:textId="77777777" w:rsidR="00890F83" w:rsidRPr="007C14D9" w:rsidRDefault="00890F83" w:rsidP="00876741">
      <w:pPr>
        <w:jc w:val="both"/>
        <w:rPr>
          <w:sz w:val="36"/>
          <w:szCs w:val="36"/>
          <w:rtl/>
        </w:rPr>
      </w:pPr>
      <w:r w:rsidRPr="007C14D9">
        <w:rPr>
          <w:sz w:val="36"/>
          <w:szCs w:val="36"/>
          <w:rtl/>
        </w:rPr>
        <w:t>منها: أنه لو ورد في خطابٍ الأمر بإكرام الفقيه، كقوله آمرك بإكرام الفقيه او قوله أكرم الفقيه، وورد في خطاب آخر لابأس بترك إكرام العالم، فبناء الفقهاء والارتكاز العرفي على تقييد الخطاب الثاني بغير الفقيه لكون الخطاب الاول اخص موضوعا منه، مع انه بناء على هذا القول فلاتوجد أية منافاة بين الخطابين كي يجمع بينهما، وانما المنافاة بين الخطاب الثاني وبين حكم العقل بوجوب إكرام الفقيه، ولاريب في ان حكم العقل معلق على عدم ورود الترخيص في تركه، ولاوجه لدعوى ان حكم العقل بالوجوب على وزان دلالة اللفظ عليه في ان الترخيص الذي يراد تقديمه عليه يلزم ان يكون قابلا للتقديم على الدليل اللفظي الظاهر في الوجوب.</w:t>
      </w:r>
    </w:p>
    <w:p w14:paraId="01ABBF17" w14:textId="77777777" w:rsidR="00890F83" w:rsidRPr="007C14D9" w:rsidRDefault="00890F83" w:rsidP="00876741">
      <w:pPr>
        <w:jc w:val="both"/>
        <w:rPr>
          <w:sz w:val="36"/>
          <w:szCs w:val="36"/>
          <w:rtl/>
        </w:rPr>
      </w:pPr>
      <w:r w:rsidRPr="007C14D9">
        <w:rPr>
          <w:sz w:val="36"/>
          <w:szCs w:val="36"/>
          <w:rtl/>
        </w:rPr>
        <w:t xml:space="preserve">ومنها: أنه لو شك في الترخيص في الترك بخطاب منفصل فيلزم عدم وجوب امتثال خطاب الأمر، اذ لو فرض كون حكم العقل بالوجوب معلقا على عدم الترخيص المتصل بخطاب الأمر فلازمه عدم صحة صدور الترخيص المنفصل من </w:t>
      </w:r>
      <w:r w:rsidRPr="007C14D9">
        <w:rPr>
          <w:sz w:val="36"/>
          <w:szCs w:val="36"/>
          <w:rtl/>
        </w:rPr>
        <w:lastRenderedPageBreak/>
        <w:t>الشارع، حيث يكون منافيا للحكم العقلي التنجيزي؛ وأما افتراض تعليق حكم العقل بالوجوب على عدم العلم بترخيص الشارع في الترك متصلا كان او منفصلا فهو خروج عن دائرة النزاع، اذ الوجوب المبحوث عنه في المقام هو الوجوب الواقعي المشترك بين العالم والجاهل لاالوجوب الظاهري، فيتعين ان يكون حكم العقل بالوجوب معلقا على عدم ورود ترخيص متصل او منفصل، فمع الشك في صدور الترخيص المنفصل يلزم جريان البرائة، مع غمض العين عن التمسك باستصحاب عدم الترخيص المنفصل، لان الكلام في مقتضى حكم العقل من حيث هوهو، دون التمسك بالاستصحاب، مع ان البناء الفقهي والعقلائي على استفادة الوجوب من خطاب الأمر مالم يحرز الترخيص في الترك</w:t>
      </w:r>
      <w:r w:rsidR="00876741" w:rsidRPr="007C14D9">
        <w:rPr>
          <w:rStyle w:val="a5"/>
          <w:sz w:val="36"/>
          <w:szCs w:val="36"/>
          <w:rtl/>
        </w:rPr>
        <w:t>(</w:t>
      </w:r>
      <w:r w:rsidR="00876741" w:rsidRPr="007C14D9">
        <w:rPr>
          <w:rStyle w:val="a5"/>
          <w:sz w:val="36"/>
          <w:szCs w:val="36"/>
          <w:rtl/>
        </w:rPr>
        <w:footnoteReference w:id="96"/>
      </w:r>
      <w:r w:rsidR="00876741" w:rsidRPr="007C14D9">
        <w:rPr>
          <w:rStyle w:val="a5"/>
          <w:sz w:val="36"/>
          <w:szCs w:val="36"/>
          <w:rtl/>
        </w:rPr>
        <w:t>)</w:t>
      </w:r>
      <w:r w:rsidRPr="007C14D9">
        <w:rPr>
          <w:sz w:val="36"/>
          <w:szCs w:val="36"/>
          <w:rtl/>
        </w:rPr>
        <w:t>.</w:t>
      </w:r>
    </w:p>
    <w:p w14:paraId="34CE956C" w14:textId="77777777" w:rsidR="00890F83" w:rsidRPr="007C14D9" w:rsidRDefault="00890F83" w:rsidP="00876741">
      <w:pPr>
        <w:jc w:val="both"/>
        <w:rPr>
          <w:sz w:val="36"/>
          <w:szCs w:val="36"/>
          <w:rtl/>
        </w:rPr>
      </w:pPr>
      <w:r w:rsidRPr="007C14D9">
        <w:rPr>
          <w:sz w:val="36"/>
          <w:szCs w:val="36"/>
          <w:rtl/>
        </w:rPr>
        <w:t xml:space="preserve">اقول: أما الإيراد الاول فيمكن الجواب عنه بانه لامانع من الالتزام بكون موضوع حكم العقل بالوجوب هو وصول خطاب البعث من المولى مع عدم العلم برضا المولى بالترك، فان علم رضاه بالترك فلايحكم العقل بالوجوب وان لم‌ينشأ المولى الترخيص في </w:t>
      </w:r>
      <w:r w:rsidRPr="007C14D9">
        <w:rPr>
          <w:sz w:val="36"/>
          <w:szCs w:val="36"/>
          <w:rtl/>
        </w:rPr>
        <w:lastRenderedPageBreak/>
        <w:t>الترك، وأما كون هذا الوجوب ثابتا في حقّ من جهل بالترخيص في الترك مع صدوره من المولى واقعا فلامحذور في الالتزام به، الا ان يكون هذا منبِّها وجدانيا على خطأ هذا القول، حيث ان من الواضح انه ينقسم بعث المولى واقعا الى بعث لزومي وهو ما يكون بنحو لايرضى بتركه وبعث غير لزومي وهو ما يكون بنحو يرضى بتركه.</w:t>
      </w:r>
    </w:p>
    <w:p w14:paraId="74470F53" w14:textId="77777777" w:rsidR="00890F83" w:rsidRPr="007C14D9" w:rsidRDefault="00890F83" w:rsidP="00876741">
      <w:pPr>
        <w:jc w:val="both"/>
        <w:rPr>
          <w:sz w:val="36"/>
          <w:szCs w:val="36"/>
          <w:rtl/>
        </w:rPr>
      </w:pPr>
      <w:r w:rsidRPr="007C14D9">
        <w:rPr>
          <w:sz w:val="36"/>
          <w:szCs w:val="36"/>
          <w:rtl/>
        </w:rPr>
        <w:t>واما الإيراد الثاني فيظهر من السيد الخوئي قده في موضعٍ انه التزم بتقديم الخطاب العام الدال على الترخيص على الخطاب الخاص المشتمل على الأمر، حيث ذكر أنه حتى لو كان الظاهر من قوله تعالى "يا ايها الذين آمنوا ليستأذنكم الذين ملكت ايمانكم والذي لم‌يبلغوا الحلم منكم</w:t>
      </w:r>
      <w:r w:rsidR="00876741" w:rsidRPr="007C14D9">
        <w:rPr>
          <w:rStyle w:val="a5"/>
          <w:sz w:val="36"/>
          <w:szCs w:val="36"/>
          <w:rtl/>
        </w:rPr>
        <w:t>(</w:t>
      </w:r>
      <w:r w:rsidR="00876741" w:rsidRPr="007C14D9">
        <w:rPr>
          <w:rStyle w:val="a5"/>
          <w:sz w:val="36"/>
          <w:szCs w:val="36"/>
          <w:rtl/>
        </w:rPr>
        <w:footnoteReference w:id="97"/>
      </w:r>
      <w:r w:rsidR="00876741" w:rsidRPr="007C14D9">
        <w:rPr>
          <w:rStyle w:val="a5"/>
          <w:sz w:val="36"/>
          <w:szCs w:val="36"/>
          <w:rtl/>
        </w:rPr>
        <w:t>)</w:t>
      </w:r>
      <w:r w:rsidRPr="007C14D9">
        <w:rPr>
          <w:sz w:val="36"/>
          <w:szCs w:val="36"/>
          <w:rtl/>
        </w:rPr>
        <w:t xml:space="preserve">" هو أمر الصبي بالاستئذان، ولكن حيث ان الوجوب غير مستفاد من صيغة الأمر وانما هو مستفاد من حكم العقل بلزوم اطاعة المولى اذا لم‌يرد ترخيص، فمع ثبوت الترخيص في مورد الصبي بمقتضى حديث رفع القلم عنه فلامجال للقول </w:t>
      </w:r>
      <w:commentRangeStart w:id="52"/>
      <w:r w:rsidRPr="007C14D9">
        <w:rPr>
          <w:sz w:val="36"/>
          <w:szCs w:val="36"/>
          <w:rtl/>
        </w:rPr>
        <w:t>بالوجوب</w:t>
      </w:r>
      <w:commentRangeEnd w:id="52"/>
      <w:r w:rsidR="008C7634" w:rsidRPr="007C14D9">
        <w:rPr>
          <w:rStyle w:val="a6"/>
          <w:sz w:val="36"/>
          <w:szCs w:val="36"/>
          <w:rtl/>
        </w:rPr>
        <w:commentReference w:id="52"/>
      </w:r>
      <w:r w:rsidR="00876741" w:rsidRPr="007C14D9">
        <w:rPr>
          <w:rStyle w:val="a5"/>
          <w:sz w:val="36"/>
          <w:szCs w:val="36"/>
          <w:rtl/>
        </w:rPr>
        <w:t>(</w:t>
      </w:r>
      <w:r w:rsidR="00876741" w:rsidRPr="007C14D9">
        <w:rPr>
          <w:rStyle w:val="a5"/>
          <w:sz w:val="36"/>
          <w:szCs w:val="36"/>
          <w:rtl/>
        </w:rPr>
        <w:footnoteReference w:id="98"/>
      </w:r>
      <w:r w:rsidR="00876741" w:rsidRPr="007C14D9">
        <w:rPr>
          <w:rStyle w:val="a5"/>
          <w:sz w:val="36"/>
          <w:szCs w:val="36"/>
          <w:rtl/>
        </w:rPr>
        <w:t>)</w:t>
      </w:r>
      <w:r w:rsidRPr="007C14D9">
        <w:rPr>
          <w:sz w:val="36"/>
          <w:szCs w:val="36"/>
          <w:rtl/>
        </w:rPr>
        <w:t>.</w:t>
      </w:r>
    </w:p>
    <w:p w14:paraId="6523D1BF" w14:textId="77777777" w:rsidR="00890F83" w:rsidRPr="007C14D9" w:rsidRDefault="00890F83" w:rsidP="00876741">
      <w:pPr>
        <w:jc w:val="both"/>
        <w:rPr>
          <w:sz w:val="36"/>
          <w:szCs w:val="36"/>
          <w:rtl/>
        </w:rPr>
      </w:pPr>
      <w:r w:rsidRPr="007C14D9">
        <w:rPr>
          <w:sz w:val="36"/>
          <w:szCs w:val="36"/>
          <w:rtl/>
        </w:rPr>
        <w:t xml:space="preserve">ولكن الانصاف ان الالتزام بتقديم الخطاب العام الدالّ على الترخيص على خطاب الأمر خلاف المرتكز </w:t>
      </w:r>
      <w:r w:rsidRPr="007C14D9">
        <w:rPr>
          <w:sz w:val="36"/>
          <w:szCs w:val="36"/>
          <w:rtl/>
        </w:rPr>
        <w:lastRenderedPageBreak/>
        <w:t>العقلائي، فان العقلاء يحتجّون بمثل خطاب "آمرك بإكرام الفقيه" او "اكرم الفقيه" ويقدّمون هذا الخطاب على خطاب الترخيص في ترك اكرام العالم لأخصيته منه موضوعا.</w:t>
      </w:r>
    </w:p>
    <w:p w14:paraId="2A326A20" w14:textId="77777777" w:rsidR="00890F83" w:rsidRPr="007C14D9" w:rsidRDefault="00890F83" w:rsidP="00876741">
      <w:pPr>
        <w:jc w:val="both"/>
        <w:rPr>
          <w:sz w:val="36"/>
          <w:szCs w:val="36"/>
          <w:rtl/>
        </w:rPr>
      </w:pPr>
      <w:r w:rsidRPr="007C14D9">
        <w:rPr>
          <w:sz w:val="36"/>
          <w:szCs w:val="36"/>
          <w:rtl/>
        </w:rPr>
        <w:t>وما ذكره بعض الاعلام دام ظله من ان حكم العقل بالوجوب منوط بعدم وصول الترخيص الذي يكون في إطار القرينة، فلابد في ارتفاع حكم العقل بالوجوب من ورود خطاب الترخيص الذي يكون قرينة عرفية بالنسبة الى خطاب الأمر لامطلقا، ولهذا لايرى العرف تنافيا بين حكم العقل بوجوب اكرام الفقيه في المثال وبين الترخيص في ترك اكرام العالم مطلقا</w:t>
      </w:r>
      <w:r w:rsidR="00876741" w:rsidRPr="007C14D9">
        <w:rPr>
          <w:rStyle w:val="a5"/>
          <w:sz w:val="36"/>
          <w:szCs w:val="36"/>
          <w:rtl/>
        </w:rPr>
        <w:t>(</w:t>
      </w:r>
      <w:r w:rsidR="00876741" w:rsidRPr="007C14D9">
        <w:rPr>
          <w:rStyle w:val="a5"/>
          <w:sz w:val="36"/>
          <w:szCs w:val="36"/>
          <w:rtl/>
        </w:rPr>
        <w:footnoteReference w:id="99"/>
      </w:r>
      <w:r w:rsidR="00876741" w:rsidRPr="007C14D9">
        <w:rPr>
          <w:rStyle w:val="a5"/>
          <w:sz w:val="36"/>
          <w:szCs w:val="36"/>
          <w:rtl/>
        </w:rPr>
        <w:t>)</w:t>
      </w:r>
      <w:r w:rsidRPr="007C14D9">
        <w:rPr>
          <w:sz w:val="36"/>
          <w:szCs w:val="36"/>
          <w:rtl/>
        </w:rPr>
        <w:t xml:space="preserve"> فلم يظهر له وجه، لانه لو كان الوجوب بحكم العقل الفطري المحض فكل ما كان كاشفا عن ترخيص المولى يكون واردا عليه، ولايكون بينهما اي تناف ولو بدوا فلايحتاج الى جمع عرفي حتى تصل النوبة الى ملاحظة القرينية العرفية، ودعوى ان رافع حكم العقل بالوجوب هو وصول كاشف خاص عن ترخيص المولى لاتخلو عن تحكم واضح، وبذلك يتم الإيراد الثاني على المحقق النائيني والسيد الخوئي قدهما.</w:t>
      </w:r>
    </w:p>
    <w:p w14:paraId="6B1E0A04" w14:textId="77777777" w:rsidR="00890F83" w:rsidRPr="007C14D9" w:rsidRDefault="00890F83" w:rsidP="00876741">
      <w:pPr>
        <w:jc w:val="both"/>
        <w:rPr>
          <w:sz w:val="36"/>
          <w:szCs w:val="36"/>
          <w:rtl/>
        </w:rPr>
      </w:pPr>
      <w:r w:rsidRPr="007C14D9">
        <w:rPr>
          <w:sz w:val="36"/>
          <w:szCs w:val="36"/>
          <w:rtl/>
        </w:rPr>
        <w:lastRenderedPageBreak/>
        <w:t>نعم لو كان التعبير بدل حكم العقل بالوجوب بحكم العقلاء بالوجوب امكن ان يقال ان حكمهم بوجوب الانبعاث عن البعث يكون معلقا على عدم ورود ترخيص خاص في الترك، فلايكفي ورود ترخيص عام، وما يوجب العدول عن التعبير بحكم العقل الى التعبير بحكم العقلاء هو انه لايوجد حكم من العقل الفطري بلزوم طاعة الموالى العرفية مع ارتكازية لزوم الانبعاث عن بعث المولى العرفي في السيرة العقلائية، فالظاهر ان مستند القائلين بهذا القول هو هذا الارتكاز العقلائي، لاحكم العقل الفطري المختص بالمولى الحقيقي، وبناء العقلاء على لزوم الانبعاث عن البعث الصادر من المولى مع عدم وصول ترخيص في الترك واضح.</w:t>
      </w:r>
    </w:p>
    <w:p w14:paraId="7A7324B9" w14:textId="77777777" w:rsidR="00890F83" w:rsidRPr="007C14D9" w:rsidRDefault="00890F83" w:rsidP="00876741">
      <w:pPr>
        <w:jc w:val="both"/>
        <w:rPr>
          <w:sz w:val="36"/>
          <w:szCs w:val="36"/>
          <w:rtl/>
        </w:rPr>
      </w:pPr>
      <w:bookmarkStart w:id="53" w:name="درس127"/>
      <w:bookmarkEnd w:id="53"/>
      <w:r w:rsidRPr="007C14D9">
        <w:rPr>
          <w:sz w:val="36"/>
          <w:szCs w:val="36"/>
          <w:rtl/>
        </w:rPr>
        <w:t xml:space="preserve">ثم انه قد ذكر بعض الأعلام دام ظله في تعليقته على البحوث بانه بناء على القول الرابع اي كون الوجوب بحكم العقل يمكن في اكثر الفروض إحراز الترخيص في الترك بمثل حديث الرفع وحديث الحلّ -بناء على الاكتفاء بالترخيص الظاهري في رفع حكم العقل بالوجوب- او باستصحاب الترخيص الثابت في اول الشرع –بناء على الاكتفاء بمطلق الترخيص لاخصوص </w:t>
      </w:r>
      <w:r w:rsidRPr="007C14D9">
        <w:rPr>
          <w:sz w:val="36"/>
          <w:szCs w:val="36"/>
          <w:rtl/>
        </w:rPr>
        <w:lastRenderedPageBreak/>
        <w:t>ما يكون بعنوان الترخيص في مخالفة الأمر- وهذا مما لايلتزم به في الفقه عادة.</w:t>
      </w:r>
    </w:p>
    <w:p w14:paraId="2E54D55A" w14:textId="77777777" w:rsidR="00890F83" w:rsidRPr="007C14D9" w:rsidRDefault="00890F83" w:rsidP="00876741">
      <w:pPr>
        <w:jc w:val="both"/>
        <w:rPr>
          <w:sz w:val="36"/>
          <w:szCs w:val="36"/>
          <w:rtl/>
        </w:rPr>
      </w:pPr>
      <w:r w:rsidRPr="007C14D9">
        <w:rPr>
          <w:sz w:val="36"/>
          <w:szCs w:val="36"/>
          <w:rtl/>
        </w:rPr>
        <w:t>ولكن يلاحظ عليه: ان ما يراد إجراء اصل البراءة بلحاظه ان كان هو الأمر فالمفروض انه معلوم فلايشمله مثل قوله رفع مالايعلمون، وان كان هو الترخيص فلامعنى لجريان البرائة عنه، وان كان هو حكم العقل بالوجوب فمضافا الى عدم معنى لرفعه شرعا لايشك فيه للعلم بتحقق موضوعه وهو خطاب الأمر وعدم العلم بالترخيص في الترك، نعم لو تم الإيراد الأول الذي حكي عن السيد الصدر قده بان يكون موضوع حكم العقل بالوجوب هو الغرض اللزومي او فقل الطلب الذي يتأذى المولى بتركه فيمكن ان يقال بجريان البرائة عن الغرض اللزومي وتأذي المولى من الترك، فيكون ترخيصا في الترك وواردا على حكم العقل بالوجوب الظاهري في فرض عدم العلم بالترخيص في الترك، ولكنه لايكون حينئذ ايرادا آخر على مسلك السيد الخوئي قده زائدا على الإيراد الأول.</w:t>
      </w:r>
    </w:p>
    <w:p w14:paraId="0789B930" w14:textId="77777777" w:rsidR="00890F83" w:rsidRPr="007C14D9" w:rsidRDefault="00890F83" w:rsidP="00876741">
      <w:pPr>
        <w:jc w:val="both"/>
        <w:rPr>
          <w:sz w:val="36"/>
          <w:szCs w:val="36"/>
          <w:rtl/>
        </w:rPr>
      </w:pPr>
      <w:r w:rsidRPr="007C14D9">
        <w:rPr>
          <w:sz w:val="36"/>
          <w:szCs w:val="36"/>
          <w:rtl/>
        </w:rPr>
        <w:t xml:space="preserve">وأما استصحاب الترخيص الثابت في اول الشرع فجريانه موقوف على احراز ان حكم جميع الأشياء في اول الشريعة </w:t>
      </w:r>
      <w:r w:rsidRPr="007C14D9">
        <w:rPr>
          <w:sz w:val="36"/>
          <w:szCs w:val="36"/>
          <w:rtl/>
        </w:rPr>
        <w:lastRenderedPageBreak/>
        <w:t>كان هو الإباحة، ولادليل عليه ابدا، فان مثل قوله صلى‌الله‌عليه‌وآله "قولوا لااله الاالله تفلحوا</w:t>
      </w:r>
      <w:r w:rsidR="00876741" w:rsidRPr="007C14D9">
        <w:rPr>
          <w:rStyle w:val="a5"/>
          <w:sz w:val="36"/>
          <w:szCs w:val="36"/>
          <w:rtl/>
        </w:rPr>
        <w:t>(</w:t>
      </w:r>
      <w:r w:rsidR="00876741" w:rsidRPr="007C14D9">
        <w:rPr>
          <w:rStyle w:val="a5"/>
          <w:sz w:val="36"/>
          <w:szCs w:val="36"/>
          <w:rtl/>
        </w:rPr>
        <w:footnoteReference w:id="100"/>
      </w:r>
      <w:r w:rsidR="00876741" w:rsidRPr="007C14D9">
        <w:rPr>
          <w:rStyle w:val="a5"/>
          <w:sz w:val="36"/>
          <w:szCs w:val="36"/>
          <w:rtl/>
        </w:rPr>
        <w:t>)</w:t>
      </w:r>
      <w:r w:rsidRPr="007C14D9">
        <w:rPr>
          <w:sz w:val="36"/>
          <w:szCs w:val="36"/>
          <w:rtl/>
        </w:rPr>
        <w:t xml:space="preserve">" لايكون ظاهرا في ان الواجب في اول الشريعة كان هو قبول الاسلام فحسب وكان الناس مرخصي العنان في كل </w:t>
      </w:r>
      <w:r w:rsidR="00E36509" w:rsidRPr="007C14D9">
        <w:rPr>
          <w:sz w:val="36"/>
          <w:szCs w:val="36"/>
          <w:rtl/>
        </w:rPr>
        <w:t>شيء،</w:t>
      </w:r>
      <w:r w:rsidRPr="007C14D9">
        <w:rPr>
          <w:sz w:val="36"/>
          <w:szCs w:val="36"/>
          <w:rtl/>
        </w:rPr>
        <w:t xml:space="preserve"> كما ان السكوت في اول الشريعة عن الردع عن البناءات العقلائية لم‌يكن كاشفا عن امضاء الشارع لها لاحتمال عدم تمكن الشارع عرفا من الردع، على ان هذا الوجه لايتم في غير ما ثبت فيه السيرة العقلائية.</w:t>
      </w:r>
    </w:p>
    <w:p w14:paraId="49921199" w14:textId="77777777" w:rsidR="00890F83" w:rsidRPr="007C14D9" w:rsidRDefault="00890F83" w:rsidP="00876741">
      <w:pPr>
        <w:jc w:val="both"/>
        <w:rPr>
          <w:sz w:val="36"/>
          <w:szCs w:val="36"/>
          <w:rtl/>
        </w:rPr>
      </w:pPr>
      <w:r w:rsidRPr="007C14D9">
        <w:rPr>
          <w:sz w:val="36"/>
          <w:szCs w:val="36"/>
          <w:rtl/>
        </w:rPr>
        <w:t>وبناء على ذلك فيمكن اجراء استصحاب عدم الترخيص، وبضمه الى إحراز توجه خطاب الأمر يتأكد حكم العقل بالوجوب، وان كان لايحتاج الى هذا الاستصحاب بعد افتراض ان موضوع حكم العقل بالوجوب –بناء على مسلك السيدالخوئي قده كما صرح به نفسه- هو توجه خطاب الأمر وعدم احراز الترخيص في الترك.</w:t>
      </w:r>
    </w:p>
    <w:p w14:paraId="03B9E60A" w14:textId="77777777" w:rsidR="00890F83" w:rsidRPr="007C14D9" w:rsidRDefault="00890F83" w:rsidP="00876741">
      <w:pPr>
        <w:jc w:val="both"/>
        <w:rPr>
          <w:sz w:val="36"/>
          <w:szCs w:val="36"/>
          <w:rtl/>
        </w:rPr>
      </w:pPr>
      <w:r w:rsidRPr="007C14D9">
        <w:rPr>
          <w:sz w:val="36"/>
          <w:szCs w:val="36"/>
          <w:rtl/>
        </w:rPr>
        <w:t xml:space="preserve">هذا والمهم شهادة الوجدان العقلي والعقلائي على عدم تمامية القول الرابع، ولذا ترى انه لو ثبت البعث بدليل لبيّ وتردد بين كونه بعثا مجردا عن الترخيص في الترك او بعثا مقرونا به فلايوجد اي حكم عقلي </w:t>
      </w:r>
      <w:r w:rsidRPr="007C14D9">
        <w:rPr>
          <w:sz w:val="36"/>
          <w:szCs w:val="36"/>
          <w:rtl/>
        </w:rPr>
        <w:lastRenderedPageBreak/>
        <w:t>وعقلائي بلزوم امتثاله بنحو يمنع من الرجوع الى البراءة، وكذا لو شككنا في اقتران خطاب البعث بالترخيص في الترك مثل موارد اختلاف نسخة الحديث، وما قد يقال من اختصاص حكم العقل بالوجوب بما اذا لم‌يقترن خطاب الأمر بما يصلح للقرينية على الترخيص، كما حكي في المحاضرات عن السيد الخوئي قده بالنسبة الى خطاب الأمر عقيب الحظر</w:t>
      </w:r>
      <w:r w:rsidR="00876741" w:rsidRPr="007C14D9">
        <w:rPr>
          <w:rStyle w:val="a5"/>
          <w:sz w:val="36"/>
          <w:szCs w:val="36"/>
          <w:rtl/>
        </w:rPr>
        <w:t>(</w:t>
      </w:r>
      <w:r w:rsidR="00876741" w:rsidRPr="007C14D9">
        <w:rPr>
          <w:rStyle w:val="a5"/>
          <w:sz w:val="36"/>
          <w:szCs w:val="36"/>
          <w:rtl/>
        </w:rPr>
        <w:footnoteReference w:id="101"/>
      </w:r>
      <w:r w:rsidR="00876741" w:rsidRPr="007C14D9">
        <w:rPr>
          <w:rStyle w:val="a5"/>
          <w:sz w:val="36"/>
          <w:szCs w:val="36"/>
          <w:rtl/>
        </w:rPr>
        <w:t>)</w:t>
      </w:r>
      <w:r w:rsidRPr="007C14D9">
        <w:rPr>
          <w:sz w:val="36"/>
          <w:szCs w:val="36"/>
          <w:rtl/>
        </w:rPr>
        <w:t>، وكذا لم‌يحتمل اقتران خطاب الأمر بالقرينة المتصلة على الترخيص، فلايخلو من تأييد لما ذكرناه من أن الوجوب ليس من حكم العقل الفطري، فغايته انه يكون حكم العقلاء.</w:t>
      </w:r>
    </w:p>
    <w:p w14:paraId="0DBABDBD" w14:textId="77777777" w:rsidR="00890F83" w:rsidRPr="007C14D9" w:rsidRDefault="00890F83" w:rsidP="00876741">
      <w:pPr>
        <w:jc w:val="both"/>
        <w:rPr>
          <w:sz w:val="36"/>
          <w:szCs w:val="36"/>
          <w:rtl/>
        </w:rPr>
      </w:pPr>
      <w:r w:rsidRPr="007C14D9">
        <w:rPr>
          <w:sz w:val="36"/>
          <w:szCs w:val="36"/>
          <w:rtl/>
        </w:rPr>
        <w:t>هذا مضافا الى ما مرّ من انه لاوجه للمنع عن ثبوت حقيقة الوجوب وراء حكم العقل، فانه قد يكون بعث المولى نحو الفعل بنحو لايرضى بالترك وقد يكون بنحو يرضى بالترك، فيكون الوجوب مرتبة واقعية من الحكم الشرعي.</w:t>
      </w:r>
    </w:p>
    <w:p w14:paraId="500DC6AA" w14:textId="77777777" w:rsidR="00890F83" w:rsidRPr="007C14D9" w:rsidRDefault="00890F83" w:rsidP="00876741">
      <w:pPr>
        <w:jc w:val="both"/>
        <w:rPr>
          <w:sz w:val="36"/>
          <w:szCs w:val="36"/>
          <w:rtl/>
        </w:rPr>
      </w:pPr>
      <w:r w:rsidRPr="007C14D9">
        <w:rPr>
          <w:sz w:val="36"/>
          <w:szCs w:val="36"/>
          <w:rtl/>
        </w:rPr>
        <w:t xml:space="preserve">هذا وأما ما ذكره السيد الخوئي قده حول كون مفاد مادة الأمر او صيغته من انه ابراز اعتبار الفعل على ذمة المكلف فيرد عليه ان حقيقة </w:t>
      </w:r>
      <w:r w:rsidRPr="007C14D9">
        <w:rPr>
          <w:sz w:val="36"/>
          <w:szCs w:val="36"/>
          <w:rtl/>
        </w:rPr>
        <w:lastRenderedPageBreak/>
        <w:t>الحكم التكليفي تتقوم بالباعثية والمحركية، ولو كانت صياغة الحكم بحسب مفاد الخطاب هو اعتبار الفعل على ذمة المكلف كما في قوله تعالى "لله على الناس حج البيت من استطاع اليه سبيلا</w:t>
      </w:r>
      <w:r w:rsidR="00876741" w:rsidRPr="007C14D9">
        <w:rPr>
          <w:rStyle w:val="a5"/>
          <w:sz w:val="36"/>
          <w:szCs w:val="36"/>
          <w:rtl/>
        </w:rPr>
        <w:t>(</w:t>
      </w:r>
      <w:r w:rsidR="00876741" w:rsidRPr="007C14D9">
        <w:rPr>
          <w:rStyle w:val="a5"/>
          <w:sz w:val="36"/>
          <w:szCs w:val="36"/>
          <w:rtl/>
        </w:rPr>
        <w:footnoteReference w:id="102"/>
      </w:r>
      <w:r w:rsidR="00876741" w:rsidRPr="007C14D9">
        <w:rPr>
          <w:rStyle w:val="a5"/>
          <w:sz w:val="36"/>
          <w:szCs w:val="36"/>
          <w:rtl/>
        </w:rPr>
        <w:t>)</w:t>
      </w:r>
      <w:r w:rsidRPr="007C14D9">
        <w:rPr>
          <w:sz w:val="36"/>
          <w:szCs w:val="36"/>
          <w:rtl/>
        </w:rPr>
        <w:t>"، ومجرد اعتبار الفعل على الذمة لايخرج عن كونه حكما وضعيا كالحكم بكون الشخص مدينا، فان مجرد اشتغال ثبوت الفعل واشتغال ذمة المدين بمال او بعمل لايكون مستلزما لوجوب أداءه، ولذا قد يثبت الدَيْن في حق الصبي والمجنون او الجهة المعنوية كالدولة مع عدم صلاحيتهم للتكليف، هذا ولو فرض تمامية ما ذكره قده في حقيقة الحكم فلايعني ذلك ان يكون المدلول العرفي لمادة الأمر او صيغته هو إبراز اعتبار الفعل على الذمة، ولذا يوجه هذا الخطاب الى الصبيان والمجانين ومستضعفي العقول، ولايتناسب ذلك مع اعتبار الفعل في ذمة المكلف، بل الظاهر منه هو البعث.</w:t>
      </w:r>
    </w:p>
    <w:p w14:paraId="3B8B3AC7" w14:textId="77777777" w:rsidR="00890F83" w:rsidRPr="007C14D9" w:rsidRDefault="00890F83" w:rsidP="00876741">
      <w:pPr>
        <w:jc w:val="both"/>
        <w:rPr>
          <w:sz w:val="36"/>
          <w:szCs w:val="36"/>
          <w:rtl/>
        </w:rPr>
      </w:pPr>
      <w:r w:rsidRPr="007C14D9">
        <w:rPr>
          <w:sz w:val="36"/>
          <w:szCs w:val="36"/>
          <w:rtl/>
        </w:rPr>
        <w:t xml:space="preserve">هذا ومن جهة أخرى ان ما ادعاه من ابتناء الاختلاف في كون مدلول مادة الأمر او صيغته هو الطلب كما عليه المشهور او ابراز اعتبار الفعل على </w:t>
      </w:r>
      <w:r w:rsidRPr="007C14D9">
        <w:rPr>
          <w:sz w:val="36"/>
          <w:szCs w:val="36"/>
          <w:rtl/>
        </w:rPr>
        <w:lastRenderedPageBreak/>
        <w:t>الذمة كما هو مختاره قده على الاختلاف في حقيقة الإنشاء لايخلو من غرابة، اذ يمكن ان نختار ان حقيقة الانشاء هو ما ذكره السيد الخوئي قده من انه ابراز الأمر النفساني ومع ذلك نلتزم بان مفاد مادة الأمر او صيغته هو ابراز اعتبار البعث نحو الفعل، فان للبعث مصداقا تكوينيا نظير بعث الكلب المعلم الى الصيد ومصداقا اعتباريا وهو بعث المكلف نحو الفعل كما هو مختار شيخنا الاستاذ قده، فلايكون مدلول خطاب الأمر حينئذ هو اعتبار الفعل على الذمة، او نلتزم بان مفاد خطاب الأمر هو ابراز الطلب النفساني نظير ما ذكره قده في جملة التمني كقولنا ليت زيدا قائم من انه وضع لإبراز التمني النفساني؛ كما يمكن ان نختار في حقيقة الإنشاء مسلك المشهور وهو إيجاد المعنى باللفظ ونلتزم بان خطاب الأمر يوجد فردا من الأمر ولكن لايكون مفاد الأمر هو الطلب بل يكون مفاده هو ثبوت فعل على ذمة المخاطب، كما اختاره المحقق النائيني قده في مدلول صيغة الأمر.</w:t>
      </w:r>
    </w:p>
    <w:p w14:paraId="675AC805" w14:textId="77777777" w:rsidR="00890F83" w:rsidRPr="007C14D9" w:rsidRDefault="00890F83" w:rsidP="00876741">
      <w:pPr>
        <w:jc w:val="both"/>
        <w:rPr>
          <w:sz w:val="36"/>
          <w:szCs w:val="36"/>
          <w:rtl/>
        </w:rPr>
      </w:pPr>
      <w:bookmarkStart w:id="54" w:name="درس128"/>
      <w:bookmarkEnd w:id="54"/>
      <w:r w:rsidRPr="007C14D9">
        <w:rPr>
          <w:sz w:val="36"/>
          <w:szCs w:val="36"/>
          <w:rtl/>
        </w:rPr>
        <w:t xml:space="preserve">ثم انه وان كان الظاهر من كلام </w:t>
      </w:r>
      <w:r w:rsidRPr="007C14D9">
        <w:rPr>
          <w:sz w:val="36"/>
          <w:szCs w:val="36"/>
          <w:rtl/>
        </w:rPr>
        <w:lastRenderedPageBreak/>
        <w:t>السيد الخوئي قده ان الوجوب لايمكن ان يكون مجعولا شرعيا لامجرد عدم ظهور خطاب الأمر في ذلك، حيث ذكر ان ما اختاره من كون مدلول خطاب الأمر هو اعتبار الفعل على ذمة المكلف انما هو نتيجة مبناه في حقيقة الإنشاء، من انها إبراز الاعتبار النفساني لاإيجاد المعنى باللفظ، فيتعين ان يكون مدلول خطاب الأمر هو إبراز اعتبار الفعل على الذمة، ولكن لاوجه له فانه لامانع من ان يعتبر الشارع لابدية الفعل ولو بان يقول للمكلف لابد لك ان تفعل كذا، نظير ما اختاره قده من ان مفاد خطاب التحريم هو اعتبار حرمان المكلف من الفعل.</w:t>
      </w:r>
    </w:p>
    <w:p w14:paraId="20B85EF4" w14:textId="77777777" w:rsidR="00890F83" w:rsidRPr="007C14D9" w:rsidRDefault="00890F83" w:rsidP="00876741">
      <w:pPr>
        <w:jc w:val="both"/>
        <w:rPr>
          <w:sz w:val="36"/>
          <w:szCs w:val="36"/>
          <w:rtl/>
        </w:rPr>
      </w:pPr>
      <w:r w:rsidRPr="007C14D9">
        <w:rPr>
          <w:sz w:val="36"/>
          <w:szCs w:val="36"/>
          <w:rtl/>
        </w:rPr>
        <w:t xml:space="preserve">هذا وقد اورد شيخنا الاستاذ قده على ما ذكره السيد الخوئي قده من ان اعتبار الفعل على الذمة لايجتمع مع الترخيص في الترك فلايمكن ان يكون الثابت في الحكم الاستحبابي هو اعتبار الفعل على ذمة المكلف، ولكنه لم‌يتضح تمامية هذا الإيراد فان اعتبار الدين او اعتبار حق احد على احد لاينافي اقترانه بالترخيص في ترك الأداء، كما في الحقوق المستحبة للمؤمنين، مثل ما ورد من ان حق المؤمن على المؤمن ان يزوره </w:t>
      </w:r>
      <w:r w:rsidRPr="007C14D9">
        <w:rPr>
          <w:sz w:val="36"/>
          <w:szCs w:val="36"/>
          <w:rtl/>
        </w:rPr>
        <w:lastRenderedPageBreak/>
        <w:t>وحق الولد على الوالد ان يحسّن اسمه ونحو ذلك.</w:t>
      </w:r>
    </w:p>
    <w:p w14:paraId="5C1F8923" w14:textId="77777777" w:rsidR="00890F83" w:rsidRPr="007C14D9" w:rsidRDefault="00890F83" w:rsidP="00876741">
      <w:pPr>
        <w:jc w:val="both"/>
        <w:rPr>
          <w:sz w:val="36"/>
          <w:szCs w:val="36"/>
          <w:rtl/>
        </w:rPr>
      </w:pPr>
      <w:r w:rsidRPr="007C14D9">
        <w:rPr>
          <w:sz w:val="36"/>
          <w:szCs w:val="36"/>
          <w:rtl/>
        </w:rPr>
        <w:t>وكيف كان فقد تحصل مما ذكرناه ظهور كلمة الأمر الصادر من المولى في الوجوب، وان هذا الظهور يستند الى الظهور الانصرافي ببركة مقدمات الحكمة دون الظهور الوضعي لعدم صحة سلب الأمر عن الطلب المولوي الندبي عرفا.</w:t>
      </w:r>
    </w:p>
    <w:p w14:paraId="40DCDD08" w14:textId="77777777" w:rsidR="00890F83" w:rsidRPr="007C14D9" w:rsidRDefault="00890F83" w:rsidP="00876741">
      <w:pPr>
        <w:pStyle w:val="3"/>
        <w:spacing w:after="0"/>
        <w:rPr>
          <w:sz w:val="36"/>
          <w:szCs w:val="36"/>
          <w:rtl/>
        </w:rPr>
      </w:pPr>
      <w:bookmarkStart w:id="55" w:name="درس128دقيقه24"/>
      <w:bookmarkStart w:id="56" w:name="_Toc189368529"/>
      <w:bookmarkStart w:id="57" w:name="_Toc191146300"/>
      <w:bookmarkStart w:id="58" w:name="_Toc222840025"/>
      <w:bookmarkEnd w:id="55"/>
      <w:r w:rsidRPr="007C14D9">
        <w:rPr>
          <w:sz w:val="36"/>
          <w:szCs w:val="36"/>
          <w:rtl/>
        </w:rPr>
        <w:t>الثمرات الفقهية للأقوال الأربعة</w:t>
      </w:r>
      <w:bookmarkEnd w:id="56"/>
      <w:bookmarkEnd w:id="57"/>
      <w:bookmarkEnd w:id="58"/>
    </w:p>
    <w:p w14:paraId="74184329" w14:textId="77777777" w:rsidR="00890F83" w:rsidRPr="007C14D9" w:rsidRDefault="00890F83" w:rsidP="00876741">
      <w:pPr>
        <w:jc w:val="both"/>
        <w:rPr>
          <w:sz w:val="36"/>
          <w:szCs w:val="36"/>
          <w:rtl/>
        </w:rPr>
      </w:pPr>
      <w:r w:rsidRPr="007C14D9">
        <w:rPr>
          <w:sz w:val="36"/>
          <w:szCs w:val="36"/>
          <w:rtl/>
        </w:rPr>
        <w:t>قد ذكرت او يمكن ان تذكر عدة ثمرات فقهية للأقوال الأربعة في دلالة مادة الأمر على الوجوب:</w:t>
      </w:r>
    </w:p>
    <w:p w14:paraId="61D57221" w14:textId="77777777" w:rsidR="00890F83" w:rsidRPr="007C14D9" w:rsidRDefault="00890F83" w:rsidP="00876741">
      <w:pPr>
        <w:jc w:val="both"/>
        <w:rPr>
          <w:sz w:val="36"/>
          <w:szCs w:val="36"/>
          <w:rtl/>
        </w:rPr>
      </w:pPr>
      <w:r w:rsidRPr="007C14D9">
        <w:rPr>
          <w:b/>
          <w:bCs/>
          <w:sz w:val="36"/>
          <w:szCs w:val="36"/>
          <w:rtl/>
        </w:rPr>
        <w:t>الثمرة الأولى</w:t>
      </w:r>
      <w:r w:rsidRPr="007C14D9">
        <w:rPr>
          <w:sz w:val="36"/>
          <w:szCs w:val="36"/>
          <w:rtl/>
        </w:rPr>
        <w:t>: ما مرّ من انه بناء على القول الرابع وهو كون الوجوب بحكم العقل فالدليل الدال على الترخيص يكون مقدما على خطاب الأمر ولو كان دليل الترخيص عاما وخطاب الأمر خاصا.</w:t>
      </w:r>
    </w:p>
    <w:p w14:paraId="54884E1A" w14:textId="77777777" w:rsidR="00890F83" w:rsidRPr="007C14D9" w:rsidRDefault="00890F83" w:rsidP="00876741">
      <w:pPr>
        <w:jc w:val="both"/>
        <w:rPr>
          <w:sz w:val="36"/>
          <w:szCs w:val="36"/>
          <w:rtl/>
        </w:rPr>
      </w:pPr>
      <w:r w:rsidRPr="007C14D9">
        <w:rPr>
          <w:sz w:val="36"/>
          <w:szCs w:val="36"/>
          <w:rtl/>
        </w:rPr>
        <w:t xml:space="preserve">وقد يقال بانه بناء على القول الثاني وهو كون دلالة مادة الأمر على الوجوب بالاطلاق فيلزم ايضا تقديم الخطاب العام الدال على الترخيص على خطاب الأمر فيما يكون الخطاب الدال على الترخيص عاما وضعيا، فلو ورد في خطابٍ "لابأس بترك اكرام اي عالم" فلابدّ من تقديمه على قوله </w:t>
      </w:r>
      <w:r w:rsidRPr="007C14D9">
        <w:rPr>
          <w:sz w:val="36"/>
          <w:szCs w:val="36"/>
          <w:rtl/>
        </w:rPr>
        <w:lastRenderedPageBreak/>
        <w:t>"آمرك بإكرام الفقيه" اذ يكون من قبيل تعارض العام والمطلق، وقد ذهب المشهور الى تقديم العام كما لو ورد في خطابٍ "لاتكرم اي فاسق" وورد في خطاب آخر "اكرم العالم"، حيث ذهبوا الى تقديم الخطاب العام في مادّة الاجتماع وهو العالم الفاسق، ول</w:t>
      </w:r>
      <w:r w:rsidR="003A160D" w:rsidRPr="007C14D9">
        <w:rPr>
          <w:sz w:val="36"/>
          <w:szCs w:val="36"/>
          <w:rtl/>
        </w:rPr>
        <w:t>ولم‌</w:t>
      </w:r>
      <w:r w:rsidRPr="007C14D9">
        <w:rPr>
          <w:sz w:val="36"/>
          <w:szCs w:val="36"/>
          <w:rtl/>
        </w:rPr>
        <w:t>يتم هذا المسلك فلااقل من استقرار المعارضة بينهما، مع ان المرتكز الفقهي تقديم خطاب الأمر باكرام الفقيه على عموم الترخيص في ترك اكرام ايّ عالم، وقد يجعل هذا المرتكز الفقهي شاهدا على بطلان القول الثاني وتعين القول الأول، وهو كون دلالة خطاب الأمر على الوجوب بالوضع.</w:t>
      </w:r>
    </w:p>
    <w:p w14:paraId="0C292DCA" w14:textId="77777777" w:rsidR="00890F83" w:rsidRPr="007C14D9" w:rsidRDefault="00890F83" w:rsidP="00876741">
      <w:pPr>
        <w:jc w:val="both"/>
        <w:rPr>
          <w:sz w:val="36"/>
          <w:szCs w:val="36"/>
          <w:rtl/>
        </w:rPr>
      </w:pPr>
      <w:r w:rsidRPr="007C14D9">
        <w:rPr>
          <w:sz w:val="36"/>
          <w:szCs w:val="36"/>
          <w:rtl/>
        </w:rPr>
        <w:t>وحينئذ فقد يجاب عنه بان بناء العرف هو ملاحظة نسبة موضوعي الخطابين في مقام الجمع العرفي بينهما وتقديم ما هو أخص موضوعا، وان كان الحكم المخالف لعموم العام مستفادا من اطلاق محمول الخاص، مثال ذلك فقهيا انه ورد في صحيحة محمد</w:t>
      </w:r>
      <w:r w:rsidR="000F4017" w:rsidRPr="007C14D9">
        <w:rPr>
          <w:sz w:val="36"/>
          <w:szCs w:val="36"/>
          <w:rtl/>
        </w:rPr>
        <w:t>‌بن‌</w:t>
      </w:r>
      <w:r w:rsidRPr="007C14D9">
        <w:rPr>
          <w:sz w:val="36"/>
          <w:szCs w:val="36"/>
          <w:rtl/>
        </w:rPr>
        <w:t>قيس "اذا قتل الرجل أمّه خطأ ورثها"</w:t>
      </w:r>
      <w:r w:rsidR="00876741" w:rsidRPr="007C14D9">
        <w:rPr>
          <w:b/>
          <w:bCs/>
          <w:sz w:val="36"/>
          <w:szCs w:val="36"/>
          <w:vertAlign w:val="superscript"/>
          <w:rtl/>
        </w:rPr>
        <w:t>(</w:t>
      </w:r>
      <w:r w:rsidR="00876741" w:rsidRPr="007C14D9">
        <w:rPr>
          <w:sz w:val="36"/>
          <w:szCs w:val="36"/>
          <w:vertAlign w:val="superscript"/>
          <w:rtl/>
        </w:rPr>
        <w:footnoteReference w:id="103"/>
      </w:r>
      <w:r w:rsidR="00876741" w:rsidRPr="007C14D9">
        <w:rPr>
          <w:sz w:val="36"/>
          <w:szCs w:val="36"/>
          <w:vertAlign w:val="superscript"/>
          <w:rtl/>
        </w:rPr>
        <w:t>)</w:t>
      </w:r>
      <w:r w:rsidRPr="007C14D9">
        <w:rPr>
          <w:sz w:val="36"/>
          <w:szCs w:val="36"/>
          <w:rtl/>
        </w:rPr>
        <w:t xml:space="preserve"> وورد في صحيحة أخرى له "المرأة ترث من دية زوجها ويرث من ديتها ما لم‌يقتل احدهما صاحبه"</w:t>
      </w:r>
      <w:r w:rsidR="00876741" w:rsidRPr="007C14D9">
        <w:rPr>
          <w:b/>
          <w:bCs/>
          <w:sz w:val="36"/>
          <w:szCs w:val="36"/>
          <w:vertAlign w:val="superscript"/>
          <w:rtl/>
        </w:rPr>
        <w:t>(</w:t>
      </w:r>
      <w:r w:rsidR="00876741" w:rsidRPr="007C14D9">
        <w:rPr>
          <w:sz w:val="36"/>
          <w:szCs w:val="36"/>
          <w:vertAlign w:val="superscript"/>
          <w:rtl/>
        </w:rPr>
        <w:footnoteReference w:id="104"/>
      </w:r>
      <w:r w:rsidR="00876741" w:rsidRPr="007C14D9">
        <w:rPr>
          <w:sz w:val="36"/>
          <w:szCs w:val="36"/>
          <w:vertAlign w:val="superscript"/>
          <w:rtl/>
        </w:rPr>
        <w:t>)</w:t>
      </w:r>
      <w:r w:rsidRPr="007C14D9">
        <w:rPr>
          <w:sz w:val="36"/>
          <w:szCs w:val="36"/>
          <w:rtl/>
        </w:rPr>
        <w:t xml:space="preserve"> </w:t>
      </w:r>
      <w:r w:rsidRPr="007C14D9">
        <w:rPr>
          <w:sz w:val="36"/>
          <w:szCs w:val="36"/>
          <w:rtl/>
        </w:rPr>
        <w:lastRenderedPageBreak/>
        <w:t>فمفاد الأول ان القاتل خطأ يرث واطلاق المحمول يقتضي ارثه من الدية، ومفاد الثانية ان القاتل لايرث من الدية، فحيث كانت العبرة بملاحظة الموضوع الرئيسي في الخطاب فموضوع الأول اخص فيؤخذ باطلاق محموله.</w:t>
      </w:r>
    </w:p>
    <w:p w14:paraId="22CE58E7" w14:textId="77777777" w:rsidR="0075768D" w:rsidRPr="007C14D9" w:rsidRDefault="00890F83" w:rsidP="00876741">
      <w:pPr>
        <w:jc w:val="both"/>
        <w:rPr>
          <w:sz w:val="36"/>
          <w:szCs w:val="36"/>
          <w:rtl/>
        </w:rPr>
      </w:pPr>
      <w:r w:rsidRPr="007C14D9">
        <w:rPr>
          <w:sz w:val="36"/>
          <w:szCs w:val="36"/>
          <w:rtl/>
        </w:rPr>
        <w:t>ولكن الظاهر عدم تمامية هذا الجواب باطلاقه، لانّا ذكرنا في بحث التعارض ان العبرة في الجمع العرفي بملاحظة مجموع ما يستفاد من الخطابين، ولكن توجد في المقام نكتة أخرى وهي انه لو كان الاطلاق مقتضيا للتضييق فيقدم عرفا على العموم، كما لو ورد اكرم كل عالم ثم ورد لاتكرم زيدا وكان زيد باطلاقه منصرفا الى زيد العالم المشهور في البلد دون زيد الجاهل فيخصص العموم به، والمقام من هذا القبيل فان اطلاق خطاب الأمر موجب لتعين الوجوب.</w:t>
      </w:r>
    </w:p>
    <w:p w14:paraId="61356A6F" w14:textId="77777777" w:rsidR="00890F83" w:rsidRPr="007C14D9" w:rsidRDefault="00890F83" w:rsidP="00876741">
      <w:pPr>
        <w:jc w:val="both"/>
        <w:rPr>
          <w:sz w:val="36"/>
          <w:szCs w:val="36"/>
          <w:rtl/>
        </w:rPr>
      </w:pPr>
      <w:bookmarkStart w:id="59" w:name="خروج"/>
      <w:bookmarkEnd w:id="59"/>
      <w:r w:rsidRPr="007C14D9">
        <w:rPr>
          <w:b/>
          <w:bCs/>
          <w:sz w:val="36"/>
          <w:szCs w:val="36"/>
          <w:rtl/>
        </w:rPr>
        <w:t>الثمرة الثانية</w:t>
      </w:r>
      <w:r w:rsidRPr="007C14D9">
        <w:rPr>
          <w:sz w:val="36"/>
          <w:szCs w:val="36"/>
          <w:rtl/>
        </w:rPr>
        <w:t xml:space="preserve">: ما في البحوث ومحصله انه بناء على القول بكون الوجوب بحكم العقل فلايثبت لوازم الملاك اللزومي كما لو علمنا من الخارج تساوي الدعاء عند رؤية الهلال والدعاء في منتصف الشهر في درجة الملاك والمحبوبية وورد أمر </w:t>
      </w:r>
      <w:r w:rsidRPr="007C14D9">
        <w:rPr>
          <w:sz w:val="36"/>
          <w:szCs w:val="36"/>
          <w:rtl/>
        </w:rPr>
        <w:lastRenderedPageBreak/>
        <w:t>باحدهما، فانه وان كان يحكم العقل بوجوبه لكنه لايكشف عن الملاك اللزومي في مورده فكيف بالمورد الآخر الملازم له، ومن المحتمل ان لايوجد في المورد الثاني اي بعث وطلب، بل يكون فيه مجرد المحبوبية والرجحان، فلايجب الاتيان به عقلا</w:t>
      </w:r>
      <w:r w:rsidR="00876741" w:rsidRPr="007C14D9">
        <w:rPr>
          <w:rStyle w:val="a5"/>
          <w:sz w:val="36"/>
          <w:szCs w:val="36"/>
          <w:rtl/>
        </w:rPr>
        <w:t>(</w:t>
      </w:r>
      <w:r w:rsidR="00876741" w:rsidRPr="007C14D9">
        <w:rPr>
          <w:rStyle w:val="a5"/>
          <w:sz w:val="36"/>
          <w:szCs w:val="36"/>
          <w:rtl/>
        </w:rPr>
        <w:footnoteReference w:id="105"/>
      </w:r>
      <w:r w:rsidR="00876741" w:rsidRPr="007C14D9">
        <w:rPr>
          <w:rStyle w:val="a5"/>
          <w:sz w:val="36"/>
          <w:szCs w:val="36"/>
          <w:rtl/>
        </w:rPr>
        <w:t>)</w:t>
      </w:r>
      <w:r w:rsidRPr="007C14D9">
        <w:rPr>
          <w:sz w:val="36"/>
          <w:szCs w:val="36"/>
          <w:rtl/>
        </w:rPr>
        <w:t>، ولابأس بما افاده.</w:t>
      </w:r>
    </w:p>
    <w:p w14:paraId="59412054" w14:textId="77777777" w:rsidR="00890F83" w:rsidRPr="007C14D9" w:rsidRDefault="00890F83" w:rsidP="00876741">
      <w:pPr>
        <w:jc w:val="both"/>
        <w:rPr>
          <w:sz w:val="36"/>
          <w:szCs w:val="36"/>
          <w:rtl/>
        </w:rPr>
      </w:pPr>
      <w:bookmarkStart w:id="60" w:name="درس129دقيقه26"/>
      <w:bookmarkEnd w:id="60"/>
      <w:r w:rsidRPr="007C14D9">
        <w:rPr>
          <w:b/>
          <w:bCs/>
          <w:sz w:val="36"/>
          <w:szCs w:val="36"/>
          <w:rtl/>
        </w:rPr>
        <w:t>الثمرة الثالثة</w:t>
      </w:r>
      <w:r w:rsidRPr="007C14D9">
        <w:rPr>
          <w:sz w:val="36"/>
          <w:szCs w:val="36"/>
          <w:rtl/>
        </w:rPr>
        <w:t xml:space="preserve">: انه اذا ورد في خطاب واحد أوامر عديدة وعلم من الخارج استحباب بعضها، كما لو قيل آمرك بغسل الجمعة وآمرك بغسل الجنابة فذكر في البحوث انه لو بني على القول بوضع كلمة الأمر للوجوب فحيث ثبت عدم استعمال الأمر في مورد غسل الجمعة في الوجوب فلو استعمل في غسل الجنابة في الوجوب لزم اختلاف المعنى المستعمل فيه لكلمة الأمر، وهذا خلاف ظاهر وحدة السياق، فلابد من الالتزام بكونه مستعملا في الاستحباب او في جامع الطلب، كما هو مبنى الفقهاء عادة، وأما بناء على القول بكون دلالة الأمر على الوجوب بالاطلاق فإرادة المقيد في أحدهما بدالّ آخر لاتعني تغاير المعنى المستعمل فيه لكلمة الأمر، بل هي مستعملة في جامع الطلب على اي </w:t>
      </w:r>
      <w:r w:rsidRPr="007C14D9">
        <w:rPr>
          <w:sz w:val="36"/>
          <w:szCs w:val="36"/>
          <w:rtl/>
        </w:rPr>
        <w:lastRenderedPageBreak/>
        <w:t>تقدير، وكذا بناء على القول بكون الوجوب بحكم العقل، فاقتران احدهما بالترخيص الرافع لحكم العقل لايضرّ بوحدة المعنى المستعمل فيه</w:t>
      </w:r>
      <w:r w:rsidR="00876741" w:rsidRPr="007C14D9">
        <w:rPr>
          <w:rStyle w:val="a5"/>
          <w:sz w:val="36"/>
          <w:szCs w:val="36"/>
          <w:rtl/>
        </w:rPr>
        <w:t>(</w:t>
      </w:r>
      <w:r w:rsidR="00876741" w:rsidRPr="007C14D9">
        <w:rPr>
          <w:rStyle w:val="a5"/>
          <w:sz w:val="36"/>
          <w:szCs w:val="36"/>
          <w:rtl/>
        </w:rPr>
        <w:footnoteReference w:id="106"/>
      </w:r>
      <w:r w:rsidR="00876741" w:rsidRPr="007C14D9">
        <w:rPr>
          <w:rStyle w:val="a5"/>
          <w:sz w:val="36"/>
          <w:szCs w:val="36"/>
          <w:rtl/>
        </w:rPr>
        <w:t>)</w:t>
      </w:r>
      <w:r w:rsidRPr="007C14D9">
        <w:rPr>
          <w:sz w:val="36"/>
          <w:szCs w:val="36"/>
          <w:rtl/>
        </w:rPr>
        <w:t>.</w:t>
      </w:r>
    </w:p>
    <w:p w14:paraId="328227F5" w14:textId="77777777" w:rsidR="00890F83" w:rsidRPr="007C14D9" w:rsidRDefault="00890F83" w:rsidP="00876741">
      <w:pPr>
        <w:jc w:val="both"/>
        <w:rPr>
          <w:sz w:val="36"/>
          <w:szCs w:val="36"/>
          <w:rtl/>
        </w:rPr>
      </w:pPr>
      <w:r w:rsidRPr="007C14D9">
        <w:rPr>
          <w:sz w:val="36"/>
          <w:szCs w:val="36"/>
          <w:rtl/>
        </w:rPr>
        <w:t>اقول لم‌يظهر لنا كون مبنى الفقهاء عادة على انه اذا وردت اوامر عديدة في خطاب واحد وعرف من الخارج استحباب بعضها فيختلّ ظهور الباقي في الوجوب، بل ادعى المحقق العراقي قده عكس ذلك وقال انه لو ورد في رواية واحدة اوامر متعددة بعدة أشياء فقامت القرينة على ارادة الاستحباب في الجميع الاواحدا منها فتراهم يأخذون بالوجوب فيما لم‌تقم قرينة على استحبابه، بل وتراهم كذلك ايضا في أمر واحد كما في خطاب الأمر بمسح الناصية ببلّة اليمنى، حيث انهم</w:t>
      </w:r>
      <w:r w:rsidR="00C22E4A" w:rsidRPr="007C14D9">
        <w:rPr>
          <w:sz w:val="36"/>
          <w:szCs w:val="36"/>
          <w:rtl/>
        </w:rPr>
        <w:t xml:space="preserve"> أخذ</w:t>
      </w:r>
      <w:r w:rsidRPr="007C14D9">
        <w:rPr>
          <w:sz w:val="36"/>
          <w:szCs w:val="36"/>
          <w:rtl/>
        </w:rPr>
        <w:t>وا بالوجوب بالنسبة الى اصل المسح ببلة اليمنى وان حملوا الأمر بمسح الناصية على الاستحباب</w:t>
      </w:r>
      <w:r w:rsidR="00876741" w:rsidRPr="007C14D9">
        <w:rPr>
          <w:rStyle w:val="a5"/>
          <w:sz w:val="36"/>
          <w:szCs w:val="36"/>
          <w:rtl/>
        </w:rPr>
        <w:t>(</w:t>
      </w:r>
      <w:r w:rsidR="00876741" w:rsidRPr="007C14D9">
        <w:rPr>
          <w:rStyle w:val="a5"/>
          <w:sz w:val="36"/>
          <w:szCs w:val="36"/>
          <w:rtl/>
        </w:rPr>
        <w:footnoteReference w:id="107"/>
      </w:r>
      <w:r w:rsidR="00876741" w:rsidRPr="007C14D9">
        <w:rPr>
          <w:rStyle w:val="a5"/>
          <w:sz w:val="36"/>
          <w:szCs w:val="36"/>
          <w:rtl/>
        </w:rPr>
        <w:t>)</w:t>
      </w:r>
      <w:r w:rsidRPr="007C14D9">
        <w:rPr>
          <w:sz w:val="36"/>
          <w:szCs w:val="36"/>
          <w:rtl/>
        </w:rPr>
        <w:t>.</w:t>
      </w:r>
    </w:p>
    <w:p w14:paraId="4643BBFE" w14:textId="77777777" w:rsidR="00890F83" w:rsidRPr="007C14D9" w:rsidRDefault="00890F83" w:rsidP="00876741">
      <w:pPr>
        <w:jc w:val="both"/>
        <w:rPr>
          <w:sz w:val="36"/>
          <w:szCs w:val="36"/>
          <w:rtl/>
        </w:rPr>
      </w:pPr>
      <w:r w:rsidRPr="007C14D9">
        <w:rPr>
          <w:sz w:val="36"/>
          <w:szCs w:val="36"/>
          <w:rtl/>
        </w:rPr>
        <w:t xml:space="preserve">وكيف كان فالظاهر عدم تمامية قرينية السياق باطلاقها، نعم اذا كان غالب الفقرات المذكورة في خطاب واحد مما ثبت استحبابها فلايبعد كون </w:t>
      </w:r>
      <w:r w:rsidRPr="007C14D9">
        <w:rPr>
          <w:sz w:val="36"/>
          <w:szCs w:val="36"/>
          <w:rtl/>
        </w:rPr>
        <w:lastRenderedPageBreak/>
        <w:t>ذلك مما يصلح للقرينية فيوجب اجمال الفقرة التي يشك في وجوبها، الا اذا قلنا بكون الوجوب بحكم العقل فلايكون المكلف حينئذ معذورا في تركها.</w:t>
      </w:r>
    </w:p>
    <w:p w14:paraId="2F8FDEE2" w14:textId="77777777" w:rsidR="00890F83" w:rsidRPr="007C14D9" w:rsidRDefault="00890F83" w:rsidP="00876741">
      <w:pPr>
        <w:jc w:val="both"/>
        <w:rPr>
          <w:sz w:val="36"/>
          <w:szCs w:val="36"/>
          <w:rtl/>
        </w:rPr>
      </w:pPr>
      <w:bookmarkStart w:id="61" w:name="درس129"/>
      <w:bookmarkEnd w:id="61"/>
      <w:r w:rsidRPr="007C14D9">
        <w:rPr>
          <w:b/>
          <w:bCs/>
          <w:sz w:val="36"/>
          <w:szCs w:val="36"/>
          <w:rtl/>
        </w:rPr>
        <w:t>الثمرة الرابعة</w:t>
      </w:r>
      <w:r w:rsidRPr="007C14D9">
        <w:rPr>
          <w:sz w:val="36"/>
          <w:szCs w:val="36"/>
          <w:rtl/>
        </w:rPr>
        <w:t>: انه لو ورد في الخطاب "آمرك ان تغتسل للجمعة والجنابة" وعلم بعدم وجوب غسل الجمعة، فبناء على كون دلالة مادة الأمر على الوجوب بالوضع فلايمكن اثبات وجوب غسل الجنابة بهذا الخطاب، اذ يلزم من ذلك استعمال اللفظ في اكثر من معنى، وهو خلاف الظاهر، بل المشهور امتناعه.</w:t>
      </w:r>
    </w:p>
    <w:p w14:paraId="3D665540" w14:textId="77777777" w:rsidR="00890F83" w:rsidRPr="007C14D9" w:rsidRDefault="00890F83" w:rsidP="00876741">
      <w:pPr>
        <w:jc w:val="both"/>
        <w:rPr>
          <w:sz w:val="36"/>
          <w:szCs w:val="36"/>
          <w:rtl/>
        </w:rPr>
      </w:pPr>
      <w:r w:rsidRPr="007C14D9">
        <w:rPr>
          <w:sz w:val="36"/>
          <w:szCs w:val="36"/>
          <w:rtl/>
        </w:rPr>
        <w:t>وقد يخطر بالبال أنه بناء على ما مرّ في بحث المجاز من كون الغالب في المجاز هو المجاز الادعائي فاستحباب غسل الجمعة لايكشف عن استعمال كلمة الأمر بالنسبة اليه في الاستحباب، بل يكون المجاز في مرحلة الإرادة الجدية، وعليه فلايلزم من كون المراد الجدي في الأمر بغسل الجمعة هو الاستحباب وفي الأمر بغسل الجنابة هو الوجوب استعمال اللفظ في معنيين.</w:t>
      </w:r>
    </w:p>
    <w:p w14:paraId="19E1473A" w14:textId="77777777" w:rsidR="00890F83" w:rsidRPr="007C14D9" w:rsidRDefault="00890F83" w:rsidP="00876741">
      <w:pPr>
        <w:jc w:val="both"/>
        <w:rPr>
          <w:sz w:val="36"/>
          <w:szCs w:val="36"/>
          <w:rtl/>
        </w:rPr>
      </w:pPr>
      <w:r w:rsidRPr="007C14D9">
        <w:rPr>
          <w:sz w:val="36"/>
          <w:szCs w:val="36"/>
          <w:rtl/>
        </w:rPr>
        <w:t xml:space="preserve">ولكن يورد عليه ان الجمع بين المجاز الادعائي والحقيقة في استعمال واحد خلاف الظاهر ايضا، فلو </w:t>
      </w:r>
      <w:r w:rsidRPr="007C14D9">
        <w:rPr>
          <w:sz w:val="36"/>
          <w:szCs w:val="36"/>
          <w:rtl/>
        </w:rPr>
        <w:lastRenderedPageBreak/>
        <w:t>أخبر شخص بان جميع ما هو موجود في الحديقة اسد ثم رأينا فيها رجلا شجاعا فعلمنا بانه اُطلق عليه الأسد من باب المجاز الادعائي، وعلمنا بوجود فرد آخر ولكن لم‌نعلم انه اسد حقيقة او رجل شجاع فلايظهر من هذا الخطاب كونه اسدا حقيقيا.</w:t>
      </w:r>
    </w:p>
    <w:p w14:paraId="727640C7" w14:textId="77777777" w:rsidR="00890F83" w:rsidRPr="007C14D9" w:rsidRDefault="00890F83" w:rsidP="00876741">
      <w:pPr>
        <w:jc w:val="both"/>
        <w:rPr>
          <w:sz w:val="36"/>
          <w:szCs w:val="36"/>
          <w:rtl/>
        </w:rPr>
      </w:pPr>
      <w:r w:rsidRPr="007C14D9">
        <w:rPr>
          <w:sz w:val="36"/>
          <w:szCs w:val="36"/>
          <w:rtl/>
        </w:rPr>
        <w:t xml:space="preserve">هذا كله بناء على كون دلالة مادة الأمر على الوجوب بالوضع، وأما بناء على دلالتها على الوجوب بالاطلاق فمادة الأمر مستعملة في معنى واحد وهو الطلب، غايته أنه يوجد دال آخر على تقييده في خصوص غسل الجمعة بالترخيص في الترك، كما ان سكوت المتكلم عن تقييده في غسل الجنابة بالترخيص في الترك دال سكوتي على الاطلاق اي الطلب غير المقرون بالترخيص في الترك، نظير ما لو ورد "أكرم العالم" وعلمنا بان وجوب اكرام الفقيه مقيد بكونه عادلا، فانه لاوجه لرفع اليد عن اطلاق الموضوع في غير الفقيه، وكذا بناء على ان الوجوب حكم العقل ايضا، فالمستعمل فيه واحد على اي حال، ولاموجب لرفع اليد عن حكم العقل بالوجوب في مورد الأمر بغسل الجنابة بعد عدم اقترانه بالترخيص في </w:t>
      </w:r>
      <w:r w:rsidRPr="007C14D9">
        <w:rPr>
          <w:sz w:val="36"/>
          <w:szCs w:val="36"/>
          <w:rtl/>
        </w:rPr>
        <w:lastRenderedPageBreak/>
        <w:t>الترك.</w:t>
      </w:r>
    </w:p>
    <w:p w14:paraId="3DA001C9" w14:textId="77777777" w:rsidR="00890F83" w:rsidRPr="007C14D9" w:rsidRDefault="00890F83" w:rsidP="00876741">
      <w:pPr>
        <w:jc w:val="both"/>
        <w:rPr>
          <w:sz w:val="36"/>
          <w:szCs w:val="36"/>
          <w:rtl/>
        </w:rPr>
      </w:pPr>
      <w:r w:rsidRPr="007C14D9">
        <w:rPr>
          <w:sz w:val="36"/>
          <w:szCs w:val="36"/>
          <w:rtl/>
        </w:rPr>
        <w:t>وقد ذكر بعض الاعلام دام ظله في تعليقة البحوث انه بناء على دلالة مادة الأمر على الوجوب بالاطلاق فمع ذلك حيث ان الظاهر من خطاب الأمر الواحد بشيئين هو وحدة الطلب الثبوتي المتعلق بهما، فيتنافى ذلك مع كون الطلب في احدهما شديدا وفي الآخر ضعيفا، فلو ثبت استحباب احد الطلبين فلايصح اثبات وجوب الآخر بهذا الخطاب، فيختلف عن مثال ما لو ورد الأمر باكرام اي عالم ثم ثبت تقيد الفقيه الذي يجب اكرامه بكونه عادلا، فانه لاينفي اطلاق العالم غير الفقيه بالنسبة الى الفاسق، حيث انه لايوجب انثلام الوحدة الثبوتية في سنخ الطلب</w:t>
      </w:r>
      <w:r w:rsidR="00876741" w:rsidRPr="007C14D9">
        <w:rPr>
          <w:rStyle w:val="a5"/>
          <w:sz w:val="36"/>
          <w:szCs w:val="36"/>
          <w:rtl/>
        </w:rPr>
        <w:t>(</w:t>
      </w:r>
      <w:r w:rsidR="00876741" w:rsidRPr="007C14D9">
        <w:rPr>
          <w:rStyle w:val="a5"/>
          <w:sz w:val="36"/>
          <w:szCs w:val="36"/>
          <w:rtl/>
        </w:rPr>
        <w:footnoteReference w:id="108"/>
      </w:r>
      <w:r w:rsidR="00876741" w:rsidRPr="007C14D9">
        <w:rPr>
          <w:rStyle w:val="a5"/>
          <w:sz w:val="36"/>
          <w:szCs w:val="36"/>
          <w:rtl/>
        </w:rPr>
        <w:t>)</w:t>
      </w:r>
      <w:r w:rsidRPr="007C14D9">
        <w:rPr>
          <w:sz w:val="36"/>
          <w:szCs w:val="36"/>
          <w:rtl/>
        </w:rPr>
        <w:t>.</w:t>
      </w:r>
    </w:p>
    <w:p w14:paraId="3E7160A6" w14:textId="77777777" w:rsidR="00890F83" w:rsidRPr="007C14D9" w:rsidRDefault="00890F83" w:rsidP="00876741">
      <w:pPr>
        <w:jc w:val="both"/>
        <w:rPr>
          <w:sz w:val="36"/>
          <w:szCs w:val="36"/>
          <w:rtl/>
        </w:rPr>
      </w:pPr>
      <w:r w:rsidRPr="007C14D9">
        <w:rPr>
          <w:sz w:val="36"/>
          <w:szCs w:val="36"/>
          <w:rtl/>
        </w:rPr>
        <w:t>ولايخفى انه ليس المقصود من هذا الكلام ظهور الخطاب في انه لو كان احد الفعلين مستحبا فالفعل الآخر مستحب ايضا، بحيث لو ورد دليل آخر ظاهر في وجوب الفعل الثاني نحمله على الاستحباب، اذ يكفي في الوحدة الثبوتية ان يكون الطلب بنحو جامع بين الوجوب والاستحباب.</w:t>
      </w:r>
    </w:p>
    <w:p w14:paraId="1E9597F9" w14:textId="77777777" w:rsidR="00890F83" w:rsidRPr="007C14D9" w:rsidRDefault="00890F83" w:rsidP="00876741">
      <w:pPr>
        <w:jc w:val="both"/>
        <w:rPr>
          <w:sz w:val="36"/>
          <w:szCs w:val="36"/>
          <w:rtl/>
        </w:rPr>
      </w:pPr>
      <w:r w:rsidRPr="007C14D9">
        <w:rPr>
          <w:sz w:val="36"/>
          <w:szCs w:val="36"/>
          <w:rtl/>
        </w:rPr>
        <w:t xml:space="preserve">وكيف كان فالظاهر عدم تمامية ما ذكره، والشاهد عليه انه لو ورد في </w:t>
      </w:r>
      <w:r w:rsidRPr="007C14D9">
        <w:rPr>
          <w:sz w:val="36"/>
          <w:szCs w:val="36"/>
          <w:rtl/>
        </w:rPr>
        <w:lastRenderedPageBreak/>
        <w:t>الخطاب "اغتسل للجمعة والجنابة" –وقد التزم فيه بكون دلالة صيغة الأمر على الوجوب بالاطلاق- وقام دليل على الترخيص في ترك غسل الجمعة، فلايرى العرف كون العبد معذورا في ترك غسل الجنابة بمجرد علمه بالترخيص في ترك غسل الجمعة، وليس الظاهر من خطاب الأمر الا وحدة المعنى المستعمل فيه، ولايقدح في ذلك وجود دال آخر على ثبوت الترخيص في مقام الإرادة الجدية في احد الطلبين دون الآخر.</w:t>
      </w:r>
    </w:p>
    <w:p w14:paraId="6BF3F2DD" w14:textId="77777777" w:rsidR="00890F83" w:rsidRPr="007C14D9" w:rsidRDefault="00890F83" w:rsidP="00876741">
      <w:pPr>
        <w:jc w:val="both"/>
        <w:rPr>
          <w:sz w:val="36"/>
          <w:szCs w:val="36"/>
          <w:rtl/>
        </w:rPr>
      </w:pPr>
      <w:r w:rsidRPr="007C14D9">
        <w:rPr>
          <w:sz w:val="36"/>
          <w:szCs w:val="36"/>
          <w:rtl/>
        </w:rPr>
        <w:t xml:space="preserve">نعم لو كان غالب الفقرات المذكورة في الخطاب الواحد مما ثبت استحبابها فيوجب ذلك اجمال الفقرة التي يشك في وجوبها، وهذا فيما كان استحباب غالب الفقرات ثابتا بالقرينة المتصلة كارتكاز المتشرعة اوضح مما لو ثبت استحبابها بدليل منفصل، كما يدعى انه من هذا القبيل قوله </w:t>
      </w:r>
      <w:r w:rsidR="003A160D" w:rsidRPr="007C14D9">
        <w:rPr>
          <w:sz w:val="36"/>
          <w:szCs w:val="36"/>
          <w:rtl/>
        </w:rPr>
        <w:t>عليه‌السلام</w:t>
      </w:r>
      <w:r w:rsidRPr="007C14D9">
        <w:rPr>
          <w:sz w:val="36"/>
          <w:szCs w:val="36"/>
          <w:rtl/>
        </w:rPr>
        <w:t xml:space="preserve"> في صحيحة ابن سنان ان رسول الله صلى‌الله‌عليه‌وآله أمر الناس بنتف الإبط وحلق العانة والغسل والتجرد في إزار ورداء</w:t>
      </w:r>
      <w:r w:rsidR="00876741" w:rsidRPr="007C14D9">
        <w:rPr>
          <w:rStyle w:val="a5"/>
          <w:sz w:val="36"/>
          <w:szCs w:val="36"/>
          <w:rtl/>
        </w:rPr>
        <w:t>(</w:t>
      </w:r>
      <w:r w:rsidR="00876741" w:rsidRPr="007C14D9">
        <w:rPr>
          <w:rStyle w:val="a5"/>
          <w:sz w:val="36"/>
          <w:szCs w:val="36"/>
          <w:rtl/>
        </w:rPr>
        <w:footnoteReference w:id="109"/>
      </w:r>
      <w:r w:rsidR="00876741" w:rsidRPr="007C14D9">
        <w:rPr>
          <w:rStyle w:val="a5"/>
          <w:sz w:val="36"/>
          <w:szCs w:val="36"/>
          <w:rtl/>
        </w:rPr>
        <w:t>)</w:t>
      </w:r>
      <w:r w:rsidRPr="007C14D9">
        <w:rPr>
          <w:sz w:val="36"/>
          <w:szCs w:val="36"/>
          <w:rtl/>
        </w:rPr>
        <w:t>، وهكذا بالنسبة الى حديث مناهي النبي.</w:t>
      </w:r>
    </w:p>
    <w:p w14:paraId="08B8E619" w14:textId="77777777" w:rsidR="00890F83" w:rsidRPr="007C14D9" w:rsidRDefault="00890F83" w:rsidP="00876741">
      <w:pPr>
        <w:jc w:val="both"/>
        <w:rPr>
          <w:sz w:val="36"/>
          <w:szCs w:val="36"/>
          <w:rtl/>
        </w:rPr>
      </w:pPr>
      <w:r w:rsidRPr="007C14D9">
        <w:rPr>
          <w:b/>
          <w:bCs/>
          <w:sz w:val="36"/>
          <w:szCs w:val="36"/>
          <w:rtl/>
        </w:rPr>
        <w:t>الثمرة الخامسة</w:t>
      </w:r>
      <w:r w:rsidRPr="007C14D9">
        <w:rPr>
          <w:sz w:val="36"/>
          <w:szCs w:val="36"/>
          <w:rtl/>
        </w:rPr>
        <w:t xml:space="preserve">: لو ورد خطاب الأمر </w:t>
      </w:r>
      <w:r w:rsidRPr="007C14D9">
        <w:rPr>
          <w:sz w:val="36"/>
          <w:szCs w:val="36"/>
          <w:rtl/>
        </w:rPr>
        <w:lastRenderedPageBreak/>
        <w:t>باكرام العالم ثم علم ان اكرام العالم الفاسق ليس بواجب، فبناء على القول بوضع كلمة الأمر للوجوب لايمكن إثبات استحباب اكرامه من خطاب الأمر، فانه حيث يلزم بمقتضى اصالة الحقيقة حمل كلمة الأمر على الوجوب بلحاظ العالم العادل فيكون إرادة استحباب اكرام العالم الفاسق من استعمال اللفظ في معنيين.</w:t>
      </w:r>
    </w:p>
    <w:p w14:paraId="38601071" w14:textId="77777777" w:rsidR="00890F83" w:rsidRPr="007C14D9" w:rsidRDefault="00890F83" w:rsidP="00876741">
      <w:pPr>
        <w:jc w:val="both"/>
        <w:rPr>
          <w:sz w:val="36"/>
          <w:szCs w:val="36"/>
          <w:rtl/>
        </w:rPr>
      </w:pPr>
      <w:r w:rsidRPr="007C14D9">
        <w:rPr>
          <w:sz w:val="36"/>
          <w:szCs w:val="36"/>
          <w:rtl/>
        </w:rPr>
        <w:t>وهذا بخلاف ما لو قلنا بان الوجوب بحكم العقل، فان المدلول الاستعمالي لكلمة الأمر لايكون الا جامع الطلب، وانما يحكم العقل بالوجوب فيما اذا لم‌يرد ترخيص في الترك كما في اكرام العالم العادل، وانتفاء حكم العقل بالوجوب في مورد العالم الفاسق لأجل ورود الترخيص في تركه لايقتضي رفع اليد عن ظهور خطاب الأمر في تعلق الطلب باكرام العالم مطلقا.</w:t>
      </w:r>
    </w:p>
    <w:p w14:paraId="5863A434" w14:textId="77777777" w:rsidR="00890F83" w:rsidRPr="007C14D9" w:rsidRDefault="00890F83" w:rsidP="00876741">
      <w:pPr>
        <w:jc w:val="both"/>
        <w:rPr>
          <w:sz w:val="36"/>
          <w:szCs w:val="36"/>
          <w:rtl/>
        </w:rPr>
      </w:pPr>
      <w:r w:rsidRPr="007C14D9">
        <w:rPr>
          <w:sz w:val="36"/>
          <w:szCs w:val="36"/>
          <w:rtl/>
        </w:rPr>
        <w:t xml:space="preserve">وأما بناء على القول بدلالة كلمة الأمر على الوجوب بالاطلاق، فيمكن ان يقال بانه حيث يكون الظهور الوضعي لكلمة الأمر في جامع الطلب الاعم من الوجوب والاستحباب، والوجوب يكون مدلولا لدالّ آخر وهو مقدمات الحكمة، فورود الدليل على الترخيص في ترك اكرام العالم الفاسق لايوجب رفع اليد عن الظهور الوضعي لخطاب الأمر </w:t>
      </w:r>
      <w:r w:rsidRPr="007C14D9">
        <w:rPr>
          <w:sz w:val="36"/>
          <w:szCs w:val="36"/>
          <w:rtl/>
        </w:rPr>
        <w:lastRenderedPageBreak/>
        <w:t>في جامع الطلب بالنسبة الى العالم الفاسق ايضا، حيث ان استعمال كلمة الأمر في جامع الطلب ودلالة دليل آخر على عدم الترخيص في الترك في مورد العالم العادل وثبوت الترخيص في الترك في مورد العالم الفاسق لايوجب استعمال اللفظ في معنيين، وهذا ما اختاره شيخنا الاستاذ قده</w:t>
      </w:r>
      <w:r w:rsidR="00876741" w:rsidRPr="007C14D9">
        <w:rPr>
          <w:rStyle w:val="a5"/>
          <w:sz w:val="36"/>
          <w:szCs w:val="36"/>
          <w:rtl/>
        </w:rPr>
        <w:t>(</w:t>
      </w:r>
      <w:r w:rsidR="00876741" w:rsidRPr="007C14D9">
        <w:rPr>
          <w:rStyle w:val="a5"/>
          <w:sz w:val="36"/>
          <w:szCs w:val="36"/>
          <w:rtl/>
        </w:rPr>
        <w:footnoteReference w:id="110"/>
      </w:r>
      <w:r w:rsidR="00876741" w:rsidRPr="007C14D9">
        <w:rPr>
          <w:rStyle w:val="a5"/>
          <w:sz w:val="36"/>
          <w:szCs w:val="36"/>
          <w:rtl/>
        </w:rPr>
        <w:t>)</w:t>
      </w:r>
      <w:r w:rsidRPr="007C14D9">
        <w:rPr>
          <w:sz w:val="36"/>
          <w:szCs w:val="36"/>
          <w:rtl/>
        </w:rPr>
        <w:t>.</w:t>
      </w:r>
    </w:p>
    <w:p w14:paraId="019F40FA" w14:textId="77777777" w:rsidR="00890F83" w:rsidRPr="007C14D9" w:rsidRDefault="00890F83" w:rsidP="00876741">
      <w:pPr>
        <w:jc w:val="both"/>
        <w:rPr>
          <w:sz w:val="36"/>
          <w:szCs w:val="36"/>
          <w:rtl/>
        </w:rPr>
      </w:pPr>
      <w:r w:rsidRPr="007C14D9">
        <w:rPr>
          <w:sz w:val="36"/>
          <w:szCs w:val="36"/>
          <w:rtl/>
        </w:rPr>
        <w:t>نعم يأتي فيه دعوى مخالفة ذلك لظهور خطاب الأمر في وحدة الطلب الثبوتي فيتنافى مع كون الطلب في حصة من متعلقه شديدا وفي حصة أخرى ضعيفا.</w:t>
      </w:r>
    </w:p>
    <w:p w14:paraId="558C6161" w14:textId="77777777" w:rsidR="00890F83" w:rsidRPr="007C14D9" w:rsidRDefault="00890F83" w:rsidP="00876741">
      <w:pPr>
        <w:jc w:val="both"/>
        <w:rPr>
          <w:sz w:val="36"/>
          <w:szCs w:val="36"/>
          <w:rtl/>
        </w:rPr>
      </w:pPr>
      <w:r w:rsidRPr="007C14D9">
        <w:rPr>
          <w:sz w:val="36"/>
          <w:szCs w:val="36"/>
          <w:rtl/>
        </w:rPr>
        <w:t>ولكن يقرب الى الذهن احتجاج العقلاء بثبوت جامع الطلب في مثله، فلو ترتّب حكم على امتثال أمر المولى سواء كان امرا استحبابيا او وجوبيا، كما لو جعل جائزة لمن امتثل أمره او قال من امتثل امري يجوز له ان يفعل كذا فلايبعد ان يرتّب العقلاء هذا الأثر على اكرام العالم الفاسق في المثال المذكور، والمسألة بعدُ بحاجة الى مزيد تأمل.</w:t>
      </w:r>
    </w:p>
    <w:p w14:paraId="0580A6AD" w14:textId="77777777" w:rsidR="00890F83" w:rsidRPr="007C14D9" w:rsidRDefault="00890F83" w:rsidP="00876741">
      <w:pPr>
        <w:jc w:val="both"/>
        <w:rPr>
          <w:sz w:val="36"/>
          <w:szCs w:val="36"/>
          <w:rtl/>
        </w:rPr>
      </w:pPr>
      <w:r w:rsidRPr="007C14D9">
        <w:rPr>
          <w:sz w:val="36"/>
          <w:szCs w:val="36"/>
          <w:rtl/>
        </w:rPr>
        <w:t xml:space="preserve">ومن هذا القبيل ما لو توجه خطاب الأمر الى عنوان عامّ كما ورد خطاب الأمر بصدور الحج من المستطيع، ثم </w:t>
      </w:r>
      <w:r w:rsidRPr="007C14D9">
        <w:rPr>
          <w:sz w:val="36"/>
          <w:szCs w:val="36"/>
          <w:rtl/>
        </w:rPr>
        <w:lastRenderedPageBreak/>
        <w:t>ورد في خطاب آخر أنه لايجب الحجّ على المستطيع غير البالغ او انه لايجب الحجّ الحرجي، فبناء على كون الوجوب بحكم العقل فالخطاب النافي للوجوب لاينافي مدلول خطاب الأمر بأي وجه بعد كون خطاب الأمر دالاّ على مجرّد الطلب، وانما يكون رافعا لحكم العقل بالوجوب، فلامانع من التمسك بخطاب الأمر لإثبات استحباب الحج الصادر من الصبي او الصادر في فرض الحرج، بل يكون مقتضى اطلاق خطاب الأمر إجزاءه عن حجة الاسلام، كما يأتي فيه ما مرّ من امكان التمسك بخطاب الأمر لإثبات جامع الطلب بناء على كون دلالة الأمر على الوجوب بالاطلاق ومقدمات الحكمة.</w:t>
      </w:r>
    </w:p>
    <w:p w14:paraId="3386F106" w14:textId="77777777" w:rsidR="00890F83" w:rsidRPr="007C14D9" w:rsidRDefault="00890F83" w:rsidP="00876741">
      <w:pPr>
        <w:jc w:val="both"/>
        <w:rPr>
          <w:sz w:val="36"/>
          <w:szCs w:val="36"/>
          <w:rtl/>
        </w:rPr>
      </w:pPr>
      <w:r w:rsidRPr="007C14D9">
        <w:rPr>
          <w:sz w:val="36"/>
          <w:szCs w:val="36"/>
          <w:rtl/>
        </w:rPr>
        <w:t xml:space="preserve">ولايخفى انه تترتب على هذا البحث ثمرة مهمّة في موارد حكومة قاعدة لاضرر ولاحرج او قاعدة رفع القلم عن الصبي على الخطابات الاولية، فانه ذكر جمع من الأعلام ان مفاد هذه القواعد حيث يكون رفع الإلزام –فان الحكم الإلزامي هو الذي يكون ضرريا او حرجيا عرفا دون الحكم غير الإلزامي، وكذا حديث رفع القلم عن الصبي ظاهر في اختصاصه برفع قلم الأحكام الإلزامية لظهوره في رفع الأمر الثقيل ولاثقل في الأحكام غير </w:t>
      </w:r>
      <w:r w:rsidRPr="007C14D9">
        <w:rPr>
          <w:sz w:val="36"/>
          <w:szCs w:val="36"/>
          <w:rtl/>
        </w:rPr>
        <w:lastRenderedPageBreak/>
        <w:t>الإلزامية- فحينئذ يتمسك بالخطاب الأولي لإثبات اصل الطلب والمشروعية في هذه الموارد.</w:t>
      </w:r>
    </w:p>
    <w:p w14:paraId="5AD9332B" w14:textId="77777777" w:rsidR="00890F83" w:rsidRPr="007C14D9" w:rsidRDefault="00890F83" w:rsidP="00876741">
      <w:pPr>
        <w:jc w:val="both"/>
        <w:rPr>
          <w:sz w:val="36"/>
          <w:szCs w:val="36"/>
          <w:rtl/>
        </w:rPr>
      </w:pPr>
      <w:r w:rsidRPr="007C14D9">
        <w:rPr>
          <w:sz w:val="36"/>
          <w:szCs w:val="36"/>
          <w:rtl/>
        </w:rPr>
        <w:t>وبناء على ذلك فقد يقال بانه لايتم ذلك على القول الأول وهو دلالة خطاب الأمر على الوجوب بالوضع، حيث يلزم من استعماله في الوجوب في غير هذه الموارد واستعماله في الاستحباب في هذه الموارد استعمال اللفظ في معنيين، نعم لايتم هذا الاشكال بناء على كون دلالته على الوجوب بالاطلاق، كما مرّ نظيره في بيان الثمرة الخامسة، واوضح منه مسلك كون الوجوب بحكم العقل، حيث ان هذه القواعد لاتنافي مدلول خطاب الأمر باي وجه، وانما تنافي الوجوب الثابت بحكم العقل، فتكون واردة عليه.</w:t>
      </w:r>
    </w:p>
    <w:p w14:paraId="598CD71B" w14:textId="77777777" w:rsidR="00890F83" w:rsidRPr="007C14D9" w:rsidRDefault="00890F83" w:rsidP="00876741">
      <w:pPr>
        <w:jc w:val="both"/>
        <w:rPr>
          <w:sz w:val="36"/>
          <w:szCs w:val="36"/>
          <w:rtl/>
        </w:rPr>
      </w:pPr>
      <w:r w:rsidRPr="007C14D9">
        <w:rPr>
          <w:sz w:val="36"/>
          <w:szCs w:val="36"/>
          <w:rtl/>
        </w:rPr>
        <w:t>ولكن ذكر السيد الخوئي قده ما محصله انه بناء على مسلك حكم العقل بالوجوب فليس أمر الوجوب بيد الشارع حتى يكون قابلا للرفع شرعا، وما يكون قابلا للوضع والرفع شرعا هو اعتبار الفعل على ذمة المكلف، فيكون خطاب لاضرر او لاحرج او رفع القلم عن الصبي دالا على رفعه</w:t>
      </w:r>
      <w:r w:rsidR="00876741" w:rsidRPr="007C14D9">
        <w:rPr>
          <w:rStyle w:val="a5"/>
          <w:sz w:val="36"/>
          <w:szCs w:val="36"/>
          <w:rtl/>
        </w:rPr>
        <w:t>(</w:t>
      </w:r>
      <w:r w:rsidR="00876741" w:rsidRPr="007C14D9">
        <w:rPr>
          <w:rStyle w:val="a5"/>
          <w:sz w:val="36"/>
          <w:szCs w:val="36"/>
          <w:rtl/>
        </w:rPr>
        <w:footnoteReference w:id="111"/>
      </w:r>
      <w:r w:rsidR="00876741" w:rsidRPr="007C14D9">
        <w:rPr>
          <w:rStyle w:val="a5"/>
          <w:sz w:val="36"/>
          <w:szCs w:val="36"/>
          <w:rtl/>
        </w:rPr>
        <w:t>)</w:t>
      </w:r>
      <w:r w:rsidRPr="007C14D9">
        <w:rPr>
          <w:sz w:val="36"/>
          <w:szCs w:val="36"/>
          <w:rtl/>
        </w:rPr>
        <w:t>.</w:t>
      </w:r>
    </w:p>
    <w:p w14:paraId="0B250286" w14:textId="77777777" w:rsidR="00890F83" w:rsidRPr="007C14D9" w:rsidRDefault="00890F83" w:rsidP="00876741">
      <w:pPr>
        <w:jc w:val="both"/>
        <w:rPr>
          <w:sz w:val="36"/>
          <w:szCs w:val="36"/>
          <w:rtl/>
        </w:rPr>
      </w:pPr>
      <w:r w:rsidRPr="007C14D9">
        <w:rPr>
          <w:sz w:val="36"/>
          <w:szCs w:val="36"/>
          <w:rtl/>
        </w:rPr>
        <w:lastRenderedPageBreak/>
        <w:t>ويلاحظ عليه: ان مفاد هذه القواعد هو رفع حصة خاصة من اعتبار الفعل على الذمة اي الاعتبار غير المقرون بالترخيص دون الاعتبار المقرون بالترخيص بعد اعترافه قده بعدم شمول تلك القواعد للاحكام الاستحبابية عرفا، وعليه فلايقتضي الدليل النافي للضرر والحرج مثلا الا نفي المجموع من اعتبار الفعل على الذمة وعدم الترخيص في الترك، ويكفي في نفي المجموع نفي احد أجزاءه، والقدر المتيقن حينئذ هو نفي عدم الترخيص في الترك، فيثبت بذلك الترخيص في الترك، وحينئذ فيتمسك باطلاق خطاب الأمر لإثبات اصل اعتبار الفعل على الذمة؛ ولايخفى انه يمكن تطبيق الدليل النافي للضرر والحرج على نفس الوجوب وان كان الوجوب بحكم العقل، اذ يمكن للشارع رفعه برفع موضوعه ومنشأه، وان أبيت عن ذلك فيمكن تطبيقه على موضوع حكم العقل بالوجوب الذي قلنا بانه مركب من اعتبار الفعل على الذمة وعدم الترخيص في الترك.</w:t>
      </w:r>
    </w:p>
    <w:p w14:paraId="25DE8EBF" w14:textId="77777777" w:rsidR="00890F83" w:rsidRPr="007C14D9" w:rsidRDefault="00890F83" w:rsidP="00876741">
      <w:pPr>
        <w:jc w:val="both"/>
        <w:rPr>
          <w:sz w:val="36"/>
          <w:szCs w:val="36"/>
          <w:rtl/>
        </w:rPr>
      </w:pPr>
      <w:r w:rsidRPr="007C14D9">
        <w:rPr>
          <w:sz w:val="36"/>
          <w:szCs w:val="36"/>
          <w:rtl/>
        </w:rPr>
        <w:t xml:space="preserve">ان قلت: ان موضوع حكم العقل بالوجوب هو اعتبار الفعل في الذمة وعدم العلم بالترخيص، لاعدم الترخيص، وكما ان أمر الوجوب وضعا </w:t>
      </w:r>
      <w:r w:rsidRPr="007C14D9">
        <w:rPr>
          <w:sz w:val="36"/>
          <w:szCs w:val="36"/>
          <w:rtl/>
        </w:rPr>
        <w:lastRenderedPageBreak/>
        <w:t>ورفعا ليس بيد الشارع فكذلك أمر عدم العلم بالترخيص، فانه ليس أمر وضعه ورفعه بيد الشارع، فينحصر تطبيق الدليل النافي للحرج والضرر مثلا على نفس اعتبار الفعل في الذمة.</w:t>
      </w:r>
    </w:p>
    <w:p w14:paraId="6616F479" w14:textId="77777777" w:rsidR="00890F83" w:rsidRPr="007C14D9" w:rsidRDefault="00890F83" w:rsidP="00876741">
      <w:pPr>
        <w:jc w:val="both"/>
        <w:rPr>
          <w:sz w:val="36"/>
          <w:szCs w:val="36"/>
          <w:rtl/>
        </w:rPr>
      </w:pPr>
      <w:r w:rsidRPr="007C14D9">
        <w:rPr>
          <w:sz w:val="36"/>
          <w:szCs w:val="36"/>
          <w:rtl/>
        </w:rPr>
        <w:t>قلت: المستفاد من خطاب لاحرج ولاضرر هو نفي الضرر او الحرج الناشئ من موقف الشارع، ويكفي في صدق هذا الخطاب تصدي المولى للترخيص في الترك في موارد الحرج والضرر، فلو فرض عدم علم المكلف به حينئذ فيكون الضرر والحرج مستندا الى جهله، وعليه فلايستفاد من دليل لاحرج ولاضرر مثلا اكثر من ترخيص الشارع لترك الفعل الحرجي والضرري، فيمكن التمسك باطلاق الخطاب الاولي لإثبات المشروعية.</w:t>
      </w:r>
    </w:p>
    <w:p w14:paraId="19ADC3EA" w14:textId="77777777" w:rsidR="00890F83" w:rsidRPr="007C14D9" w:rsidRDefault="00890F83" w:rsidP="00876741">
      <w:pPr>
        <w:jc w:val="both"/>
        <w:rPr>
          <w:sz w:val="36"/>
          <w:szCs w:val="36"/>
          <w:rtl/>
        </w:rPr>
      </w:pPr>
      <w:r w:rsidRPr="007C14D9">
        <w:rPr>
          <w:sz w:val="36"/>
          <w:szCs w:val="36"/>
          <w:rtl/>
        </w:rPr>
        <w:t xml:space="preserve">نعم يمكن ان يقال بان ظاهر رفع القلم عن الصبي كونه ناظرا الى الخطابات الأولية وحاكما عليها، فيدل على ان تلك الخطابات الأولية التي تكون في حد ذاتها الزامية مقيدة بغير الصبي، فيكون نظير ما لو ورد في خطاب "اكرم العالم" وورد في خطاب آخر "ما جعل ذلك الحكم الإلزامي في مورد العالم الفاسق"، </w:t>
      </w:r>
      <w:r w:rsidRPr="007C14D9">
        <w:rPr>
          <w:sz w:val="36"/>
          <w:szCs w:val="36"/>
          <w:rtl/>
        </w:rPr>
        <w:lastRenderedPageBreak/>
        <w:t>وهذا يختلف عما لو ورد في الخطاب لايجب اكرام العالم الفاسق، وقد يقال بمثل ذلك بالنسبة الى دليل لاضرر ولاحرج.</w:t>
      </w:r>
    </w:p>
    <w:p w14:paraId="3A41A872" w14:textId="77777777" w:rsidR="00890F83" w:rsidRPr="007C14D9" w:rsidRDefault="00890F83" w:rsidP="00876741">
      <w:pPr>
        <w:jc w:val="both"/>
        <w:rPr>
          <w:sz w:val="36"/>
          <w:szCs w:val="36"/>
          <w:rtl/>
        </w:rPr>
      </w:pPr>
      <w:bookmarkStart w:id="62" w:name="درس129دقيقه33"/>
      <w:bookmarkEnd w:id="62"/>
      <w:r w:rsidRPr="007C14D9">
        <w:rPr>
          <w:b/>
          <w:bCs/>
          <w:sz w:val="36"/>
          <w:szCs w:val="36"/>
          <w:rtl/>
        </w:rPr>
        <w:t>الثمرة السادسة</w:t>
      </w:r>
      <w:r w:rsidRPr="007C14D9">
        <w:rPr>
          <w:sz w:val="36"/>
          <w:szCs w:val="36"/>
          <w:rtl/>
        </w:rPr>
        <w:t>: ما ذكر في البحوث من انه لو كان لدينا أمران وورد الترخيص في احدهما فقط وتردد بين كونه ترخيصا في ترك امتثال الأمر الاول او الثاني فبناء على كون الوجوب بحكم العقل يجب الاحتياط، اذ لاتعارض بين مدلولي الخطابين وانما العقل يحكم بالوجوب فيما لم‌يرد فيه ترخيص، والمفروض عدم ورود الترخيص الا في احدهما، فيتشكل علم اجمالي منجز، وهذا بخلاف القول بدلالة الأمر على الوجوب بالوضع او الاطلاق، فانه يؤدي الى التعارض في مدلولي الخطابين، وهذا يوجب تساقطهما على تفصيل مذكور في بحث العام المخصص بما يكون مرددا بين متباينين</w:t>
      </w:r>
      <w:r w:rsidR="00876741" w:rsidRPr="007C14D9">
        <w:rPr>
          <w:rStyle w:val="a5"/>
          <w:sz w:val="36"/>
          <w:szCs w:val="36"/>
          <w:rtl/>
        </w:rPr>
        <w:t>(</w:t>
      </w:r>
      <w:r w:rsidR="00876741" w:rsidRPr="007C14D9">
        <w:rPr>
          <w:rStyle w:val="a5"/>
          <w:sz w:val="36"/>
          <w:szCs w:val="36"/>
          <w:rtl/>
        </w:rPr>
        <w:footnoteReference w:id="112"/>
      </w:r>
      <w:r w:rsidR="00876741" w:rsidRPr="007C14D9">
        <w:rPr>
          <w:rStyle w:val="a5"/>
          <w:sz w:val="36"/>
          <w:szCs w:val="36"/>
          <w:rtl/>
        </w:rPr>
        <w:t>)</w:t>
      </w:r>
      <w:r w:rsidRPr="007C14D9">
        <w:rPr>
          <w:sz w:val="36"/>
          <w:szCs w:val="36"/>
          <w:rtl/>
        </w:rPr>
        <w:t>.</w:t>
      </w:r>
    </w:p>
    <w:p w14:paraId="03E7FF59" w14:textId="77777777" w:rsidR="00890F83" w:rsidRPr="007C14D9" w:rsidRDefault="00890F83" w:rsidP="00876741">
      <w:pPr>
        <w:jc w:val="both"/>
        <w:rPr>
          <w:sz w:val="36"/>
          <w:szCs w:val="36"/>
          <w:rtl/>
        </w:rPr>
      </w:pPr>
      <w:r w:rsidRPr="007C14D9">
        <w:rPr>
          <w:sz w:val="36"/>
          <w:szCs w:val="36"/>
          <w:rtl/>
        </w:rPr>
        <w:t xml:space="preserve">اقول: الظاهر وجوب الاحتياط مطلقا، فان العلم الاجمالي بكون احد الظهورين خلاف الواقع لايمنع من حجية الظهور الآخر، كما لو علمنا اجمالا بتخصيص زيد او عمرو عن خطاب وجوب اكرام كل عالم، فانه يتمسك باصالة العموم لنفي تخصيص الفرد الآخر غير </w:t>
      </w:r>
      <w:r w:rsidRPr="007C14D9">
        <w:rPr>
          <w:sz w:val="36"/>
          <w:szCs w:val="36"/>
          <w:rtl/>
        </w:rPr>
        <w:lastRenderedPageBreak/>
        <w:t>الفرد المعلوم بالإجمال، من غير فرق بين ان يكون للعلم الإجمالي عنوان ذهني ينطبق على فرد معين منهما واقعا وبين ما ل</w:t>
      </w:r>
      <w:r w:rsidR="003A160D" w:rsidRPr="007C14D9">
        <w:rPr>
          <w:sz w:val="36"/>
          <w:szCs w:val="36"/>
          <w:rtl/>
        </w:rPr>
        <w:t>ولم‌</w:t>
      </w:r>
      <w:r w:rsidRPr="007C14D9">
        <w:rPr>
          <w:sz w:val="36"/>
          <w:szCs w:val="36"/>
          <w:rtl/>
        </w:rPr>
        <w:t>يكن كذلك، كما لو علم اجمالا من برهان او اجماع بعدم وجوب اكرام احدهما، واحتمل عدم وجوب اكرام الآخر ايضا بحيث ل</w:t>
      </w:r>
      <w:r w:rsidR="003A160D" w:rsidRPr="007C14D9">
        <w:rPr>
          <w:sz w:val="36"/>
          <w:szCs w:val="36"/>
          <w:rtl/>
        </w:rPr>
        <w:t>ولم‌</w:t>
      </w:r>
      <w:r w:rsidRPr="007C14D9">
        <w:rPr>
          <w:sz w:val="36"/>
          <w:szCs w:val="36"/>
          <w:rtl/>
        </w:rPr>
        <w:t>يجب اكرام كليهما امكن انطباق المعلوم بالاجمال على أي منهما، فانه لامانع فيه ايضا من اجراء اصالة العموم في ثاني الفردين لابعينه فينفى بذلك تخصيص العام بكليهما، وقد اختار السيد الصدرقده ذلك في بحث العام والخاص</w:t>
      </w:r>
      <w:r w:rsidR="00876741" w:rsidRPr="007C14D9">
        <w:rPr>
          <w:rStyle w:val="a5"/>
          <w:sz w:val="36"/>
          <w:szCs w:val="36"/>
          <w:rtl/>
        </w:rPr>
        <w:t>(</w:t>
      </w:r>
      <w:r w:rsidR="00876741" w:rsidRPr="007C14D9">
        <w:rPr>
          <w:rStyle w:val="a5"/>
          <w:sz w:val="36"/>
          <w:szCs w:val="36"/>
          <w:rtl/>
        </w:rPr>
        <w:footnoteReference w:id="113"/>
      </w:r>
      <w:r w:rsidR="00876741" w:rsidRPr="007C14D9">
        <w:rPr>
          <w:rStyle w:val="a5"/>
          <w:sz w:val="36"/>
          <w:szCs w:val="36"/>
          <w:rtl/>
        </w:rPr>
        <w:t>)</w:t>
      </w:r>
      <w:r w:rsidRPr="007C14D9">
        <w:rPr>
          <w:sz w:val="36"/>
          <w:szCs w:val="36"/>
          <w:rtl/>
        </w:rPr>
        <w:t xml:space="preserve"> والمقام من هذا القبيل، حيث يجري اصالة الظهور لنفي الترخيص في الترك في غير الفرد المعلوم بالإجمال، ولافرق في ذلك بين ان يكون الدليل على الترخيص في احدهما متصلا بخطابَي الأمر او منفصلا عنهما.</w:t>
      </w:r>
    </w:p>
    <w:p w14:paraId="763BBC51" w14:textId="77777777" w:rsidR="00890F83" w:rsidRPr="007C14D9" w:rsidRDefault="00890F83" w:rsidP="00876741">
      <w:pPr>
        <w:jc w:val="both"/>
        <w:rPr>
          <w:sz w:val="36"/>
          <w:szCs w:val="36"/>
          <w:rtl/>
        </w:rPr>
      </w:pPr>
      <w:r w:rsidRPr="007C14D9">
        <w:rPr>
          <w:b/>
          <w:bCs/>
          <w:sz w:val="36"/>
          <w:szCs w:val="36"/>
          <w:rtl/>
        </w:rPr>
        <w:t>الثمرة السابعة</w:t>
      </w:r>
      <w:r w:rsidRPr="007C14D9">
        <w:rPr>
          <w:sz w:val="36"/>
          <w:szCs w:val="36"/>
          <w:rtl/>
        </w:rPr>
        <w:t xml:space="preserve">: ما ذكره بعض الاعلام قده من انه لو ورد في دليل ان النبي صلى‌الله‌عليه‌وآله أمر بكذا فبناء على وضع الأمر للوجوب فيستفاد منه الوجوب، ولكن بناء على كون دلالته على الوجوب بالاطلاق فلايستفاد </w:t>
      </w:r>
      <w:r w:rsidRPr="007C14D9">
        <w:rPr>
          <w:sz w:val="36"/>
          <w:szCs w:val="36"/>
          <w:rtl/>
        </w:rPr>
        <w:lastRenderedPageBreak/>
        <w:t>منه الوجوب، اذ من المحتمل ان يكون خطاب الأمر الصادر من النبي صلى‌الله‌عليه‌وآله محفوفا بالقرينة على الاهمال من حيث الوجوب والاستحباب، وكذا لو ورد في دليلٍ وجوب الأمر بكذا فبناء على عدم وضع الأمر للوجوب يكفي في الامتثال الأمر الاستحبابي بذلك الفعل</w:t>
      </w:r>
      <w:r w:rsidR="00876741" w:rsidRPr="007C14D9">
        <w:rPr>
          <w:rStyle w:val="a5"/>
          <w:sz w:val="36"/>
          <w:szCs w:val="36"/>
          <w:rtl/>
        </w:rPr>
        <w:t>(</w:t>
      </w:r>
      <w:r w:rsidR="00876741" w:rsidRPr="007C14D9">
        <w:rPr>
          <w:rStyle w:val="a5"/>
          <w:sz w:val="36"/>
          <w:szCs w:val="36"/>
          <w:rtl/>
        </w:rPr>
        <w:footnoteReference w:id="114"/>
      </w:r>
      <w:r w:rsidR="00876741" w:rsidRPr="007C14D9">
        <w:rPr>
          <w:rStyle w:val="a5"/>
          <w:sz w:val="36"/>
          <w:szCs w:val="36"/>
          <w:rtl/>
        </w:rPr>
        <w:t>)</w:t>
      </w:r>
      <w:r w:rsidRPr="007C14D9">
        <w:rPr>
          <w:sz w:val="36"/>
          <w:szCs w:val="36"/>
          <w:rtl/>
        </w:rPr>
        <w:t>.</w:t>
      </w:r>
    </w:p>
    <w:p w14:paraId="6CB45819" w14:textId="77777777" w:rsidR="00890F83" w:rsidRPr="007C14D9" w:rsidRDefault="00890F83" w:rsidP="00876741">
      <w:pPr>
        <w:jc w:val="both"/>
        <w:rPr>
          <w:sz w:val="36"/>
          <w:szCs w:val="36"/>
          <w:rtl/>
        </w:rPr>
      </w:pPr>
      <w:r w:rsidRPr="007C14D9">
        <w:rPr>
          <w:sz w:val="36"/>
          <w:szCs w:val="36"/>
          <w:rtl/>
        </w:rPr>
        <w:t>وفيه ان الظاهر الانصرافي من كلمة الأمر هو الأمر الوجوبي، والمفروض عدم اتصال الخطاب الواصل الينا بما يصلح للقرينية على الخلاف.</w:t>
      </w:r>
    </w:p>
    <w:p w14:paraId="5DA4ADD8" w14:textId="77777777" w:rsidR="00890F83" w:rsidRPr="007C14D9" w:rsidRDefault="00890F83" w:rsidP="00876741">
      <w:pPr>
        <w:jc w:val="both"/>
        <w:rPr>
          <w:sz w:val="36"/>
          <w:szCs w:val="36"/>
          <w:rtl/>
        </w:rPr>
      </w:pPr>
      <w:r w:rsidRPr="007C14D9">
        <w:rPr>
          <w:b/>
          <w:bCs/>
          <w:sz w:val="36"/>
          <w:szCs w:val="36"/>
          <w:rtl/>
        </w:rPr>
        <w:t xml:space="preserve">الثمرة الثامنة: </w:t>
      </w:r>
      <w:r w:rsidRPr="007C14D9">
        <w:rPr>
          <w:sz w:val="36"/>
          <w:szCs w:val="36"/>
          <w:rtl/>
        </w:rPr>
        <w:t>ما لو قامت قرينة على عدم كون المولى في مقام البيان في خطاب الأمر (كما اذا كان يتوهم شخص عدم تعلق الأمر بفعل فأنكر عليه المولى فقال له يوجد أمر بهذا الفعل) فذكر بعض الاعلام قده انه بناء على كون دلالة خطاب الأمر على الوجوب بالاطلاق فحيث لاتجري مقدمات الحكمة بالنسبة اليه فلايمكن اثبات الوجوب، بخلاف اما اذا قيل بدلالته على الوجوب بالوضع او كون الوجوب بحكم العقل</w:t>
      </w:r>
      <w:r w:rsidR="00876741" w:rsidRPr="007C14D9">
        <w:rPr>
          <w:rStyle w:val="a5"/>
          <w:sz w:val="36"/>
          <w:szCs w:val="36"/>
          <w:rtl/>
        </w:rPr>
        <w:t>(</w:t>
      </w:r>
      <w:r w:rsidR="00876741" w:rsidRPr="007C14D9">
        <w:rPr>
          <w:rStyle w:val="a5"/>
          <w:sz w:val="36"/>
          <w:szCs w:val="36"/>
          <w:rtl/>
        </w:rPr>
        <w:footnoteReference w:id="115"/>
      </w:r>
      <w:r w:rsidR="00876741" w:rsidRPr="007C14D9">
        <w:rPr>
          <w:rStyle w:val="a5"/>
          <w:sz w:val="36"/>
          <w:szCs w:val="36"/>
          <w:rtl/>
        </w:rPr>
        <w:t>)</w:t>
      </w:r>
      <w:r w:rsidRPr="007C14D9">
        <w:rPr>
          <w:sz w:val="36"/>
          <w:szCs w:val="36"/>
          <w:rtl/>
        </w:rPr>
        <w:t>، ولابأس بما افاده.</w:t>
      </w:r>
    </w:p>
    <w:p w14:paraId="11AE0D91" w14:textId="77777777" w:rsidR="00890F83" w:rsidRPr="007C14D9" w:rsidRDefault="00890F83" w:rsidP="00876741">
      <w:pPr>
        <w:jc w:val="both"/>
        <w:rPr>
          <w:sz w:val="36"/>
          <w:szCs w:val="36"/>
          <w:rtl/>
        </w:rPr>
      </w:pPr>
      <w:r w:rsidRPr="007C14D9">
        <w:rPr>
          <w:b/>
          <w:bCs/>
          <w:sz w:val="36"/>
          <w:szCs w:val="36"/>
          <w:rtl/>
        </w:rPr>
        <w:t>الثمرة التاسعة</w:t>
      </w:r>
      <w:r w:rsidRPr="007C14D9">
        <w:rPr>
          <w:sz w:val="36"/>
          <w:szCs w:val="36"/>
          <w:rtl/>
        </w:rPr>
        <w:t xml:space="preserve">: لو ورد خطاب الأمر بمقيد وعلم من الخارج بعدم وجوب قيده، كما لو قال المولى لعبده </w:t>
      </w:r>
      <w:r w:rsidRPr="007C14D9">
        <w:rPr>
          <w:sz w:val="36"/>
          <w:szCs w:val="36"/>
          <w:rtl/>
        </w:rPr>
        <w:lastRenderedPageBreak/>
        <w:t>آمرك ان تكرم عالما عادلا وعلم من الخارج عدم وجوب كون من يكرمه عادلا، فيقع الكلام في انه هل يمكن استفادة وجوب ذات المقيد منه ام لا، فقد نقل المحقق العراقي قده عن الاصحاب انهم التزموا بالتفكيك بين المقيد وقيده كما في قوله امسح ببلة يمناك ناصيتك، حيث يدعى انهم أخذوا بظاهر الخطاب في وجوب المسح باليد اليمنى وان حملوه على الاستحباب بالنسبة الى مسح الناصية، مع انه أمر واحد</w:t>
      </w:r>
      <w:r w:rsidR="00876741" w:rsidRPr="007C14D9">
        <w:rPr>
          <w:rStyle w:val="a5"/>
          <w:sz w:val="36"/>
          <w:szCs w:val="36"/>
          <w:rtl/>
        </w:rPr>
        <w:t>(</w:t>
      </w:r>
      <w:r w:rsidR="00876741" w:rsidRPr="007C14D9">
        <w:rPr>
          <w:rStyle w:val="a5"/>
          <w:sz w:val="36"/>
          <w:szCs w:val="36"/>
          <w:rtl/>
        </w:rPr>
        <w:footnoteReference w:id="116"/>
      </w:r>
      <w:r w:rsidR="00876741" w:rsidRPr="007C14D9">
        <w:rPr>
          <w:rStyle w:val="a5"/>
          <w:sz w:val="36"/>
          <w:szCs w:val="36"/>
          <w:rtl/>
        </w:rPr>
        <w:t>)</w:t>
      </w:r>
      <w:r w:rsidRPr="007C14D9">
        <w:rPr>
          <w:sz w:val="36"/>
          <w:szCs w:val="36"/>
          <w:rtl/>
        </w:rPr>
        <w:t>.</w:t>
      </w:r>
    </w:p>
    <w:p w14:paraId="5D4B1BD6" w14:textId="77777777" w:rsidR="00890F83" w:rsidRPr="007C14D9" w:rsidRDefault="00890F83" w:rsidP="00876741">
      <w:pPr>
        <w:jc w:val="both"/>
        <w:rPr>
          <w:sz w:val="36"/>
          <w:szCs w:val="36"/>
          <w:rtl/>
        </w:rPr>
      </w:pPr>
      <w:r w:rsidRPr="007C14D9">
        <w:rPr>
          <w:sz w:val="36"/>
          <w:szCs w:val="36"/>
          <w:rtl/>
        </w:rPr>
        <w:t>ومن هذا القبيل ما ورد في صحيحة الحلبي: من كان موسرا وحال بينه وبين الحج مرض او حصر او أمر يعذره الله فيه فان عليه ان يحج عنه من ماله صرورة لامال له</w:t>
      </w:r>
      <w:r w:rsidR="00876741" w:rsidRPr="007C14D9">
        <w:rPr>
          <w:rStyle w:val="a5"/>
          <w:sz w:val="36"/>
          <w:szCs w:val="36"/>
          <w:rtl/>
        </w:rPr>
        <w:t>(</w:t>
      </w:r>
      <w:r w:rsidR="00876741" w:rsidRPr="007C14D9">
        <w:rPr>
          <w:rStyle w:val="a5"/>
          <w:sz w:val="36"/>
          <w:szCs w:val="36"/>
          <w:rtl/>
        </w:rPr>
        <w:footnoteReference w:id="117"/>
      </w:r>
      <w:r w:rsidR="00876741" w:rsidRPr="007C14D9">
        <w:rPr>
          <w:rStyle w:val="a5"/>
          <w:sz w:val="36"/>
          <w:szCs w:val="36"/>
          <w:rtl/>
        </w:rPr>
        <w:t>)</w:t>
      </w:r>
      <w:r w:rsidRPr="007C14D9">
        <w:rPr>
          <w:sz w:val="36"/>
          <w:szCs w:val="36"/>
          <w:rtl/>
        </w:rPr>
        <w:t>، حيث ادعي حمل الاصحاب الأمر باستنابة الصرورة على الاستحباب، فيقع الكلام حينئذ في امكان التمسك بهذه الصحيحة على وجوب اصل الاستنابة على الحيّ العاجز عن مباشرة الحجّ اذا حصلت له استطاعة مالية، فذكر السيد الحكيم قده ان التفكيك بين القيد والمقيد في الوجوب بعيد</w:t>
      </w:r>
      <w:r w:rsidR="00876741" w:rsidRPr="007C14D9">
        <w:rPr>
          <w:rStyle w:val="a5"/>
          <w:sz w:val="36"/>
          <w:szCs w:val="36"/>
          <w:rtl/>
        </w:rPr>
        <w:t>(</w:t>
      </w:r>
      <w:r w:rsidR="00876741" w:rsidRPr="007C14D9">
        <w:rPr>
          <w:rStyle w:val="a5"/>
          <w:sz w:val="36"/>
          <w:szCs w:val="36"/>
          <w:rtl/>
        </w:rPr>
        <w:footnoteReference w:id="118"/>
      </w:r>
      <w:r w:rsidR="00876741" w:rsidRPr="007C14D9">
        <w:rPr>
          <w:rStyle w:val="a5"/>
          <w:sz w:val="36"/>
          <w:szCs w:val="36"/>
          <w:rtl/>
        </w:rPr>
        <w:t>)</w:t>
      </w:r>
      <w:r w:rsidRPr="007C14D9">
        <w:rPr>
          <w:sz w:val="36"/>
          <w:szCs w:val="36"/>
          <w:rtl/>
        </w:rPr>
        <w:t>.</w:t>
      </w:r>
    </w:p>
    <w:p w14:paraId="2577C85F" w14:textId="77777777" w:rsidR="00890F83" w:rsidRPr="007C14D9" w:rsidRDefault="00890F83" w:rsidP="00876741">
      <w:pPr>
        <w:jc w:val="both"/>
        <w:rPr>
          <w:sz w:val="36"/>
          <w:szCs w:val="36"/>
          <w:rtl/>
        </w:rPr>
      </w:pPr>
      <w:r w:rsidRPr="007C14D9">
        <w:rPr>
          <w:sz w:val="36"/>
          <w:szCs w:val="36"/>
          <w:rtl/>
        </w:rPr>
        <w:lastRenderedPageBreak/>
        <w:t>ولكن الظاهر احتجاج العقلاء بخطاب الأمر بالمقيد وعدم قبول عذر من ترك ذات المقيد لأجل علمه بعدم وجوب قيده، بلافرق بين ان يكون القيد من قبيل الوصف المعتمد على الموصوف كما في مثال الأمر باكرام عالم عادل، او من قبيل الوصف غير المعتمد على الموصوف كما لو ورد "اكرم فقيها" فعلم من الخارج بعدم وجوب كون من يكرمه فقيها، ولكن احتمل وجوب اكرام عالمٍ مطلقا، فان العلم بعدم وجوب اكرام فقيه لايقتضي رفع اليد عنه مطلقا، وانما يقتضي رفع اليد عنه الى بدل وهو اكرام عالم غير فقيه، فيكون تخصيص الفقيه بالذكر إما لكون إكرامه أفضل او لكونه هو الغالب في أفراد العالم.</w:t>
      </w:r>
    </w:p>
    <w:p w14:paraId="7F4EA000" w14:textId="77777777" w:rsidR="00890F83" w:rsidRPr="007C14D9" w:rsidRDefault="00890F83" w:rsidP="00876741">
      <w:pPr>
        <w:jc w:val="both"/>
        <w:rPr>
          <w:sz w:val="36"/>
          <w:szCs w:val="36"/>
          <w:rtl/>
        </w:rPr>
      </w:pPr>
      <w:r w:rsidRPr="007C14D9">
        <w:rPr>
          <w:sz w:val="36"/>
          <w:szCs w:val="36"/>
          <w:rtl/>
        </w:rPr>
        <w:t xml:space="preserve">والظاهر ان قوله </w:t>
      </w:r>
      <w:r w:rsidR="003A160D" w:rsidRPr="007C14D9">
        <w:rPr>
          <w:sz w:val="36"/>
          <w:szCs w:val="36"/>
          <w:rtl/>
        </w:rPr>
        <w:t>عليه‌السلام</w:t>
      </w:r>
      <w:r w:rsidRPr="007C14D9">
        <w:rPr>
          <w:sz w:val="36"/>
          <w:szCs w:val="36"/>
          <w:rtl/>
        </w:rPr>
        <w:t xml:space="preserve"> في صحيحة الحلبي: فان عليه ان يحج عنه من ماله صرورة لامال له، ملحق بالوصف المعتمد على الموصوف، اذ نكتة الفرق بين الوصف المعتمد على الموصوف وغيره عرفا هو انه في الوصف المعتمد على الموصوف كان يمكن الاكتفاء بالموصوف من دون ذكر وصفه المفروض عدم كونه واجبا، والعرف يرى انحلال خطاب الأمر الى أمر بذات الموصوف وامر بوصفه، </w:t>
      </w:r>
      <w:r w:rsidRPr="007C14D9">
        <w:rPr>
          <w:sz w:val="36"/>
          <w:szCs w:val="36"/>
          <w:rtl/>
        </w:rPr>
        <w:lastRenderedPageBreak/>
        <w:t xml:space="preserve">وثبوت الترخيص في ترك الثاني لايقتضي رفع اليد عن ظهور الأمر الاول في الوجوب، وصحيحة الحلبي من هذا القبيل، حيث كان يمكن ان يكتفي الإمام </w:t>
      </w:r>
      <w:r w:rsidR="003A160D" w:rsidRPr="007C14D9">
        <w:rPr>
          <w:sz w:val="36"/>
          <w:szCs w:val="36"/>
          <w:rtl/>
        </w:rPr>
        <w:t>عليه‌السلام</w:t>
      </w:r>
      <w:r w:rsidRPr="007C14D9">
        <w:rPr>
          <w:sz w:val="36"/>
          <w:szCs w:val="36"/>
          <w:rtl/>
        </w:rPr>
        <w:t xml:space="preserve"> ببيان ان عليه ان يُحجَّ عنه.</w:t>
      </w:r>
    </w:p>
    <w:p w14:paraId="065D28BF" w14:textId="77777777" w:rsidR="00890F83" w:rsidRPr="007C14D9" w:rsidRDefault="00890F83" w:rsidP="00876741">
      <w:pPr>
        <w:jc w:val="both"/>
        <w:rPr>
          <w:sz w:val="36"/>
          <w:szCs w:val="36"/>
          <w:rtl/>
        </w:rPr>
      </w:pPr>
      <w:r w:rsidRPr="007C14D9">
        <w:rPr>
          <w:b/>
          <w:bCs/>
          <w:sz w:val="36"/>
          <w:szCs w:val="36"/>
          <w:rtl/>
        </w:rPr>
        <w:t>الثمرة العاشرة:</w:t>
      </w:r>
      <w:r w:rsidRPr="007C14D9">
        <w:rPr>
          <w:sz w:val="36"/>
          <w:szCs w:val="36"/>
          <w:rtl/>
        </w:rPr>
        <w:t xml:space="preserve"> بناء على مسلك المشهور من تقديم الظهور الوضعي على الظهور الاطلاقي في فرض التعارض فبناء على دلالة مادة الأمر على الوجوب بالوضع فلو وقع التعارض بينه وبين ظهور وضعي آخر، كما لو قال المولى له آمرك ان تشرب ماءا وعلم بانه لو كان المراد من الماء معناه الحقيقي فلايكون شربه واجبا، فيتعارض الظهور الوضعي في لفظ الماء مع الظهور الوضعي في خطاب الأمر، ولكن بناء على كون دلالة الأمر على الوجوب بالاطلاق فيكون ظهور لفظ الماء في معناه الحقيقي وضعا مقدما عليه، وهكذا لو وقع التعارض بين خطاب الأمر بلحاظ دلالته على الوجوب وبين ظهور اطلاقي آخر فانه بناء على كون دلالة لفظ الأمر على الوجوب بالوضع فيقدم على ذاك الظهور الاطلاقي، وان كان بالاطلاق فتستقر المعارضة بينهما.</w:t>
      </w:r>
    </w:p>
    <w:p w14:paraId="3EF0EDE5" w14:textId="77777777" w:rsidR="0046472D" w:rsidRPr="007C14D9" w:rsidRDefault="0046472D" w:rsidP="00876741">
      <w:pPr>
        <w:pStyle w:val="3"/>
        <w:spacing w:after="0"/>
        <w:rPr>
          <w:sz w:val="36"/>
          <w:szCs w:val="36"/>
          <w:rtl/>
        </w:rPr>
        <w:sectPr w:rsidR="0046472D" w:rsidRPr="007C14D9" w:rsidSect="00603537">
          <w:headerReference w:type="default" r:id="rId10"/>
          <w:footerReference w:type="even" r:id="rId11"/>
          <w:footnotePr>
            <w:numRestart w:val="eachPage"/>
          </w:footnotePr>
          <w:pgSz w:w="10319" w:h="14578" w:code="138"/>
          <w:pgMar w:top="1418" w:right="1701" w:bottom="1418" w:left="1701" w:header="1418" w:footer="964" w:gutter="0"/>
          <w:cols w:space="720"/>
          <w:titlePg/>
          <w:bidi/>
          <w:rtlGutter/>
          <w:docGrid w:linePitch="360"/>
        </w:sectPr>
      </w:pPr>
      <w:bookmarkStart w:id="63" w:name="_Toc189368530"/>
      <w:bookmarkStart w:id="64" w:name="درس130دقيقه9"/>
      <w:bookmarkStart w:id="65" w:name="درس131"/>
      <w:bookmarkEnd w:id="64"/>
      <w:bookmarkEnd w:id="65"/>
    </w:p>
    <w:p w14:paraId="3BE3411C" w14:textId="77777777" w:rsidR="00890F83" w:rsidRPr="007C14D9" w:rsidRDefault="0046472D" w:rsidP="00876741">
      <w:pPr>
        <w:pStyle w:val="3"/>
        <w:spacing w:after="0"/>
        <w:rPr>
          <w:sz w:val="36"/>
          <w:szCs w:val="36"/>
          <w:rtl/>
        </w:rPr>
      </w:pPr>
      <w:bookmarkStart w:id="66" w:name="_Toc191146301"/>
      <w:bookmarkStart w:id="67" w:name="_Toc222840026"/>
      <w:r w:rsidRPr="007C14D9">
        <w:rPr>
          <w:sz w:val="36"/>
          <w:szCs w:val="36"/>
          <w:rtl/>
        </w:rPr>
        <w:lastRenderedPageBreak/>
        <w:t>ف</w:t>
      </w:r>
      <w:r w:rsidR="00890F83" w:rsidRPr="007C14D9">
        <w:rPr>
          <w:sz w:val="36"/>
          <w:szCs w:val="36"/>
          <w:rtl/>
        </w:rPr>
        <w:t>ي اتحاد الطلب والإرادة</w:t>
      </w:r>
      <w:bookmarkEnd w:id="63"/>
      <w:bookmarkEnd w:id="66"/>
      <w:bookmarkEnd w:id="67"/>
    </w:p>
    <w:p w14:paraId="18459DA0" w14:textId="77777777" w:rsidR="00890F83" w:rsidRPr="007C14D9" w:rsidRDefault="00890F83" w:rsidP="00876741">
      <w:pPr>
        <w:pStyle w:val="Style1"/>
        <w:rPr>
          <w:rtl/>
        </w:rPr>
      </w:pPr>
      <w:r w:rsidRPr="007C14D9">
        <w:rPr>
          <w:b/>
          <w:bCs/>
          <w:rtl/>
        </w:rPr>
        <w:t>الجهة الخامسة</w:t>
      </w:r>
      <w:r w:rsidRPr="007C14D9">
        <w:rPr>
          <w:rtl/>
        </w:rPr>
        <w:t>: حكي عن الأشاعرة القول بتغاير الطلب والإرادة مفهوما وخارجا، وحكي عن المعتزلة</w:t>
      </w:r>
      <w:r w:rsidR="00876741" w:rsidRPr="007C14D9">
        <w:rPr>
          <w:rStyle w:val="a5"/>
          <w:rtl/>
        </w:rPr>
        <w:t>(</w:t>
      </w:r>
      <w:r w:rsidR="00876741" w:rsidRPr="007C14D9">
        <w:rPr>
          <w:rStyle w:val="a5"/>
          <w:rtl/>
        </w:rPr>
        <w:footnoteReference w:id="119"/>
      </w:r>
      <w:r w:rsidR="00876741" w:rsidRPr="007C14D9">
        <w:rPr>
          <w:rStyle w:val="a5"/>
          <w:rtl/>
        </w:rPr>
        <w:t>)</w:t>
      </w:r>
      <w:r w:rsidRPr="007C14D9">
        <w:rPr>
          <w:rtl/>
        </w:rPr>
        <w:t xml:space="preserve"> القول باتحادهما كذلك، وذكر صاحب الكفاية قده انه لايبعد كون النزاع بينهم لفظيا، حيث ان المنصرف من الطلب لما كان هو الطلب الإنشائي</w:t>
      </w:r>
      <w:r w:rsidR="00876741" w:rsidRPr="007C14D9">
        <w:rPr>
          <w:rStyle w:val="a5"/>
          <w:rtl/>
        </w:rPr>
        <w:t>(</w:t>
      </w:r>
      <w:r w:rsidR="00876741" w:rsidRPr="007C14D9">
        <w:rPr>
          <w:rStyle w:val="a5"/>
          <w:rtl/>
        </w:rPr>
        <w:footnoteReference w:id="120"/>
      </w:r>
      <w:r w:rsidR="00876741" w:rsidRPr="007C14D9">
        <w:rPr>
          <w:rStyle w:val="a5"/>
          <w:rtl/>
        </w:rPr>
        <w:t>)</w:t>
      </w:r>
      <w:r w:rsidRPr="007C14D9">
        <w:rPr>
          <w:rtl/>
        </w:rPr>
        <w:t xml:space="preserve"> ومن الإرادة هي الإرادة الحقيقية، فلعل مراد الأشاعرة ان الموجود في موارد الأمر هو الطلب الإنشائي دون الإرادة الحقيقية، بينما أن القائل باتحادهما لاينكر ذلك بل يرى ان </w:t>
      </w:r>
      <w:r w:rsidRPr="007C14D9">
        <w:rPr>
          <w:rtl/>
        </w:rPr>
        <w:lastRenderedPageBreak/>
        <w:t>الطلب والإرادة الإنشائيين واحد مفهوما وإنشائا وخارجا، والطلب والإرادة الحقيقيان متحدان مفهوما وخارجا، والا فمن الواضح لدى الوجدان عدم وجود صفة حقيقية في موارد الأمر غير الإرادة الحقيقية ومقدماتها.</w:t>
      </w:r>
    </w:p>
    <w:p w14:paraId="41BCBD6B" w14:textId="77777777" w:rsidR="00890F83" w:rsidRPr="007C14D9" w:rsidRDefault="00890F83" w:rsidP="00876741">
      <w:pPr>
        <w:pStyle w:val="Style1"/>
        <w:rPr>
          <w:rtl/>
        </w:rPr>
      </w:pPr>
      <w:r w:rsidRPr="007C14D9">
        <w:rPr>
          <w:rtl/>
        </w:rPr>
        <w:t xml:space="preserve">ويرد على ما ذكره صاحب الكفاية اولا: انه كما ذكر المحقق النائيني والسيد الخوئي قدهما الظاهر من الطلب هو التصدي لتحصيل </w:t>
      </w:r>
      <w:r w:rsidR="00E36509" w:rsidRPr="007C14D9">
        <w:rPr>
          <w:rtl/>
        </w:rPr>
        <w:t xml:space="preserve">شيء </w:t>
      </w:r>
      <w:r w:rsidRPr="007C14D9">
        <w:rPr>
          <w:rtl/>
        </w:rPr>
        <w:t xml:space="preserve">خارجا، بينما ان الإرادة مجرد العزم على تحصيل </w:t>
      </w:r>
      <w:r w:rsidR="00E36509" w:rsidRPr="007C14D9">
        <w:rPr>
          <w:rtl/>
        </w:rPr>
        <w:t>شيء،</w:t>
      </w:r>
      <w:r w:rsidRPr="007C14D9">
        <w:rPr>
          <w:rtl/>
        </w:rPr>
        <w:t xml:space="preserve"> فلايقال لمن اراد تحصيل العلم </w:t>
      </w:r>
      <w:r w:rsidR="003A160D" w:rsidRPr="007C14D9">
        <w:rPr>
          <w:rtl/>
        </w:rPr>
        <w:t>ولم‌</w:t>
      </w:r>
      <w:r w:rsidRPr="007C14D9">
        <w:rPr>
          <w:rtl/>
        </w:rPr>
        <w:t>يتصد لذلك انه يطلب العلم، مضافا الى أن الإرادة كيف نفساني، وأما الطلب فهو من مقولة الفعل</w:t>
      </w:r>
      <w:r w:rsidR="00876741" w:rsidRPr="007C14D9">
        <w:rPr>
          <w:vertAlign w:val="superscript"/>
          <w:rtl/>
        </w:rPr>
        <w:t>(</w:t>
      </w:r>
      <w:r w:rsidR="00876741" w:rsidRPr="007C14D9">
        <w:rPr>
          <w:vertAlign w:val="superscript"/>
          <w:rtl/>
        </w:rPr>
        <w:footnoteReference w:id="121"/>
      </w:r>
      <w:r w:rsidR="00876741" w:rsidRPr="007C14D9">
        <w:rPr>
          <w:vertAlign w:val="superscript"/>
          <w:rtl/>
        </w:rPr>
        <w:t>)</w:t>
      </w:r>
      <w:r w:rsidRPr="007C14D9">
        <w:rPr>
          <w:rtl/>
        </w:rPr>
        <w:t>، فهما مختلفان مفهوما ومصداقا.</w:t>
      </w:r>
    </w:p>
    <w:p w14:paraId="00BB97DA" w14:textId="77777777" w:rsidR="00890F83" w:rsidRPr="007C14D9" w:rsidRDefault="00890F83" w:rsidP="00876741">
      <w:pPr>
        <w:jc w:val="both"/>
        <w:rPr>
          <w:sz w:val="36"/>
          <w:szCs w:val="36"/>
          <w:rtl/>
        </w:rPr>
      </w:pPr>
      <w:r w:rsidRPr="007C14D9">
        <w:rPr>
          <w:sz w:val="36"/>
          <w:szCs w:val="36"/>
          <w:rtl/>
        </w:rPr>
        <w:t xml:space="preserve">هذا وقد حاول المحقق العراقي قده ان يجيب عن هذا الايراد بان الارادة ليست مجرد الشوق المؤكد بل الشوق المؤكد المستتبع لحركة العضلات، ولذا لو اشتاق احد الى ما لايقدر </w:t>
      </w:r>
      <w:r w:rsidRPr="007C14D9">
        <w:rPr>
          <w:sz w:val="36"/>
          <w:szCs w:val="36"/>
          <w:rtl/>
        </w:rPr>
        <w:lastRenderedPageBreak/>
        <w:t>عليه فلايقال انه يريد ولو بلغ من الشوق ما بلغ، فاذا كان الشوق محركا للعضلات فيصدق عنوان الطلب ايضا.</w:t>
      </w:r>
    </w:p>
    <w:p w14:paraId="37BD41D7" w14:textId="77777777" w:rsidR="00890F83" w:rsidRPr="007C14D9" w:rsidRDefault="00890F83" w:rsidP="00876741">
      <w:pPr>
        <w:jc w:val="both"/>
        <w:rPr>
          <w:sz w:val="36"/>
          <w:szCs w:val="36"/>
          <w:rtl/>
        </w:rPr>
      </w:pPr>
      <w:r w:rsidRPr="007C14D9">
        <w:rPr>
          <w:sz w:val="36"/>
          <w:szCs w:val="36"/>
          <w:rtl/>
        </w:rPr>
        <w:t>ولكن يلاحظ عليه ان الارادة قد تتعلق بامر استقبالي فلايعتبر فيها المحركية الفعلية للعضلات فيصدق عليها الإرادة دون الطلب.</w:t>
      </w:r>
    </w:p>
    <w:p w14:paraId="72939F0F" w14:textId="77777777" w:rsidR="00890F83" w:rsidRPr="007C14D9" w:rsidRDefault="00890F83" w:rsidP="00876741">
      <w:pPr>
        <w:jc w:val="both"/>
        <w:rPr>
          <w:sz w:val="36"/>
          <w:szCs w:val="36"/>
          <w:rtl/>
        </w:rPr>
      </w:pPr>
      <w:r w:rsidRPr="007C14D9">
        <w:rPr>
          <w:b/>
          <w:bCs/>
          <w:sz w:val="36"/>
          <w:szCs w:val="36"/>
          <w:rtl/>
        </w:rPr>
        <w:t>وثانيا</w:t>
      </w:r>
      <w:r w:rsidRPr="007C14D9">
        <w:rPr>
          <w:sz w:val="36"/>
          <w:szCs w:val="36"/>
          <w:rtl/>
        </w:rPr>
        <w:t xml:space="preserve">: ان ما ذكره قده من انه لايبعد ان يكون النزاع بين المعتزلة والأشاعرة لفظيا غير متجه، وذلك لان الأشاعرة لما ذهبوا الى ان وصف التكلم من الأوصاف الذاتية له تعالى وهي قديمة، فاعترض المعتزلة عليهم بان الكلمات والأصوات متصرمات الوجود ولااشكال في حدوثها، فأجاب الأشاعرة بان الوصف الذاتي له تعالى هو الكلام النفسي الذي يدل عليه الكلام اللفظي وقد قال الشاعر: </w:t>
      </w:r>
    </w:p>
    <w:p w14:paraId="2449F278" w14:textId="77777777" w:rsidR="00890F83" w:rsidRPr="007C14D9" w:rsidRDefault="00890F83" w:rsidP="006C2F7C">
      <w:pPr>
        <w:jc w:val="both"/>
        <w:rPr>
          <w:sz w:val="36"/>
          <w:szCs w:val="36"/>
          <w:rtl/>
        </w:rPr>
      </w:pPr>
      <w:r w:rsidRPr="007C14D9">
        <w:rPr>
          <w:sz w:val="36"/>
          <w:szCs w:val="36"/>
          <w:rtl/>
        </w:rPr>
        <w:t>ان الكلام لفي الفؤاد وانما</w:t>
      </w:r>
      <w:r w:rsidRPr="007C14D9">
        <w:rPr>
          <w:sz w:val="36"/>
          <w:szCs w:val="36"/>
          <w:rtl/>
        </w:rPr>
        <w:tab/>
        <w:t xml:space="preserve"> جعل اللسان على الفؤاد دليلا</w:t>
      </w:r>
    </w:p>
    <w:p w14:paraId="43E7AE59" w14:textId="77777777" w:rsidR="00890F83" w:rsidRPr="007C14D9" w:rsidRDefault="00890F83" w:rsidP="00876741">
      <w:pPr>
        <w:jc w:val="both"/>
        <w:rPr>
          <w:sz w:val="36"/>
          <w:szCs w:val="36"/>
          <w:rtl/>
        </w:rPr>
      </w:pPr>
      <w:r w:rsidRPr="007C14D9">
        <w:rPr>
          <w:sz w:val="36"/>
          <w:szCs w:val="36"/>
          <w:rtl/>
        </w:rPr>
        <w:t xml:space="preserve">ويحتمل كون وجه تسمية علم الكلام هو ان اول نزاع وقع بين الأشاعرة والمعتزلة كان هو مسالة تكلم البارئ تعالى، وكان غرضهم من هذا النزاع إثبات ان القرآن الذي هو كلامه تعالى حادث او قديم، فذهبت </w:t>
      </w:r>
      <w:r w:rsidRPr="007C14D9">
        <w:rPr>
          <w:sz w:val="36"/>
          <w:szCs w:val="36"/>
          <w:rtl/>
        </w:rPr>
        <w:lastRenderedPageBreak/>
        <w:t>الاشاعرة الى قدم القرآن وذهبت المعتزلة الى حدوثه، وكثر التشاجر بين المسلمين</w:t>
      </w:r>
      <w:r w:rsidR="00876741" w:rsidRPr="007C14D9">
        <w:rPr>
          <w:rStyle w:val="a5"/>
          <w:sz w:val="36"/>
          <w:szCs w:val="36"/>
          <w:rtl/>
        </w:rPr>
        <w:t>(</w:t>
      </w:r>
      <w:r w:rsidR="00876741" w:rsidRPr="007C14D9">
        <w:rPr>
          <w:rStyle w:val="a5"/>
          <w:sz w:val="36"/>
          <w:szCs w:val="36"/>
          <w:rtl/>
        </w:rPr>
        <w:footnoteReference w:id="122"/>
      </w:r>
      <w:r w:rsidR="00876741" w:rsidRPr="007C14D9">
        <w:rPr>
          <w:rStyle w:val="a5"/>
          <w:sz w:val="36"/>
          <w:szCs w:val="36"/>
          <w:rtl/>
        </w:rPr>
        <w:t>)</w:t>
      </w:r>
      <w:r w:rsidRPr="007C14D9">
        <w:rPr>
          <w:sz w:val="36"/>
          <w:szCs w:val="36"/>
          <w:rtl/>
        </w:rPr>
        <w:t>.</w:t>
      </w:r>
    </w:p>
    <w:p w14:paraId="2A18747C" w14:textId="77777777" w:rsidR="00890F83" w:rsidRPr="007C14D9" w:rsidRDefault="00890F83" w:rsidP="00876741">
      <w:pPr>
        <w:jc w:val="both"/>
        <w:rPr>
          <w:sz w:val="36"/>
          <w:szCs w:val="36"/>
          <w:rtl/>
        </w:rPr>
      </w:pPr>
      <w:r w:rsidRPr="007C14D9">
        <w:rPr>
          <w:sz w:val="36"/>
          <w:szCs w:val="36"/>
          <w:rtl/>
        </w:rPr>
        <w:t>وقد قالت الأشاعرة ان الكلام النفسي الذي يدل عليه الجملة الخبرية أمر نفساني وراء العلم، فقد يخبر الشخص بمالايعلمه او يعلم خلافه وقد سموا ذلك الأمر النفساني بالخبر، واما الكلام النفسي المدلول عليه في الأوامر فقد سموه بالطلب وقالوا انه غير الإرادة، اذ لو فرض كون الكلام النفسي في الاوامر هو الإرادة لزم منه عدم تحقق العصيان بالنسبة الى اوامره تعالى حيث يستحيل تخلف مراده تعالى عن ارادته، وهكذا يلزم خلوّ الاوامر الامتحانية</w:t>
      </w:r>
      <w:r w:rsidR="00876741" w:rsidRPr="007C14D9">
        <w:rPr>
          <w:rStyle w:val="a5"/>
          <w:sz w:val="36"/>
          <w:szCs w:val="36"/>
          <w:rtl/>
        </w:rPr>
        <w:t>(</w:t>
      </w:r>
      <w:r w:rsidR="00876741" w:rsidRPr="007C14D9">
        <w:rPr>
          <w:rStyle w:val="a5"/>
          <w:sz w:val="36"/>
          <w:szCs w:val="36"/>
          <w:rtl/>
        </w:rPr>
        <w:footnoteReference w:id="123"/>
      </w:r>
      <w:r w:rsidR="00876741" w:rsidRPr="007C14D9">
        <w:rPr>
          <w:rStyle w:val="a5"/>
          <w:sz w:val="36"/>
          <w:szCs w:val="36"/>
          <w:rtl/>
        </w:rPr>
        <w:t>)</w:t>
      </w:r>
      <w:r w:rsidRPr="007C14D9">
        <w:rPr>
          <w:sz w:val="36"/>
          <w:szCs w:val="36"/>
          <w:rtl/>
        </w:rPr>
        <w:t xml:space="preserve"> </w:t>
      </w:r>
      <w:r w:rsidRPr="007C14D9">
        <w:rPr>
          <w:sz w:val="36"/>
          <w:szCs w:val="36"/>
          <w:rtl/>
        </w:rPr>
        <w:lastRenderedPageBreak/>
        <w:t>والاعتذارية</w:t>
      </w:r>
      <w:r w:rsidR="00876741" w:rsidRPr="007C14D9">
        <w:rPr>
          <w:rStyle w:val="a5"/>
          <w:sz w:val="36"/>
          <w:szCs w:val="36"/>
          <w:rtl/>
        </w:rPr>
        <w:t>(</w:t>
      </w:r>
      <w:r w:rsidR="00876741" w:rsidRPr="007C14D9">
        <w:rPr>
          <w:rStyle w:val="a5"/>
          <w:sz w:val="36"/>
          <w:szCs w:val="36"/>
          <w:rtl/>
        </w:rPr>
        <w:footnoteReference w:id="124"/>
      </w:r>
      <w:r w:rsidR="00876741" w:rsidRPr="007C14D9">
        <w:rPr>
          <w:rStyle w:val="a5"/>
          <w:sz w:val="36"/>
          <w:szCs w:val="36"/>
          <w:rtl/>
        </w:rPr>
        <w:t>)</w:t>
      </w:r>
      <w:r w:rsidRPr="007C14D9">
        <w:rPr>
          <w:sz w:val="36"/>
          <w:szCs w:val="36"/>
          <w:rtl/>
        </w:rPr>
        <w:t xml:space="preserve"> عن مبدأ في نفس المتكلم بها لعدم وجود الإرادة النفسية في تلك الأوامر، فيلزم ان يكون المبدأ النفسي فيها هو الطلب، وحيث لاتقلّ الأوامر الجدية عن هذه الأوامر الامتحانية والاعتذارية بلحاظ ما لها من المبدأ فيلزم وجود الطلب النفسي فيها ايضا.</w:t>
      </w:r>
    </w:p>
    <w:p w14:paraId="07397EF5" w14:textId="77777777" w:rsidR="00890F83" w:rsidRPr="007C14D9" w:rsidRDefault="00890F83" w:rsidP="00876741">
      <w:pPr>
        <w:jc w:val="both"/>
        <w:rPr>
          <w:sz w:val="36"/>
          <w:szCs w:val="36"/>
          <w:rtl/>
        </w:rPr>
      </w:pPr>
      <w:r w:rsidRPr="007C14D9">
        <w:rPr>
          <w:sz w:val="36"/>
          <w:szCs w:val="36"/>
          <w:rtl/>
        </w:rPr>
        <w:t>وقد ذكر السيد مير شريف الجرجاني في شرح المواقف ان الكلام النفسي معنى قائم بالنفس وهو الطلب في موارد الأمر، وامر وراء العلم في موارد الخبر وهو وصف قديم له تعالى.</w:t>
      </w:r>
    </w:p>
    <w:p w14:paraId="43C8428A" w14:textId="77777777" w:rsidR="00890F83" w:rsidRPr="007C14D9" w:rsidRDefault="00890F83" w:rsidP="00876741">
      <w:pPr>
        <w:jc w:val="both"/>
        <w:rPr>
          <w:sz w:val="36"/>
          <w:szCs w:val="36"/>
          <w:rtl/>
        </w:rPr>
      </w:pPr>
      <w:r w:rsidRPr="007C14D9">
        <w:rPr>
          <w:sz w:val="36"/>
          <w:szCs w:val="36"/>
          <w:rtl/>
        </w:rPr>
        <w:t xml:space="preserve">هذا وأما ما ذكره صاحب الكفاية من انه لايبعد ان يكون مراد الأشاعرة من ان الطلب الذي ادعوا وجوده في جميع الأوامر الجدية والامتحانية هو الطلب الإنشائي، ففيه: انه لايحتمل ان يكون مرادهم من الطلب الطلب الإنشائي، فانه أمر حادث وليس معنى قائما بالنفس، والأشاعرة كانوا بصدد إثبات الكلام النفسي القديم له تعالى، </w:t>
      </w:r>
      <w:r w:rsidRPr="007C14D9">
        <w:rPr>
          <w:sz w:val="36"/>
          <w:szCs w:val="36"/>
          <w:rtl/>
        </w:rPr>
        <w:lastRenderedPageBreak/>
        <w:t>وذكروا انه هو الطلب دون الإرادة.</w:t>
      </w:r>
    </w:p>
    <w:p w14:paraId="74AD712F" w14:textId="77777777" w:rsidR="00890F83" w:rsidRPr="007C14D9" w:rsidRDefault="00890F83" w:rsidP="00876741">
      <w:pPr>
        <w:jc w:val="both"/>
        <w:rPr>
          <w:sz w:val="36"/>
          <w:szCs w:val="36"/>
          <w:rtl/>
        </w:rPr>
      </w:pPr>
      <w:r w:rsidRPr="007C14D9">
        <w:rPr>
          <w:sz w:val="36"/>
          <w:szCs w:val="36"/>
          <w:rtl/>
        </w:rPr>
        <w:t>وقد يقال كما عن المحقق الدواني ان الكلام النفسي هو صورة الجملة الخبرية والانشائية في النفس وفيه: أن الأشاعرة قد قالوا بأن الكلام النفسي ليس من مقولة العلم، وصورة الجملة في النفس من مقولة العلم التصوري، على انه لايختص ذلك بالكلام بل كل فعل يصدر من الشخص اختياريا لابد من سبق تصوره فلماذا لايقال القيام النفسي والقعود النفسي وهكذا، هذا مضافا الى انهم قالوا الكلام النفسي يكون مدلولا للكلام اللفظي، وتصور المتكلم للجملة ليس مدلولا للفظ مباشرة وان كان صدور اللفظ من المتكلم يدل عليه عقلا كدلالة كل معلول على وجود علته التامة.</w:t>
      </w:r>
    </w:p>
    <w:p w14:paraId="3CDC1C19" w14:textId="77777777" w:rsidR="00890F83" w:rsidRPr="007C14D9" w:rsidRDefault="00890F83" w:rsidP="00876741">
      <w:pPr>
        <w:jc w:val="both"/>
        <w:rPr>
          <w:sz w:val="36"/>
          <w:szCs w:val="36"/>
          <w:rtl/>
        </w:rPr>
      </w:pPr>
      <w:r w:rsidRPr="007C14D9">
        <w:rPr>
          <w:sz w:val="36"/>
          <w:szCs w:val="36"/>
          <w:rtl/>
        </w:rPr>
        <w:t>ثم انه قد استدل على وجود الكلام النفسي تارة بمثل التعبير بان في نفسي كلاما لااُبديه، فجوابه انه لامانع من اطلاق الكلام على الصورة الذهنية والا فليس هناك أمر وراء مقولة العلم، وأخرى بقوله تعالى: "وكلّم الله موسى تكليما</w:t>
      </w:r>
      <w:r w:rsidR="00876741" w:rsidRPr="007C14D9">
        <w:rPr>
          <w:rStyle w:val="a5"/>
          <w:sz w:val="36"/>
          <w:szCs w:val="36"/>
          <w:rtl/>
        </w:rPr>
        <w:t>(</w:t>
      </w:r>
      <w:r w:rsidR="00876741" w:rsidRPr="007C14D9">
        <w:rPr>
          <w:rStyle w:val="a5"/>
          <w:sz w:val="36"/>
          <w:szCs w:val="36"/>
          <w:rtl/>
        </w:rPr>
        <w:footnoteReference w:id="125"/>
      </w:r>
      <w:r w:rsidR="00876741" w:rsidRPr="007C14D9">
        <w:rPr>
          <w:rStyle w:val="a5"/>
          <w:sz w:val="36"/>
          <w:szCs w:val="36"/>
          <w:rtl/>
        </w:rPr>
        <w:t>)</w:t>
      </w:r>
      <w:r w:rsidRPr="007C14D9">
        <w:rPr>
          <w:sz w:val="36"/>
          <w:szCs w:val="36"/>
          <w:rtl/>
        </w:rPr>
        <w:t xml:space="preserve">" بدعوى ان ظاهره قيام الكلام به تعالى لامجرد </w:t>
      </w:r>
      <w:r w:rsidRPr="007C14D9">
        <w:rPr>
          <w:sz w:val="36"/>
          <w:szCs w:val="36"/>
          <w:rtl/>
        </w:rPr>
        <w:lastRenderedPageBreak/>
        <w:t>ايجاده له في شجرة ونحوها، الاترى انه لايصدق النائم لموجد النوم في غيره، وحيث لايمكن قيام الكلام اللفظي الحادث بالقديم تعالى فيكون المراد به الكلام النفسي.</w:t>
      </w:r>
    </w:p>
    <w:p w14:paraId="632EC704" w14:textId="77777777" w:rsidR="00890F83" w:rsidRPr="007C14D9" w:rsidRDefault="00890F83" w:rsidP="00876741">
      <w:pPr>
        <w:jc w:val="both"/>
        <w:rPr>
          <w:sz w:val="36"/>
          <w:szCs w:val="36"/>
          <w:rtl/>
        </w:rPr>
      </w:pPr>
      <w:r w:rsidRPr="007C14D9">
        <w:rPr>
          <w:sz w:val="36"/>
          <w:szCs w:val="36"/>
          <w:rtl/>
        </w:rPr>
        <w:t>وفيه انه لابد من الالتزام بالاستعمال المجازي في هذه الآية، لان التكلم قد استعمل فيها في المعنى الحدثي جزما، فلااشكال في ان التكلم من صفات الفعل، ولأجل ذلك يقال لم‌يتكلم الله مع موسى ثم تكلم معه، كما يقال انه تعالى اراد ان يتكلم معه، وهذا يدل على ان التكلم من صفات الفعل.</w:t>
      </w:r>
    </w:p>
    <w:p w14:paraId="1495DFCA" w14:textId="77777777" w:rsidR="00890F83" w:rsidRPr="007C14D9" w:rsidRDefault="00890F83" w:rsidP="00876741">
      <w:pPr>
        <w:jc w:val="both"/>
        <w:rPr>
          <w:sz w:val="36"/>
          <w:szCs w:val="36"/>
          <w:rtl/>
        </w:rPr>
      </w:pPr>
      <w:r w:rsidRPr="007C14D9">
        <w:rPr>
          <w:sz w:val="36"/>
          <w:szCs w:val="36"/>
          <w:rtl/>
        </w:rPr>
        <w:t>وقد أجاب المحقق الاصفهاني قده عن الاستدلال بالآية بجواب آخر، ومحصله ان المتكلم هو من قام به التكلم قياما صدوريا لامن قام به الكلام، فان الكلام قائم بالهواء، فيكفي في إسناد التكلم اليه تعالى إيجاده للتكلم في الشجرة</w:t>
      </w:r>
      <w:r w:rsidR="00876741" w:rsidRPr="007C14D9">
        <w:rPr>
          <w:rStyle w:val="a5"/>
          <w:sz w:val="36"/>
          <w:szCs w:val="36"/>
          <w:rtl/>
        </w:rPr>
        <w:t>(</w:t>
      </w:r>
      <w:r w:rsidR="00876741" w:rsidRPr="007C14D9">
        <w:rPr>
          <w:rStyle w:val="a5"/>
          <w:sz w:val="36"/>
          <w:szCs w:val="36"/>
          <w:rtl/>
        </w:rPr>
        <w:footnoteReference w:id="126"/>
      </w:r>
      <w:r w:rsidR="00876741" w:rsidRPr="007C14D9">
        <w:rPr>
          <w:rStyle w:val="a5"/>
          <w:sz w:val="36"/>
          <w:szCs w:val="36"/>
          <w:rtl/>
        </w:rPr>
        <w:t>)</w:t>
      </w:r>
      <w:r w:rsidRPr="007C14D9">
        <w:rPr>
          <w:sz w:val="36"/>
          <w:szCs w:val="36"/>
          <w:rtl/>
        </w:rPr>
        <w:t>، ولكن هذا الجواب غير تامّ، فانه لايطلق عنوان المتكلم حقيقة على من أوجد التكلم في غيره كمن أوجد التكلم بيده في جهاز معين، فظاهر الآية انه تعالى تكلم مع موسى لاانه اوجد الكلام معه.</w:t>
      </w:r>
    </w:p>
    <w:p w14:paraId="54B6FB1C" w14:textId="77777777" w:rsidR="00890F83" w:rsidRPr="007C14D9" w:rsidRDefault="00890F83" w:rsidP="00876741">
      <w:pPr>
        <w:jc w:val="both"/>
        <w:rPr>
          <w:sz w:val="36"/>
          <w:szCs w:val="36"/>
          <w:rtl/>
        </w:rPr>
      </w:pPr>
      <w:r w:rsidRPr="007C14D9">
        <w:rPr>
          <w:sz w:val="36"/>
          <w:szCs w:val="36"/>
          <w:rtl/>
        </w:rPr>
        <w:t xml:space="preserve">وكيف كان فما ذكره الأشاعرة في </w:t>
      </w:r>
      <w:r w:rsidRPr="007C14D9">
        <w:rPr>
          <w:sz w:val="36"/>
          <w:szCs w:val="36"/>
          <w:rtl/>
        </w:rPr>
        <w:lastRenderedPageBreak/>
        <w:t>الكلام النفسي مزيّف جدّا في الجملة الخبرية والجملة الانشائية، اما في الجملة الخبرية فمن الظاهر لدى الوجدان ان ما هو الموجود لدى النفس هو تصور الموضوع والمحمول في القضية والنسبة بينهما، وكذا إرادة الإخبار عن تحقق هذه النسبة خارجا، وأما في الجملة الإنشائية كخطاب الأمر فما هو موجود في جميع الأوامر الجدية والامتحانية والاعتذارية هو تصور البعث وإرادة انشائه، وان كان الداعي للبعث في الأمر الجدي هو انبعاث المكلف لإتيان الفعل، وفي الأمر الامتحاني هو تصدي المكلف للحركة نحو الفعل ولو بإيجاد بعض مقدماته، وفي الأمر الاعتذاري هو إعلام الآخرين بكون العبد عاصيا او إيجاد موضوع استحقاقه للعقاب.</w:t>
      </w:r>
    </w:p>
    <w:p w14:paraId="0ACC39E4" w14:textId="77777777" w:rsidR="00890F83" w:rsidRPr="007C14D9" w:rsidRDefault="00890F83" w:rsidP="00876741">
      <w:pPr>
        <w:jc w:val="both"/>
        <w:rPr>
          <w:sz w:val="36"/>
          <w:szCs w:val="36"/>
          <w:rtl/>
        </w:rPr>
      </w:pPr>
      <w:bookmarkStart w:id="68" w:name="تغييرات"/>
      <w:bookmarkEnd w:id="68"/>
      <w:r w:rsidRPr="007C14D9">
        <w:rPr>
          <w:sz w:val="36"/>
          <w:szCs w:val="36"/>
          <w:rtl/>
        </w:rPr>
        <w:t xml:space="preserve">وأما تعلق إرادة المولى بفعل العبد في الأمر الجدي فقد وقع فيه الخلاف، والمشهور انه تتعلق إرادة المولى بصدور الفعل من العبد باختياره وسموه بالإرادة التشريعية في قبال الإرادة التكوينية، وفسروا الإرادة التشريعية بالشوق الأكيد المتعلق بفعل الغير الصادر عنه باختياره، كما فسروا الإرادة </w:t>
      </w:r>
      <w:r w:rsidRPr="007C14D9">
        <w:rPr>
          <w:sz w:val="36"/>
          <w:szCs w:val="36"/>
          <w:rtl/>
        </w:rPr>
        <w:lastRenderedPageBreak/>
        <w:t>التكوينية بانها الشوق الأكيد المحرك للعضلات نحو الفعل.</w:t>
      </w:r>
    </w:p>
    <w:p w14:paraId="57D595B3" w14:textId="77777777" w:rsidR="00890F83" w:rsidRPr="007C14D9" w:rsidRDefault="00890F83" w:rsidP="00876741">
      <w:pPr>
        <w:jc w:val="both"/>
        <w:rPr>
          <w:sz w:val="36"/>
          <w:szCs w:val="36"/>
          <w:rtl/>
        </w:rPr>
      </w:pPr>
      <w:r w:rsidRPr="007C14D9">
        <w:rPr>
          <w:sz w:val="36"/>
          <w:szCs w:val="36"/>
          <w:rtl/>
        </w:rPr>
        <w:t xml:space="preserve">وقد اُورد عليه بانه لايعقل تعلق الإرادة بفعل الغير، وغاية ما يقال في تقريب ذلك انه ان اريد من الإرادة الشوق الأكيد نحو الفعل فهذا وان امكن تعلقه بفعل الغير لكن الصحيح عدم تقوم الأمر بالشوق الى الفعل بل لايتقوم الإرادة التكوينية الى الفعل بالشوق به، الا ترى انه في مورد دفع الأفسد بالفاسد مثل ما لو سقط انسان من شاهق واضطر ان يقع اما على طفل صغير فيقتله او رجل كبير فيجرحه فيختار جرح الكبير من دون أي شوق وابتهاج اليه، فقد يريد المريض شرب الدواء المرّ بداعي علاج نفسه مع انه لايشتاق الى شربه أبدا، وكذا قد يأمر المولى بدفع الأفسد بالفاسد مع انه لايشتاق الى الفاسد أبدا، وهكذا قد يأمر شخصٌ ان يقطع الطبيب رجله لابتلاءه بمرض يخاف ان يؤدي الى هلاكه من دون ان يكون له أي شوق الى قطع الطبيب رجله، بل وليس له شوق الى الحياة أبدا، وانما يأمر بذلك لخوفه من العقاب على ترك أمر الطبيب بذلك، وكذا قد يختار الانسان أحد المتساويين بلاأي مرجح في البين، فلم ينشأ اختياره </w:t>
      </w:r>
      <w:r w:rsidRPr="007C14D9">
        <w:rPr>
          <w:sz w:val="36"/>
          <w:szCs w:val="36"/>
          <w:rtl/>
        </w:rPr>
        <w:lastRenderedPageBreak/>
        <w:t>عن شوق اليه، وان فرض نشوءه عن شوق بالجامع.</w:t>
      </w:r>
    </w:p>
    <w:p w14:paraId="37DCE4DF" w14:textId="77777777" w:rsidR="00890F83" w:rsidRPr="007C14D9" w:rsidRDefault="00890F83" w:rsidP="00876741">
      <w:pPr>
        <w:jc w:val="both"/>
        <w:rPr>
          <w:sz w:val="36"/>
          <w:szCs w:val="36"/>
          <w:rtl/>
        </w:rPr>
      </w:pPr>
      <w:r w:rsidRPr="007C14D9">
        <w:rPr>
          <w:sz w:val="36"/>
          <w:szCs w:val="36"/>
          <w:rtl/>
        </w:rPr>
        <w:t>ولو أصرّ احد على وجود الشوق الفعلي في جميع الأفعال الاختيارية وان كان هذا الشوق ناشئا عن تزاحم الأغراض والكسر والانكسار بينها، فنقول لايكفي مجرد الشوق مهما بلغ من الشدة والتأكد في تحقق الإرادة، فانه قد يتعلق الشوق الأكيد بامر غير مقدور، وعليه فلايمكن ان يقال بان حقيقة الأمر هو إرادة المولى لفعل العبد بمعنى شوقه الأكيد اليه.</w:t>
      </w:r>
    </w:p>
    <w:p w14:paraId="3045079E" w14:textId="77777777" w:rsidR="00890F83" w:rsidRPr="007C14D9" w:rsidRDefault="00890F83" w:rsidP="00876741">
      <w:pPr>
        <w:jc w:val="both"/>
        <w:rPr>
          <w:sz w:val="36"/>
          <w:szCs w:val="36"/>
          <w:rtl/>
        </w:rPr>
      </w:pPr>
      <w:r w:rsidRPr="007C14D9">
        <w:rPr>
          <w:sz w:val="36"/>
          <w:szCs w:val="36"/>
          <w:rtl/>
        </w:rPr>
        <w:t>وان أريد من الإرادة صرف النفس قدرتها في إيجاد الفعل او عزم النفس على إيجاد الفعل فتختص بالإرادة التكوينية، حيث لايمكن تعلقها الا بما يكون فعلا اختياريا للنفس دون فعل الغير، وعليه فليس في نفس المولى حينما يأمر ب</w:t>
      </w:r>
      <w:r w:rsidR="00E36509" w:rsidRPr="007C14D9">
        <w:rPr>
          <w:sz w:val="36"/>
          <w:szCs w:val="36"/>
          <w:rtl/>
        </w:rPr>
        <w:t xml:space="preserve">شيء </w:t>
      </w:r>
      <w:r w:rsidRPr="007C14D9">
        <w:rPr>
          <w:sz w:val="36"/>
          <w:szCs w:val="36"/>
          <w:rtl/>
        </w:rPr>
        <w:t>الا إرادة البعث بداعي انبعاث المكلف نحو الفعل.</w:t>
      </w:r>
    </w:p>
    <w:p w14:paraId="6342129C" w14:textId="77777777" w:rsidR="00890F83" w:rsidRPr="007C14D9" w:rsidRDefault="00890F83" w:rsidP="00876741">
      <w:pPr>
        <w:jc w:val="both"/>
        <w:rPr>
          <w:sz w:val="36"/>
          <w:szCs w:val="36"/>
          <w:rtl/>
        </w:rPr>
      </w:pPr>
      <w:r w:rsidRPr="007C14D9">
        <w:rPr>
          <w:sz w:val="36"/>
          <w:szCs w:val="36"/>
          <w:rtl/>
        </w:rPr>
        <w:t>اقول: الانصاف ان الوجدان اصدق شاهد على أننا حينما نأمر احدا ب</w:t>
      </w:r>
      <w:r w:rsidR="00E36509" w:rsidRPr="007C14D9">
        <w:rPr>
          <w:sz w:val="36"/>
          <w:szCs w:val="36"/>
          <w:rtl/>
        </w:rPr>
        <w:t xml:space="preserve">شيء </w:t>
      </w:r>
      <w:r w:rsidRPr="007C14D9">
        <w:rPr>
          <w:sz w:val="36"/>
          <w:szCs w:val="36"/>
          <w:rtl/>
        </w:rPr>
        <w:t xml:space="preserve">فتكون في انفسنا حالة خاصة نعبر عنها احيانا باننا نريد ان يأتي ذاك الشخص بالفعل، وقد نريد ذلك منه ولكن لانبرزه إما لعدم </w:t>
      </w:r>
      <w:r w:rsidRPr="007C14D9">
        <w:rPr>
          <w:sz w:val="36"/>
          <w:szCs w:val="36"/>
          <w:rtl/>
        </w:rPr>
        <w:lastRenderedPageBreak/>
        <w:t>القدرة على الإبراز او لوجود مفسدة فيه، فلايكون هناك أمر او طلب فعل بمعناه العرفي اي بمعنى التصدي لإيجاد الفعل، ولكن لابأس بالتعبير عن هذه الحالة بالطلب النفساني المتعلق بفعل الغير.</w:t>
      </w:r>
    </w:p>
    <w:p w14:paraId="78D0DF2F" w14:textId="77777777" w:rsidR="00890F83" w:rsidRPr="007C14D9" w:rsidRDefault="00890F83" w:rsidP="00876741">
      <w:pPr>
        <w:jc w:val="both"/>
        <w:rPr>
          <w:sz w:val="36"/>
          <w:szCs w:val="36"/>
          <w:rtl/>
        </w:rPr>
      </w:pPr>
      <w:bookmarkStart w:id="69" w:name="درس132"/>
      <w:bookmarkEnd w:id="69"/>
      <w:r w:rsidRPr="007C14D9">
        <w:rPr>
          <w:sz w:val="36"/>
          <w:szCs w:val="36"/>
          <w:rtl/>
        </w:rPr>
        <w:t xml:space="preserve">ولكن المهم تصوير ذلك بالنسبة الى أوامره تعالى فانه قد يقال بانه كيف يتصور انقداح الطلب في ذاته المقدسة فانه مستلزم لان يكون تعالى محلا للحوادث، اذ لايتصور اتحاد الطلب النفساني مع ذاته تعالى فيلزم التغاير بينهما وعروض الطلب على الذات، وهذا محال بالنسبة اليه تعالى لاستحالة التغاير بين ذاته وصفاته، ولكن يمكن ان يقال بعدم قيام برهان على امتناع اتحاد الطلب النفسي في ذاته تعالى مع الذات وقد نعبر عنه بانه تعلق غرضه بهذا الفعل ونحو ذلك، ولو فرض تمامية البرهان على نفي الطلب الحقيقي عن ذاته تعالى فلابد من ارجاعه فيه تعالى الى العلم بالمصلحة التامة في فعل العبد، -كما ذكر في الكفاية ان ارادته التشريعية هي علمه بالمصلحة في فعل المكلف- وحيث ان مجرد المصلحة التامة في الفعل لايكفي في لزوم اتيانه ما لم‌يتعلق </w:t>
      </w:r>
      <w:r w:rsidRPr="007C14D9">
        <w:rPr>
          <w:sz w:val="36"/>
          <w:szCs w:val="36"/>
          <w:rtl/>
        </w:rPr>
        <w:lastRenderedPageBreak/>
        <w:t>به غرض المولى، فلابد من تعلق بعثه الانشائي به، وبضمّه الى علمه تعالى بالمصلحة يقال انه أمر جدي.</w:t>
      </w:r>
    </w:p>
    <w:p w14:paraId="000EF93A" w14:textId="77777777" w:rsidR="00890F83" w:rsidRPr="007C14D9" w:rsidRDefault="00890F83" w:rsidP="00876741">
      <w:pPr>
        <w:jc w:val="both"/>
        <w:rPr>
          <w:sz w:val="36"/>
          <w:szCs w:val="36"/>
          <w:rtl/>
        </w:rPr>
      </w:pPr>
      <w:r w:rsidRPr="007C14D9">
        <w:rPr>
          <w:sz w:val="36"/>
          <w:szCs w:val="36"/>
          <w:rtl/>
        </w:rPr>
        <w:t>وأما ما ذكره في موضع آخر من الكفاية من انه حيث لاتنقدح في ذاته تعالى الإرادة والكراهة والحب والبغض ففعلية الأمر الصادر منه هو كونه لو اوحي به النبي او اُلهم به الولي لانقدح في نفسهما الشريفة الإرادة نحو الفعل، فغير متجه لانه ليس للنبي او الولي أي طلب مولوي بالنسبة الى امتثال الأحكام الإلهية، وانما يختص الطلب المولوي منهما بأوامرهما الولائية، والا لزم تعدد العقاب في فرض العصيان، حيث يكون عصيان امره تعالى مستلزما لعصيان أمر النبي والولي، على انه ماذا يقال بالنسبة الى امره تعالى المتوجه الى النبي نفسه.</w:t>
      </w:r>
    </w:p>
    <w:p w14:paraId="597BCFF4" w14:textId="77777777" w:rsidR="00890F83" w:rsidRPr="007C14D9" w:rsidRDefault="00890F83" w:rsidP="00876741">
      <w:pPr>
        <w:jc w:val="both"/>
        <w:rPr>
          <w:sz w:val="36"/>
          <w:szCs w:val="36"/>
          <w:rtl/>
        </w:rPr>
      </w:pPr>
      <w:r w:rsidRPr="007C14D9">
        <w:rPr>
          <w:sz w:val="36"/>
          <w:szCs w:val="36"/>
          <w:rtl/>
        </w:rPr>
        <w:t xml:space="preserve">ثم انه يقع الكلام في ان ارادته التكوينية من صفات الفعل او من صفات الذات فالمشهور بين الفلاسفة هو الثاني وقد ذهب صاحب الكفاية اليه ايضا، وذكر ان ارادته التكوينية هو علمه تعالى بالنظام على النحو الكامل الأتمّ وارادته التشريعية هو علمه بالمصلحة في فعل </w:t>
      </w:r>
      <w:r w:rsidRPr="007C14D9">
        <w:rPr>
          <w:sz w:val="36"/>
          <w:szCs w:val="36"/>
          <w:rtl/>
        </w:rPr>
        <w:lastRenderedPageBreak/>
        <w:t>العبد، وهذا لايعني ان مفهوم الإرادة عين مفهوم العلم بالمصلحة، بل يعني انهما متحدان خارجا.</w:t>
      </w:r>
    </w:p>
    <w:p w14:paraId="7DE5B215" w14:textId="77777777" w:rsidR="00890F83" w:rsidRPr="007C14D9" w:rsidRDefault="00890F83" w:rsidP="00876741">
      <w:pPr>
        <w:jc w:val="both"/>
        <w:rPr>
          <w:sz w:val="36"/>
          <w:szCs w:val="36"/>
          <w:rtl/>
        </w:rPr>
      </w:pPr>
      <w:r w:rsidRPr="007C14D9">
        <w:rPr>
          <w:sz w:val="36"/>
          <w:szCs w:val="36"/>
          <w:rtl/>
        </w:rPr>
        <w:t>وقد ذكر المحقق الاصفهاني قده ان مطابق جميع صفات ذاته تعالى واحد وهو ذاته بذاته لا</w:t>
      </w:r>
      <w:r w:rsidR="00E36509" w:rsidRPr="007C14D9">
        <w:rPr>
          <w:sz w:val="36"/>
          <w:szCs w:val="36"/>
          <w:rtl/>
        </w:rPr>
        <w:t xml:space="preserve">شيء </w:t>
      </w:r>
      <w:r w:rsidRPr="007C14D9">
        <w:rPr>
          <w:sz w:val="36"/>
          <w:szCs w:val="36"/>
          <w:rtl/>
        </w:rPr>
        <w:t>آخر منضما الى ذاته، وانما الاختلاف في مفاهيم الصفات، فمفهوم الإرادة غير مفهوم العلم بالنظام الاتم او العلم بالمصلحة في فعل المكلف، ومفهوم الإرادة كما ذكره الأكابر هو الابتهاج والرضا، ويعبر عن الإرادة المنقدحة فينا بالشوق الاكيد، فاننا لأجل كوننا ممكن الوجود ناقصون في الفاعلية، ولذا نحتاج الى تصور الفعل والتصديق بفائدته والشوق الأكيد نحوه، بخلافه تعالى فانه لتقدسه عن شوائب الامكان لانقص في فاعليته فهو مبتهج بذاته وذاته مرضي لذاته، وينبعث من ذلك الابتهاج والإرادة الذاتية ابتهاج في مرحلة الفعل، فان من احب شيئا احب آثاره، وهذا الابتهاج الفعلي هو الإرادة الفعلية التي وردت فيها الروايات</w:t>
      </w:r>
      <w:r w:rsidR="00876741" w:rsidRPr="007C14D9">
        <w:rPr>
          <w:rStyle w:val="a5"/>
          <w:sz w:val="36"/>
          <w:szCs w:val="36"/>
          <w:rtl/>
        </w:rPr>
        <w:t>(</w:t>
      </w:r>
      <w:r w:rsidR="00876741" w:rsidRPr="007C14D9">
        <w:rPr>
          <w:rStyle w:val="a5"/>
          <w:sz w:val="36"/>
          <w:szCs w:val="36"/>
          <w:rtl/>
        </w:rPr>
        <w:footnoteReference w:id="127"/>
      </w:r>
      <w:r w:rsidR="00876741" w:rsidRPr="007C14D9">
        <w:rPr>
          <w:rStyle w:val="a5"/>
          <w:sz w:val="36"/>
          <w:szCs w:val="36"/>
          <w:rtl/>
        </w:rPr>
        <w:t>)</w:t>
      </w:r>
      <w:r w:rsidRPr="007C14D9">
        <w:rPr>
          <w:sz w:val="36"/>
          <w:szCs w:val="36"/>
          <w:rtl/>
        </w:rPr>
        <w:t>.</w:t>
      </w:r>
    </w:p>
    <w:p w14:paraId="6FEDD36D" w14:textId="77777777" w:rsidR="00890F83" w:rsidRPr="007C14D9" w:rsidRDefault="00890F83" w:rsidP="00876741">
      <w:pPr>
        <w:jc w:val="both"/>
        <w:rPr>
          <w:sz w:val="36"/>
          <w:szCs w:val="36"/>
          <w:rtl/>
        </w:rPr>
      </w:pPr>
      <w:r w:rsidRPr="007C14D9">
        <w:rPr>
          <w:sz w:val="36"/>
          <w:szCs w:val="36"/>
          <w:rtl/>
        </w:rPr>
        <w:t xml:space="preserve">ونظره قده الى ما رواه في الكافي باب ان الإرادة من صفات الفعل </w:t>
      </w:r>
      <w:r w:rsidRPr="007C14D9">
        <w:rPr>
          <w:sz w:val="36"/>
          <w:szCs w:val="36"/>
          <w:rtl/>
        </w:rPr>
        <w:lastRenderedPageBreak/>
        <w:t xml:space="preserve">كصحيحة عاصم من حميد عن ابي عبدالله </w:t>
      </w:r>
      <w:r w:rsidR="003A160D" w:rsidRPr="007C14D9">
        <w:rPr>
          <w:sz w:val="36"/>
          <w:szCs w:val="36"/>
          <w:rtl/>
        </w:rPr>
        <w:t>عليه‌السلام</w:t>
      </w:r>
      <w:r w:rsidRPr="007C14D9">
        <w:rPr>
          <w:sz w:val="36"/>
          <w:szCs w:val="36"/>
          <w:rtl/>
        </w:rPr>
        <w:t xml:space="preserve"> قال قلت لم‌يزل الله مريدا قال ان المريد لايكون الا والمراد معه لم‌يزل الله عالما قادرا ثم اراد، وفي صحيحة محمد</w:t>
      </w:r>
      <w:r w:rsidR="000F4017" w:rsidRPr="007C14D9">
        <w:rPr>
          <w:sz w:val="36"/>
          <w:szCs w:val="36"/>
          <w:rtl/>
        </w:rPr>
        <w:t>‌بن‌</w:t>
      </w:r>
      <w:r w:rsidRPr="007C14D9">
        <w:rPr>
          <w:sz w:val="36"/>
          <w:szCs w:val="36"/>
          <w:rtl/>
        </w:rPr>
        <w:t xml:space="preserve">مسلم عن ابي عبدالله </w:t>
      </w:r>
      <w:r w:rsidR="003A160D" w:rsidRPr="007C14D9">
        <w:rPr>
          <w:sz w:val="36"/>
          <w:szCs w:val="36"/>
          <w:rtl/>
        </w:rPr>
        <w:t>عليه‌السلام</w:t>
      </w:r>
      <w:r w:rsidRPr="007C14D9">
        <w:rPr>
          <w:sz w:val="36"/>
          <w:szCs w:val="36"/>
          <w:rtl/>
        </w:rPr>
        <w:t>: المشية محدثة، وفي صحيحة عمر</w:t>
      </w:r>
      <w:r w:rsidR="000F4017" w:rsidRPr="007C14D9">
        <w:rPr>
          <w:sz w:val="36"/>
          <w:szCs w:val="36"/>
          <w:rtl/>
        </w:rPr>
        <w:t>‌بن‌</w:t>
      </w:r>
      <w:r w:rsidRPr="007C14D9">
        <w:rPr>
          <w:sz w:val="36"/>
          <w:szCs w:val="36"/>
          <w:rtl/>
        </w:rPr>
        <w:t xml:space="preserve">اذينة عن ابي عبدالله </w:t>
      </w:r>
      <w:r w:rsidR="003A160D" w:rsidRPr="007C14D9">
        <w:rPr>
          <w:sz w:val="36"/>
          <w:szCs w:val="36"/>
          <w:rtl/>
        </w:rPr>
        <w:t>عليه‌السلام</w:t>
      </w:r>
      <w:r w:rsidRPr="007C14D9">
        <w:rPr>
          <w:sz w:val="36"/>
          <w:szCs w:val="36"/>
          <w:rtl/>
        </w:rPr>
        <w:t>: خلق الله المشية بنفسها ثم خلق الأشياء بالمشية.</w:t>
      </w:r>
    </w:p>
    <w:p w14:paraId="11D4E9EC" w14:textId="77777777" w:rsidR="00890F83" w:rsidRPr="007C14D9" w:rsidRDefault="00890F83" w:rsidP="00876741">
      <w:pPr>
        <w:jc w:val="both"/>
        <w:rPr>
          <w:sz w:val="36"/>
          <w:szCs w:val="36"/>
          <w:rtl/>
        </w:rPr>
      </w:pPr>
      <w:r w:rsidRPr="007C14D9">
        <w:rPr>
          <w:sz w:val="36"/>
          <w:szCs w:val="36"/>
          <w:rtl/>
        </w:rPr>
        <w:t>وقد ذكر المحقق الاصفهاني قده ان المشية ذاتية وهي ذاته تعالى كبقية صفاته الذاتية وفعلية وهي الوجود المنبسط على الماهيات وهو المراد بقوله خلق الله المشية بنفسها اي الموجود المنبسط والأشياء بالمشية</w:t>
      </w:r>
      <w:r w:rsidR="00876741" w:rsidRPr="007C14D9">
        <w:rPr>
          <w:rStyle w:val="a5"/>
          <w:sz w:val="36"/>
          <w:szCs w:val="36"/>
          <w:rtl/>
        </w:rPr>
        <w:t>(</w:t>
      </w:r>
      <w:r w:rsidR="00876741" w:rsidRPr="007C14D9">
        <w:rPr>
          <w:rStyle w:val="a5"/>
          <w:sz w:val="36"/>
          <w:szCs w:val="36"/>
          <w:rtl/>
        </w:rPr>
        <w:footnoteReference w:id="128"/>
      </w:r>
      <w:r w:rsidR="00876741" w:rsidRPr="007C14D9">
        <w:rPr>
          <w:rStyle w:val="a5"/>
          <w:sz w:val="36"/>
          <w:szCs w:val="36"/>
          <w:rtl/>
        </w:rPr>
        <w:t>)</w:t>
      </w:r>
      <w:r w:rsidRPr="007C14D9">
        <w:rPr>
          <w:sz w:val="36"/>
          <w:szCs w:val="36"/>
          <w:rtl/>
        </w:rPr>
        <w:t>.</w:t>
      </w:r>
    </w:p>
    <w:p w14:paraId="301EB6D0" w14:textId="77777777" w:rsidR="00890F83" w:rsidRPr="007C14D9" w:rsidRDefault="00890F83" w:rsidP="00876741">
      <w:pPr>
        <w:jc w:val="both"/>
        <w:rPr>
          <w:sz w:val="36"/>
          <w:szCs w:val="36"/>
          <w:rtl/>
        </w:rPr>
      </w:pPr>
      <w:r w:rsidRPr="007C14D9">
        <w:rPr>
          <w:sz w:val="36"/>
          <w:szCs w:val="36"/>
          <w:rtl/>
        </w:rPr>
        <w:t>اقول: الإرادة التكوينية لها ثلاثة معان 1- الشوق الأكيد نحو الفعل، ولاريب في عدم امكان ذلك بالنسبة اليه تعالى 2- العزم على ايجاد الفعل، ويحتمل ان يكون بالنسبة اليه تعالى بمعنى علمه 3- صرف النفس قدرتها في إيجاد الفعل، وهذا من صفات الفعل جزما.</w:t>
      </w:r>
    </w:p>
    <w:p w14:paraId="25580642" w14:textId="77777777" w:rsidR="00890F83" w:rsidRPr="007C14D9" w:rsidRDefault="00890F83" w:rsidP="00876741">
      <w:pPr>
        <w:jc w:val="both"/>
        <w:rPr>
          <w:sz w:val="36"/>
          <w:szCs w:val="36"/>
          <w:rtl/>
        </w:rPr>
      </w:pPr>
      <w:r w:rsidRPr="007C14D9">
        <w:rPr>
          <w:sz w:val="36"/>
          <w:szCs w:val="36"/>
          <w:rtl/>
        </w:rPr>
        <w:t xml:space="preserve">والإرادة التشريعية ان كان بمعنى الشوق الأكيد نحو فعل الغير فيستحيل </w:t>
      </w:r>
      <w:r w:rsidRPr="007C14D9">
        <w:rPr>
          <w:sz w:val="36"/>
          <w:szCs w:val="36"/>
          <w:rtl/>
        </w:rPr>
        <w:lastRenderedPageBreak/>
        <w:t>تحققها بالنسبة اليه تعالى، لاستلزامه ان يكون محلا للحوادث، نعم قد مر انه اذا كان المقصود منها الطلب النفساني المتعلق بفعل الغير فهو مما لابرهان على استحالة تحققه بالنسبة اليه تعالى ولاملزم لإرجاع الإرادة التشريعية بالنسبة اليه تعالى الى علمه بالمصلحة في فعل العبد، كما مر توضيحه.</w:t>
      </w:r>
    </w:p>
    <w:p w14:paraId="3CF4CA66" w14:textId="77777777" w:rsidR="00890F83" w:rsidRPr="007C14D9" w:rsidRDefault="00890F83" w:rsidP="00876741">
      <w:pPr>
        <w:jc w:val="both"/>
        <w:rPr>
          <w:sz w:val="36"/>
          <w:szCs w:val="36"/>
          <w:rtl/>
        </w:rPr>
      </w:pPr>
      <w:r w:rsidRPr="007C14D9">
        <w:rPr>
          <w:sz w:val="36"/>
          <w:szCs w:val="36"/>
          <w:rtl/>
        </w:rPr>
        <w:t>وأما ما افاده المحقق الاصفهاني قده -من ان مفهوم الإرادة هو الابتهاج والرضا وحيث أنه تعالى مبتهج بذاته وتكون ذاته مرضية لذاته فتكون الإرادة متحدة مع ذاته تعالى- فمما لانتعقل معنى كونه تعالى مبتهجا بذاته، كما ان مفهوم الإرادة عرفا ليس هو الابتهاج والرضا.</w:t>
      </w:r>
    </w:p>
    <w:p w14:paraId="16057C48" w14:textId="77777777" w:rsidR="00890F83" w:rsidRPr="007C14D9" w:rsidRDefault="00890F83" w:rsidP="00876741">
      <w:pPr>
        <w:jc w:val="both"/>
        <w:rPr>
          <w:sz w:val="36"/>
          <w:szCs w:val="36"/>
          <w:rtl/>
        </w:rPr>
      </w:pPr>
      <w:r w:rsidRPr="007C14D9">
        <w:rPr>
          <w:sz w:val="36"/>
          <w:szCs w:val="36"/>
          <w:rtl/>
        </w:rPr>
        <w:t xml:space="preserve">وأما ما ذكره حول المشية ففيه ان المشية هي الإرادة فيكون معنى الرواية ان الله خلق الإرادة بنفسها والاشياء بالإرادة، فإما ان يقال بان الإرادة هي صرف القدرة، وصرف القدرة غير نفس وجود الفعل، كما عليه المحقق النائيني والسيد الخوئي قدهما، على ما سيأتي توضيحه، او يقال بان الإرادة هي العزم على الإيجاد، وبناء على كون عزمه تعالى </w:t>
      </w:r>
      <w:r w:rsidRPr="007C14D9">
        <w:rPr>
          <w:sz w:val="36"/>
          <w:szCs w:val="36"/>
          <w:rtl/>
        </w:rPr>
        <w:lastRenderedPageBreak/>
        <w:t>على ايجاد الممكنات يختلف عن علمه فيصح ان يقال ان الله خلق العزم على الإيجاد بنفسه، وخلق الاشياء به.</w:t>
      </w:r>
    </w:p>
    <w:p w14:paraId="6B7D85BC" w14:textId="77777777" w:rsidR="00890F83" w:rsidRPr="007C14D9" w:rsidRDefault="00890F83" w:rsidP="00876741">
      <w:pPr>
        <w:jc w:val="both"/>
        <w:rPr>
          <w:sz w:val="36"/>
          <w:szCs w:val="36"/>
          <w:rtl/>
        </w:rPr>
      </w:pPr>
      <w:r w:rsidRPr="007C14D9">
        <w:rPr>
          <w:sz w:val="36"/>
          <w:szCs w:val="36"/>
          <w:rtl/>
        </w:rPr>
        <w:t>واما دعوى صاحب الكفاية من كون الإرادة فيه تعالى متحدة مع العلم بالمصلحة خارجا فبحاجة الى تعميق، فانه وان كان مطابق جميع صفاته تعالى واحدا بسيطا، ففي نهج البلاغة: "كمال الإخلاص له نفي الصفات عنه لشهادة كل صفة انها غير الموصوف"، ولكن بما انه تعالى واجد لجميع حيثيات الكمال، فحيث قدرته تعالى مختلف مع حيث علمه ذاتا لامفهوما فحسب.</w:t>
      </w:r>
    </w:p>
    <w:p w14:paraId="49806440" w14:textId="77777777" w:rsidR="00890F83" w:rsidRPr="007C14D9" w:rsidRDefault="00890F83" w:rsidP="00876741">
      <w:pPr>
        <w:jc w:val="both"/>
        <w:rPr>
          <w:sz w:val="36"/>
          <w:szCs w:val="36"/>
          <w:rtl/>
        </w:rPr>
      </w:pPr>
      <w:r w:rsidRPr="007C14D9">
        <w:rPr>
          <w:sz w:val="36"/>
          <w:szCs w:val="36"/>
          <w:rtl/>
        </w:rPr>
        <w:t xml:space="preserve">وبالجملة فلو كان وجه اتحاد علمه وارادته تعالى خارجا كون مطابق جميع صفاته تعالى واحدا، فلم يكن وجه لإرجاع ارادته الى خصوص علمه، فإثبات كون حيثية ارادته تعالى متحدة مع حيثية علمه يحتاج الى دليل واضح، فلو كانت الإرادة بمعنى البناء والعزم على إيجاد الفعل فيحتمل ان يكون مرجعه بالنسبة اليه تعالى الى علمه، حيث يقال بانه لايعقل له معنى عدا ذلك، واما الإرادة بمعنى صرف القدرة في ايجاد الفعل فتكون من صفات الفعل، وأما </w:t>
      </w:r>
      <w:r w:rsidRPr="007C14D9">
        <w:rPr>
          <w:sz w:val="36"/>
          <w:szCs w:val="36"/>
          <w:rtl/>
        </w:rPr>
        <w:lastRenderedPageBreak/>
        <w:t>الإرادة التشريعية فقد مر الكلام فيها آنفا، والله سبحانه هو العالم.</w:t>
      </w:r>
    </w:p>
    <w:p w14:paraId="5D92B4E7" w14:textId="77777777" w:rsidR="00890F83" w:rsidRPr="007C14D9" w:rsidRDefault="00890F83" w:rsidP="00876741">
      <w:pPr>
        <w:jc w:val="both"/>
        <w:rPr>
          <w:sz w:val="36"/>
          <w:szCs w:val="36"/>
          <w:rtl/>
        </w:rPr>
      </w:pPr>
      <w:r w:rsidRPr="007C14D9">
        <w:rPr>
          <w:sz w:val="36"/>
          <w:szCs w:val="36"/>
          <w:rtl/>
        </w:rPr>
        <w:t>ثم انه ذكر بعض السادة الأعلام دام ظله على ما حكي عنه ان الارادة التكوينية في الانسان تختلف عن الارادة التكوينية لله تعالى، فان ارادة الانسان تشتمل على جهتين، جهة جوانحية وهي الشوق الأكيد نحو الفعل، وجهة جوارحية وهو السعي نحو الفعل، وهذا السعي هو حكم الدماغ وامره للأعصاب بالتحرك نحو الفعل، وهذه الإشارة النفسية لاتنفكّ عن المراد خارجا، وأما ارادته تعالى فليس فيها الجهة الأولى، وانما ارادته تكون بإيجاد الفعل.</w:t>
      </w:r>
    </w:p>
    <w:p w14:paraId="6032F0F6" w14:textId="77777777" w:rsidR="00890F83" w:rsidRPr="007C14D9" w:rsidRDefault="00890F83" w:rsidP="00876741">
      <w:pPr>
        <w:jc w:val="both"/>
        <w:rPr>
          <w:sz w:val="36"/>
          <w:szCs w:val="36"/>
          <w:rtl/>
        </w:rPr>
      </w:pPr>
      <w:r w:rsidRPr="007C14D9">
        <w:rPr>
          <w:sz w:val="36"/>
          <w:szCs w:val="36"/>
          <w:rtl/>
        </w:rPr>
        <w:t xml:space="preserve">وأما ما ذكره السيد الخوئي قده من ان إرادة </w:t>
      </w:r>
      <w:r w:rsidR="000C1EA3" w:rsidRPr="007C14D9">
        <w:rPr>
          <w:sz w:val="36"/>
          <w:szCs w:val="36"/>
          <w:rtl/>
        </w:rPr>
        <w:t>الله‌تعالى</w:t>
      </w:r>
      <w:r w:rsidRPr="007C14D9">
        <w:rPr>
          <w:sz w:val="36"/>
          <w:szCs w:val="36"/>
          <w:rtl/>
        </w:rPr>
        <w:t xml:space="preserve"> وإرادة الإنسان بمعنى واحد وهو صرف القدرة في إيجاد الفعل فيرد عليه:</w:t>
      </w:r>
    </w:p>
    <w:p w14:paraId="1D52EE8D" w14:textId="77777777" w:rsidR="00890F83" w:rsidRPr="007C14D9" w:rsidRDefault="00890F83" w:rsidP="00876741">
      <w:pPr>
        <w:jc w:val="both"/>
        <w:rPr>
          <w:sz w:val="36"/>
          <w:szCs w:val="36"/>
          <w:rtl/>
        </w:rPr>
      </w:pPr>
      <w:r w:rsidRPr="007C14D9">
        <w:rPr>
          <w:sz w:val="36"/>
          <w:szCs w:val="36"/>
          <w:rtl/>
        </w:rPr>
        <w:t xml:space="preserve">اولا: انه مناف لصحيحة صفوان قلت لأبي الحسن </w:t>
      </w:r>
      <w:r w:rsidR="003A160D" w:rsidRPr="007C14D9">
        <w:rPr>
          <w:sz w:val="36"/>
          <w:szCs w:val="36"/>
          <w:rtl/>
        </w:rPr>
        <w:t>عليه‌السلام</w:t>
      </w:r>
      <w:r w:rsidRPr="007C14D9">
        <w:rPr>
          <w:sz w:val="36"/>
          <w:szCs w:val="36"/>
          <w:rtl/>
        </w:rPr>
        <w:t xml:space="preserve"> اخبرني عن الارادة من الله ومن الخلق فقال الإرادة من الخلق الضمير وما يبدو لهم بعد ذلك من الفعل، وأما من </w:t>
      </w:r>
      <w:r w:rsidR="000C1EA3" w:rsidRPr="007C14D9">
        <w:rPr>
          <w:sz w:val="36"/>
          <w:szCs w:val="36"/>
          <w:rtl/>
        </w:rPr>
        <w:t>الله‌تعالى</w:t>
      </w:r>
      <w:r w:rsidRPr="007C14D9">
        <w:rPr>
          <w:sz w:val="36"/>
          <w:szCs w:val="36"/>
          <w:rtl/>
        </w:rPr>
        <w:t xml:space="preserve"> فإرادته إحداثه لاغير ذلك، لانه لايروّي ولايهمّ ولايفكّر، وهذه الصفات منفية عنه وهي صفات الخلق، فارادة الله الفعل لاغير ذلك يقول له كن فيكون </w:t>
      </w:r>
      <w:r w:rsidRPr="007C14D9">
        <w:rPr>
          <w:sz w:val="36"/>
          <w:szCs w:val="36"/>
          <w:rtl/>
        </w:rPr>
        <w:lastRenderedPageBreak/>
        <w:t>بلالفظ ولانطق بلسان ولاهمّة ولاتفّكر</w:t>
      </w:r>
      <w:r w:rsidR="00876741" w:rsidRPr="007C14D9">
        <w:rPr>
          <w:rStyle w:val="a5"/>
          <w:sz w:val="36"/>
          <w:szCs w:val="36"/>
          <w:rtl/>
        </w:rPr>
        <w:t>(</w:t>
      </w:r>
      <w:r w:rsidR="00876741" w:rsidRPr="007C14D9">
        <w:rPr>
          <w:rStyle w:val="a5"/>
          <w:sz w:val="36"/>
          <w:szCs w:val="36"/>
          <w:rtl/>
        </w:rPr>
        <w:footnoteReference w:id="129"/>
      </w:r>
      <w:r w:rsidR="00876741" w:rsidRPr="007C14D9">
        <w:rPr>
          <w:rStyle w:val="a5"/>
          <w:sz w:val="36"/>
          <w:szCs w:val="36"/>
          <w:rtl/>
        </w:rPr>
        <w:t>)</w:t>
      </w:r>
      <w:r w:rsidRPr="007C14D9">
        <w:rPr>
          <w:sz w:val="36"/>
          <w:szCs w:val="36"/>
          <w:rtl/>
        </w:rPr>
        <w:t>، فهذه الصحيحة تدلّ على ان ارادة الإنسان تشتمل على جهة جوانحية ويعبّر عنها بالضمير، وجهة جوارحية وهي قوله وما يبدو لهم بعد ذلك من الفعل، فتختلف عن ارادته تعالى.</w:t>
      </w:r>
    </w:p>
    <w:p w14:paraId="11966141" w14:textId="77777777" w:rsidR="00890F83" w:rsidRPr="007C14D9" w:rsidRDefault="00890F83" w:rsidP="00876741">
      <w:pPr>
        <w:jc w:val="both"/>
        <w:rPr>
          <w:sz w:val="36"/>
          <w:szCs w:val="36"/>
          <w:rtl/>
        </w:rPr>
      </w:pPr>
      <w:r w:rsidRPr="007C14D9">
        <w:rPr>
          <w:sz w:val="36"/>
          <w:szCs w:val="36"/>
          <w:rtl/>
        </w:rPr>
        <w:t xml:space="preserve">وثانيا: ان تفسير الارادة باعمال القدرة غير متجّه، والشاهد على ذلك انه لو اراد شخص ان يقول "الله اكبر" فتلفّظ بلفظ "اﻟ" فقط، فهي وان صدرت عن إعمال قدرة ولكن لايصح ان يقال انها صدرت عن ارادة، لان الإرادة تعلقت بالمركب، فما لم‌يحصل لم‌يقع جزءه عن ارادة، فبناء على ما ذكره السيد الخوئي قده فلابد ان يقال بتعلق ارادة بالألف وارادة باللام وهكذا، مع انه لايقبله العرف، وكذا لو اراد شخص شرب ماء الرمّان، فشرب ماءا باعتقاد انه ماء الرمّان، فشرب الماء وان وقع عن اعمال قدرة لكنه لم‌يقع عن ارادة، وكذا لو اراد ان يتلفظ بلفظ "زيد" فقال "عمرو"، فلفظ "عمرو" لم‌يقع عن ارادة وان وقع عن اعمال قدرة، فالإرادة غير إعمال القدرة، بل للإرادة جهة جوانحية في الانسان وهي الشوق </w:t>
      </w:r>
      <w:r w:rsidRPr="007C14D9">
        <w:rPr>
          <w:sz w:val="36"/>
          <w:szCs w:val="36"/>
          <w:rtl/>
        </w:rPr>
        <w:lastRenderedPageBreak/>
        <w:t>المؤكد وجهة جوارحية وهي حكم الدماغ وأمره للأعصاب بالتحرك نحو الفعل.</w:t>
      </w:r>
    </w:p>
    <w:p w14:paraId="511DBFC5" w14:textId="77777777" w:rsidR="00890F83" w:rsidRPr="007C14D9" w:rsidRDefault="00890F83" w:rsidP="00876741">
      <w:pPr>
        <w:jc w:val="both"/>
        <w:rPr>
          <w:sz w:val="36"/>
          <w:szCs w:val="36"/>
          <w:rtl/>
        </w:rPr>
      </w:pPr>
      <w:r w:rsidRPr="007C14D9">
        <w:rPr>
          <w:sz w:val="36"/>
          <w:szCs w:val="36"/>
          <w:rtl/>
        </w:rPr>
        <w:t xml:space="preserve">وما قد يقال من انه قد يريد الإنسان ما لايشتاق اليه كالمريض الذي يريد شرب الدواء المُرّ لغرض علاج نفسه ففيه: ان الارادة في الانسان لاتخلو عن الشوق، الا ان الشوق قد يكون طبيعيا كما اذا كان الفعل ملائما مع قوّة نفسانية وغير منافرة مع سائر قوى النفس، وقد يكون شوقا بعد الكسر والانكسار، ولأجل ذلك ذكرنا في محله ان من اضطرّ الى بيع داره فيكون له طيب نفس بالبيع ولايشمله قوله </w:t>
      </w:r>
      <w:r w:rsidR="003A160D" w:rsidRPr="007C14D9">
        <w:rPr>
          <w:sz w:val="36"/>
          <w:szCs w:val="36"/>
          <w:rtl/>
        </w:rPr>
        <w:t>عليه‌السلام</w:t>
      </w:r>
      <w:r w:rsidRPr="007C14D9">
        <w:rPr>
          <w:sz w:val="36"/>
          <w:szCs w:val="36"/>
          <w:rtl/>
        </w:rPr>
        <w:t xml:space="preserve"> لايحلّ مال امرئ مسلم الا بطيبة نفسه</w:t>
      </w:r>
      <w:r w:rsidR="00876741" w:rsidRPr="007C14D9">
        <w:rPr>
          <w:rStyle w:val="a5"/>
          <w:sz w:val="36"/>
          <w:szCs w:val="36"/>
          <w:rtl/>
        </w:rPr>
        <w:t>(</w:t>
      </w:r>
      <w:r w:rsidR="00876741" w:rsidRPr="007C14D9">
        <w:rPr>
          <w:rStyle w:val="a5"/>
          <w:sz w:val="36"/>
          <w:szCs w:val="36"/>
          <w:rtl/>
        </w:rPr>
        <w:footnoteReference w:id="130"/>
      </w:r>
      <w:r w:rsidR="00876741" w:rsidRPr="007C14D9">
        <w:rPr>
          <w:rStyle w:val="a5"/>
          <w:sz w:val="36"/>
          <w:szCs w:val="36"/>
          <w:rtl/>
        </w:rPr>
        <w:t>)</w:t>
      </w:r>
      <w:r w:rsidRPr="007C14D9">
        <w:rPr>
          <w:sz w:val="36"/>
          <w:szCs w:val="36"/>
          <w:rtl/>
        </w:rPr>
        <w:t>.</w:t>
      </w:r>
    </w:p>
    <w:p w14:paraId="7D52DB81" w14:textId="77777777" w:rsidR="00890F83" w:rsidRPr="007C14D9" w:rsidRDefault="00890F83" w:rsidP="00876741">
      <w:pPr>
        <w:jc w:val="both"/>
        <w:rPr>
          <w:sz w:val="36"/>
          <w:szCs w:val="36"/>
          <w:rtl/>
        </w:rPr>
      </w:pPr>
      <w:r w:rsidRPr="007C14D9">
        <w:rPr>
          <w:sz w:val="36"/>
          <w:szCs w:val="36"/>
          <w:rtl/>
        </w:rPr>
        <w:t xml:space="preserve">ويلاحظ عليه: ان المستفاد من صحيحة صفوان هو ان الانسان تنشأ ارادته من التفكير، فيحدث في نفسه العزم بعد ما لم‌يكن، ولاعلاقة له بالجهة الجوارحية التي ذكرها دام ظله، فقوله </w:t>
      </w:r>
      <w:r w:rsidR="003A160D" w:rsidRPr="007C14D9">
        <w:rPr>
          <w:sz w:val="36"/>
          <w:szCs w:val="36"/>
          <w:rtl/>
        </w:rPr>
        <w:t>عليه‌السلام</w:t>
      </w:r>
      <w:r w:rsidRPr="007C14D9">
        <w:rPr>
          <w:sz w:val="36"/>
          <w:szCs w:val="36"/>
          <w:rtl/>
        </w:rPr>
        <w:t xml:space="preserve">: وما يبدو لهم بعد ذلك من الفعل، يعني انه يبدو لهم في انفسهم ان يأتوا بفعل، لاانه يظهر فعلهم اي يتحقق سعيهم نحوه، بينما ان ارادته تعالى هي ايجاد </w:t>
      </w:r>
      <w:r w:rsidRPr="007C14D9">
        <w:rPr>
          <w:sz w:val="36"/>
          <w:szCs w:val="36"/>
          <w:rtl/>
        </w:rPr>
        <w:lastRenderedPageBreak/>
        <w:t>الفعل من دون تفكير يدعوه الى العزم على ايجاده بعد ان لم‌يكن هذا العزم موجودا لديه.</w:t>
      </w:r>
    </w:p>
    <w:p w14:paraId="6EBBD620" w14:textId="77777777" w:rsidR="00890F83" w:rsidRPr="007C14D9" w:rsidRDefault="00890F83" w:rsidP="00876741">
      <w:pPr>
        <w:jc w:val="both"/>
        <w:rPr>
          <w:sz w:val="36"/>
          <w:szCs w:val="36"/>
          <w:rtl/>
        </w:rPr>
      </w:pPr>
      <w:r w:rsidRPr="007C14D9">
        <w:rPr>
          <w:sz w:val="36"/>
          <w:szCs w:val="36"/>
          <w:rtl/>
        </w:rPr>
        <w:t>واما ما ذكره من ان الإرادة غير إعمال القدرة فنحن نقبل ان الارادة عرفا بمعنى العزم على الإيجاد، وهو غير اعمال القدرة، ولأجل ذلك يقال "اردت فعل كذا ثم تراجعت عنه".</w:t>
      </w:r>
    </w:p>
    <w:p w14:paraId="371289FA" w14:textId="77777777" w:rsidR="00890F83" w:rsidRPr="007C14D9" w:rsidRDefault="00890F83" w:rsidP="00876741">
      <w:pPr>
        <w:jc w:val="both"/>
        <w:rPr>
          <w:sz w:val="36"/>
          <w:szCs w:val="36"/>
          <w:rtl/>
        </w:rPr>
      </w:pPr>
      <w:r w:rsidRPr="007C14D9">
        <w:rPr>
          <w:sz w:val="36"/>
          <w:szCs w:val="36"/>
          <w:rtl/>
        </w:rPr>
        <w:t xml:space="preserve">وعليه ففي مثال من اراد شرب ماء الرمّان ثم شرب ماءا باعتقاد انه ماء الرمّان، فلايصح ان يقال انه اراد شرب الماء، لانه لم‌يعزم عليه، ولكنه يصح ان يقال انه اراد شرب هذا الماء، لأجل اعتقاده انه ماء الرمّان، نعم حيث لم‌يكن ملتفتا الى كونه ماءا فقد صدر منه شرب الماء من دون التفات الى هذا العنوان، فبناء على كون الالتفات الى العنوان دخيلا في صدور هذا العنوان منه باختياره كما هو المشهور فلم يصدر منه شرب الماء عن اختياره وارادته، وان كان يرى شيخنا الاستاذ قده كون الالتفات دخيلا في التعمد دون الاختيار، ولذا يكون صدور القتل الخطأي عن القاتل باختياره وان لم‌يكن متعمدا في ذلك، فبناء على ما ذكروه لم‌يتحقق صرف النفس قدرتها </w:t>
      </w:r>
      <w:r w:rsidRPr="007C14D9">
        <w:rPr>
          <w:sz w:val="36"/>
          <w:szCs w:val="36"/>
          <w:rtl/>
        </w:rPr>
        <w:lastRenderedPageBreak/>
        <w:t>وسلطنتها في شرب الماء بما هو ماء، وهو المراد من اعمال القدرة والسلطنة، لامجرد صرف القوّة البدنية في الإيجاد بلااختيار وإعمال سلطنة.</w:t>
      </w:r>
    </w:p>
    <w:p w14:paraId="5D441B81" w14:textId="77777777" w:rsidR="00890F83" w:rsidRPr="007C14D9" w:rsidRDefault="00890F83" w:rsidP="00876741">
      <w:pPr>
        <w:jc w:val="both"/>
        <w:rPr>
          <w:sz w:val="36"/>
          <w:szCs w:val="36"/>
          <w:rtl/>
        </w:rPr>
      </w:pPr>
      <w:r w:rsidRPr="007C14D9">
        <w:rPr>
          <w:sz w:val="36"/>
          <w:szCs w:val="36"/>
          <w:rtl/>
        </w:rPr>
        <w:t xml:space="preserve">وأما مثال من اراد ان يقول زيد فقال عمرو فلايصدق انه اراد ان يقول عمرو، حيث لم‌يعزم عليه، بل لم‌يتحقق صرف النفس قدرتها وسلطنتها في التلفظ بلفظ عمرو، حيث سبق ذلك الى لسانه، فهو وان صرف فيه قدرته البدنية، لكنهم فسّروا الإرادة بإعمال النفس قدرتها وسلطنتها في إيجاد </w:t>
      </w:r>
      <w:r w:rsidR="00E36509" w:rsidRPr="007C14D9">
        <w:rPr>
          <w:sz w:val="36"/>
          <w:szCs w:val="36"/>
          <w:rtl/>
        </w:rPr>
        <w:t>شيء،</w:t>
      </w:r>
      <w:r w:rsidRPr="007C14D9">
        <w:rPr>
          <w:sz w:val="36"/>
          <w:szCs w:val="36"/>
          <w:rtl/>
        </w:rPr>
        <w:t xml:space="preserve"> وهذا لم‌يتحقق بالنسبة الى التلفظ بلفظ عمرو.</w:t>
      </w:r>
    </w:p>
    <w:p w14:paraId="18DFFBFB" w14:textId="77777777" w:rsidR="00890F83" w:rsidRPr="007C14D9" w:rsidRDefault="00890F83" w:rsidP="00876741">
      <w:pPr>
        <w:jc w:val="both"/>
        <w:rPr>
          <w:sz w:val="36"/>
          <w:szCs w:val="36"/>
          <w:rtl/>
        </w:rPr>
      </w:pPr>
      <w:r w:rsidRPr="007C14D9">
        <w:rPr>
          <w:sz w:val="36"/>
          <w:szCs w:val="36"/>
          <w:rtl/>
        </w:rPr>
        <w:t>وأما مثال من اراد ان يقول "الله اكبر" فأوقع "ا</w:t>
      </w:r>
      <w:r w:rsidR="00A30A5A">
        <w:rPr>
          <w:rFonts w:hint="cs"/>
          <w:sz w:val="36"/>
          <w:szCs w:val="36"/>
          <w:rtl/>
        </w:rPr>
        <w:t>ل</w:t>
      </w:r>
      <w:r w:rsidR="00A30A5A">
        <w:rPr>
          <w:sz w:val="36"/>
          <w:szCs w:val="36"/>
          <w:rtl/>
        </w:rPr>
        <w:t>" فقط، فايّ مانع من ان يقال "ا</w:t>
      </w:r>
      <w:r w:rsidR="00A30A5A">
        <w:rPr>
          <w:rFonts w:hint="cs"/>
          <w:sz w:val="36"/>
          <w:szCs w:val="36"/>
          <w:rtl/>
        </w:rPr>
        <w:t>ل</w:t>
      </w:r>
      <w:r w:rsidRPr="007C14D9">
        <w:rPr>
          <w:sz w:val="36"/>
          <w:szCs w:val="36"/>
          <w:rtl/>
        </w:rPr>
        <w:t>" صدرت عن ارادة، بعد فرض صدورها عن عزم وإعمال سلطنة، فأيّ فرق بينه وبين من اراد الصلاة فقال الله اكبر فقط، فهل يُمنع من صدق انه صدر منه تكبيرة الإحرام عن ارادة؟.</w:t>
      </w:r>
    </w:p>
    <w:p w14:paraId="63D29709" w14:textId="77777777" w:rsidR="00890F83" w:rsidRPr="007C14D9" w:rsidRDefault="00890F83" w:rsidP="00876741">
      <w:pPr>
        <w:jc w:val="both"/>
        <w:rPr>
          <w:sz w:val="36"/>
          <w:szCs w:val="36"/>
          <w:rtl/>
        </w:rPr>
      </w:pPr>
      <w:r w:rsidRPr="007C14D9">
        <w:rPr>
          <w:sz w:val="36"/>
          <w:szCs w:val="36"/>
          <w:rtl/>
        </w:rPr>
        <w:t xml:space="preserve">واما ما ذكره من ان للإرادة جهة جوانحية وهي الشوق المؤكد ولو بعد الكسر والانكسار وجهة جوارحية وهي السعي نحو المراد بحكم الدماغ وامره للأعصاب بالتحرك نحو المطلوب، وهذه الإشارة النفسية للأعصاب </w:t>
      </w:r>
      <w:r w:rsidRPr="007C14D9">
        <w:rPr>
          <w:sz w:val="36"/>
          <w:szCs w:val="36"/>
          <w:rtl/>
        </w:rPr>
        <w:lastRenderedPageBreak/>
        <w:t xml:space="preserve">بالتحرك نحو الفعل لاتنفكّ عن المراد، ففيه ان معنى الشوق عرفا هو ابتهاج النفس ومن الواضح عدم تقوّم الإرادة به، كما مرّ بيانه سابقا، وكون المراد من الشوق موافقة الغرض بنحو يشمل الغرض الناشئ من ترجيح احد المتساويين على الآخر بلامرجح ونحو ذلك، فيساوق نفي اعتبار </w:t>
      </w:r>
      <w:r w:rsidR="00E36509" w:rsidRPr="007C14D9">
        <w:rPr>
          <w:sz w:val="36"/>
          <w:szCs w:val="36"/>
          <w:rtl/>
        </w:rPr>
        <w:t xml:space="preserve">شيء </w:t>
      </w:r>
      <w:r w:rsidRPr="007C14D9">
        <w:rPr>
          <w:sz w:val="36"/>
          <w:szCs w:val="36"/>
          <w:rtl/>
        </w:rPr>
        <w:t>زائد على العزم على الإيجاد وإعمال السلطنة في ايجاد الفعل، ولايقاس الشوق بطيب النفس الذي هو ظاهر عرفا في الرضا الفعلي، ولو كان منشأه الاضطرار ودفع الأفسد بالفاسد ونحوه.</w:t>
      </w:r>
    </w:p>
    <w:p w14:paraId="20F91FB8" w14:textId="77777777" w:rsidR="00890F83" w:rsidRPr="007C14D9" w:rsidRDefault="00890F83" w:rsidP="00876741">
      <w:pPr>
        <w:jc w:val="both"/>
        <w:rPr>
          <w:sz w:val="36"/>
          <w:szCs w:val="36"/>
          <w:rtl/>
        </w:rPr>
      </w:pPr>
      <w:r w:rsidRPr="007C14D9">
        <w:rPr>
          <w:sz w:val="36"/>
          <w:szCs w:val="36"/>
          <w:rtl/>
        </w:rPr>
        <w:t xml:space="preserve">واما ما ذكره في الجهة الجوارحية من حكم الدماغ بتحريك الأعصاب نحو المراد فلم نعرف له معنى عدا إعمال النفس سلطنتها في إيجاد الفعل، بل سيأتي أنه ليس صرف القدرة الا عين ايجاد النفس للفعل الاختياري، وما ذكره من ان الإشارة النفسية للاعصاب بالتحرك نحو الفعل لاتنفكّ عن المراد فيرد عليه النقض بما اذا قُطع نخاع شخص فلم يكن قادرا على تحريك يده الا انه غفل عن ذلك وتخيل كونه قادرا فحكم دماغه بالتحرك نحو حركة اليد ينفكّ عن المراد ان عُني من </w:t>
      </w:r>
      <w:r w:rsidRPr="007C14D9">
        <w:rPr>
          <w:sz w:val="36"/>
          <w:szCs w:val="36"/>
          <w:rtl/>
        </w:rPr>
        <w:lastRenderedPageBreak/>
        <w:t>المراد حركة اليد، وأما ان عُني منه نفس بثّ الدماغ الأمواج بالقدر الممكن نحو حركة اليد فهو بنفسه فعل اختياري للنفس فينتقل الكلام الى تفسير تعلق الإرادة به.</w:t>
      </w:r>
    </w:p>
    <w:p w14:paraId="10429B75" w14:textId="77777777" w:rsidR="00890F83" w:rsidRPr="007C14D9" w:rsidRDefault="00890F83" w:rsidP="00876741">
      <w:pPr>
        <w:jc w:val="both"/>
        <w:rPr>
          <w:sz w:val="36"/>
          <w:szCs w:val="36"/>
          <w:rtl/>
        </w:rPr>
      </w:pPr>
      <w:r w:rsidRPr="007C14D9">
        <w:rPr>
          <w:sz w:val="36"/>
          <w:szCs w:val="36"/>
          <w:rtl/>
        </w:rPr>
        <w:t xml:space="preserve">فالأولى ان يقال ان الإرادة بمعنى العزم على الإيجاد تنفكّ عن المراد كما اذا تراجع عن ارادته او تخيل كونه قادرا على </w:t>
      </w:r>
      <w:r w:rsidR="00E36509" w:rsidRPr="007C14D9">
        <w:rPr>
          <w:sz w:val="36"/>
          <w:szCs w:val="36"/>
          <w:rtl/>
        </w:rPr>
        <w:t xml:space="preserve">شيء </w:t>
      </w:r>
      <w:r w:rsidRPr="007C14D9">
        <w:rPr>
          <w:sz w:val="36"/>
          <w:szCs w:val="36"/>
          <w:rtl/>
        </w:rPr>
        <w:t xml:space="preserve">فاراد الإتيان به، كما لو اراد رفع حجر ثقيل فلم يقدر عليه، وأما الإرادة بمعنى اعمال السلطنة فهي لاتنفك عن وجود ما أعملت السلطنة في ايجاده، ففي مثال ارادة رفع الحجر الثقيل ممن يتخيل كونه قادرا على ذلك فقد تحقق اعمال السلطنة بالنسبة الى السعي نحو رفع هذا الحجر وكذا في مثال ارادة من قُطع نخاعه لحركة يده فقد تحقق إعمال السلطنة في بثّ الأمواج الدماغية نحو تحريك اليد، </w:t>
      </w:r>
      <w:r w:rsidR="003A160D" w:rsidRPr="007C14D9">
        <w:rPr>
          <w:sz w:val="36"/>
          <w:szCs w:val="36"/>
          <w:rtl/>
        </w:rPr>
        <w:t>ولم‌</w:t>
      </w:r>
      <w:r w:rsidRPr="007C14D9">
        <w:rPr>
          <w:sz w:val="36"/>
          <w:szCs w:val="36"/>
          <w:rtl/>
        </w:rPr>
        <w:t xml:space="preserve">يتحقق إعمال السلطنة لتحريك اليد كما هو واضح. </w:t>
      </w:r>
    </w:p>
    <w:p w14:paraId="66528129" w14:textId="77777777" w:rsidR="00890F83" w:rsidRPr="007C14D9" w:rsidRDefault="00890F83" w:rsidP="00876741">
      <w:pPr>
        <w:pStyle w:val="3"/>
        <w:spacing w:after="0"/>
        <w:rPr>
          <w:sz w:val="36"/>
          <w:szCs w:val="36"/>
          <w:rtl/>
        </w:rPr>
      </w:pPr>
      <w:bookmarkStart w:id="70" w:name="درس132دقيقه30"/>
      <w:bookmarkStart w:id="71" w:name="درس133"/>
      <w:bookmarkStart w:id="72" w:name="_Toc189368531"/>
      <w:bookmarkStart w:id="73" w:name="_Toc191146302"/>
      <w:bookmarkStart w:id="74" w:name="_Toc222840027"/>
      <w:bookmarkEnd w:id="70"/>
      <w:bookmarkEnd w:id="71"/>
      <w:r w:rsidRPr="007C14D9">
        <w:rPr>
          <w:sz w:val="36"/>
          <w:szCs w:val="36"/>
          <w:rtl/>
        </w:rPr>
        <w:t>الجبر والاختيار</w:t>
      </w:r>
      <w:bookmarkEnd w:id="72"/>
      <w:bookmarkEnd w:id="73"/>
      <w:bookmarkEnd w:id="74"/>
    </w:p>
    <w:p w14:paraId="063201CD" w14:textId="77777777" w:rsidR="00890F83" w:rsidRPr="007C14D9" w:rsidRDefault="00890F83" w:rsidP="00876741">
      <w:pPr>
        <w:jc w:val="both"/>
        <w:rPr>
          <w:sz w:val="36"/>
          <w:szCs w:val="36"/>
          <w:rtl/>
        </w:rPr>
      </w:pPr>
      <w:r w:rsidRPr="007C14D9">
        <w:rPr>
          <w:sz w:val="36"/>
          <w:szCs w:val="36"/>
          <w:rtl/>
        </w:rPr>
        <w:t xml:space="preserve">لما استدل الأشاعرة على ان الموجود في مورد الأوامر هو طلب المولى لفعل العبد دون الإرادة بانه لو كان هو الإرادة لزم منه عدم تحقق العصيان بالنسبة الى أوامره تعالى، لاستحالة </w:t>
      </w:r>
      <w:r w:rsidRPr="007C14D9">
        <w:rPr>
          <w:sz w:val="36"/>
          <w:szCs w:val="36"/>
          <w:rtl/>
        </w:rPr>
        <w:lastRenderedPageBreak/>
        <w:t>تخلف مراده عن إرادته، فأدى ذلك الى البحث عن الجبر والاختيار وأنه بناء على ان مبدأ الأوامر هو إرادة المولى لفعل العبد فكيف يتحقق العصيان من العبيد بالنسبة الى أوامره تعالى، فانه يوجب تخلف مراده عن ارادته.</w:t>
      </w:r>
    </w:p>
    <w:p w14:paraId="477BCB45" w14:textId="77777777" w:rsidR="00890F83" w:rsidRPr="007C14D9" w:rsidRDefault="00890F83" w:rsidP="00876741">
      <w:pPr>
        <w:jc w:val="both"/>
        <w:rPr>
          <w:sz w:val="36"/>
          <w:szCs w:val="36"/>
          <w:rtl/>
        </w:rPr>
      </w:pPr>
      <w:r w:rsidRPr="007C14D9">
        <w:rPr>
          <w:sz w:val="36"/>
          <w:szCs w:val="36"/>
          <w:rtl/>
        </w:rPr>
        <w:t>وقد أجاب صاحب الكفاية عن ذلك بان استحالة تخلف مراده تعالى عن إرادته تختص بإرادته التكوينية دون التشريعية، فاذا توافقت الإرادتان بان تعلقت ارادته التكوينية والتشريعية معا بفعل العبد فلامحالة تتحقق الطاعة منه، واذا تخالفتا بان تعلق ارادته التشريعية بالفعل دون ارادته التكوينية فلابد من اختياره العصيان.</w:t>
      </w:r>
    </w:p>
    <w:p w14:paraId="7331FFF0" w14:textId="77777777" w:rsidR="00890F83" w:rsidRPr="007C14D9" w:rsidRDefault="00890F83" w:rsidP="00876741">
      <w:pPr>
        <w:jc w:val="both"/>
        <w:rPr>
          <w:sz w:val="36"/>
          <w:szCs w:val="36"/>
          <w:rtl/>
        </w:rPr>
      </w:pPr>
      <w:r w:rsidRPr="007C14D9">
        <w:rPr>
          <w:sz w:val="36"/>
          <w:szCs w:val="36"/>
          <w:rtl/>
        </w:rPr>
        <w:t>ان قلت: اذا كان العصيان والطاعة بإرادته تعالى التي لاتتخلف عن المراد (اي بإرادته التكوينية) فلايصح ان يتعلق التكليف بالطاعة لخروجها عن الاختيار.</w:t>
      </w:r>
    </w:p>
    <w:p w14:paraId="60348D47" w14:textId="77777777" w:rsidR="00890F83" w:rsidRPr="007C14D9" w:rsidRDefault="00890F83" w:rsidP="00876741">
      <w:pPr>
        <w:jc w:val="both"/>
        <w:rPr>
          <w:sz w:val="36"/>
          <w:szCs w:val="36"/>
          <w:rtl/>
        </w:rPr>
      </w:pPr>
      <w:r w:rsidRPr="007C14D9">
        <w:rPr>
          <w:sz w:val="36"/>
          <w:szCs w:val="36"/>
          <w:rtl/>
        </w:rPr>
        <w:t>قلت: قد تعلقت ارادته تعالى بصدورها منه باختياره فلو لم‌يصدر باختياره لزم تخلف ارادته تعالى عن مراده.</w:t>
      </w:r>
    </w:p>
    <w:p w14:paraId="5B1CB6A1" w14:textId="77777777" w:rsidR="00890F83" w:rsidRPr="007C14D9" w:rsidRDefault="00890F83" w:rsidP="00876741">
      <w:pPr>
        <w:jc w:val="both"/>
        <w:rPr>
          <w:sz w:val="36"/>
          <w:szCs w:val="36"/>
          <w:rtl/>
        </w:rPr>
      </w:pPr>
      <w:r w:rsidRPr="007C14D9">
        <w:rPr>
          <w:sz w:val="36"/>
          <w:szCs w:val="36"/>
          <w:rtl/>
        </w:rPr>
        <w:t xml:space="preserve">ان قلت: ان العصيان وان كان صادرا </w:t>
      </w:r>
      <w:r w:rsidRPr="007C14D9">
        <w:rPr>
          <w:sz w:val="36"/>
          <w:szCs w:val="36"/>
          <w:rtl/>
        </w:rPr>
        <w:lastRenderedPageBreak/>
        <w:t>عن إرادة العبد واختياره لكنه ينتهي بالأخرة الى غير الاختيار، كيف وقد تعلقت الإرادة الالهية بعصيان العبد ومعه كيف يصح عقابه عليه.</w:t>
      </w:r>
    </w:p>
    <w:p w14:paraId="77973685" w14:textId="77777777" w:rsidR="00890F83" w:rsidRPr="007C14D9" w:rsidRDefault="00890F83" w:rsidP="00876741">
      <w:pPr>
        <w:jc w:val="both"/>
        <w:rPr>
          <w:sz w:val="36"/>
          <w:szCs w:val="36"/>
          <w:rtl/>
        </w:rPr>
      </w:pPr>
      <w:r w:rsidRPr="007C14D9">
        <w:rPr>
          <w:sz w:val="36"/>
          <w:szCs w:val="36"/>
          <w:rtl/>
        </w:rPr>
        <w:t xml:space="preserve">قلت: العقاب من تبعة العصيان، والعصيان ناش عن الاختيار والارادة، والاختيار والارادة ناش عن مقدمات كالميل الى الفعل والعزم والجزم، وهذه المقدمات ناشئة عن الشقاوة الذاتية اللازمة لذات الشقي، والشقي شقي في بطن أمه والسعيد سعيد في بطن أمه، والناس معادن كمعادن الذهب والفضة، والذاتي لايعلل فانقطع السؤال بانه لم‌جُعل السعيد سعيدا والشقي شقيا فان السعيد سعيد بذاته </w:t>
      </w:r>
      <w:r w:rsidR="003A160D" w:rsidRPr="007C14D9">
        <w:rPr>
          <w:sz w:val="36"/>
          <w:szCs w:val="36"/>
          <w:rtl/>
        </w:rPr>
        <w:t>ولم‌</w:t>
      </w:r>
      <w:r w:rsidRPr="007C14D9">
        <w:rPr>
          <w:sz w:val="36"/>
          <w:szCs w:val="36"/>
          <w:rtl/>
        </w:rPr>
        <w:t>يجعله الله سعيدا والشقي شقي كذلك، وانما الله اوجد السعي والشقي، "قلم اينجا رسيد سر بشكست</w:t>
      </w:r>
      <w:r w:rsidR="00876741" w:rsidRPr="007C14D9">
        <w:rPr>
          <w:rStyle w:val="a5"/>
          <w:sz w:val="36"/>
          <w:szCs w:val="36"/>
          <w:rtl/>
        </w:rPr>
        <w:t>(</w:t>
      </w:r>
      <w:r w:rsidR="00876741" w:rsidRPr="007C14D9">
        <w:rPr>
          <w:rStyle w:val="a5"/>
          <w:sz w:val="36"/>
          <w:szCs w:val="36"/>
          <w:rtl/>
        </w:rPr>
        <w:footnoteReference w:id="131"/>
      </w:r>
      <w:r w:rsidR="00876741" w:rsidRPr="007C14D9">
        <w:rPr>
          <w:rStyle w:val="a5"/>
          <w:sz w:val="36"/>
          <w:szCs w:val="36"/>
          <w:rtl/>
        </w:rPr>
        <w:t>)</w:t>
      </w:r>
      <w:r w:rsidRPr="007C14D9">
        <w:rPr>
          <w:sz w:val="36"/>
          <w:szCs w:val="36"/>
          <w:rtl/>
        </w:rPr>
        <w:t>"</w:t>
      </w:r>
      <w:r w:rsidR="00876741" w:rsidRPr="007C14D9">
        <w:rPr>
          <w:rStyle w:val="a5"/>
          <w:sz w:val="36"/>
          <w:szCs w:val="36"/>
          <w:rtl/>
        </w:rPr>
        <w:t>(</w:t>
      </w:r>
      <w:r w:rsidR="00876741" w:rsidRPr="007C14D9">
        <w:rPr>
          <w:rStyle w:val="a5"/>
          <w:sz w:val="36"/>
          <w:szCs w:val="36"/>
          <w:rtl/>
        </w:rPr>
        <w:footnoteReference w:id="132"/>
      </w:r>
      <w:r w:rsidR="00876741" w:rsidRPr="007C14D9">
        <w:rPr>
          <w:rStyle w:val="a5"/>
          <w:sz w:val="36"/>
          <w:szCs w:val="36"/>
          <w:rtl/>
        </w:rPr>
        <w:t>)</w:t>
      </w:r>
      <w:r w:rsidRPr="007C14D9">
        <w:rPr>
          <w:sz w:val="36"/>
          <w:szCs w:val="36"/>
          <w:rtl/>
        </w:rPr>
        <w:t>.</w:t>
      </w:r>
    </w:p>
    <w:p w14:paraId="7F138C11" w14:textId="77777777" w:rsidR="00890F83" w:rsidRPr="007C14D9" w:rsidRDefault="00890F83" w:rsidP="00876741">
      <w:pPr>
        <w:jc w:val="both"/>
        <w:rPr>
          <w:sz w:val="36"/>
          <w:szCs w:val="36"/>
          <w:rtl/>
        </w:rPr>
      </w:pPr>
      <w:r w:rsidRPr="007C14D9">
        <w:rPr>
          <w:sz w:val="36"/>
          <w:szCs w:val="36"/>
          <w:rtl/>
        </w:rPr>
        <w:t xml:space="preserve">وكيف كان فتوجد في المقام مسألتان، إحديهما كلامية والأخرى فلسفية، أما المسألة الكلامية فهي التي وقع فيها البحث بين الأشاعرة القائلين بالجبر والمعتزلة القائلين بالتفويض والشيعة </w:t>
      </w:r>
      <w:r w:rsidRPr="007C14D9">
        <w:rPr>
          <w:sz w:val="36"/>
          <w:szCs w:val="36"/>
          <w:rtl/>
        </w:rPr>
        <w:lastRenderedPageBreak/>
        <w:t>القائلين بالأمر بين الأمرين، وروح البحث هو تشخيص فاعل الفعل الصادر عن الإنسان (بإرادته عرفا)، وانه هل هو الانسان محضا او الله محضا او ان لكل منهما نصيبا في الفاعلية، وأما المسألة الفلسفية فهي ان فاعل هذا الفعل سواء كان هو الله او الإنسان هل يصدر الفعل منه اختيارا او بلااختيار، فقد يفرض ان الفاعل هو الإنسان محضا كما هو مسلك المعتزلة ولكن يبقى احتمال كونه فاعلا بلااختياره كالإحراق الذي يقال بانه فعل النار ولكنه صادر منها بغير اختيار.</w:t>
      </w:r>
    </w:p>
    <w:p w14:paraId="2BF15CD7" w14:textId="77777777" w:rsidR="00890F83" w:rsidRPr="007C14D9" w:rsidRDefault="00890F83" w:rsidP="00876741">
      <w:pPr>
        <w:jc w:val="both"/>
        <w:rPr>
          <w:sz w:val="36"/>
          <w:szCs w:val="36"/>
          <w:rtl/>
        </w:rPr>
      </w:pPr>
      <w:r w:rsidRPr="007C14D9">
        <w:rPr>
          <w:sz w:val="36"/>
          <w:szCs w:val="36"/>
          <w:rtl/>
        </w:rPr>
        <w:t>اما المسألة الأولى فتوجد فيها خمسة احتمالات:</w:t>
      </w:r>
    </w:p>
    <w:p w14:paraId="658376E6" w14:textId="77777777" w:rsidR="00890F83" w:rsidRPr="007C14D9" w:rsidRDefault="00890F83" w:rsidP="00876741">
      <w:pPr>
        <w:jc w:val="both"/>
        <w:rPr>
          <w:sz w:val="36"/>
          <w:szCs w:val="36"/>
          <w:rtl/>
        </w:rPr>
      </w:pPr>
      <w:r w:rsidRPr="007C14D9">
        <w:rPr>
          <w:sz w:val="36"/>
          <w:szCs w:val="36"/>
          <w:rtl/>
        </w:rPr>
        <w:t xml:space="preserve">1- ان يكون الفاعل هو الإنسان محضا وان كان الله هو الذي أودع القدرة والاختيار فيه، وهذا مذهب المعتزلة، ومرجع ذلك الى دعوى عدم حاجة الممكن في بقاءه الى العلة، فانه لو فرض كون وجود الإنسان وقدرته على الفعل بحاجة الى الإفاضة منه تعالى آناً فآناً فيكون له تعالى نصيب في فاعلية الإنسان، نظير ما لو فرضنا ان يد العبد مشلولة لايتمكن صاحبها من تحريكها الا مع ايصال الحرارة </w:t>
      </w:r>
      <w:r w:rsidRPr="007C14D9">
        <w:rPr>
          <w:sz w:val="36"/>
          <w:szCs w:val="36"/>
          <w:rtl/>
        </w:rPr>
        <w:lastRenderedPageBreak/>
        <w:t>اليها بالكهرباء فأوصل المولى اليها الكهرباء بواسطة سِلك يكون بيد بالمولى، فحرك العبد يده، وهذا التحريك وان كان صادرا من العبد باختياره لكن السلك لما كان بيد المولى وهو الذي يعطي القوة للعبد في كل آن فيكون للمولى نصيب في فاعلية العبد، وحيث تحقق في محله بطلان دعوى عدم حاجة الممكن في البقاء الى العلة –لان سرّ حاجة الممكن الى العلة هو امكانه وفقره الوجودي وهذا كامن في وجوده من غير فرق بين الحدوث والبقاء- فهذا المبنى الذي تبنّته المعتزلة ساقط.</w:t>
      </w:r>
    </w:p>
    <w:p w14:paraId="7F754ABD" w14:textId="77777777" w:rsidR="00890F83" w:rsidRPr="007C14D9" w:rsidRDefault="00890F83" w:rsidP="00876741">
      <w:pPr>
        <w:jc w:val="both"/>
        <w:rPr>
          <w:sz w:val="36"/>
          <w:szCs w:val="36"/>
          <w:rtl/>
        </w:rPr>
      </w:pPr>
      <w:r w:rsidRPr="007C14D9">
        <w:rPr>
          <w:sz w:val="36"/>
          <w:szCs w:val="36"/>
          <w:rtl/>
        </w:rPr>
        <w:t>2- ان يكون الفاعل هو الله محضا، ولايكون نصيب للإنسان في الفاعلية وانما يكون مجرد محل قابل لفعله تعالى من قبيل ما يفعله النجار في الخشب، نعم جرت عادته تعالى على ايجاد بعض الأفعال عند إرادة الإنسان له من دون ان يكون لإرادته تأثير في وجوده، وهذا مذهب الأشاعرة</w:t>
      </w:r>
      <w:r w:rsidR="00876741" w:rsidRPr="007C14D9">
        <w:rPr>
          <w:rStyle w:val="a5"/>
          <w:sz w:val="36"/>
          <w:szCs w:val="36"/>
          <w:rtl/>
        </w:rPr>
        <w:t>(</w:t>
      </w:r>
      <w:r w:rsidR="00876741" w:rsidRPr="007C14D9">
        <w:rPr>
          <w:rStyle w:val="a5"/>
          <w:sz w:val="36"/>
          <w:szCs w:val="36"/>
          <w:rtl/>
        </w:rPr>
        <w:footnoteReference w:id="133"/>
      </w:r>
      <w:r w:rsidR="00876741" w:rsidRPr="007C14D9">
        <w:rPr>
          <w:rStyle w:val="a5"/>
          <w:sz w:val="36"/>
          <w:szCs w:val="36"/>
          <w:rtl/>
        </w:rPr>
        <w:t>)</w:t>
      </w:r>
      <w:r w:rsidRPr="007C14D9">
        <w:rPr>
          <w:sz w:val="36"/>
          <w:szCs w:val="36"/>
          <w:rtl/>
        </w:rPr>
        <w:t>، ولكنه خلاف ما نحسه بوجداننا من نشوء بعض الأفعال عن الإرادة، فكم فرقٌ بين حركة يد المرتعش والحركة الإرادية لليد.</w:t>
      </w:r>
    </w:p>
    <w:p w14:paraId="51C13829" w14:textId="77777777" w:rsidR="00890F83" w:rsidRPr="007C14D9" w:rsidRDefault="00890F83" w:rsidP="00876741">
      <w:pPr>
        <w:jc w:val="both"/>
        <w:rPr>
          <w:sz w:val="36"/>
          <w:szCs w:val="36"/>
          <w:rtl/>
        </w:rPr>
      </w:pPr>
      <w:r w:rsidRPr="007C14D9">
        <w:rPr>
          <w:sz w:val="36"/>
          <w:szCs w:val="36"/>
          <w:rtl/>
        </w:rPr>
        <w:t xml:space="preserve">3- ان يكون الفاعل هو الإنسان ولكن </w:t>
      </w:r>
      <w:r w:rsidRPr="007C14D9">
        <w:rPr>
          <w:sz w:val="36"/>
          <w:szCs w:val="36"/>
          <w:rtl/>
        </w:rPr>
        <w:lastRenderedPageBreak/>
        <w:t>وجوده وقدرته بحاجة الى افاضة من عنده تعالى آناً فآناً، فيكون لله تعالى نصيبا في الفاعلية بمعنى احتياج الفاعل في وجوده وقدرته حدوثا وبقاء اليه تعالى، نظير اليد المشلولة التي لاتقدر على الحركة الا مع ايصال الحرارة اليها بالقوة الكهربائية آناً فآناً، بحيث لو انقطع سلك القوة الكهربائية عنها عاد اليها العجز عن الحركة، فاذا أوصل المولى اليها القوة الكهربائية بواسطة سلك يكون بيد المولى، فما يفعله العبد بيده من خير او شر فبما انه فعل صادر منه باختياره فيكون مستندا اليه، وبما ان السلك بيد المولى فهو الذي يعطي القوة للعبد آناً فآناً فيكون للمولى نصيب في الفاعلية أيضا.</w:t>
      </w:r>
    </w:p>
    <w:p w14:paraId="7C944E57" w14:textId="77777777" w:rsidR="00890F83" w:rsidRPr="007C14D9" w:rsidRDefault="00890F83" w:rsidP="00876741">
      <w:pPr>
        <w:jc w:val="both"/>
        <w:rPr>
          <w:sz w:val="36"/>
          <w:szCs w:val="36"/>
          <w:rtl/>
        </w:rPr>
      </w:pPr>
      <w:r w:rsidRPr="007C14D9">
        <w:rPr>
          <w:sz w:val="36"/>
          <w:szCs w:val="36"/>
          <w:rtl/>
        </w:rPr>
        <w:t>وهذا الاحتمال الثالث هو التفسير الصحيح لما ورد في الروايات من انه لاجبر ولاتفويض بل أمر بين الأمرين.</w:t>
      </w:r>
    </w:p>
    <w:p w14:paraId="608E4A74" w14:textId="77777777" w:rsidR="00890F83" w:rsidRPr="007C14D9" w:rsidRDefault="00890F83" w:rsidP="00876741">
      <w:pPr>
        <w:jc w:val="both"/>
        <w:rPr>
          <w:sz w:val="36"/>
          <w:szCs w:val="36"/>
          <w:rtl/>
        </w:rPr>
      </w:pPr>
      <w:r w:rsidRPr="007C14D9">
        <w:rPr>
          <w:sz w:val="36"/>
          <w:szCs w:val="36"/>
          <w:rtl/>
        </w:rPr>
        <w:t>وأما ما ورد في مرسلة محمد</w:t>
      </w:r>
      <w:r w:rsidR="000F4017" w:rsidRPr="007C14D9">
        <w:rPr>
          <w:sz w:val="36"/>
          <w:szCs w:val="36"/>
          <w:rtl/>
        </w:rPr>
        <w:t>‌بن‌</w:t>
      </w:r>
      <w:r w:rsidRPr="007C14D9">
        <w:rPr>
          <w:sz w:val="36"/>
          <w:szCs w:val="36"/>
          <w:rtl/>
        </w:rPr>
        <w:t xml:space="preserve">يحيى، عمن حدثه عن أبي عبد الله </w:t>
      </w:r>
      <w:r w:rsidR="003A160D" w:rsidRPr="007C14D9">
        <w:rPr>
          <w:sz w:val="36"/>
          <w:szCs w:val="36"/>
          <w:rtl/>
        </w:rPr>
        <w:t>عليه‌السلام</w:t>
      </w:r>
      <w:r w:rsidRPr="007C14D9">
        <w:rPr>
          <w:sz w:val="36"/>
          <w:szCs w:val="36"/>
          <w:rtl/>
        </w:rPr>
        <w:t xml:space="preserve"> قال: لا جبر ولا تفويض ولكن أمر بين أمرين، قال: قلت وما أمر بين أمرين؟ قال مثل ذلك: رجل رأيته على معصية فنهيته فلم ينته فتركته ففعل </w:t>
      </w:r>
      <w:r w:rsidRPr="007C14D9">
        <w:rPr>
          <w:sz w:val="36"/>
          <w:szCs w:val="36"/>
          <w:rtl/>
        </w:rPr>
        <w:lastRenderedPageBreak/>
        <w:t>تلك المعصية فليس حيث لم‌يقبل منك فتركته كنت أنت الذي أمرته بالمعصية</w:t>
      </w:r>
      <w:r w:rsidR="00876741" w:rsidRPr="007C14D9">
        <w:rPr>
          <w:rStyle w:val="a5"/>
          <w:sz w:val="36"/>
          <w:szCs w:val="36"/>
          <w:rtl/>
        </w:rPr>
        <w:t>(</w:t>
      </w:r>
      <w:r w:rsidR="00876741" w:rsidRPr="007C14D9">
        <w:rPr>
          <w:rStyle w:val="a5"/>
          <w:sz w:val="36"/>
          <w:szCs w:val="36"/>
          <w:rtl/>
        </w:rPr>
        <w:footnoteReference w:id="134"/>
      </w:r>
      <w:r w:rsidR="00876741" w:rsidRPr="007C14D9">
        <w:rPr>
          <w:rStyle w:val="a5"/>
          <w:sz w:val="36"/>
          <w:szCs w:val="36"/>
          <w:rtl/>
        </w:rPr>
        <w:t>)</w:t>
      </w:r>
      <w:r w:rsidRPr="007C14D9">
        <w:rPr>
          <w:sz w:val="36"/>
          <w:szCs w:val="36"/>
          <w:rtl/>
        </w:rPr>
        <w:t>، فمع غمض العين عن ضعف سندها فتحمل على مجرد التشبيه، والا فحقيقة الأمر بين الأمرين هو ان القدرة والسلطنة على ارتكاب المعصية والاجتناب عنها بحاجة الى افاضته تعالى آنا فآنا، وان كان ارتكابه للمعصية راجعا الى سوء اختياره، بينما انك اذا رأيت رجلا يريد ان يرتكب معصية فيمكنك ان تمنعه من المعصية تكوينا، ولكن قدرته وسلطنته لاتحتاج الى افاضة منك.</w:t>
      </w:r>
    </w:p>
    <w:p w14:paraId="4DCB1EE1" w14:textId="77777777" w:rsidR="00890F83" w:rsidRPr="007C14D9" w:rsidRDefault="00890F83" w:rsidP="00876741">
      <w:pPr>
        <w:jc w:val="both"/>
        <w:rPr>
          <w:sz w:val="36"/>
          <w:szCs w:val="36"/>
          <w:rtl/>
        </w:rPr>
      </w:pPr>
      <w:r w:rsidRPr="007C14D9">
        <w:rPr>
          <w:sz w:val="36"/>
          <w:szCs w:val="36"/>
          <w:rtl/>
        </w:rPr>
        <w:t xml:space="preserve">4- ان يكون الفاعل للفعل الصادر من الانسان هو </w:t>
      </w:r>
      <w:r w:rsidR="000C1EA3" w:rsidRPr="007C14D9">
        <w:rPr>
          <w:sz w:val="36"/>
          <w:szCs w:val="36"/>
          <w:rtl/>
        </w:rPr>
        <w:t>الله‌تعالى</w:t>
      </w:r>
      <w:r w:rsidRPr="007C14D9">
        <w:rPr>
          <w:sz w:val="36"/>
          <w:szCs w:val="36"/>
          <w:rtl/>
        </w:rPr>
        <w:t>، ولكن يكون إرادة الإنسان دخيلة في تحقق الفعل من جهة كونها معدة له، فتكون إرادة الإنسان مقدمة إعدادية لقابليته لإفاضة الفعل عليه، وهذا أيضا احد وجوه الأمر بين الأمرين.</w:t>
      </w:r>
    </w:p>
    <w:p w14:paraId="046C764F" w14:textId="77777777" w:rsidR="00890F83" w:rsidRPr="007C14D9" w:rsidRDefault="00890F83" w:rsidP="00876741">
      <w:pPr>
        <w:jc w:val="both"/>
        <w:rPr>
          <w:sz w:val="36"/>
          <w:szCs w:val="36"/>
          <w:rtl/>
        </w:rPr>
      </w:pPr>
      <w:r w:rsidRPr="007C14D9">
        <w:rPr>
          <w:sz w:val="36"/>
          <w:szCs w:val="36"/>
          <w:rtl/>
        </w:rPr>
        <w:t xml:space="preserve">وقد ذكر في البحوث ان هذا الاحتمال الرابع وان كان يوجب الجبر –حيث ان فاعل الإرادة أيضا بناء على هذا الاحتمال هو </w:t>
      </w:r>
      <w:r w:rsidR="000C1EA3" w:rsidRPr="007C14D9">
        <w:rPr>
          <w:sz w:val="36"/>
          <w:szCs w:val="36"/>
          <w:rtl/>
        </w:rPr>
        <w:t>الله‌تعالى</w:t>
      </w:r>
      <w:r w:rsidRPr="007C14D9">
        <w:rPr>
          <w:sz w:val="36"/>
          <w:szCs w:val="36"/>
          <w:rtl/>
        </w:rPr>
        <w:t xml:space="preserve">، سواء كانت الإرادة فعلا للنفس او عرضا لها، فلايبقى اختيار للإنسان، لكنه من جهة </w:t>
      </w:r>
      <w:r w:rsidRPr="007C14D9">
        <w:rPr>
          <w:sz w:val="36"/>
          <w:szCs w:val="36"/>
          <w:rtl/>
        </w:rPr>
        <w:lastRenderedPageBreak/>
        <w:t>البحث في المسالة الكلامية الواقعة بين الأشاعرة والمعتزلة يكون هذا الاحتمال مخالفا لمسلك الأشاعرة والمعتزلة معا، أما مخالفته لمذهب المعتزلة فواضحة، أما مخالفته لمذهب الأشاعرة فلأنهم يقولون بان تقارن الإرادة والفعل مجرد صدفة ولايوجد اي ارتباط حقيقي بينهما حتى بنحو المعدّ والمستعدّ، ولأجل ذلك لايكون هذا الاحتمال منافيا للروايات الواردة بانه لاجبر ولاتفويض بل أمر بين الأمرين</w:t>
      </w:r>
      <w:r w:rsidR="00876741" w:rsidRPr="007C14D9">
        <w:rPr>
          <w:rStyle w:val="a5"/>
          <w:sz w:val="36"/>
          <w:szCs w:val="36"/>
          <w:rtl/>
        </w:rPr>
        <w:t>(</w:t>
      </w:r>
      <w:r w:rsidR="00876741" w:rsidRPr="007C14D9">
        <w:rPr>
          <w:rStyle w:val="a5"/>
          <w:sz w:val="36"/>
          <w:szCs w:val="36"/>
          <w:rtl/>
        </w:rPr>
        <w:footnoteReference w:id="135"/>
      </w:r>
      <w:r w:rsidR="00876741" w:rsidRPr="007C14D9">
        <w:rPr>
          <w:rStyle w:val="a5"/>
          <w:sz w:val="36"/>
          <w:szCs w:val="36"/>
          <w:rtl/>
        </w:rPr>
        <w:t>)</w:t>
      </w:r>
      <w:r w:rsidRPr="007C14D9">
        <w:rPr>
          <w:sz w:val="36"/>
          <w:szCs w:val="36"/>
          <w:rtl/>
        </w:rPr>
        <w:t>.</w:t>
      </w:r>
    </w:p>
    <w:p w14:paraId="50035CA3" w14:textId="77777777" w:rsidR="00890F83" w:rsidRPr="007C14D9" w:rsidRDefault="00890F83" w:rsidP="00876741">
      <w:pPr>
        <w:jc w:val="both"/>
        <w:rPr>
          <w:sz w:val="36"/>
          <w:szCs w:val="36"/>
          <w:rtl/>
        </w:rPr>
      </w:pPr>
      <w:r w:rsidRPr="007C14D9">
        <w:rPr>
          <w:sz w:val="36"/>
          <w:szCs w:val="36"/>
          <w:rtl/>
        </w:rPr>
        <w:t>ويلاحظ عليه ان روايات الأمر بين الأمرين ليست بصدد نفي مذهب الأشاعرة والمعتزلة بحرفيتهما، وانما تكون بصدد إثبات اختيار الإنسان أيضا، حيث ورد فيها انه لاجبر ولاتفويض وكذا ورد في رواية هشام: ان الله اكرم من ان يكلف الناس مالايطيقون والله اعز من ان يكون في سلطانه مالايريد</w:t>
      </w:r>
      <w:r w:rsidR="00876741" w:rsidRPr="007C14D9">
        <w:rPr>
          <w:rStyle w:val="a5"/>
          <w:sz w:val="36"/>
          <w:szCs w:val="36"/>
          <w:rtl/>
        </w:rPr>
        <w:t>(</w:t>
      </w:r>
      <w:r w:rsidR="00876741" w:rsidRPr="007C14D9">
        <w:rPr>
          <w:rStyle w:val="a5"/>
          <w:sz w:val="36"/>
          <w:szCs w:val="36"/>
          <w:rtl/>
        </w:rPr>
        <w:footnoteReference w:id="136"/>
      </w:r>
      <w:r w:rsidR="00876741" w:rsidRPr="007C14D9">
        <w:rPr>
          <w:rStyle w:val="a5"/>
          <w:sz w:val="36"/>
          <w:szCs w:val="36"/>
          <w:rtl/>
        </w:rPr>
        <w:t>)</w:t>
      </w:r>
      <w:r w:rsidRPr="007C14D9">
        <w:rPr>
          <w:sz w:val="36"/>
          <w:szCs w:val="36"/>
          <w:rtl/>
        </w:rPr>
        <w:t>.</w:t>
      </w:r>
    </w:p>
    <w:p w14:paraId="2C05ABF0" w14:textId="77777777" w:rsidR="00890F83" w:rsidRPr="007C14D9" w:rsidRDefault="00890F83" w:rsidP="00876741">
      <w:pPr>
        <w:jc w:val="both"/>
        <w:rPr>
          <w:sz w:val="36"/>
          <w:szCs w:val="36"/>
          <w:rtl/>
        </w:rPr>
      </w:pPr>
      <w:r w:rsidRPr="007C14D9">
        <w:rPr>
          <w:sz w:val="36"/>
          <w:szCs w:val="36"/>
          <w:rtl/>
        </w:rPr>
        <w:t xml:space="preserve">5- ما نسبه في البحوث الى عرفاء الفلاسفة، ومحصله ان الفاعل لفعل الانسان واحد حقيقة، فاذا لوحظ الانسان بما ان نسبته اليه تعالى نسبة الربط والفناء ونسبة المعنى </w:t>
      </w:r>
      <w:r w:rsidRPr="007C14D9">
        <w:rPr>
          <w:sz w:val="36"/>
          <w:szCs w:val="36"/>
          <w:rtl/>
        </w:rPr>
        <w:lastRenderedPageBreak/>
        <w:t>الحرفي الى المعنى الاسمي وبما انه طور من اطواره ومندكّ في جنابه فيرى ان الفاعل هو الله، واذا نظر اليه بالنظر غير الاندكاكي فيرى ان الفاعل هو الانسان وهذا وجه آخر لتفسير الأمر بين الأمرين، ثم اجاب عنه في البحوث بانه مبنى على تصور صوفي لانتعقله</w:t>
      </w:r>
      <w:r w:rsidR="00876741" w:rsidRPr="007C14D9">
        <w:rPr>
          <w:rStyle w:val="a5"/>
          <w:sz w:val="36"/>
          <w:szCs w:val="36"/>
          <w:rtl/>
        </w:rPr>
        <w:t>(</w:t>
      </w:r>
      <w:r w:rsidR="00876741" w:rsidRPr="007C14D9">
        <w:rPr>
          <w:rStyle w:val="a5"/>
          <w:sz w:val="36"/>
          <w:szCs w:val="36"/>
          <w:rtl/>
        </w:rPr>
        <w:footnoteReference w:id="137"/>
      </w:r>
      <w:r w:rsidR="00876741" w:rsidRPr="007C14D9">
        <w:rPr>
          <w:rStyle w:val="a5"/>
          <w:sz w:val="36"/>
          <w:szCs w:val="36"/>
          <w:rtl/>
        </w:rPr>
        <w:t>)</w:t>
      </w:r>
      <w:r w:rsidRPr="007C14D9">
        <w:rPr>
          <w:sz w:val="36"/>
          <w:szCs w:val="36"/>
          <w:rtl/>
        </w:rPr>
        <w:t>، وقد أجاد فيما أفاد.</w:t>
      </w:r>
    </w:p>
    <w:p w14:paraId="70A1DE0B" w14:textId="77777777" w:rsidR="00890F83" w:rsidRPr="007C14D9" w:rsidRDefault="00890F83" w:rsidP="00876741">
      <w:pPr>
        <w:jc w:val="both"/>
        <w:rPr>
          <w:sz w:val="36"/>
          <w:szCs w:val="36"/>
          <w:rtl/>
        </w:rPr>
      </w:pPr>
      <w:r w:rsidRPr="007C14D9">
        <w:rPr>
          <w:sz w:val="36"/>
          <w:szCs w:val="36"/>
          <w:rtl/>
        </w:rPr>
        <w:t xml:space="preserve">هذا كله في المسألة الكلامية، </w:t>
      </w:r>
      <w:bookmarkStart w:id="75" w:name="مسألةفلسفية"/>
      <w:bookmarkEnd w:id="75"/>
      <w:r w:rsidRPr="007C14D9">
        <w:rPr>
          <w:sz w:val="36"/>
          <w:szCs w:val="36"/>
          <w:rtl/>
        </w:rPr>
        <w:t>واما المسألة الفلسفية فتوجد هنا مشكلة فلسفية ناشئة من تطبيق قاعدة "ان ال</w:t>
      </w:r>
      <w:r w:rsidR="00E36509" w:rsidRPr="007C14D9">
        <w:rPr>
          <w:sz w:val="36"/>
          <w:szCs w:val="36"/>
          <w:rtl/>
        </w:rPr>
        <w:t xml:space="preserve">شيء </w:t>
      </w:r>
      <w:r w:rsidRPr="007C14D9">
        <w:rPr>
          <w:sz w:val="36"/>
          <w:szCs w:val="36"/>
          <w:rtl/>
        </w:rPr>
        <w:t xml:space="preserve">ما لم‌يجب لم‌يوجد" على الفعل الإرادي للإنسان، حيث يقال ان هذا الفعل بعد ان كان من الممكنات فلابد في تحققه من وجود علته التامة فاذا تحققت علته التامة وجب وجوده بالغير والا امتنع وجوده كذلك، وحينئذ فان قيل ان علته التامة هو إرادة الإنسان له فينتقل الكلام الى هذه الإرادة فيقال ان الإرادة بعد كانت من الممكنات فتحتاج في وجودها الى تحقق علتها التامة، ولايمكن ان تكون علتها التامة هي النفس وحدها حيث يوجب ذلك انفكاك العلة التامة عن معلولها لوجود الفاصل الزمني بين وجود الإرادة ووجود النفس، وان </w:t>
      </w:r>
      <w:r w:rsidRPr="007C14D9">
        <w:rPr>
          <w:sz w:val="36"/>
          <w:szCs w:val="36"/>
          <w:rtl/>
        </w:rPr>
        <w:lastRenderedPageBreak/>
        <w:t>احتاجت النفس في عليتها التامة للإرادة الى أمر زائد فان كان هذا الأمر الزائد إرادة أخرى متعلقا بالإرادة الأولى –اي إرادة ان يريد الفعل- لزم التسلسل، وان كان شيئا آخر فينتقل الكلام اليه حيث انه ممكن الوجود لامحالة، فان تحققت علته التامة وجب وجودها بالغير والا امتنع وجودها بالغير، وهكذا ينتهي الأمر الى ضرورة صدور الفعل من الانسان في فرض تحقق علته التامة وامتناع صدوره منه في فرض عدم تحقق علته التامة، وهذا ينافي الاختيار.</w:t>
      </w:r>
    </w:p>
    <w:p w14:paraId="0CD02D42" w14:textId="77777777" w:rsidR="00890F83" w:rsidRPr="007C14D9" w:rsidRDefault="00890F83" w:rsidP="00876741">
      <w:pPr>
        <w:jc w:val="both"/>
        <w:rPr>
          <w:sz w:val="36"/>
          <w:szCs w:val="36"/>
          <w:rtl/>
        </w:rPr>
      </w:pPr>
      <w:r w:rsidRPr="007C14D9">
        <w:rPr>
          <w:sz w:val="36"/>
          <w:szCs w:val="36"/>
          <w:rtl/>
        </w:rPr>
        <w:t>وقد أجيب عن ذلك بعدة أجوبة:</w:t>
      </w:r>
    </w:p>
    <w:p w14:paraId="2964E7C3" w14:textId="77777777" w:rsidR="00890F83" w:rsidRPr="007C14D9" w:rsidRDefault="00890F83" w:rsidP="00876741">
      <w:pPr>
        <w:jc w:val="both"/>
        <w:rPr>
          <w:sz w:val="36"/>
          <w:szCs w:val="36"/>
          <w:rtl/>
        </w:rPr>
      </w:pPr>
      <w:r w:rsidRPr="007C14D9">
        <w:rPr>
          <w:b/>
          <w:bCs/>
          <w:sz w:val="36"/>
          <w:szCs w:val="36"/>
          <w:rtl/>
        </w:rPr>
        <w:t>الجواب الأول</w:t>
      </w:r>
      <w:r w:rsidRPr="007C14D9">
        <w:rPr>
          <w:sz w:val="36"/>
          <w:szCs w:val="36"/>
          <w:rtl/>
        </w:rPr>
        <w:t>: ما ذكره جمهور الفلاسفة من انه لايعتبر في الفعل الإرادي الا استناد وجوده الى الإرادة، فالفرق بين حركة يد المرتعش والحركة الاختيارية لليد ان الأولى لاتستند الى الإرادة دون الثانية، وهذا لاينافي كون الإرادة تابعة لقانون العلية وان ال</w:t>
      </w:r>
      <w:r w:rsidR="00E36509" w:rsidRPr="007C14D9">
        <w:rPr>
          <w:sz w:val="36"/>
          <w:szCs w:val="36"/>
          <w:rtl/>
        </w:rPr>
        <w:t xml:space="preserve">شيء </w:t>
      </w:r>
      <w:r w:rsidRPr="007C14D9">
        <w:rPr>
          <w:sz w:val="36"/>
          <w:szCs w:val="36"/>
          <w:rtl/>
        </w:rPr>
        <w:t xml:space="preserve">مالم يجب لم‌يوجد، فان تحققت العلة التامة لإرادة الفعل وجب تحقق الإرادة والا امتنع تحققها، وهذا لايستلزم لغوية توجه خطاب التكليف من الشارع، لان الإرادة تتأثر لامحالة </w:t>
      </w:r>
      <w:r w:rsidRPr="007C14D9">
        <w:rPr>
          <w:sz w:val="36"/>
          <w:szCs w:val="36"/>
          <w:rtl/>
        </w:rPr>
        <w:lastRenderedPageBreak/>
        <w:t>من الحالات النفسانية والظروف التي يعيشها الإنسان، فقد يلزم في تحقق العلة التامة في نفوس المتقين لإرادة الفعل توجه خطاب التكليف من الشارع اليهم.</w:t>
      </w:r>
    </w:p>
    <w:p w14:paraId="1F1BF2D1" w14:textId="77777777" w:rsidR="00890F83" w:rsidRPr="007C14D9" w:rsidRDefault="00890F83" w:rsidP="00876741">
      <w:pPr>
        <w:jc w:val="both"/>
        <w:rPr>
          <w:sz w:val="36"/>
          <w:szCs w:val="36"/>
          <w:rtl/>
        </w:rPr>
      </w:pPr>
      <w:r w:rsidRPr="007C14D9">
        <w:rPr>
          <w:sz w:val="36"/>
          <w:szCs w:val="36"/>
          <w:rtl/>
        </w:rPr>
        <w:t>ولايخفى ان مآل ما ذكروه بحسب اللبّ الى سلب المسؤولية عن الانسان بالنسبة الى ما يصدر منه، فانه ليس المقصود مجرد بيان اصطلاح خاص للفعل الاختياري او مجرد بيان مفهومه العرفي، بل المقصود ملاحظة مقدار سلطنة الفاعل على فعله كي يكون مسؤولا أمامه ويصح مؤاخذته عليه، فالالتزام برأي جمهور الفلاسفة يكون مستلزما لشبه الجبر، فانه وان بُني على صدور الفعل الإرادي عن الإرادة بخلاف مسلك الجبرية والأشاعرة، لكن لاجدوى في ذلك لكون الإنسان مقهورا في إرادته، وبناء على ما ذكروه فلايصح عقلا مؤاخذة اي شخص على ما صدر منه من القبيح بإرادته، حيث يمكنه ان يعتذر بانه قد تحققت العلة التامة لارادته لهذا الفعل القبيح فاضطر الى ان يريده وبالتالي وجب صدوره منه، ولو كان مكانه أي شخص آخر ويفترض تحقق العلة التامة بإرادته القبيح لكان مثله.</w:t>
      </w:r>
    </w:p>
    <w:p w14:paraId="0E3F00A3" w14:textId="77777777" w:rsidR="00890F83" w:rsidRPr="007C14D9" w:rsidRDefault="00890F83" w:rsidP="00876741">
      <w:pPr>
        <w:jc w:val="both"/>
        <w:rPr>
          <w:sz w:val="36"/>
          <w:szCs w:val="36"/>
          <w:rtl/>
        </w:rPr>
      </w:pPr>
      <w:r w:rsidRPr="007C14D9">
        <w:rPr>
          <w:sz w:val="36"/>
          <w:szCs w:val="36"/>
          <w:rtl/>
        </w:rPr>
        <w:lastRenderedPageBreak/>
        <w:t>اللهم الا ان يدعي ان العقاب من اللوازم التكوينية لهذا الفعل كما ذكره صاحب الكفاية، او ينكر الحسن والقبح العقليين كما عليه الأشاعرة حيث يقولون بان ما يصدر منه تعالى من العقاب فهو تصرف منه في ملكه فلايكون قبيحا حتى لو كان العبد مجبورا في فعله، او يختار ما عليه مشهور الفلاسفة من ان حسن العدل وقبح الظلم من القضايا المشهورة والآراء المحمودة التي تطابقت عليها العقلاء لحفظ النظام، حيث انه يكون استحقاق العقاب على الفعل الصادر عن الإرادة حكما عقلائيا وان كان قبحه ناشئا من النظرة الساذجة العقلائية في مسألة الاختيار، او يدعي ان العقاب وان كان فعلا اراديا للمولى لكن إرادة المولى أيضا تتبع علتها التامة، وصدور بعض الافعال عن العبيد بإرادتهم يكون علة تامة لإرادة المولى عقابهم على ذلك.</w:t>
      </w:r>
    </w:p>
    <w:p w14:paraId="22083659" w14:textId="77777777" w:rsidR="00890F83" w:rsidRPr="007C14D9" w:rsidRDefault="00890F83" w:rsidP="00876741">
      <w:pPr>
        <w:jc w:val="both"/>
        <w:rPr>
          <w:sz w:val="36"/>
          <w:szCs w:val="36"/>
          <w:rtl/>
        </w:rPr>
      </w:pPr>
      <w:r w:rsidRPr="007C14D9">
        <w:rPr>
          <w:sz w:val="36"/>
          <w:szCs w:val="36"/>
          <w:rtl/>
        </w:rPr>
        <w:t xml:space="preserve">ولكن من الواضح عدم تمامية ايّ من هذه التأويلات، فان المستفاد من النصوص المتواترة ان العقاب الأخروي مصداق المجازاة والانتقام، وليس مثل العذاب الدنيوي الذي قد يعمّ الأبرار، ومن الظاهر انه يقبح </w:t>
      </w:r>
      <w:r w:rsidRPr="007C14D9">
        <w:rPr>
          <w:sz w:val="36"/>
          <w:szCs w:val="36"/>
          <w:rtl/>
        </w:rPr>
        <w:lastRenderedPageBreak/>
        <w:t>المجازاة والتعذيب في حق من كان ملجأ في ارادته لانتخاب القبيح، ويشهد لذلك وجدانية قبح عقاب المعذور كالجاهل القاصر.</w:t>
      </w:r>
    </w:p>
    <w:p w14:paraId="3019B299" w14:textId="77777777" w:rsidR="00890F83" w:rsidRPr="007C14D9" w:rsidRDefault="00890F83" w:rsidP="00876741">
      <w:pPr>
        <w:jc w:val="both"/>
        <w:rPr>
          <w:sz w:val="36"/>
          <w:szCs w:val="36"/>
          <w:rtl/>
        </w:rPr>
      </w:pPr>
      <w:r w:rsidRPr="007C14D9">
        <w:rPr>
          <w:sz w:val="36"/>
          <w:szCs w:val="36"/>
          <w:rtl/>
        </w:rPr>
        <w:t xml:space="preserve">ولو تم ما ذكره جمهور الفلاسفة في فعل الإنسان فهو مما يسري الى فعله سبحانه، حيث يقال بانه لو تحقق العلة التامة لإرادته تعالى لفعل </w:t>
      </w:r>
      <w:r w:rsidR="00E36509" w:rsidRPr="007C14D9">
        <w:rPr>
          <w:sz w:val="36"/>
          <w:szCs w:val="36"/>
          <w:rtl/>
        </w:rPr>
        <w:t xml:space="preserve">شيء </w:t>
      </w:r>
      <w:r w:rsidRPr="007C14D9">
        <w:rPr>
          <w:sz w:val="36"/>
          <w:szCs w:val="36"/>
          <w:rtl/>
        </w:rPr>
        <w:t>وجب تحقق ارادته وبالتالي وجب صدور هذا الفعل منه، ولايجدي في ذلك دعوى انه تعالى بذاته علة تامة لفعله، حيث انه لاينفي صيرورته تعالى مضطرا اليه، تعالى الله عن ذلك علوّا كبيرا.</w:t>
      </w:r>
    </w:p>
    <w:p w14:paraId="64E56F3F" w14:textId="77777777" w:rsidR="00890F83" w:rsidRPr="007C14D9" w:rsidRDefault="00890F83" w:rsidP="00876741">
      <w:pPr>
        <w:jc w:val="both"/>
        <w:rPr>
          <w:sz w:val="36"/>
          <w:szCs w:val="36"/>
          <w:rtl/>
        </w:rPr>
      </w:pPr>
      <w:r w:rsidRPr="007C14D9">
        <w:rPr>
          <w:b/>
          <w:bCs/>
          <w:sz w:val="36"/>
          <w:szCs w:val="36"/>
          <w:rtl/>
        </w:rPr>
        <w:t xml:space="preserve">الجواب الثاني: </w:t>
      </w:r>
      <w:r w:rsidRPr="007C14D9">
        <w:rPr>
          <w:sz w:val="36"/>
          <w:szCs w:val="36"/>
          <w:rtl/>
        </w:rPr>
        <w:t>ما قد يقال من ان ارادية الفعل الإرادي تكون بالإرادة وأما ارادية الإرادة فهي ناشئة من ذاتها، ولاتحتاج الى إرادة أخرى حتى يلزم التسلسل.</w:t>
      </w:r>
    </w:p>
    <w:p w14:paraId="50E9B1A8" w14:textId="77777777" w:rsidR="00890F83" w:rsidRPr="007C14D9" w:rsidRDefault="00890F83" w:rsidP="00876741">
      <w:pPr>
        <w:jc w:val="both"/>
        <w:rPr>
          <w:sz w:val="36"/>
          <w:szCs w:val="36"/>
          <w:rtl/>
        </w:rPr>
      </w:pPr>
      <w:r w:rsidRPr="007C14D9">
        <w:rPr>
          <w:sz w:val="36"/>
          <w:szCs w:val="36"/>
          <w:rtl/>
        </w:rPr>
        <w:t xml:space="preserve">وهذا الجواب قد وقع فيه الخلط بين قضية عدم احتياج الإرادة في اتصافها بكونها إرادة الى </w:t>
      </w:r>
      <w:r w:rsidR="00E36509" w:rsidRPr="007C14D9">
        <w:rPr>
          <w:sz w:val="36"/>
          <w:szCs w:val="36"/>
          <w:rtl/>
        </w:rPr>
        <w:t xml:space="preserve">شيء </w:t>
      </w:r>
      <w:r w:rsidRPr="007C14D9">
        <w:rPr>
          <w:sz w:val="36"/>
          <w:szCs w:val="36"/>
          <w:rtl/>
        </w:rPr>
        <w:t xml:space="preserve">آخر وبين قضية ان الإرادة تحتاج في وجودها الى علة تامة، وكلامنا فعلا في القضية الثانية دون الأولى، فانه نظير ما يقال من ان موجودية كل </w:t>
      </w:r>
      <w:r w:rsidR="00E36509" w:rsidRPr="007C14D9">
        <w:rPr>
          <w:sz w:val="36"/>
          <w:szCs w:val="36"/>
          <w:rtl/>
        </w:rPr>
        <w:t xml:space="preserve">شيء </w:t>
      </w:r>
      <w:r w:rsidRPr="007C14D9">
        <w:rPr>
          <w:sz w:val="36"/>
          <w:szCs w:val="36"/>
          <w:rtl/>
        </w:rPr>
        <w:t xml:space="preserve">بالوجود ولكن موجودية الوجود بنفسه، فانه لايعني عدم احتياج </w:t>
      </w:r>
      <w:r w:rsidRPr="007C14D9">
        <w:rPr>
          <w:sz w:val="36"/>
          <w:szCs w:val="36"/>
          <w:rtl/>
        </w:rPr>
        <w:lastRenderedPageBreak/>
        <w:t>الوجود الى العلة التامة.</w:t>
      </w:r>
    </w:p>
    <w:p w14:paraId="305157D8" w14:textId="77777777" w:rsidR="00890F83" w:rsidRPr="007C14D9" w:rsidRDefault="00890F83" w:rsidP="00876741">
      <w:pPr>
        <w:jc w:val="both"/>
        <w:rPr>
          <w:sz w:val="36"/>
          <w:szCs w:val="36"/>
          <w:rtl/>
        </w:rPr>
      </w:pPr>
      <w:r w:rsidRPr="007C14D9">
        <w:rPr>
          <w:sz w:val="36"/>
          <w:szCs w:val="36"/>
          <w:rtl/>
        </w:rPr>
        <w:t>وبناء على ذلك فيوجد الاشكال بانه لما كانت الإرادة من الممكنات فيحتاج وجودها الى علة تامة، وحيث لايمكن ان تكون علته التامة إرادة أخرى والا لتسلسل فلابد ان يكون امرا آخر فيلزم الجبر، فانه ان وجد ذاك الأمر الآخر اضطرت النفس ان يصدر منها إرادة الفعل وان لم‌يوجد ذاك الأمر الآخر امتنع صدور الفعل من النفس.</w:t>
      </w:r>
    </w:p>
    <w:p w14:paraId="3BA3BCD4" w14:textId="77777777" w:rsidR="00890F83" w:rsidRPr="007C14D9" w:rsidRDefault="00890F83" w:rsidP="00876741">
      <w:pPr>
        <w:jc w:val="both"/>
        <w:rPr>
          <w:sz w:val="36"/>
          <w:szCs w:val="36"/>
          <w:rtl/>
        </w:rPr>
      </w:pPr>
      <w:r w:rsidRPr="007C14D9">
        <w:rPr>
          <w:b/>
          <w:bCs/>
          <w:sz w:val="36"/>
          <w:szCs w:val="36"/>
          <w:rtl/>
        </w:rPr>
        <w:t>الجواب الثالث</w:t>
      </w:r>
      <w:r w:rsidRPr="007C14D9">
        <w:rPr>
          <w:sz w:val="36"/>
          <w:szCs w:val="36"/>
          <w:rtl/>
        </w:rPr>
        <w:t>: ما ذكره المحقق النائيني قده من ان الفعل الارادي وان صار واجبا بالغير بسبب الإرادة - اي صرف النفس قدرتها في ايجاد الفعل او فقل هجمة النفس على ايجاد الفعل- لكن الإرادة ليست تابعة لقاعدة ان ال</w:t>
      </w:r>
      <w:r w:rsidR="00E36509" w:rsidRPr="007C14D9">
        <w:rPr>
          <w:sz w:val="36"/>
          <w:szCs w:val="36"/>
          <w:rtl/>
        </w:rPr>
        <w:t xml:space="preserve">شيء </w:t>
      </w:r>
      <w:r w:rsidRPr="007C14D9">
        <w:rPr>
          <w:sz w:val="36"/>
          <w:szCs w:val="36"/>
          <w:rtl/>
        </w:rPr>
        <w:t xml:space="preserve">مالم يجب لم‌يوجد، فان النفس بعد ما عرضت له حالة الشوق نحو الفعل تبقى على اختيارها في ايجاد الإرادة وعدم ايجادها، والفرق بين الشوق والإرادة بمعنى صرف القدرة ان الشوق عرض للنفس والإرادة فعلها، فالنفس حينما يوجد الإرادة ليس صدور الإرادة منها ضروريا لها، فاذا تحققت الإرادة فوجود الفعل وان صار ضروريا لكن </w:t>
      </w:r>
      <w:r w:rsidRPr="007C14D9">
        <w:rPr>
          <w:sz w:val="36"/>
          <w:szCs w:val="36"/>
          <w:rtl/>
        </w:rPr>
        <w:lastRenderedPageBreak/>
        <w:t>حيث تكون ضروريته في طول الاختيار فلاتنافي الاختيار.</w:t>
      </w:r>
    </w:p>
    <w:p w14:paraId="138FF62C" w14:textId="77777777" w:rsidR="00890F83" w:rsidRPr="007C14D9" w:rsidRDefault="00890F83" w:rsidP="00876741">
      <w:pPr>
        <w:jc w:val="both"/>
        <w:rPr>
          <w:sz w:val="36"/>
          <w:szCs w:val="36"/>
          <w:rtl/>
        </w:rPr>
      </w:pPr>
      <w:r w:rsidRPr="007C14D9">
        <w:rPr>
          <w:sz w:val="36"/>
          <w:szCs w:val="36"/>
          <w:rtl/>
        </w:rPr>
        <w:t>واعترض عليه ان القاعدة العقلية تكون ثابتة بالبرهان وليست قابلة للتخصيص وكيف يمكن الالتزام بتخصيص قاعدة "ان ال</w:t>
      </w:r>
      <w:r w:rsidR="00E36509" w:rsidRPr="007C14D9">
        <w:rPr>
          <w:sz w:val="36"/>
          <w:szCs w:val="36"/>
          <w:rtl/>
        </w:rPr>
        <w:t xml:space="preserve">شيء </w:t>
      </w:r>
      <w:r w:rsidRPr="007C14D9">
        <w:rPr>
          <w:sz w:val="36"/>
          <w:szCs w:val="36"/>
          <w:rtl/>
        </w:rPr>
        <w:t>مالم يجب لم‌يوجد" بالنسبة الى الإرادة بعد ان كانت الإرادة من الممكنات وكل ممكن يكون محتاجا في وجوده الى علة تامة.</w:t>
      </w:r>
    </w:p>
    <w:p w14:paraId="14E3B1B5" w14:textId="77777777" w:rsidR="00890F83" w:rsidRPr="007C14D9" w:rsidRDefault="00890F83" w:rsidP="00876741">
      <w:pPr>
        <w:jc w:val="both"/>
        <w:rPr>
          <w:sz w:val="36"/>
          <w:szCs w:val="36"/>
          <w:rtl/>
        </w:rPr>
      </w:pPr>
      <w:r w:rsidRPr="007C14D9">
        <w:rPr>
          <w:sz w:val="36"/>
          <w:szCs w:val="36"/>
          <w:rtl/>
        </w:rPr>
        <w:t>ولكن يندفع هذا الاعتراض بان اصل حاجة الممكن الى العلة مما لايمكن اثباته بالبرهان، والاستدلال عليه بان لو وجد الممكن بلاعلة لزم الترجّح بلامرجح وهو محال يكون مشتملا على المصادرة بالمطلوب، بل الصحيح ان المرجع في ذلك الى الوجدان الفطري وان الفطرة انما تدرك ان ما كانت نسبته مساوية الى الوجود والعدم، فلايخرج بنفسه عن حد الاستواء الى حد الوجود بل يحتاج في وجوده الى علة مفيضة، وهذا مما لامجال لانكاره ابدا، والذي هو قابل للانكار هو شمول قاعدة "ال</w:t>
      </w:r>
      <w:r w:rsidR="00E36509" w:rsidRPr="007C14D9">
        <w:rPr>
          <w:sz w:val="36"/>
          <w:szCs w:val="36"/>
          <w:rtl/>
        </w:rPr>
        <w:t xml:space="preserve">شيء </w:t>
      </w:r>
      <w:r w:rsidRPr="007C14D9">
        <w:rPr>
          <w:sz w:val="36"/>
          <w:szCs w:val="36"/>
          <w:rtl/>
        </w:rPr>
        <w:t xml:space="preserve">ما لم‌يجب لم‌يوجد" للإرادة، حيث ان مقتضى هذه القاعدة لزوم صيرورة الممكن في الرتبة السابقة على وجوده واجبا بالغير كما يقال من ان الشئ تقرر، فامكن، فأُوجب، فوَجب، </w:t>
      </w:r>
      <w:r w:rsidRPr="007C14D9">
        <w:rPr>
          <w:sz w:val="36"/>
          <w:szCs w:val="36"/>
          <w:rtl/>
        </w:rPr>
        <w:lastRenderedPageBreak/>
        <w:t>فأُوجد، فوُجد.</w:t>
      </w:r>
    </w:p>
    <w:p w14:paraId="7E25174F" w14:textId="77777777" w:rsidR="00890F83" w:rsidRPr="007C14D9" w:rsidRDefault="00890F83" w:rsidP="00876741">
      <w:pPr>
        <w:jc w:val="both"/>
        <w:rPr>
          <w:sz w:val="36"/>
          <w:szCs w:val="36"/>
          <w:rtl/>
        </w:rPr>
      </w:pPr>
      <w:r w:rsidRPr="007C14D9">
        <w:rPr>
          <w:sz w:val="36"/>
          <w:szCs w:val="36"/>
          <w:rtl/>
        </w:rPr>
        <w:t xml:space="preserve">ولااشكال في تمامية هذه القاعدة بالنسبة الى الفاعل الموجَب كالنار بالنسبة الى صدور الحرارة منها، ولكن لاتتم في الفاعل بالسلطنة كالانسان فانه وان كان علة تامة لفعله لكن سنخ عليته يكون بنحو لايستحيل انفكاك معلوله </w:t>
      </w:r>
      <w:commentRangeStart w:id="76"/>
      <w:r w:rsidRPr="007C14D9">
        <w:rPr>
          <w:sz w:val="36"/>
          <w:szCs w:val="36"/>
          <w:rtl/>
        </w:rPr>
        <w:t>عنه</w:t>
      </w:r>
      <w:commentRangeEnd w:id="76"/>
      <w:r w:rsidR="00ED35FF">
        <w:rPr>
          <w:rStyle w:val="a6"/>
          <w:rtl/>
        </w:rPr>
        <w:commentReference w:id="76"/>
      </w:r>
      <w:r w:rsidRPr="007C14D9">
        <w:rPr>
          <w:sz w:val="36"/>
          <w:szCs w:val="36"/>
          <w:rtl/>
        </w:rPr>
        <w:t>، فان الفاعل بالسلطنة له ان يفعل وليس عليه ان يفعل، فلو كان محكوما لقاعدة "ال</w:t>
      </w:r>
      <w:r w:rsidR="00E36509" w:rsidRPr="007C14D9">
        <w:rPr>
          <w:sz w:val="36"/>
          <w:szCs w:val="36"/>
          <w:rtl/>
        </w:rPr>
        <w:t xml:space="preserve">شيء </w:t>
      </w:r>
      <w:r w:rsidRPr="007C14D9">
        <w:rPr>
          <w:sz w:val="36"/>
          <w:szCs w:val="36"/>
          <w:rtl/>
        </w:rPr>
        <w:t xml:space="preserve">مالم يجب لم‌يوجد" كان ذلك خلفا لسلطنته، والمفروض شهادة الوجدان بكونه فاعلا بالسلطنة، فالسلطنة تشترك مع وجوب الوجود في كفايتها لوجود </w:t>
      </w:r>
      <w:r w:rsidR="00E36509" w:rsidRPr="007C14D9">
        <w:rPr>
          <w:sz w:val="36"/>
          <w:szCs w:val="36"/>
          <w:rtl/>
        </w:rPr>
        <w:t xml:space="preserve">شيء </w:t>
      </w:r>
      <w:r w:rsidRPr="007C14D9">
        <w:rPr>
          <w:sz w:val="36"/>
          <w:szCs w:val="36"/>
          <w:rtl/>
        </w:rPr>
        <w:t>بلاحاجة الى ضم ضميمة وتمتاز عنه بان صدور الفعل من الوجوب بالغير ضروري لكن صدورها من السلطنة لايكون ضروريا، كما تشترك مع الامكان من حيث ان نسبتها الى الوجود والعدم سواء، لكن الامكان لايكفي للوجود بل يحتاج الوجود الى أمر زائد، واما السلطنة فيستحيل فرض الحاجة معها الى ضم أمر زائد عليها لكونه خلف السلطنة.</w:t>
      </w:r>
    </w:p>
    <w:p w14:paraId="6FFC387E" w14:textId="77777777" w:rsidR="00890F83" w:rsidRPr="007C14D9" w:rsidRDefault="00890F83" w:rsidP="00876741">
      <w:pPr>
        <w:jc w:val="both"/>
        <w:rPr>
          <w:sz w:val="36"/>
          <w:szCs w:val="36"/>
          <w:rtl/>
        </w:rPr>
      </w:pPr>
      <w:r w:rsidRPr="007C14D9">
        <w:rPr>
          <w:sz w:val="36"/>
          <w:szCs w:val="36"/>
          <w:rtl/>
        </w:rPr>
        <w:t>ولايخفى ان انكار شمول قاعدة "ان ال</w:t>
      </w:r>
      <w:r w:rsidR="00E36509" w:rsidRPr="007C14D9">
        <w:rPr>
          <w:sz w:val="36"/>
          <w:szCs w:val="36"/>
          <w:rtl/>
        </w:rPr>
        <w:t xml:space="preserve">شيء </w:t>
      </w:r>
      <w:r w:rsidRPr="007C14D9">
        <w:rPr>
          <w:sz w:val="36"/>
          <w:szCs w:val="36"/>
          <w:rtl/>
        </w:rPr>
        <w:t xml:space="preserve">مالم يجب لم‌يوجد" بالنسبة </w:t>
      </w:r>
      <w:r w:rsidRPr="007C14D9">
        <w:rPr>
          <w:sz w:val="36"/>
          <w:szCs w:val="36"/>
          <w:rtl/>
        </w:rPr>
        <w:lastRenderedPageBreak/>
        <w:t>الى الإرادة الصادرة من الفاعل المختار لايعني انكار شمول قانون العلية لها او للفعل الإرادي، حيث ان الالتزام بقانون العلية ليس مساوقا لنفي الاختيار عن الإنسان، فان الإنسان علة مفيضة للإرادة وللفعل الإرادي، ولكن سنخ عليته يكون بنحو لايلزم ان تكون الإرادة في الرتبة السابقة على وجودها واجبة بالغير، كما ان انكار قانون العلية ليس مساوقا لقبول الاختيار، فانه لو فرض محالا ان الماء غلا صدفة وبلاعلة فلايعني ان الغليان فعل اختياري للماء.</w:t>
      </w:r>
    </w:p>
    <w:p w14:paraId="3A103149" w14:textId="77777777" w:rsidR="00890F83" w:rsidRPr="007C14D9" w:rsidRDefault="00890F83" w:rsidP="00876741">
      <w:pPr>
        <w:jc w:val="both"/>
        <w:rPr>
          <w:sz w:val="36"/>
          <w:szCs w:val="36"/>
          <w:rtl/>
        </w:rPr>
      </w:pPr>
      <w:r w:rsidRPr="007C14D9">
        <w:rPr>
          <w:sz w:val="36"/>
          <w:szCs w:val="36"/>
          <w:rtl/>
        </w:rPr>
        <w:t>ثم ان الدليل لإثبات كون الانسان فاعلا بالسلطنة أمران:</w:t>
      </w:r>
    </w:p>
    <w:p w14:paraId="1A3F8C92" w14:textId="77777777" w:rsidR="00890F83" w:rsidRPr="007C14D9" w:rsidRDefault="00890F83" w:rsidP="00876741">
      <w:pPr>
        <w:jc w:val="both"/>
        <w:rPr>
          <w:sz w:val="36"/>
          <w:szCs w:val="36"/>
          <w:rtl/>
        </w:rPr>
      </w:pPr>
      <w:r w:rsidRPr="007C14D9">
        <w:rPr>
          <w:sz w:val="36"/>
          <w:szCs w:val="36"/>
          <w:rtl/>
        </w:rPr>
        <w:t xml:space="preserve">احدهما الوجدان الحاكم بان الانسان له ان </w:t>
      </w:r>
      <w:commentRangeStart w:id="77"/>
      <w:r w:rsidRPr="007C14D9">
        <w:rPr>
          <w:sz w:val="36"/>
          <w:szCs w:val="36"/>
          <w:rtl/>
        </w:rPr>
        <w:t>يفعل</w:t>
      </w:r>
      <w:commentRangeEnd w:id="77"/>
      <w:r w:rsidR="007F04B3">
        <w:rPr>
          <w:rStyle w:val="a6"/>
          <w:rtl/>
        </w:rPr>
        <w:commentReference w:id="77"/>
      </w:r>
      <w:r w:rsidRPr="007C14D9">
        <w:rPr>
          <w:sz w:val="36"/>
          <w:szCs w:val="36"/>
          <w:rtl/>
        </w:rPr>
        <w:t xml:space="preserve"> لاان عليه ان يريد فيفعل، ولايحتمل ان يكون هذا الاحساس ناشئا عن الوهم وخطأ الذهن، فانه مثل سائر موارد احتمال وقوع الخطأ في الاحساس منفي بحساب الاحتمالات.</w:t>
      </w:r>
    </w:p>
    <w:p w14:paraId="130088B8" w14:textId="77777777" w:rsidR="00890F83" w:rsidRPr="007C14D9" w:rsidRDefault="00890F83" w:rsidP="00876741">
      <w:pPr>
        <w:jc w:val="both"/>
        <w:rPr>
          <w:sz w:val="36"/>
          <w:szCs w:val="36"/>
          <w:rtl/>
        </w:rPr>
      </w:pPr>
      <w:r w:rsidRPr="007C14D9">
        <w:rPr>
          <w:sz w:val="36"/>
          <w:szCs w:val="36"/>
          <w:rtl/>
        </w:rPr>
        <w:t xml:space="preserve">ثانيهما ما ورد في الكتاب والسنة من مجازاة المسيئ، وحمل ذلك على تجسّم الأعمال خلاف ظاهر ما ورد من كون العقاب جزاءا منه تعالى على السيئة، فقد قال تعالى "وجزاء سيئة </w:t>
      </w:r>
      <w:r w:rsidRPr="007C14D9">
        <w:rPr>
          <w:sz w:val="36"/>
          <w:szCs w:val="36"/>
          <w:rtl/>
        </w:rPr>
        <w:lastRenderedPageBreak/>
        <w:t>سيئة مثلها</w:t>
      </w:r>
      <w:r w:rsidR="00876741" w:rsidRPr="007C14D9">
        <w:rPr>
          <w:rStyle w:val="a5"/>
          <w:sz w:val="36"/>
          <w:szCs w:val="36"/>
          <w:rtl/>
        </w:rPr>
        <w:t>(</w:t>
      </w:r>
      <w:r w:rsidR="00876741" w:rsidRPr="007C14D9">
        <w:rPr>
          <w:rStyle w:val="a5"/>
          <w:sz w:val="36"/>
          <w:szCs w:val="36"/>
          <w:rtl/>
        </w:rPr>
        <w:footnoteReference w:id="138"/>
      </w:r>
      <w:r w:rsidR="00876741" w:rsidRPr="007C14D9">
        <w:rPr>
          <w:rStyle w:val="a5"/>
          <w:sz w:val="36"/>
          <w:szCs w:val="36"/>
          <w:rtl/>
        </w:rPr>
        <w:t>)</w:t>
      </w:r>
      <w:r w:rsidRPr="007C14D9">
        <w:rPr>
          <w:sz w:val="36"/>
          <w:szCs w:val="36"/>
          <w:rtl/>
        </w:rPr>
        <w:t>" و"من جاء بالسيئة فلايجزى الا مثلها وهم لايظلمون</w:t>
      </w:r>
      <w:r w:rsidR="00876741" w:rsidRPr="007C14D9">
        <w:rPr>
          <w:rStyle w:val="a5"/>
          <w:sz w:val="36"/>
          <w:szCs w:val="36"/>
          <w:rtl/>
        </w:rPr>
        <w:t>(</w:t>
      </w:r>
      <w:r w:rsidR="00876741" w:rsidRPr="007C14D9">
        <w:rPr>
          <w:rStyle w:val="a5"/>
          <w:sz w:val="36"/>
          <w:szCs w:val="36"/>
          <w:rtl/>
        </w:rPr>
        <w:footnoteReference w:id="139"/>
      </w:r>
      <w:r w:rsidR="00876741" w:rsidRPr="007C14D9">
        <w:rPr>
          <w:rStyle w:val="a5"/>
          <w:sz w:val="36"/>
          <w:szCs w:val="36"/>
          <w:rtl/>
        </w:rPr>
        <w:t>)</w:t>
      </w:r>
      <w:r w:rsidRPr="007C14D9">
        <w:rPr>
          <w:sz w:val="36"/>
          <w:szCs w:val="36"/>
          <w:rtl/>
        </w:rPr>
        <w:t>"، فانه يدل ذلك على كونه مسؤولا عن فعله، وهذا يلازم الاختيار.</w:t>
      </w:r>
    </w:p>
    <w:p w14:paraId="1689BFDB" w14:textId="77777777" w:rsidR="00890F83" w:rsidRPr="007C14D9" w:rsidRDefault="00890F83" w:rsidP="00876741">
      <w:pPr>
        <w:jc w:val="both"/>
        <w:rPr>
          <w:sz w:val="36"/>
          <w:szCs w:val="36"/>
          <w:rtl/>
        </w:rPr>
      </w:pPr>
      <w:r w:rsidRPr="007C14D9">
        <w:rPr>
          <w:sz w:val="36"/>
          <w:szCs w:val="36"/>
          <w:rtl/>
        </w:rPr>
        <w:t>فالانصاف ان الطريق الوحيد لحل مشكلة الجبر والاختيار هو الالتزام بعدم شمول قاعدة "ال</w:t>
      </w:r>
      <w:r w:rsidR="00E36509" w:rsidRPr="007C14D9">
        <w:rPr>
          <w:sz w:val="36"/>
          <w:szCs w:val="36"/>
          <w:rtl/>
        </w:rPr>
        <w:t xml:space="preserve">شيء </w:t>
      </w:r>
      <w:r w:rsidRPr="007C14D9">
        <w:rPr>
          <w:sz w:val="36"/>
          <w:szCs w:val="36"/>
          <w:rtl/>
        </w:rPr>
        <w:t>ما لم‌يجب لم‌يوجد" للإرادة، وبذلك اتضح الخلل فيما يدعيه جمهور الفلاسفة في مثل رغيفي الجائع وطريقي الهارب أنه يستحيل ترجيح احدهما بلامرجح فاذا تعلق إرادة الشخص باحدهما يكشف ببرهان الإنّ عن وجود مرجح نفسي، حيث ان نسبة الإرادة الى كل من الفعلين على حد سواء، فتعلقها باحدهما دون الآخر يتوقف على وجود مرجح فيه، وانت ترى ان هذا البيان لوتم فينتهي الى الجبر، حيث ان وجود المرجح لايكفي أيضا في نظر جمهور الفلاسفة مالم يصل الى حد اللزوم والعلية التامة، والا لزم تحقق الممكن بمجرد الأولوية وهو باطل.</w:t>
      </w:r>
    </w:p>
    <w:p w14:paraId="3D91F333" w14:textId="77777777" w:rsidR="00890F83" w:rsidRPr="007C14D9" w:rsidRDefault="00890F83" w:rsidP="00876741">
      <w:pPr>
        <w:jc w:val="both"/>
        <w:rPr>
          <w:sz w:val="36"/>
          <w:szCs w:val="36"/>
          <w:rtl/>
        </w:rPr>
      </w:pPr>
      <w:r w:rsidRPr="007C14D9">
        <w:rPr>
          <w:sz w:val="36"/>
          <w:szCs w:val="36"/>
          <w:rtl/>
        </w:rPr>
        <w:t xml:space="preserve">ثم انه يمكن ان يقال بانه لايوجد بين النفس وبين صدور الفعل الاختياري واسطة تسمى بصرف القدرة </w:t>
      </w:r>
      <w:r w:rsidRPr="007C14D9">
        <w:rPr>
          <w:sz w:val="36"/>
          <w:szCs w:val="36"/>
          <w:rtl/>
        </w:rPr>
        <w:lastRenderedPageBreak/>
        <w:t xml:space="preserve">وهجمة النفس، فانه ليس صرف القدرة الا عين ايجاد النفس لذاك الفعل، فالاختلاف بين صرف القدرة وبين وجود الفعل ليس الا بالاعتبار، كالاختلاف بين الايجاد والوجود، وان اختار السيد الخوئي قده وجود هذه الواسطة -تبعا للمحقق النائيني قده- وقد استظهر ذلك من قوله </w:t>
      </w:r>
      <w:r w:rsidR="003A160D" w:rsidRPr="007C14D9">
        <w:rPr>
          <w:sz w:val="36"/>
          <w:szCs w:val="36"/>
          <w:rtl/>
        </w:rPr>
        <w:t>عليه‌السلام</w:t>
      </w:r>
      <w:r w:rsidRPr="007C14D9">
        <w:rPr>
          <w:sz w:val="36"/>
          <w:szCs w:val="36"/>
          <w:rtl/>
        </w:rPr>
        <w:t xml:space="preserve"> " خلق الله المشيئة بنفسها ثم خلق الأشياء بالمشيئة"</w:t>
      </w:r>
      <w:r w:rsidR="00876741" w:rsidRPr="007C14D9">
        <w:rPr>
          <w:rStyle w:val="a5"/>
          <w:sz w:val="36"/>
          <w:szCs w:val="36"/>
          <w:rtl/>
        </w:rPr>
        <w:t>(</w:t>
      </w:r>
      <w:r w:rsidR="00876741" w:rsidRPr="007C14D9">
        <w:rPr>
          <w:rStyle w:val="a5"/>
          <w:sz w:val="36"/>
          <w:szCs w:val="36"/>
          <w:rtl/>
        </w:rPr>
        <w:footnoteReference w:id="140"/>
      </w:r>
      <w:r w:rsidR="00876741" w:rsidRPr="007C14D9">
        <w:rPr>
          <w:rStyle w:val="a5"/>
          <w:sz w:val="36"/>
          <w:szCs w:val="36"/>
          <w:rtl/>
        </w:rPr>
        <w:t>)</w:t>
      </w:r>
      <w:r w:rsidRPr="007C14D9">
        <w:rPr>
          <w:sz w:val="36"/>
          <w:szCs w:val="36"/>
          <w:rtl/>
        </w:rPr>
        <w:t xml:space="preserve"> ولكن يمكن ان يقال بانه لم‌يظهر كون المراد من المشية في الرواية هو صرف القدرة وهجمة النفس على اتيان الفعل، فلعلها العزم على الإيجاد فتأمل</w:t>
      </w:r>
      <w:r w:rsidR="00876741" w:rsidRPr="007C14D9">
        <w:rPr>
          <w:rStyle w:val="a5"/>
          <w:sz w:val="36"/>
          <w:szCs w:val="36"/>
          <w:rtl/>
        </w:rPr>
        <w:t>(</w:t>
      </w:r>
      <w:r w:rsidR="00876741" w:rsidRPr="007C14D9">
        <w:rPr>
          <w:rStyle w:val="a5"/>
          <w:sz w:val="36"/>
          <w:szCs w:val="36"/>
          <w:rtl/>
        </w:rPr>
        <w:footnoteReference w:id="141"/>
      </w:r>
      <w:r w:rsidR="00876741" w:rsidRPr="007C14D9">
        <w:rPr>
          <w:rStyle w:val="a5"/>
          <w:sz w:val="36"/>
          <w:szCs w:val="36"/>
          <w:rtl/>
        </w:rPr>
        <w:t>)</w:t>
      </w:r>
      <w:r w:rsidRPr="007C14D9">
        <w:rPr>
          <w:sz w:val="36"/>
          <w:szCs w:val="36"/>
          <w:rtl/>
        </w:rPr>
        <w:t>.</w:t>
      </w:r>
    </w:p>
    <w:p w14:paraId="232BBFAD" w14:textId="77777777" w:rsidR="00890F83" w:rsidRPr="007C14D9" w:rsidRDefault="00890F83" w:rsidP="00876741">
      <w:pPr>
        <w:jc w:val="both"/>
        <w:rPr>
          <w:sz w:val="36"/>
          <w:szCs w:val="36"/>
          <w:rtl/>
        </w:rPr>
      </w:pPr>
      <w:r w:rsidRPr="007C14D9">
        <w:rPr>
          <w:sz w:val="36"/>
          <w:szCs w:val="36"/>
          <w:rtl/>
        </w:rPr>
        <w:t>وكيف كان فلو تم ما ذكر من عدم وجود واسطة بين النفس وبين ايجادها للفعل الاختياري كما هو الظاهر فندعي عدم شمول قاعدة "ال</w:t>
      </w:r>
      <w:r w:rsidR="00E36509" w:rsidRPr="007C14D9">
        <w:rPr>
          <w:sz w:val="36"/>
          <w:szCs w:val="36"/>
          <w:rtl/>
        </w:rPr>
        <w:t xml:space="preserve">شيء </w:t>
      </w:r>
      <w:r w:rsidRPr="007C14D9">
        <w:rPr>
          <w:sz w:val="36"/>
          <w:szCs w:val="36"/>
          <w:rtl/>
        </w:rPr>
        <w:t>مالم يجب لم‌يوجد" لنفس إيجاد الفعل الاختياري، حيث أن النفس تكون من الفاعل بالسلطنة، وقد تقدم ان الفاعل بالسلطنة سنخ علة لاتخضع لهذه القاعدة.</w:t>
      </w:r>
    </w:p>
    <w:p w14:paraId="606502A6" w14:textId="77777777" w:rsidR="00890F83" w:rsidRPr="007C14D9" w:rsidRDefault="00890F83" w:rsidP="00876741">
      <w:pPr>
        <w:jc w:val="both"/>
        <w:rPr>
          <w:sz w:val="36"/>
          <w:szCs w:val="36"/>
          <w:rtl/>
        </w:rPr>
      </w:pPr>
      <w:r w:rsidRPr="007C14D9">
        <w:rPr>
          <w:sz w:val="36"/>
          <w:szCs w:val="36"/>
          <w:rtl/>
        </w:rPr>
        <w:t xml:space="preserve">ثم انه قد اتضح مما ذكرناه الجواب عن اشكال انه كيف يتخلف مراده تعالى عن ارادته في فرض عصيان </w:t>
      </w:r>
      <w:r w:rsidRPr="007C14D9">
        <w:rPr>
          <w:sz w:val="36"/>
          <w:szCs w:val="36"/>
          <w:rtl/>
        </w:rPr>
        <w:lastRenderedPageBreak/>
        <w:t xml:space="preserve">العبد لأمره، ومحصل الجواب انه في مورد الأوامر قد تعلقت الإرادة التشريعية من الله سبحانه بصدور الفعل من العبد باختياره، </w:t>
      </w:r>
      <w:r w:rsidR="003A160D" w:rsidRPr="007C14D9">
        <w:rPr>
          <w:sz w:val="36"/>
          <w:szCs w:val="36"/>
          <w:rtl/>
        </w:rPr>
        <w:t>ولم‌</w:t>
      </w:r>
      <w:r w:rsidRPr="007C14D9">
        <w:rPr>
          <w:sz w:val="36"/>
          <w:szCs w:val="36"/>
          <w:rtl/>
        </w:rPr>
        <w:t xml:space="preserve">يتعلق ارادته التكوينية بذلك، والفرق بين الإرادة التكوينية والإرادة التشريعية إما بما هو المشهور من ان الإرادة التكوينية هو الشوق الأكيد المحرّك للعضلات نحو الفعل والإرادة التشريعية هو الشوق الأكيد نحو فعل الغير المحرك للمولى نحو البعث اليه، او بما يقال من ان الإرادة التكوينية صرف النفس قدرتها في إيجاد الفعل والإرادة التشريعية بمعنى صرف النفس قدرتها في بعث الغير نحو الفعل، او بما يقال –كما هو المختار- من ان الإرادة التكوينية بمعنى صرف القدرة في إيجاد الفعل او بمعنى العزم على إيجاد الفعل وأما الإرادة التشريعية فهي بمعنى تعلق غرض المولى بالفعل الاختياري للعبد، وقد يعبر عنه بان المولى يريد ذلك من العبد او يعبر عنه بانه يطلب منه ذلك، وهذا لايستلزم الجبر ابدا، فان ارادته التكوينية قد تعلقت بحفظ الفعل من حيث بعث المكلف نحوه والزام العقل </w:t>
      </w:r>
      <w:r w:rsidRPr="007C14D9">
        <w:rPr>
          <w:sz w:val="36"/>
          <w:szCs w:val="36"/>
          <w:rtl/>
        </w:rPr>
        <w:lastRenderedPageBreak/>
        <w:t>بلزوم امتثاله لاحفظ الفعل من جميع الجهات.</w:t>
      </w:r>
    </w:p>
    <w:p w14:paraId="1E2379FE" w14:textId="77777777" w:rsidR="00890F83" w:rsidRPr="007C14D9" w:rsidRDefault="00890F83" w:rsidP="00876741">
      <w:pPr>
        <w:jc w:val="both"/>
        <w:rPr>
          <w:sz w:val="36"/>
          <w:szCs w:val="36"/>
          <w:rtl/>
        </w:rPr>
      </w:pPr>
      <w:r w:rsidRPr="007C14D9">
        <w:rPr>
          <w:sz w:val="36"/>
          <w:szCs w:val="36"/>
          <w:rtl/>
        </w:rPr>
        <w:t>ولايكفي في الجواب عن ذلك الاشكال ان يقال بان ارادته تعالى قد تعلقت بصدور الفعل من العبد باختياره، فانه لوتعلقت ارادته التكوينية بإرادة العبد لذاك الفعل التجأ العبد الى الطاعة واستحال تحقق العصيان منه، لان المفروض تعلق إرادة المولى التكوينية بإرادة العبد للفعل.</w:t>
      </w:r>
    </w:p>
    <w:p w14:paraId="520BB706" w14:textId="77777777" w:rsidR="00890F83" w:rsidRPr="007C14D9" w:rsidRDefault="00890F83" w:rsidP="00876741">
      <w:pPr>
        <w:pStyle w:val="3"/>
        <w:spacing w:after="0"/>
        <w:rPr>
          <w:sz w:val="36"/>
          <w:szCs w:val="36"/>
          <w:rtl/>
        </w:rPr>
      </w:pPr>
      <w:bookmarkStart w:id="78" w:name="_Toc189368532"/>
      <w:bookmarkStart w:id="79" w:name="_Toc191146303"/>
      <w:bookmarkStart w:id="80" w:name="_Toc222840028"/>
      <w:r w:rsidRPr="007C14D9">
        <w:rPr>
          <w:sz w:val="36"/>
          <w:szCs w:val="36"/>
          <w:rtl/>
        </w:rPr>
        <w:t>ادلة القائلين بالجبر</w:t>
      </w:r>
      <w:bookmarkEnd w:id="78"/>
      <w:bookmarkEnd w:id="79"/>
      <w:bookmarkEnd w:id="80"/>
    </w:p>
    <w:p w14:paraId="26795266" w14:textId="77777777" w:rsidR="00890F83" w:rsidRPr="007C14D9" w:rsidRDefault="00890F83" w:rsidP="00876741">
      <w:pPr>
        <w:jc w:val="both"/>
        <w:rPr>
          <w:sz w:val="36"/>
          <w:szCs w:val="36"/>
          <w:rtl/>
        </w:rPr>
      </w:pPr>
      <w:r w:rsidRPr="007C14D9">
        <w:rPr>
          <w:sz w:val="36"/>
          <w:szCs w:val="36"/>
          <w:rtl/>
        </w:rPr>
        <w:t>ان القائلين بالجبر بمعناه الأعم -وهو انه وان كان الفعل المسبوق بالارادة يكون ناشئا عن ارادة الانسان، لكن الانسان ليس مختارا في انقداح ارادته نحو ذلك الفعل- قد استدلوا على ذلك بوجوه، عمدتها ما يلي:</w:t>
      </w:r>
    </w:p>
    <w:p w14:paraId="175AD824" w14:textId="77777777" w:rsidR="00890F83" w:rsidRPr="007C14D9" w:rsidRDefault="00890F83" w:rsidP="00876741">
      <w:pPr>
        <w:pStyle w:val="3"/>
        <w:spacing w:after="0"/>
        <w:rPr>
          <w:sz w:val="36"/>
          <w:szCs w:val="36"/>
          <w:rtl/>
        </w:rPr>
      </w:pPr>
      <w:bookmarkStart w:id="81" w:name="_Toc189368533"/>
      <w:bookmarkStart w:id="82" w:name="_Toc191146304"/>
      <w:bookmarkStart w:id="83" w:name="_Toc222840029"/>
      <w:r w:rsidRPr="007C14D9">
        <w:rPr>
          <w:sz w:val="36"/>
          <w:szCs w:val="36"/>
          <w:rtl/>
        </w:rPr>
        <w:t>المشكلة الفلسفية</w:t>
      </w:r>
      <w:bookmarkEnd w:id="81"/>
      <w:bookmarkEnd w:id="82"/>
      <w:bookmarkEnd w:id="83"/>
    </w:p>
    <w:p w14:paraId="1322A2B1" w14:textId="77777777" w:rsidR="00890F83" w:rsidRPr="007C14D9" w:rsidRDefault="00890F83" w:rsidP="00876741">
      <w:pPr>
        <w:jc w:val="both"/>
        <w:rPr>
          <w:sz w:val="36"/>
          <w:szCs w:val="36"/>
          <w:rtl/>
        </w:rPr>
      </w:pPr>
      <w:r w:rsidRPr="007C14D9">
        <w:rPr>
          <w:sz w:val="36"/>
          <w:szCs w:val="36"/>
          <w:rtl/>
        </w:rPr>
        <w:t>1- ما مرّ من المشكلة الفلسفية</w:t>
      </w:r>
      <w:r w:rsidR="00876741" w:rsidRPr="007C14D9">
        <w:rPr>
          <w:rStyle w:val="a5"/>
          <w:sz w:val="36"/>
          <w:szCs w:val="36"/>
          <w:rtl/>
        </w:rPr>
        <w:t>(</w:t>
      </w:r>
      <w:r w:rsidR="00876741" w:rsidRPr="007C14D9">
        <w:rPr>
          <w:rStyle w:val="a5"/>
          <w:sz w:val="36"/>
          <w:szCs w:val="36"/>
          <w:rtl/>
        </w:rPr>
        <w:footnoteReference w:id="142"/>
      </w:r>
      <w:r w:rsidR="00876741" w:rsidRPr="007C14D9">
        <w:rPr>
          <w:rStyle w:val="a5"/>
          <w:sz w:val="36"/>
          <w:szCs w:val="36"/>
          <w:rtl/>
        </w:rPr>
        <w:t>)</w:t>
      </w:r>
      <w:r w:rsidRPr="007C14D9">
        <w:rPr>
          <w:sz w:val="36"/>
          <w:szCs w:val="36"/>
          <w:rtl/>
        </w:rPr>
        <w:t>، وقد سبق الجواب عنها.</w:t>
      </w:r>
    </w:p>
    <w:p w14:paraId="32C809F6" w14:textId="77777777" w:rsidR="00890F83" w:rsidRPr="007C14D9" w:rsidRDefault="00890F83" w:rsidP="00876741">
      <w:pPr>
        <w:pStyle w:val="3"/>
        <w:spacing w:after="0"/>
        <w:rPr>
          <w:sz w:val="36"/>
          <w:szCs w:val="36"/>
          <w:rtl/>
        </w:rPr>
      </w:pPr>
      <w:bookmarkStart w:id="84" w:name="_Toc189368534"/>
      <w:bookmarkStart w:id="85" w:name="_Toc191146305"/>
      <w:bookmarkStart w:id="86" w:name="_Toc222840030"/>
      <w:r w:rsidRPr="007C14D9">
        <w:rPr>
          <w:sz w:val="36"/>
          <w:szCs w:val="36"/>
          <w:rtl/>
        </w:rPr>
        <w:t>علمه تعالى الأزلي بأفعال العباد</w:t>
      </w:r>
      <w:bookmarkEnd w:id="84"/>
      <w:bookmarkEnd w:id="85"/>
      <w:bookmarkEnd w:id="86"/>
      <w:r w:rsidRPr="007C14D9">
        <w:rPr>
          <w:sz w:val="36"/>
          <w:szCs w:val="36"/>
          <w:rtl/>
        </w:rPr>
        <w:t xml:space="preserve"> </w:t>
      </w:r>
    </w:p>
    <w:p w14:paraId="3F32FBE8" w14:textId="77777777" w:rsidR="0075768D" w:rsidRPr="007C14D9" w:rsidRDefault="00890F83" w:rsidP="00876741">
      <w:pPr>
        <w:jc w:val="both"/>
        <w:rPr>
          <w:sz w:val="36"/>
          <w:szCs w:val="36"/>
          <w:rtl/>
        </w:rPr>
      </w:pPr>
      <w:r w:rsidRPr="007C14D9">
        <w:rPr>
          <w:sz w:val="36"/>
          <w:szCs w:val="36"/>
          <w:rtl/>
        </w:rPr>
        <w:t xml:space="preserve">2- ان </w:t>
      </w:r>
      <w:r w:rsidR="000C1EA3" w:rsidRPr="007C14D9">
        <w:rPr>
          <w:sz w:val="36"/>
          <w:szCs w:val="36"/>
          <w:rtl/>
        </w:rPr>
        <w:t>الله‌تعالى</w:t>
      </w:r>
      <w:r w:rsidRPr="007C14D9">
        <w:rPr>
          <w:sz w:val="36"/>
          <w:szCs w:val="36"/>
          <w:rtl/>
        </w:rPr>
        <w:t xml:space="preserve"> عالم بأفعال العباد من الأزل، فلابد من الالتزام بوقوع تلك الافعال على وفق علمه </w:t>
      </w:r>
      <w:commentRangeStart w:id="87"/>
      <w:r w:rsidRPr="007C14D9">
        <w:rPr>
          <w:sz w:val="36"/>
          <w:szCs w:val="36"/>
          <w:rtl/>
        </w:rPr>
        <w:t>سبحانه</w:t>
      </w:r>
      <w:commentRangeEnd w:id="87"/>
      <w:r w:rsidR="001C7110" w:rsidRPr="007C14D9">
        <w:rPr>
          <w:rStyle w:val="a6"/>
          <w:sz w:val="36"/>
          <w:szCs w:val="36"/>
          <w:rtl/>
        </w:rPr>
        <w:commentReference w:id="87"/>
      </w:r>
      <w:r w:rsidRPr="007C14D9">
        <w:rPr>
          <w:sz w:val="36"/>
          <w:szCs w:val="36"/>
          <w:rtl/>
        </w:rPr>
        <w:t xml:space="preserve">، ولايمكن تخلفه عنه، فلو كانوا </w:t>
      </w:r>
      <w:r w:rsidRPr="007C14D9">
        <w:rPr>
          <w:sz w:val="36"/>
          <w:szCs w:val="36"/>
          <w:rtl/>
        </w:rPr>
        <w:lastRenderedPageBreak/>
        <w:t>مختارين في افعالهم فلامحالة وقع التخلف في مورد وهو محال، وقد قال الشاعر الفارسي (خيام):</w:t>
      </w:r>
    </w:p>
    <w:p w14:paraId="21F6CF72" w14:textId="77777777" w:rsidR="0075768D" w:rsidRPr="007C14D9" w:rsidRDefault="00777C3B" w:rsidP="00876741">
      <w:pPr>
        <w:jc w:val="both"/>
        <w:rPr>
          <w:sz w:val="36"/>
          <w:szCs w:val="36"/>
          <w:rtl/>
        </w:rPr>
      </w:pPr>
      <w:r w:rsidRPr="007C14D9">
        <w:rPr>
          <w:sz w:val="36"/>
          <w:szCs w:val="36"/>
          <w:rtl/>
        </w:rPr>
        <w:t>مي خوردن من حق زأزل ميدانست</w:t>
      </w:r>
      <w:r w:rsidRPr="007C14D9">
        <w:rPr>
          <w:sz w:val="36"/>
          <w:szCs w:val="36"/>
          <w:rtl/>
        </w:rPr>
        <w:tab/>
        <w:t xml:space="preserve"> گ</w:t>
      </w:r>
      <w:r w:rsidR="00890F83" w:rsidRPr="007C14D9">
        <w:rPr>
          <w:sz w:val="36"/>
          <w:szCs w:val="36"/>
          <w:rtl/>
        </w:rPr>
        <w:t>ر مي نخورم علم خدا جهل شود</w:t>
      </w:r>
    </w:p>
    <w:p w14:paraId="14810BED" w14:textId="77777777" w:rsidR="00890F83" w:rsidRPr="007C14D9" w:rsidRDefault="00890F83" w:rsidP="00876741">
      <w:pPr>
        <w:jc w:val="both"/>
        <w:rPr>
          <w:sz w:val="36"/>
          <w:szCs w:val="36"/>
          <w:rtl/>
        </w:rPr>
      </w:pPr>
      <w:r w:rsidRPr="007C14D9">
        <w:rPr>
          <w:sz w:val="36"/>
          <w:szCs w:val="36"/>
          <w:rtl/>
        </w:rPr>
        <w:t>وفي نهج البلاغة: فاقدم (آدم) على ما نهاه عنه موافاة لسابق علمه</w:t>
      </w:r>
      <w:r w:rsidR="00876741" w:rsidRPr="007C14D9">
        <w:rPr>
          <w:rStyle w:val="a5"/>
          <w:sz w:val="36"/>
          <w:szCs w:val="36"/>
          <w:rtl/>
        </w:rPr>
        <w:t>(</w:t>
      </w:r>
      <w:r w:rsidR="00876741" w:rsidRPr="007C14D9">
        <w:rPr>
          <w:rStyle w:val="a5"/>
          <w:sz w:val="36"/>
          <w:szCs w:val="36"/>
          <w:rtl/>
        </w:rPr>
        <w:footnoteReference w:id="143"/>
      </w:r>
      <w:r w:rsidR="00876741" w:rsidRPr="007C14D9">
        <w:rPr>
          <w:rStyle w:val="a5"/>
          <w:sz w:val="36"/>
          <w:szCs w:val="36"/>
          <w:rtl/>
        </w:rPr>
        <w:t>)</w:t>
      </w:r>
      <w:r w:rsidRPr="007C14D9">
        <w:rPr>
          <w:sz w:val="36"/>
          <w:szCs w:val="36"/>
          <w:rtl/>
        </w:rPr>
        <w:t>، فان ظاهره انه ل</w:t>
      </w:r>
      <w:r w:rsidR="003A160D" w:rsidRPr="007C14D9">
        <w:rPr>
          <w:sz w:val="36"/>
          <w:szCs w:val="36"/>
          <w:rtl/>
        </w:rPr>
        <w:t>ولم‌</w:t>
      </w:r>
      <w:r w:rsidRPr="007C14D9">
        <w:rPr>
          <w:sz w:val="36"/>
          <w:szCs w:val="36"/>
          <w:rtl/>
        </w:rPr>
        <w:t>يقدم على ما نهاه عنه لم‌تتحقق الموافاة لسابق علمه تعالى.</w:t>
      </w:r>
    </w:p>
    <w:p w14:paraId="35B34FD3" w14:textId="77777777" w:rsidR="00890F83" w:rsidRPr="007C14D9" w:rsidRDefault="00890F83" w:rsidP="00876741">
      <w:pPr>
        <w:jc w:val="both"/>
        <w:rPr>
          <w:sz w:val="36"/>
          <w:szCs w:val="36"/>
          <w:rtl/>
        </w:rPr>
      </w:pPr>
      <w:r w:rsidRPr="007C14D9">
        <w:rPr>
          <w:sz w:val="36"/>
          <w:szCs w:val="36"/>
          <w:rtl/>
        </w:rPr>
        <w:t>وفي رواية ابي بصير: فوافقوا (اي اهل المعصية) ما سبق لهم في علمه... لان علمه اولى بحقيقة التصديق</w:t>
      </w:r>
      <w:r w:rsidR="00876741" w:rsidRPr="007C14D9">
        <w:rPr>
          <w:rStyle w:val="a5"/>
          <w:sz w:val="36"/>
          <w:szCs w:val="36"/>
          <w:rtl/>
        </w:rPr>
        <w:t>(</w:t>
      </w:r>
      <w:r w:rsidR="00876741" w:rsidRPr="007C14D9">
        <w:rPr>
          <w:rStyle w:val="a5"/>
          <w:sz w:val="36"/>
          <w:szCs w:val="36"/>
          <w:rtl/>
        </w:rPr>
        <w:footnoteReference w:id="144"/>
      </w:r>
      <w:r w:rsidR="00876741" w:rsidRPr="007C14D9">
        <w:rPr>
          <w:rStyle w:val="a5"/>
          <w:sz w:val="36"/>
          <w:szCs w:val="36"/>
          <w:rtl/>
        </w:rPr>
        <w:t>)</w:t>
      </w:r>
      <w:r w:rsidRPr="007C14D9">
        <w:rPr>
          <w:sz w:val="36"/>
          <w:szCs w:val="36"/>
          <w:rtl/>
        </w:rPr>
        <w:t>.</w:t>
      </w:r>
    </w:p>
    <w:p w14:paraId="3B0A2B7E" w14:textId="77777777" w:rsidR="00890F83" w:rsidRPr="007C14D9" w:rsidRDefault="00890F83" w:rsidP="00876741">
      <w:pPr>
        <w:jc w:val="both"/>
        <w:rPr>
          <w:sz w:val="36"/>
          <w:szCs w:val="36"/>
          <w:rtl/>
        </w:rPr>
      </w:pPr>
      <w:r w:rsidRPr="007C14D9">
        <w:rPr>
          <w:sz w:val="36"/>
          <w:szCs w:val="36"/>
          <w:rtl/>
        </w:rPr>
        <w:t>وقد اجاب صدر المتألهين عن ذلك بانه ليس من شرط كون الذات مريدا وقادرا امكان ان لا يفعل فان الله إذا علم أنه يفعل الفعل الفلاني في الوقت الفلاني فذلك الفعل لو لم‌يقع لكان علمه جهلا وذلك محال والمؤدي إلى المحال محال فعدم وقوع ذلك الفعل محال فوقوعه واجب لاستحالة خروجه من طرفي النقيض</w:t>
      </w:r>
      <w:r w:rsidR="00876741" w:rsidRPr="007C14D9">
        <w:rPr>
          <w:rStyle w:val="a5"/>
          <w:sz w:val="36"/>
          <w:szCs w:val="36"/>
          <w:rtl/>
        </w:rPr>
        <w:t>(</w:t>
      </w:r>
      <w:r w:rsidR="00876741" w:rsidRPr="007C14D9">
        <w:rPr>
          <w:rStyle w:val="a5"/>
          <w:sz w:val="36"/>
          <w:szCs w:val="36"/>
          <w:rtl/>
        </w:rPr>
        <w:footnoteReference w:id="145"/>
      </w:r>
      <w:r w:rsidR="00876741" w:rsidRPr="007C14D9">
        <w:rPr>
          <w:rStyle w:val="a5"/>
          <w:sz w:val="36"/>
          <w:szCs w:val="36"/>
          <w:rtl/>
        </w:rPr>
        <w:t>)</w:t>
      </w:r>
      <w:r w:rsidRPr="007C14D9">
        <w:rPr>
          <w:sz w:val="36"/>
          <w:szCs w:val="36"/>
          <w:rtl/>
        </w:rPr>
        <w:t>.</w:t>
      </w:r>
    </w:p>
    <w:p w14:paraId="10335273" w14:textId="77777777" w:rsidR="00890F83" w:rsidRPr="007C14D9" w:rsidRDefault="00890F83" w:rsidP="00876741">
      <w:pPr>
        <w:jc w:val="both"/>
        <w:rPr>
          <w:sz w:val="36"/>
          <w:szCs w:val="36"/>
          <w:rtl/>
        </w:rPr>
      </w:pPr>
      <w:r w:rsidRPr="007C14D9">
        <w:rPr>
          <w:sz w:val="36"/>
          <w:szCs w:val="36"/>
          <w:rtl/>
        </w:rPr>
        <w:t xml:space="preserve">ولايخفى ان هذا الجواب لايصحح الا </w:t>
      </w:r>
      <w:r w:rsidRPr="007C14D9">
        <w:rPr>
          <w:sz w:val="36"/>
          <w:szCs w:val="36"/>
          <w:rtl/>
        </w:rPr>
        <w:lastRenderedPageBreak/>
        <w:t>صدور الفعل عن ارادة المكلف، والا فيعترف بان المكلف ملجأ في ارادته للإتيان بالفعل ولايمكنه التخلف عنها، ومآله بحسب اللبّ الى سلب المسؤولية عن الانسان بالنسبة الى ما يصدر منه فكيف يصح مؤاخذته عليه، فهذا الجواب اعتراف بكلام خيام وامثاله.</w:t>
      </w:r>
    </w:p>
    <w:p w14:paraId="1BEEB8CE" w14:textId="77777777" w:rsidR="00890F83" w:rsidRPr="007C14D9" w:rsidRDefault="00890F83" w:rsidP="00876741">
      <w:pPr>
        <w:jc w:val="both"/>
        <w:rPr>
          <w:sz w:val="36"/>
          <w:szCs w:val="36"/>
          <w:rtl/>
        </w:rPr>
      </w:pPr>
      <w:r w:rsidRPr="007C14D9">
        <w:rPr>
          <w:sz w:val="36"/>
          <w:szCs w:val="36"/>
          <w:rtl/>
        </w:rPr>
        <w:t>فينحصر الجواب عن هذا الوجه بان يقال ان علمه تعالى بافعال العباد علم انفعالي فيكون تابعا لفعل الانسان وكاشفا عنه، نظير علمنا بانه سيصدر فعل قبيح من انسان آخر، ومن الواضح انه لايستلزم كونه مقهورا لعلمنا، بل علمنا تابع لفعله.</w:t>
      </w:r>
    </w:p>
    <w:p w14:paraId="30348510" w14:textId="77777777" w:rsidR="00890F83" w:rsidRPr="007C14D9" w:rsidRDefault="00890F83" w:rsidP="00876741">
      <w:pPr>
        <w:jc w:val="both"/>
        <w:rPr>
          <w:sz w:val="36"/>
          <w:szCs w:val="36"/>
          <w:rtl/>
        </w:rPr>
      </w:pPr>
      <w:r w:rsidRPr="007C14D9">
        <w:rPr>
          <w:sz w:val="36"/>
          <w:szCs w:val="36"/>
          <w:rtl/>
        </w:rPr>
        <w:t>ولايتمّ دعوى ان العلم الانفعالي يكون مآله الى العلم الحصولي وعلمه تعالى علم حضوري، حيث انه علة للكائنات فيكون وجودها حاضرا لديه كحضور اي معلول لدى علته المفيضة.</w:t>
      </w:r>
    </w:p>
    <w:p w14:paraId="69E18290" w14:textId="77777777" w:rsidR="00890F83" w:rsidRPr="007C14D9" w:rsidRDefault="00890F83" w:rsidP="00876741">
      <w:pPr>
        <w:jc w:val="both"/>
        <w:rPr>
          <w:sz w:val="36"/>
          <w:szCs w:val="36"/>
          <w:rtl/>
        </w:rPr>
      </w:pPr>
      <w:r w:rsidRPr="007C14D9">
        <w:rPr>
          <w:sz w:val="36"/>
          <w:szCs w:val="36"/>
          <w:rtl/>
        </w:rPr>
        <w:t>وذلك لانه لامناص من الالتزام بوجود العلم الحصولي له تعالى ولو كان علمه أزليا، فانه كيف يفسر علمه تعالى بعدم العنقاء او امتناع اجتماع النقيضين وما شابه ذلك، فانها ليست من جملة مخلوقاته.</w:t>
      </w:r>
    </w:p>
    <w:p w14:paraId="0B5AC0A8" w14:textId="77777777" w:rsidR="00890F83" w:rsidRPr="007C14D9" w:rsidRDefault="00890F83" w:rsidP="00876741">
      <w:pPr>
        <w:jc w:val="both"/>
        <w:rPr>
          <w:sz w:val="36"/>
          <w:szCs w:val="36"/>
          <w:rtl/>
        </w:rPr>
      </w:pPr>
      <w:r w:rsidRPr="007C14D9">
        <w:rPr>
          <w:sz w:val="36"/>
          <w:szCs w:val="36"/>
          <w:rtl/>
        </w:rPr>
        <w:t xml:space="preserve">وأما ما تقدم نقله عن نهج البلاغة </w:t>
      </w:r>
      <w:r w:rsidRPr="007C14D9">
        <w:rPr>
          <w:sz w:val="36"/>
          <w:szCs w:val="36"/>
          <w:rtl/>
        </w:rPr>
        <w:lastRenderedPageBreak/>
        <w:t>فلابد من حمله على كون المراد مجرد الإخبار بانه تعالى كان عالما بانه سوف يقدم آدم على ما نهاه عنه، وأما رواية ابي بصير فهي صريحة في الجبر فلامناص من طرحها لمخالفتها لما ثبت بضرورة العقل والنقل من الاختيار.</w:t>
      </w:r>
    </w:p>
    <w:p w14:paraId="339DA78D" w14:textId="77777777" w:rsidR="00890F83" w:rsidRPr="007C14D9" w:rsidRDefault="00890F83" w:rsidP="00876741">
      <w:pPr>
        <w:pStyle w:val="3"/>
        <w:spacing w:after="0"/>
        <w:rPr>
          <w:sz w:val="36"/>
          <w:szCs w:val="36"/>
          <w:rtl/>
        </w:rPr>
      </w:pPr>
      <w:bookmarkStart w:id="88" w:name="_Toc189368535"/>
      <w:bookmarkStart w:id="89" w:name="_Toc191146306"/>
      <w:bookmarkStart w:id="90" w:name="_Toc222840031"/>
      <w:r w:rsidRPr="007C14D9">
        <w:rPr>
          <w:sz w:val="36"/>
          <w:szCs w:val="36"/>
          <w:rtl/>
        </w:rPr>
        <w:t>الآيات والروايات التي توهم الجبر</w:t>
      </w:r>
      <w:bookmarkEnd w:id="88"/>
      <w:bookmarkEnd w:id="89"/>
      <w:bookmarkEnd w:id="90"/>
    </w:p>
    <w:p w14:paraId="4231A0BE" w14:textId="77777777" w:rsidR="00890F83" w:rsidRPr="007C14D9" w:rsidRDefault="00890F83" w:rsidP="00876741">
      <w:pPr>
        <w:jc w:val="both"/>
        <w:rPr>
          <w:sz w:val="36"/>
          <w:szCs w:val="36"/>
          <w:rtl/>
        </w:rPr>
      </w:pPr>
      <w:r w:rsidRPr="007C14D9">
        <w:rPr>
          <w:sz w:val="36"/>
          <w:szCs w:val="36"/>
          <w:rtl/>
        </w:rPr>
        <w:t>3- ما ورد في الآيات والروايات مما توهم الجبر، وهي على ثلاثة اقسام:</w:t>
      </w:r>
    </w:p>
    <w:p w14:paraId="04F06EAC" w14:textId="77777777" w:rsidR="00890F83" w:rsidRPr="007C14D9" w:rsidRDefault="00890F83" w:rsidP="00876741">
      <w:pPr>
        <w:jc w:val="both"/>
        <w:rPr>
          <w:sz w:val="36"/>
          <w:szCs w:val="36"/>
          <w:rtl/>
        </w:rPr>
      </w:pPr>
      <w:r w:rsidRPr="007C14D9">
        <w:rPr>
          <w:b/>
          <w:bCs/>
          <w:sz w:val="36"/>
          <w:szCs w:val="36"/>
          <w:rtl/>
        </w:rPr>
        <w:t xml:space="preserve">القسم الاول </w:t>
      </w:r>
      <w:r w:rsidRPr="007C14D9">
        <w:rPr>
          <w:sz w:val="36"/>
          <w:szCs w:val="36"/>
          <w:rtl/>
        </w:rPr>
        <w:t>ما ورد حول افعال العباد ومشيتهم مما قد يتوهم منها الجبر، كقوله تعالى "وماتشاؤون الا ان يشاء الله</w:t>
      </w:r>
      <w:r w:rsidR="00876741" w:rsidRPr="007C14D9">
        <w:rPr>
          <w:rStyle w:val="a5"/>
          <w:sz w:val="36"/>
          <w:szCs w:val="36"/>
          <w:rtl/>
        </w:rPr>
        <w:t>(</w:t>
      </w:r>
      <w:r w:rsidR="00876741" w:rsidRPr="007C14D9">
        <w:rPr>
          <w:rStyle w:val="a5"/>
          <w:sz w:val="36"/>
          <w:szCs w:val="36"/>
          <w:rtl/>
        </w:rPr>
        <w:footnoteReference w:id="146"/>
      </w:r>
      <w:r w:rsidR="00876741" w:rsidRPr="007C14D9">
        <w:rPr>
          <w:rStyle w:val="a5"/>
          <w:sz w:val="36"/>
          <w:szCs w:val="36"/>
          <w:rtl/>
        </w:rPr>
        <w:t>)</w:t>
      </w:r>
      <w:r w:rsidRPr="007C14D9">
        <w:rPr>
          <w:sz w:val="36"/>
          <w:szCs w:val="36"/>
          <w:rtl/>
        </w:rPr>
        <w:t>" و"لاتقولن ل</w:t>
      </w:r>
      <w:r w:rsidR="00E36509" w:rsidRPr="007C14D9">
        <w:rPr>
          <w:sz w:val="36"/>
          <w:szCs w:val="36"/>
          <w:rtl/>
        </w:rPr>
        <w:t xml:space="preserve">شيء </w:t>
      </w:r>
      <w:r w:rsidRPr="007C14D9">
        <w:rPr>
          <w:sz w:val="36"/>
          <w:szCs w:val="36"/>
          <w:rtl/>
        </w:rPr>
        <w:t>اني فاعل ذلك غدا الا ان يشاء الله</w:t>
      </w:r>
      <w:r w:rsidR="00876741" w:rsidRPr="007C14D9">
        <w:rPr>
          <w:rStyle w:val="a5"/>
          <w:sz w:val="36"/>
          <w:szCs w:val="36"/>
          <w:rtl/>
        </w:rPr>
        <w:t>(</w:t>
      </w:r>
      <w:r w:rsidR="00876741" w:rsidRPr="007C14D9">
        <w:rPr>
          <w:rStyle w:val="a5"/>
          <w:sz w:val="36"/>
          <w:szCs w:val="36"/>
          <w:rtl/>
        </w:rPr>
        <w:footnoteReference w:id="147"/>
      </w:r>
      <w:r w:rsidR="00876741" w:rsidRPr="007C14D9">
        <w:rPr>
          <w:rStyle w:val="a5"/>
          <w:sz w:val="36"/>
          <w:szCs w:val="36"/>
          <w:rtl/>
        </w:rPr>
        <w:t>)</w:t>
      </w:r>
      <w:r w:rsidRPr="007C14D9">
        <w:rPr>
          <w:sz w:val="36"/>
          <w:szCs w:val="36"/>
          <w:rtl/>
        </w:rPr>
        <w:t>" و"قل اني لااملك لنفسي نفعا ولاضرّا الا ماشاء الله</w:t>
      </w:r>
      <w:r w:rsidR="00876741" w:rsidRPr="007C14D9">
        <w:rPr>
          <w:rStyle w:val="a5"/>
          <w:sz w:val="36"/>
          <w:szCs w:val="36"/>
          <w:rtl/>
        </w:rPr>
        <w:t>(</w:t>
      </w:r>
      <w:r w:rsidR="00876741" w:rsidRPr="007C14D9">
        <w:rPr>
          <w:rStyle w:val="a5"/>
          <w:sz w:val="36"/>
          <w:szCs w:val="36"/>
          <w:rtl/>
        </w:rPr>
        <w:footnoteReference w:id="148"/>
      </w:r>
      <w:r w:rsidR="00876741" w:rsidRPr="007C14D9">
        <w:rPr>
          <w:rStyle w:val="a5"/>
          <w:sz w:val="36"/>
          <w:szCs w:val="36"/>
          <w:rtl/>
        </w:rPr>
        <w:t>)</w:t>
      </w:r>
      <w:r w:rsidRPr="007C14D9">
        <w:rPr>
          <w:sz w:val="36"/>
          <w:szCs w:val="36"/>
          <w:rtl/>
        </w:rPr>
        <w:t>" وقد ورد في الحديث القدسي: يابن آدم بمشيتي كنت انت الذي تشاء</w:t>
      </w:r>
      <w:r w:rsidR="00876741" w:rsidRPr="007C14D9">
        <w:rPr>
          <w:rStyle w:val="a5"/>
          <w:sz w:val="36"/>
          <w:szCs w:val="36"/>
          <w:rtl/>
        </w:rPr>
        <w:t>(</w:t>
      </w:r>
      <w:r w:rsidR="00876741" w:rsidRPr="007C14D9">
        <w:rPr>
          <w:rStyle w:val="a5"/>
          <w:sz w:val="36"/>
          <w:szCs w:val="36"/>
          <w:rtl/>
        </w:rPr>
        <w:footnoteReference w:id="149"/>
      </w:r>
      <w:r w:rsidR="00876741" w:rsidRPr="007C14D9">
        <w:rPr>
          <w:rStyle w:val="a5"/>
          <w:sz w:val="36"/>
          <w:szCs w:val="36"/>
          <w:rtl/>
        </w:rPr>
        <w:t>)</w:t>
      </w:r>
      <w:r w:rsidRPr="007C14D9">
        <w:rPr>
          <w:sz w:val="36"/>
          <w:szCs w:val="36"/>
          <w:rtl/>
        </w:rPr>
        <w:t xml:space="preserve"> "، وكذا قوله تعالى: "ولو شاء ربك لآمن من في الأرض كلهم جميعا أفأنت تكره الناس حتى يكونوا مؤمنين وما كان لنفس ان تؤمن الا بإذن الله"</w:t>
      </w:r>
      <w:r w:rsidR="00876741" w:rsidRPr="007C14D9">
        <w:rPr>
          <w:rStyle w:val="a5"/>
          <w:sz w:val="36"/>
          <w:szCs w:val="36"/>
          <w:rtl/>
        </w:rPr>
        <w:t>(</w:t>
      </w:r>
      <w:r w:rsidR="00876741" w:rsidRPr="007C14D9">
        <w:rPr>
          <w:rStyle w:val="a5"/>
          <w:sz w:val="36"/>
          <w:szCs w:val="36"/>
          <w:rtl/>
        </w:rPr>
        <w:footnoteReference w:id="150"/>
      </w:r>
      <w:r w:rsidR="00876741" w:rsidRPr="007C14D9">
        <w:rPr>
          <w:rStyle w:val="a5"/>
          <w:sz w:val="36"/>
          <w:szCs w:val="36"/>
          <w:rtl/>
        </w:rPr>
        <w:t>)</w:t>
      </w:r>
      <w:r w:rsidRPr="007C14D9">
        <w:rPr>
          <w:sz w:val="36"/>
          <w:szCs w:val="36"/>
          <w:rtl/>
        </w:rPr>
        <w:t xml:space="preserve"> و"والله خلقكم وما </w:t>
      </w:r>
      <w:r w:rsidRPr="007C14D9">
        <w:rPr>
          <w:sz w:val="36"/>
          <w:szCs w:val="36"/>
          <w:rtl/>
        </w:rPr>
        <w:lastRenderedPageBreak/>
        <w:t>تعملون"</w:t>
      </w:r>
      <w:r w:rsidR="00876741" w:rsidRPr="007C14D9">
        <w:rPr>
          <w:rStyle w:val="a5"/>
          <w:sz w:val="36"/>
          <w:szCs w:val="36"/>
          <w:rtl/>
        </w:rPr>
        <w:t>(</w:t>
      </w:r>
      <w:r w:rsidR="00876741" w:rsidRPr="007C14D9">
        <w:rPr>
          <w:rStyle w:val="a5"/>
          <w:sz w:val="36"/>
          <w:szCs w:val="36"/>
          <w:rtl/>
        </w:rPr>
        <w:footnoteReference w:id="151"/>
      </w:r>
      <w:r w:rsidR="00876741" w:rsidRPr="007C14D9">
        <w:rPr>
          <w:rStyle w:val="a5"/>
          <w:sz w:val="36"/>
          <w:szCs w:val="36"/>
          <w:rtl/>
        </w:rPr>
        <w:t>)</w:t>
      </w:r>
      <w:r w:rsidRPr="007C14D9">
        <w:rPr>
          <w:sz w:val="36"/>
          <w:szCs w:val="36"/>
          <w:rtl/>
        </w:rPr>
        <w:t xml:space="preserve"> و"فلم تقتلوهم ولكن الله قتلهم وما رميت ولكن الله رمى</w:t>
      </w:r>
      <w:r w:rsidR="00876741" w:rsidRPr="007C14D9">
        <w:rPr>
          <w:rStyle w:val="a5"/>
          <w:sz w:val="36"/>
          <w:szCs w:val="36"/>
          <w:rtl/>
        </w:rPr>
        <w:t>(</w:t>
      </w:r>
      <w:r w:rsidR="00876741" w:rsidRPr="007C14D9">
        <w:rPr>
          <w:rStyle w:val="a5"/>
          <w:sz w:val="36"/>
          <w:szCs w:val="36"/>
          <w:rtl/>
        </w:rPr>
        <w:footnoteReference w:id="152"/>
      </w:r>
      <w:r w:rsidR="00876741" w:rsidRPr="007C14D9">
        <w:rPr>
          <w:rStyle w:val="a5"/>
          <w:sz w:val="36"/>
          <w:szCs w:val="36"/>
          <w:rtl/>
        </w:rPr>
        <w:t>)</w:t>
      </w:r>
      <w:r w:rsidRPr="007C14D9">
        <w:rPr>
          <w:sz w:val="36"/>
          <w:szCs w:val="36"/>
          <w:rtl/>
        </w:rPr>
        <w:t>" و"يضل من يشاء ويهدي من يشاء</w:t>
      </w:r>
      <w:r w:rsidR="00876741" w:rsidRPr="007C14D9">
        <w:rPr>
          <w:rStyle w:val="a5"/>
          <w:sz w:val="36"/>
          <w:szCs w:val="36"/>
          <w:rtl/>
        </w:rPr>
        <w:t>(</w:t>
      </w:r>
      <w:r w:rsidR="00876741" w:rsidRPr="007C14D9">
        <w:rPr>
          <w:rStyle w:val="a5"/>
          <w:sz w:val="36"/>
          <w:szCs w:val="36"/>
          <w:rtl/>
        </w:rPr>
        <w:footnoteReference w:id="153"/>
      </w:r>
      <w:r w:rsidR="00876741" w:rsidRPr="007C14D9">
        <w:rPr>
          <w:rStyle w:val="a5"/>
          <w:sz w:val="36"/>
          <w:szCs w:val="36"/>
          <w:rtl/>
        </w:rPr>
        <w:t>)</w:t>
      </w:r>
      <w:r w:rsidRPr="007C14D9">
        <w:rPr>
          <w:sz w:val="36"/>
          <w:szCs w:val="36"/>
          <w:rtl/>
        </w:rPr>
        <w:t xml:space="preserve">" وفي رواية عن ابي الحسن </w:t>
      </w:r>
      <w:r w:rsidR="003A160D" w:rsidRPr="007C14D9">
        <w:rPr>
          <w:sz w:val="36"/>
          <w:szCs w:val="36"/>
          <w:rtl/>
        </w:rPr>
        <w:t>عليه‌السلام</w:t>
      </w:r>
      <w:r w:rsidRPr="007C14D9">
        <w:rPr>
          <w:sz w:val="36"/>
          <w:szCs w:val="36"/>
          <w:rtl/>
        </w:rPr>
        <w:t xml:space="preserve"> قال: إن لله إرادتين ومشيتين : إرادة حتم وإرادة عزم</w:t>
      </w:r>
      <w:r w:rsidR="00876741" w:rsidRPr="007C14D9">
        <w:rPr>
          <w:sz w:val="36"/>
          <w:szCs w:val="36"/>
          <w:rtl/>
        </w:rPr>
        <w:t>،</w:t>
      </w:r>
      <w:r w:rsidRPr="007C14D9">
        <w:rPr>
          <w:sz w:val="36"/>
          <w:szCs w:val="36"/>
          <w:rtl/>
        </w:rPr>
        <w:t xml:space="preserve"> ينهى وهو يشاء ويأمر وهو لا يشاء</w:t>
      </w:r>
      <w:r w:rsidR="00876741" w:rsidRPr="007C14D9">
        <w:rPr>
          <w:sz w:val="36"/>
          <w:szCs w:val="36"/>
          <w:rtl/>
        </w:rPr>
        <w:t>،</w:t>
      </w:r>
      <w:r w:rsidRPr="007C14D9">
        <w:rPr>
          <w:sz w:val="36"/>
          <w:szCs w:val="36"/>
          <w:rtl/>
        </w:rPr>
        <w:t xml:space="preserve"> أو ما رأيت أنه نهى آدم وزوجته أن يأكلا من الشجرة وشاء ذلك ولو لم‌يشأ أن يأكلا لما غلبت مشيتهما مشية </w:t>
      </w:r>
      <w:r w:rsidR="000C1EA3" w:rsidRPr="007C14D9">
        <w:rPr>
          <w:sz w:val="36"/>
          <w:szCs w:val="36"/>
          <w:rtl/>
        </w:rPr>
        <w:t>الله‌تعالى</w:t>
      </w:r>
      <w:r w:rsidRPr="007C14D9">
        <w:rPr>
          <w:sz w:val="36"/>
          <w:szCs w:val="36"/>
          <w:rtl/>
        </w:rPr>
        <w:t xml:space="preserve">، وأمر إبراهيم أن يذبح إسحاق </w:t>
      </w:r>
      <w:r w:rsidR="003A160D" w:rsidRPr="007C14D9">
        <w:rPr>
          <w:sz w:val="36"/>
          <w:szCs w:val="36"/>
          <w:rtl/>
        </w:rPr>
        <w:t>ولم‌</w:t>
      </w:r>
      <w:r w:rsidRPr="007C14D9">
        <w:rPr>
          <w:sz w:val="36"/>
          <w:szCs w:val="36"/>
          <w:rtl/>
        </w:rPr>
        <w:t xml:space="preserve">يشأ أن يذبحه ولو شاء لما غلبت مشية إبراهيم مشية </w:t>
      </w:r>
      <w:r w:rsidR="000C1EA3" w:rsidRPr="007C14D9">
        <w:rPr>
          <w:sz w:val="36"/>
          <w:szCs w:val="36"/>
          <w:rtl/>
        </w:rPr>
        <w:t>الله‌تعالى</w:t>
      </w:r>
      <w:r w:rsidR="00876741" w:rsidRPr="007C14D9">
        <w:rPr>
          <w:rStyle w:val="a5"/>
          <w:sz w:val="36"/>
          <w:szCs w:val="36"/>
          <w:rtl/>
        </w:rPr>
        <w:t>(</w:t>
      </w:r>
      <w:r w:rsidR="00876741" w:rsidRPr="007C14D9">
        <w:rPr>
          <w:rStyle w:val="a5"/>
          <w:sz w:val="36"/>
          <w:szCs w:val="36"/>
          <w:rtl/>
        </w:rPr>
        <w:footnoteReference w:id="154"/>
      </w:r>
      <w:r w:rsidR="00876741" w:rsidRPr="007C14D9">
        <w:rPr>
          <w:rStyle w:val="a5"/>
          <w:sz w:val="36"/>
          <w:szCs w:val="36"/>
          <w:rtl/>
        </w:rPr>
        <w:t>)</w:t>
      </w:r>
      <w:r w:rsidRPr="007C14D9">
        <w:rPr>
          <w:sz w:val="36"/>
          <w:szCs w:val="36"/>
          <w:rtl/>
        </w:rPr>
        <w:t>.</w:t>
      </w:r>
    </w:p>
    <w:p w14:paraId="16D26134" w14:textId="77777777" w:rsidR="00890F83" w:rsidRPr="007C14D9" w:rsidRDefault="00890F83" w:rsidP="00876741">
      <w:pPr>
        <w:jc w:val="both"/>
        <w:rPr>
          <w:sz w:val="36"/>
          <w:szCs w:val="36"/>
          <w:rtl/>
        </w:rPr>
      </w:pPr>
      <w:r w:rsidRPr="007C14D9">
        <w:rPr>
          <w:sz w:val="36"/>
          <w:szCs w:val="36"/>
          <w:rtl/>
        </w:rPr>
        <w:t>ولكن لو فرض ظهور بعض هذا الآيات والروايات او كلّها في الجبر فلابد من رفع اليد عن ظهورها بمقتضى الجمع بينها وبين الآيات والروايات التي تدلّ على اختيار الإنسان كقوله تعالى "انا هديناه السبيل إما شاكرا وإما كفورا</w:t>
      </w:r>
      <w:r w:rsidR="00876741" w:rsidRPr="007C14D9">
        <w:rPr>
          <w:rStyle w:val="a5"/>
          <w:sz w:val="36"/>
          <w:szCs w:val="36"/>
          <w:rtl/>
        </w:rPr>
        <w:t>(</w:t>
      </w:r>
      <w:r w:rsidR="00876741" w:rsidRPr="007C14D9">
        <w:rPr>
          <w:rStyle w:val="a5"/>
          <w:sz w:val="36"/>
          <w:szCs w:val="36"/>
          <w:rtl/>
        </w:rPr>
        <w:footnoteReference w:id="155"/>
      </w:r>
      <w:r w:rsidR="00876741" w:rsidRPr="007C14D9">
        <w:rPr>
          <w:rStyle w:val="a5"/>
          <w:sz w:val="36"/>
          <w:szCs w:val="36"/>
          <w:rtl/>
        </w:rPr>
        <w:t>)</w:t>
      </w:r>
      <w:r w:rsidRPr="007C14D9">
        <w:rPr>
          <w:sz w:val="36"/>
          <w:szCs w:val="36"/>
          <w:rtl/>
        </w:rPr>
        <w:t>" وكذا ما ينسب صدور الذنب الى الانسان نفسه كقوله تعالى "فاعترفوا بذنبهم فسحقا لأصحاب السعير</w:t>
      </w:r>
      <w:r w:rsidR="00876741" w:rsidRPr="007C14D9">
        <w:rPr>
          <w:rStyle w:val="a5"/>
          <w:sz w:val="36"/>
          <w:szCs w:val="36"/>
          <w:rtl/>
        </w:rPr>
        <w:t>(</w:t>
      </w:r>
      <w:r w:rsidR="00876741" w:rsidRPr="007C14D9">
        <w:rPr>
          <w:rStyle w:val="a5"/>
          <w:sz w:val="36"/>
          <w:szCs w:val="36"/>
          <w:rtl/>
        </w:rPr>
        <w:footnoteReference w:id="156"/>
      </w:r>
      <w:r w:rsidR="00876741" w:rsidRPr="007C14D9">
        <w:rPr>
          <w:rStyle w:val="a5"/>
          <w:sz w:val="36"/>
          <w:szCs w:val="36"/>
          <w:rtl/>
        </w:rPr>
        <w:t>)</w:t>
      </w:r>
      <w:r w:rsidRPr="007C14D9">
        <w:rPr>
          <w:sz w:val="36"/>
          <w:szCs w:val="36"/>
          <w:rtl/>
        </w:rPr>
        <w:t>".</w:t>
      </w:r>
    </w:p>
    <w:p w14:paraId="1FE7BB85" w14:textId="77777777" w:rsidR="00890F83" w:rsidRPr="007C14D9" w:rsidRDefault="00890F83" w:rsidP="00876741">
      <w:pPr>
        <w:jc w:val="both"/>
        <w:rPr>
          <w:sz w:val="36"/>
          <w:szCs w:val="36"/>
          <w:rtl/>
        </w:rPr>
      </w:pPr>
      <w:r w:rsidRPr="007C14D9">
        <w:rPr>
          <w:sz w:val="36"/>
          <w:szCs w:val="36"/>
          <w:rtl/>
        </w:rPr>
        <w:t xml:space="preserve">وعليه فالمراد من مثل قوله "وما تشاؤون الا ان يشاء الله" هو ان كون </w:t>
      </w:r>
      <w:r w:rsidRPr="007C14D9">
        <w:rPr>
          <w:sz w:val="36"/>
          <w:szCs w:val="36"/>
          <w:rtl/>
        </w:rPr>
        <w:lastRenderedPageBreak/>
        <w:t>الانسان فاعلا مختارا يكون بمشيته تعالى حدوثا وبقاءا، مضافا الى انه ليس معنى كون الإنسان فاعلا مختارا هو ان جميع مقدمات الفعل الاختياري تكون بيده، وانما هو بمعنى انه ليس ملجأ في ارتكاب الفعل حتى بعد تمامية مقدماته، وهذا هو الجواب عن قوله تعالى وما كان لنفس ان تؤمن الا بإذن الله، وهكذا قوله: أنه نهى آدم وزوجته أن يأكلا من الشجرة وشاء ذلك، يكون بمعنى انه يشاء كون العبد مختارا.</w:t>
      </w:r>
    </w:p>
    <w:p w14:paraId="18119690" w14:textId="77777777" w:rsidR="00890F83" w:rsidRPr="007C14D9" w:rsidRDefault="00890F83" w:rsidP="00876741">
      <w:pPr>
        <w:jc w:val="both"/>
        <w:rPr>
          <w:sz w:val="36"/>
          <w:szCs w:val="36"/>
          <w:rtl/>
        </w:rPr>
      </w:pPr>
      <w:r w:rsidRPr="007C14D9">
        <w:rPr>
          <w:sz w:val="36"/>
          <w:szCs w:val="36"/>
          <w:rtl/>
        </w:rPr>
        <w:t>وأما قوله تعالى "فلم تقتلوهم ولكن الله قتلهم" فالظاهر منه ان غلبتهم على عدوهم كانت بنصره تعالى، كما قال تعالى "ولقد نصركم الله في مواطن كثيرة"</w:t>
      </w:r>
      <w:r w:rsidR="00876741" w:rsidRPr="007C14D9">
        <w:rPr>
          <w:rStyle w:val="a5"/>
          <w:sz w:val="36"/>
          <w:szCs w:val="36"/>
          <w:rtl/>
        </w:rPr>
        <w:t>(</w:t>
      </w:r>
      <w:r w:rsidR="00876741" w:rsidRPr="007C14D9">
        <w:rPr>
          <w:rStyle w:val="a5"/>
          <w:sz w:val="36"/>
          <w:szCs w:val="36"/>
          <w:rtl/>
        </w:rPr>
        <w:footnoteReference w:id="157"/>
      </w:r>
      <w:r w:rsidR="00876741" w:rsidRPr="007C14D9">
        <w:rPr>
          <w:rStyle w:val="a5"/>
          <w:sz w:val="36"/>
          <w:szCs w:val="36"/>
          <w:rtl/>
        </w:rPr>
        <w:t>)</w:t>
      </w:r>
      <w:r w:rsidRPr="007C14D9">
        <w:rPr>
          <w:sz w:val="36"/>
          <w:szCs w:val="36"/>
          <w:rtl/>
        </w:rPr>
        <w:t xml:space="preserve">، وأما قوله تعالى "يضلّ من يشاء ويهدي من يشاء" مما أسند فيه الإضلال والهداية الى الله سبحانه فليس الا لأجل أن مبادئ أفعال العباد تكون بيد مشيته تعالى وتحت ارادته، وليس بمعنى إلجاء الانسان في هدايته او ضلالته، واما ما ورد في الحديث القدسي: "يابن آدم انا اولى بحسناتك من نفسك وانت </w:t>
      </w:r>
      <w:r w:rsidRPr="007C14D9">
        <w:rPr>
          <w:sz w:val="36"/>
          <w:szCs w:val="36"/>
          <w:rtl/>
        </w:rPr>
        <w:lastRenderedPageBreak/>
        <w:t>اولى بسيئاتك مني</w:t>
      </w:r>
      <w:r w:rsidR="00876741" w:rsidRPr="007C14D9">
        <w:rPr>
          <w:rStyle w:val="a5"/>
          <w:sz w:val="36"/>
          <w:szCs w:val="36"/>
          <w:rtl/>
        </w:rPr>
        <w:t>(</w:t>
      </w:r>
      <w:r w:rsidR="00876741" w:rsidRPr="007C14D9">
        <w:rPr>
          <w:rStyle w:val="a5"/>
          <w:sz w:val="36"/>
          <w:szCs w:val="36"/>
          <w:rtl/>
        </w:rPr>
        <w:footnoteReference w:id="158"/>
      </w:r>
      <w:r w:rsidR="00876741" w:rsidRPr="007C14D9">
        <w:rPr>
          <w:rStyle w:val="a5"/>
          <w:sz w:val="36"/>
          <w:szCs w:val="36"/>
          <w:rtl/>
        </w:rPr>
        <w:t>)</w:t>
      </w:r>
      <w:r w:rsidRPr="007C14D9">
        <w:rPr>
          <w:sz w:val="36"/>
          <w:szCs w:val="36"/>
          <w:rtl/>
        </w:rPr>
        <w:t>" فالمراد منه انه تعالى اعطي العبد قوة وقدرة بغرض ان ينتفع منها في الحسنات وقد هداه الى ذلك فلو اختار السيئة كان ذلك بسوء اختياره فيكون هو اولى به، وان فعل الحسنة كان بهدايته تعالى وبالقوة التي اعطاه وبهدايته فالله اولى به.</w:t>
      </w:r>
    </w:p>
    <w:p w14:paraId="75C9E375" w14:textId="77777777" w:rsidR="00890F83" w:rsidRPr="007C14D9" w:rsidRDefault="00890F83" w:rsidP="00876741">
      <w:pPr>
        <w:pStyle w:val="ae"/>
        <w:jc w:val="both"/>
        <w:rPr>
          <w:rFonts w:ascii="Scheherazade" w:hAnsi="Scheherazade" w:cs="Scheherazade"/>
          <w:sz w:val="36"/>
          <w:szCs w:val="36"/>
        </w:rPr>
      </w:pPr>
      <w:r w:rsidRPr="007C14D9">
        <w:rPr>
          <w:rFonts w:ascii="Scheherazade" w:hAnsi="Scheherazade" w:cs="Scheherazade"/>
          <w:b/>
          <w:bCs/>
          <w:sz w:val="36"/>
          <w:szCs w:val="36"/>
          <w:rtl/>
        </w:rPr>
        <w:t>القسم الثاني</w:t>
      </w:r>
      <w:r w:rsidRPr="007C14D9">
        <w:rPr>
          <w:rFonts w:ascii="Scheherazade" w:hAnsi="Scheherazade" w:cs="Scheherazade"/>
          <w:sz w:val="36"/>
          <w:szCs w:val="36"/>
          <w:rtl/>
        </w:rPr>
        <w:t>: اخبار السعادة والشقاوة، ففي صحيحة الكناني: الشقي من شقي في بطن امه</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59"/>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 وفي رواية اخرى الناس معادن كمعادن الذهب والفضة</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0"/>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 xml:space="preserve">، وفي صحيحة منصور ابن حازم، عن أبي عبد الله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قال: إن الله خلق السعادة والشقاء قبل أن يخلق خلقه فمن خلقه الله سعيدا لم‌يبغضه أبدا، وإن عمل شرا أبغض عمله </w:t>
      </w:r>
      <w:r w:rsidR="003A160D" w:rsidRPr="007C14D9">
        <w:rPr>
          <w:rFonts w:ascii="Scheherazade" w:hAnsi="Scheherazade" w:cs="Scheherazade"/>
          <w:sz w:val="36"/>
          <w:szCs w:val="36"/>
          <w:rtl/>
        </w:rPr>
        <w:t>ولم‌</w:t>
      </w:r>
      <w:r w:rsidRPr="007C14D9">
        <w:rPr>
          <w:rFonts w:ascii="Scheherazade" w:hAnsi="Scheherazade" w:cs="Scheherazade"/>
          <w:sz w:val="36"/>
          <w:szCs w:val="36"/>
          <w:rtl/>
        </w:rPr>
        <w:t>يبغضه، وإن كان شقيا لم‌يحبه أبدا وإن عمل صالحا أحب عمله وأبغضه لما يصير إليه، فإذا أحب الله شيئا لم‌يبغضه أبدا وإذا أبغض شيئا لم‌يحبه أبدا</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1"/>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 xml:space="preserve">، وفي رواية ابي بصير قال: كنت بين يدي أبي عبد الله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جالسا وقد سأله سائل فقال: جعلت فداك يا ابن رسول الله من أين لحق الشقاء أهل المعصية حتى </w:t>
      </w:r>
      <w:r w:rsidRPr="007C14D9">
        <w:rPr>
          <w:rFonts w:ascii="Scheherazade" w:hAnsi="Scheherazade" w:cs="Scheherazade"/>
          <w:sz w:val="36"/>
          <w:szCs w:val="36"/>
          <w:rtl/>
        </w:rPr>
        <w:lastRenderedPageBreak/>
        <w:t xml:space="preserve">حكم الله لهم في علمه بالعذاب على عملهم؟ فقال أبو عبد الله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أيها السائل حكم الله عز وجل لا يقوم له أحد من خلقه بحقه، فلما حكم بذلك وهب لأهل محبته القوة على معرفته، ووضع عنهم ثقل العمل بحقيقة ما هم أهله، ووهب لأهل المعصية القوة على معصيتهم لسبق علمه فيهم ومنعهم إطاقة القبول منه فوافقوا ما سبق لهم في علمه </w:t>
      </w:r>
      <w:r w:rsidR="003A160D" w:rsidRPr="007C14D9">
        <w:rPr>
          <w:rFonts w:ascii="Scheherazade" w:hAnsi="Scheherazade" w:cs="Scheherazade"/>
          <w:sz w:val="36"/>
          <w:szCs w:val="36"/>
          <w:rtl/>
        </w:rPr>
        <w:t>ولم‌</w:t>
      </w:r>
      <w:r w:rsidRPr="007C14D9">
        <w:rPr>
          <w:rFonts w:ascii="Scheherazade" w:hAnsi="Scheherazade" w:cs="Scheherazade"/>
          <w:sz w:val="36"/>
          <w:szCs w:val="36"/>
          <w:rtl/>
        </w:rPr>
        <w:t>يقدروا أن يأتوا حالا تنجيهم من عذابه، لان علمه أولى بحقيقة التصديق وهو معنى شاء ما شاء وهو سرّه</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2"/>
      </w:r>
      <w:r w:rsidR="00876741" w:rsidRPr="007C14D9">
        <w:rPr>
          <w:rStyle w:val="a5"/>
          <w:rFonts w:ascii="Scheherazade" w:hAnsi="Scheherazade" w:cs="Scheherazade"/>
          <w:sz w:val="36"/>
          <w:szCs w:val="36"/>
          <w:rtl/>
        </w:rPr>
        <w:t>)</w:t>
      </w:r>
      <w:r w:rsidRPr="007C14D9">
        <w:rPr>
          <w:rFonts w:ascii="Scheherazade" w:hAnsi="Scheherazade" w:cs="Scheherazade"/>
          <w:sz w:val="36"/>
          <w:szCs w:val="36"/>
        </w:rPr>
        <w:t>.</w:t>
      </w:r>
    </w:p>
    <w:p w14:paraId="5D27F4D7"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وفي رواية علي</w:t>
      </w:r>
      <w:r w:rsidR="000F4017" w:rsidRPr="007C14D9">
        <w:rPr>
          <w:rFonts w:ascii="Scheherazade" w:hAnsi="Scheherazade" w:cs="Scheherazade"/>
          <w:sz w:val="36"/>
          <w:szCs w:val="36"/>
          <w:rtl/>
        </w:rPr>
        <w:t>‌بن‌</w:t>
      </w:r>
      <w:r w:rsidRPr="007C14D9">
        <w:rPr>
          <w:rFonts w:ascii="Scheherazade" w:hAnsi="Scheherazade" w:cs="Scheherazade"/>
          <w:sz w:val="36"/>
          <w:szCs w:val="36"/>
          <w:rtl/>
        </w:rPr>
        <w:t xml:space="preserve">حنظلة عن أبي عبد الله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أنه قال: يسلك بالسعيد في طريق الأشقياء حتى يقول الناس: ما أشبهه بهم بل هو منهم ثم يتداركه السعادة، وقد يسلك بالشقي طريق السعداء حتى يقول الناس: ما أشبهه بهم، بل هو منهم ثم يتداركه الشقاء إن من كتبه الله سعيدا وإن لم‌يبق من الدنيا إلا فواق ناقة ختم له بالسعادة</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3"/>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60E8C753"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 xml:space="preserve">فقد يقال بان ظاهر هذه الروايات </w:t>
      </w:r>
      <w:r w:rsidRPr="007C14D9">
        <w:rPr>
          <w:rFonts w:ascii="Scheherazade" w:hAnsi="Scheherazade" w:cs="Scheherazade"/>
          <w:sz w:val="36"/>
          <w:szCs w:val="36"/>
          <w:rtl/>
        </w:rPr>
        <w:lastRenderedPageBreak/>
        <w:t>هو ان ارادة الطاعة تنشأ من السعادة الذاتية في الانسان كما ان ارادة المعصية تنشأ من الشقاوة الذاتية فيه، وهذا ما ذكره صاحب الكفاية قده، ومن الواضح ان نتيجته ليست الا الجبر.</w:t>
      </w:r>
    </w:p>
    <w:p w14:paraId="5D33B895"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اقول: بعض هذه الروايات مخالف للعقل والكتاب والسنة مثل رواية ابي بصير، فلابد من طرحها، فانه لامعنى لان يكون العاصي مجبورا على المعصية وغير قادر على الطاعة ومع ذلك يعاتب على فعله، ويعاقب جزاءا عليه بمقتضى صريح ما ورد في الآيات والروايات.</w:t>
      </w:r>
    </w:p>
    <w:p w14:paraId="243D0884"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واما مثل صحيحة الكناني فقد ورد تفسيرها في صحيحة ابن ابي عمير قال سألت اباالحسن موسى</w:t>
      </w:r>
      <w:r w:rsidR="000F4017" w:rsidRPr="007C14D9">
        <w:rPr>
          <w:rFonts w:ascii="Scheherazade" w:hAnsi="Scheherazade" w:cs="Scheherazade"/>
          <w:sz w:val="36"/>
          <w:szCs w:val="36"/>
          <w:rtl/>
        </w:rPr>
        <w:t>‌بن‌</w:t>
      </w:r>
      <w:r w:rsidRPr="007C14D9">
        <w:rPr>
          <w:rFonts w:ascii="Scheherazade" w:hAnsi="Scheherazade" w:cs="Scheherazade"/>
          <w:sz w:val="36"/>
          <w:szCs w:val="36"/>
          <w:rtl/>
        </w:rPr>
        <w:t xml:space="preserve">جعفر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عن معنى قول رسول الله صلى‌الله‌عليه‌وآله الشقي من شقي في بطن والسعيد من سعد في بطن امه، فقال: الشقي من علم الله وهو في بطن أمه أنه سيعمل أعمال الأشقياء، والسعيد من علم الله وهو في بطن أمه أنه سيعمل أعمال السعداء. قلت له: فما معنى قوله صلى‌الله‌عليه‌وآله: اعملوا فكل ميسر لما خلق له؟ فقال: إن الله عز وجل خلق الجن والإنس ليعبدوه </w:t>
      </w:r>
      <w:r w:rsidR="003A160D" w:rsidRPr="007C14D9">
        <w:rPr>
          <w:rFonts w:ascii="Scheherazade" w:hAnsi="Scheherazade" w:cs="Scheherazade"/>
          <w:sz w:val="36"/>
          <w:szCs w:val="36"/>
          <w:rtl/>
        </w:rPr>
        <w:t>ولم‌</w:t>
      </w:r>
      <w:r w:rsidRPr="007C14D9">
        <w:rPr>
          <w:rFonts w:ascii="Scheherazade" w:hAnsi="Scheherazade" w:cs="Scheherazade"/>
          <w:sz w:val="36"/>
          <w:szCs w:val="36"/>
          <w:rtl/>
        </w:rPr>
        <w:t xml:space="preserve">يخلقهم ليعصوه، وذلك قوله عز </w:t>
      </w:r>
      <w:r w:rsidRPr="007C14D9">
        <w:rPr>
          <w:rFonts w:ascii="Scheherazade" w:hAnsi="Scheherazade" w:cs="Scheherazade"/>
          <w:sz w:val="36"/>
          <w:szCs w:val="36"/>
          <w:rtl/>
        </w:rPr>
        <w:lastRenderedPageBreak/>
        <w:t>وجل "وما خلقت الجن والإنس إلا ليعبدون" فيسر كلا لما خلق له، فالويل لمن استحب العمى على الهدى</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4"/>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547C885E"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فهذه الصحيحة تدل على ان الشقاوة والسعادة ليستا من الصفات الذاتية للإنسان، وانما تعرضان على الانسان بممارسة الاعمال الخارجية.</w:t>
      </w:r>
    </w:p>
    <w:p w14:paraId="488864E0"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نعم يمكن ان تختلف طبايع الاشخاص من حيث الميل الى الحسنات او السيئات، ولكنه ليس بنحو يزيل عنه الاختيار، فمن يميل الى السيئة اكثر من غيره فلايعني انه لايتمكن من كف نفسه عنها، كما ان من يميل الى الحسنة اكثرمن غيره كذلك، فيكون تأثير الميل الى السيئة او الحسنة في صدورهما بنحو الاقتضاء لاالعلية التامة.</w:t>
      </w:r>
    </w:p>
    <w:p w14:paraId="3392C057"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b/>
          <w:bCs/>
          <w:sz w:val="36"/>
          <w:szCs w:val="36"/>
          <w:rtl/>
        </w:rPr>
        <w:t>القسم الثالث</w:t>
      </w:r>
      <w:r w:rsidRPr="007C14D9">
        <w:rPr>
          <w:rFonts w:ascii="Scheherazade" w:hAnsi="Scheherazade" w:cs="Scheherazade"/>
          <w:sz w:val="36"/>
          <w:szCs w:val="36"/>
          <w:rtl/>
        </w:rPr>
        <w:t>: اخبار الطينة، ففي معتبرة ابي بصير انا وشيعتنا خلقنا من طينة من عليين وخلق عدونا من طينة خبال من حمأ مسنون</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5"/>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 وفي معتبرة ابي بكر الحضرمي</w:t>
      </w:r>
      <w:r w:rsidR="00C22E4A" w:rsidRPr="007C14D9">
        <w:rPr>
          <w:rFonts w:ascii="Scheherazade" w:hAnsi="Scheherazade" w:cs="Scheherazade"/>
          <w:sz w:val="36"/>
          <w:szCs w:val="36"/>
          <w:rtl/>
        </w:rPr>
        <w:t xml:space="preserve"> أخذ</w:t>
      </w:r>
      <w:r w:rsidRPr="007C14D9">
        <w:rPr>
          <w:rFonts w:ascii="Scheherazade" w:hAnsi="Scheherazade" w:cs="Scheherazade"/>
          <w:sz w:val="36"/>
          <w:szCs w:val="36"/>
          <w:rtl/>
        </w:rPr>
        <w:t xml:space="preserve"> الله ميثاق شيعتنا معنا على ولايتنا لا يزيدون ولا ينقصون: إن الله خلقنا من </w:t>
      </w:r>
      <w:r w:rsidRPr="007C14D9">
        <w:rPr>
          <w:rFonts w:ascii="Scheherazade" w:hAnsi="Scheherazade" w:cs="Scheherazade"/>
          <w:sz w:val="36"/>
          <w:szCs w:val="36"/>
          <w:rtl/>
        </w:rPr>
        <w:lastRenderedPageBreak/>
        <w:t>طينة عليين وخلق شيعتنا من طينة أسفل من ذلك وخلق عدونا من طينة سجين، وخلق أولياءهم من طينة أسفل من ذلك</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6"/>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1FE990B7"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 xml:space="preserve">وفي رواية ابي حمرة البطائني، عن أبي بصير، عن أبي جعفر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قال: لا تخاصموا الناس فإن الناس لو استطاعوا أن يحبونا لأحبونا، إن الله أخذ ميثاق النفس فلا يزيد فيهم أحد أبدا، ولا ينقص منهم أحد أبدا</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7"/>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5E617E6A"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 xml:space="preserve">وفي صحيحة زرارة، عن أبي جعفر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قال: لو علم الناس كيف كان ابتداء الخلق لما اختلف اثنان. فقال: إن الله تبارك وتعالى قبل أن يخلق الخلق قال: كن ماءا عذبا أخلق منك جنتي وأهل طاعتي. وقال: كن ماءا ملحا أجاجا أخلق منك ناري وأهل معصيتي، ثم أمرهما فامتزجا، فمن ذلك صار يلد المؤمن كافرا والكافر مؤمنا، ثم أخذ طين آدم من أديم الأرض فعركه عركا شديدا فإذا هم في الذر يدبون، فقال لأصحاب اليمين: إلى الجنة بسلام، وقال لأصحاب النار: إلى النار ولا أبالي، ثم أمر نارا فأسعرت فقال لأصحاب الشمال: ادخلوها، فهابوها وقال لأصحاب اليمين: ادخلوها، فدخلوها: </w:t>
      </w:r>
      <w:r w:rsidRPr="007C14D9">
        <w:rPr>
          <w:rFonts w:ascii="Scheherazade" w:hAnsi="Scheherazade" w:cs="Scheherazade"/>
          <w:sz w:val="36"/>
          <w:szCs w:val="36"/>
          <w:rtl/>
        </w:rPr>
        <w:lastRenderedPageBreak/>
        <w:t>فقال كوني بردا وسلاما فكانت بردا وسلاما ; فقال أصحاب الشمال: يا رب أقلنا، فقال: قد أقلتكم فادخلوها، فذهبوا فهابوها، فثم ثبتت الطاعة والمعصية، فلا يستطيع هؤلاء أن يكونوا من هؤلاء ولا هؤلاء أن يكونوا من هؤلاء</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8"/>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5D3BA2B7"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 xml:space="preserve">وفي رواية شهاب قال: سمعت أبا عبد الله </w:t>
      </w:r>
      <w:r w:rsidR="003A160D" w:rsidRPr="007C14D9">
        <w:rPr>
          <w:rFonts w:ascii="Scheherazade" w:hAnsi="Scheherazade" w:cs="Scheherazade"/>
          <w:sz w:val="36"/>
          <w:szCs w:val="36"/>
          <w:rtl/>
        </w:rPr>
        <w:t>عليه‌السلام</w:t>
      </w:r>
      <w:r w:rsidRPr="007C14D9">
        <w:rPr>
          <w:rFonts w:ascii="Scheherazade" w:hAnsi="Scheherazade" w:cs="Scheherazade"/>
          <w:sz w:val="36"/>
          <w:szCs w:val="36"/>
          <w:rtl/>
        </w:rPr>
        <w:t xml:space="preserve"> يقول: لو علم الناس كيف خلق الله تبارك وتعالى هذا الخلق لم‌يلم أحد أحدا فقلت: أصلحك الله فكيف ذاك؟ فقال: إن الله تبارك وتعالى خلق أجزاء بلغ بها تسعه وأربعين جزءا. ثم جعل الاجزاء أعشارا فجعل الجزء عشرة أعشار، ثم قسمه بين الخلق فجعل في رجل عشر جزء وفي آخر عشري جزء حتى بلغ به جزءا تاما وفي آخر جزءا وعشر جزء وآخر جزءا وعشري جزء وآخر جزءا وثلاثة أعشار جزء حتى بلغ به جزئين تامين، ثم بحساب ذلك حتى بلغ بأرفعهم تسعة وأربعين جزءا، فمن لم‌يجعل فيه إلا عشر جزء لم‌يقدر على أن يكون مثل صاحب العشرين وكذلك صاحب العشرين لا يكون مثل صاحب الثلاثة الأعشار وكذلك من تم له جزء لا يقدر على أن يكون مثل صاحب </w:t>
      </w:r>
      <w:r w:rsidRPr="007C14D9">
        <w:rPr>
          <w:rFonts w:ascii="Scheherazade" w:hAnsi="Scheherazade" w:cs="Scheherazade"/>
          <w:sz w:val="36"/>
          <w:szCs w:val="36"/>
          <w:rtl/>
        </w:rPr>
        <w:lastRenderedPageBreak/>
        <w:t>الجزئين ولو علم الناس أن الله عز وجل خلق هذا الخلق على هذا لم‌يلم أحد أحدا</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69"/>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53DE2A22"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وفي نهج البلاغة وقد ذكر عنده اختلاف الناس "انما فرّق بينهم مبادئ طينتهم</w:t>
      </w:r>
      <w:r w:rsidR="00876741" w:rsidRPr="007C14D9">
        <w:rPr>
          <w:rStyle w:val="a5"/>
          <w:rFonts w:ascii="Scheherazade" w:hAnsi="Scheherazade" w:cs="Scheherazade"/>
          <w:sz w:val="36"/>
          <w:szCs w:val="36"/>
          <w:rtl/>
        </w:rPr>
        <w:t>(</w:t>
      </w:r>
      <w:r w:rsidR="00876741" w:rsidRPr="007C14D9">
        <w:rPr>
          <w:rStyle w:val="a5"/>
          <w:rFonts w:ascii="Scheherazade" w:hAnsi="Scheherazade" w:cs="Scheherazade"/>
          <w:sz w:val="36"/>
          <w:szCs w:val="36"/>
          <w:rtl/>
        </w:rPr>
        <w:footnoteReference w:id="170"/>
      </w:r>
      <w:r w:rsidR="00876741" w:rsidRPr="007C14D9">
        <w:rPr>
          <w:rStyle w:val="a5"/>
          <w:rFonts w:ascii="Scheherazade" w:hAnsi="Scheherazade" w:cs="Scheherazade"/>
          <w:sz w:val="36"/>
          <w:szCs w:val="36"/>
          <w:rtl/>
        </w:rPr>
        <w:t>)</w:t>
      </w:r>
      <w:r w:rsidRPr="007C14D9">
        <w:rPr>
          <w:rFonts w:ascii="Scheherazade" w:hAnsi="Scheherazade" w:cs="Scheherazade"/>
          <w:sz w:val="36"/>
          <w:szCs w:val="36"/>
          <w:rtl/>
        </w:rPr>
        <w:t>".</w:t>
      </w:r>
    </w:p>
    <w:p w14:paraId="0D034A86" w14:textId="77777777" w:rsidR="00890F83" w:rsidRPr="007C14D9" w:rsidRDefault="00890F83" w:rsidP="00876741">
      <w:pPr>
        <w:pStyle w:val="ae"/>
        <w:jc w:val="both"/>
        <w:rPr>
          <w:rFonts w:ascii="Scheherazade" w:hAnsi="Scheherazade" w:cs="Scheherazade"/>
          <w:sz w:val="36"/>
          <w:szCs w:val="36"/>
          <w:rtl/>
        </w:rPr>
      </w:pPr>
      <w:r w:rsidRPr="007C14D9">
        <w:rPr>
          <w:rFonts w:ascii="Scheherazade" w:hAnsi="Scheherazade" w:cs="Scheherazade"/>
          <w:sz w:val="36"/>
          <w:szCs w:val="36"/>
          <w:rtl/>
        </w:rPr>
        <w:t>وهذه الروايات اصعب ما في المقام مما يمكن ان يستدل به على الجبر، لابالمعنى الذي يقول به الاشاعرة -وهو عدم تاثير الارادة في صدور الفعل، بل الله سبحانه هو فاعل فعل الانسان وان جرى عادته على خلق فعل الانسان عند ارادته- بل بمعنى ان ارادة السيئة او الحسنة تنشأ من مبادئ طينة الاشخاص.</w:t>
      </w:r>
    </w:p>
    <w:p w14:paraId="524EA6EF" w14:textId="77777777" w:rsidR="00890F83" w:rsidRPr="007C14D9" w:rsidRDefault="00890F83" w:rsidP="00876741">
      <w:pPr>
        <w:pStyle w:val="ae"/>
        <w:jc w:val="both"/>
        <w:rPr>
          <w:rFonts w:ascii="Scheherazade" w:hAnsi="Scheherazade" w:cs="Scheherazade"/>
          <w:sz w:val="36"/>
          <w:szCs w:val="36"/>
        </w:rPr>
      </w:pPr>
      <w:r w:rsidRPr="007C14D9">
        <w:rPr>
          <w:rFonts w:ascii="Scheherazade" w:hAnsi="Scheherazade" w:cs="Scheherazade"/>
          <w:sz w:val="36"/>
          <w:szCs w:val="36"/>
          <w:rtl/>
        </w:rPr>
        <w:t xml:space="preserve">فما يكون نصّا في الجبر كصحيحة زرارة ورواية شهاب فلابد من طرحه، لما مر من مخالفة امثال ذلك لحكم العقل والكتاب والسنة، واما سائر الروايات فإما ان تحمل على اختلاف طبائع الاشخاص من حيث الميل الى السيئة والحسنة لابنحو يكون هذا الميل علة تامة لصدور الحسنة اوالسيئة، او تحمل على انه تعالى حيث كان يعلم بان هذا الشخص لو خلق يختار طريق الهداية ويكون من شيعة اهل البيت </w:t>
      </w:r>
      <w:r w:rsidR="00D4467E" w:rsidRPr="007C14D9">
        <w:rPr>
          <w:rFonts w:ascii="Scheherazade" w:hAnsi="Scheherazade" w:cs="Scheherazade"/>
          <w:sz w:val="36"/>
          <w:szCs w:val="36"/>
          <w:rtl/>
        </w:rPr>
        <w:t>عليهم‌السلام</w:t>
      </w:r>
      <w:r w:rsidRPr="007C14D9">
        <w:rPr>
          <w:rFonts w:ascii="Scheherazade" w:hAnsi="Scheherazade" w:cs="Scheherazade"/>
          <w:sz w:val="36"/>
          <w:szCs w:val="36"/>
          <w:rtl/>
        </w:rPr>
        <w:t xml:space="preserve"> فخلقه من </w:t>
      </w:r>
      <w:r w:rsidRPr="007C14D9">
        <w:rPr>
          <w:rFonts w:ascii="Scheherazade" w:hAnsi="Scheherazade" w:cs="Scheherazade"/>
          <w:sz w:val="36"/>
          <w:szCs w:val="36"/>
          <w:rtl/>
        </w:rPr>
        <w:lastRenderedPageBreak/>
        <w:t xml:space="preserve">فاضل طينتهم، فاكتملت بذلك هدايته، كما انه علم بان شخصا آخر لو خلق يسلك مسلك الضلال وعداء اهل البيت فخلقه من طينة خبال من حمأ مسنون فاكتمل بذلك ضلاله وغيّه، وهذا لاينافي الاختيار، نعم لو تاب شخص من ضلاله وغيه فصار مواليا لأولياء الله ولو في آخر حياته فينكشف من ذلك انه مخلوق من فاضل طينتهم، والله سبحانه هو العالم. </w:t>
      </w:r>
    </w:p>
    <w:p w14:paraId="2E66F7C4" w14:textId="77777777" w:rsidR="00890F83" w:rsidRPr="007C14D9" w:rsidRDefault="00890F83" w:rsidP="00876741">
      <w:pPr>
        <w:pStyle w:val="3"/>
        <w:spacing w:after="0"/>
        <w:rPr>
          <w:sz w:val="36"/>
          <w:szCs w:val="36"/>
          <w:rtl/>
        </w:rPr>
      </w:pPr>
      <w:bookmarkStart w:id="91" w:name="درس134دقيقه14"/>
      <w:bookmarkStart w:id="92" w:name="_Toc189368536"/>
      <w:bookmarkStart w:id="93" w:name="_Toc191146307"/>
      <w:bookmarkStart w:id="94" w:name="_Toc222840032"/>
      <w:bookmarkEnd w:id="91"/>
      <w:r w:rsidRPr="007C14D9">
        <w:rPr>
          <w:sz w:val="36"/>
          <w:szCs w:val="36"/>
          <w:rtl/>
        </w:rPr>
        <w:t>امكان انقداح الإرادة عن مصلحة في نفسها</w:t>
      </w:r>
      <w:bookmarkEnd w:id="92"/>
      <w:bookmarkEnd w:id="93"/>
      <w:bookmarkEnd w:id="94"/>
    </w:p>
    <w:p w14:paraId="3F3BE4FB" w14:textId="77777777" w:rsidR="00890F83" w:rsidRPr="007C14D9" w:rsidRDefault="00890F83" w:rsidP="00876741">
      <w:pPr>
        <w:jc w:val="both"/>
        <w:rPr>
          <w:sz w:val="36"/>
          <w:szCs w:val="36"/>
          <w:rtl/>
        </w:rPr>
      </w:pPr>
      <w:r w:rsidRPr="007C14D9">
        <w:rPr>
          <w:sz w:val="36"/>
          <w:szCs w:val="36"/>
          <w:rtl/>
        </w:rPr>
        <w:t xml:space="preserve">ثم انه وقع الكلام في انه هل يمكن انقداح الإرادة عن مصلحة في نفسها، فذهب المحقق الحائري قده في الدرر الى امكان ذلك، واستشهد عليه بان المسافر الذي لاداعي له الى اقامة عشرة أيام عدا انه يريد ان يتم صلاته ويصوم فيريد لاجل ذلك اقامة عشرة ايام لمصلحة في نفس هذه الإرادة، لان إرادة اقامة عشرة ايام تمام الموضوع لوجوب الاتمام والصيام، سواء اقام خارجا ام لا، فاذا كانت الإرادة التكوينية كذلك فالإرادة التشريعة اسهل منها، وبذلك يمكن تصوير انقداح ارادة المولى بفعل العبد في موارد صدور الأمر </w:t>
      </w:r>
      <w:r w:rsidRPr="007C14D9">
        <w:rPr>
          <w:sz w:val="36"/>
          <w:szCs w:val="36"/>
          <w:rtl/>
        </w:rPr>
        <w:lastRenderedPageBreak/>
        <w:t>بداعي الامتحان او التهديد ونحو ذلك، حيث تكون الإرادة فيها ناشئة عن مصلحة في نفس الإرادة، وكذا الحال في باق الصفات كالتمني والترجي، فانه قد يوجد التمني او الترجي مثلا لمصلحة في نفس التمني او الترجي لالمصلحة في متعلقهما</w:t>
      </w:r>
      <w:r w:rsidR="00876741" w:rsidRPr="007C14D9">
        <w:rPr>
          <w:rStyle w:val="a5"/>
          <w:sz w:val="36"/>
          <w:szCs w:val="36"/>
          <w:rtl/>
        </w:rPr>
        <w:t>(</w:t>
      </w:r>
      <w:r w:rsidR="00876741" w:rsidRPr="007C14D9">
        <w:rPr>
          <w:rStyle w:val="a5"/>
          <w:sz w:val="36"/>
          <w:szCs w:val="36"/>
          <w:rtl/>
        </w:rPr>
        <w:footnoteReference w:id="171"/>
      </w:r>
      <w:r w:rsidR="00876741" w:rsidRPr="007C14D9">
        <w:rPr>
          <w:rStyle w:val="a5"/>
          <w:sz w:val="36"/>
          <w:szCs w:val="36"/>
          <w:rtl/>
        </w:rPr>
        <w:t>)</w:t>
      </w:r>
      <w:r w:rsidRPr="007C14D9">
        <w:rPr>
          <w:sz w:val="36"/>
          <w:szCs w:val="36"/>
          <w:rtl/>
        </w:rPr>
        <w:t>.</w:t>
      </w:r>
    </w:p>
    <w:p w14:paraId="77CC55A9" w14:textId="6106CC47" w:rsidR="00890F83" w:rsidRPr="007C14D9" w:rsidRDefault="00890F83" w:rsidP="00876741">
      <w:pPr>
        <w:jc w:val="both"/>
        <w:rPr>
          <w:sz w:val="36"/>
          <w:szCs w:val="36"/>
          <w:rtl/>
        </w:rPr>
      </w:pPr>
      <w:r w:rsidRPr="007C14D9">
        <w:rPr>
          <w:sz w:val="36"/>
          <w:szCs w:val="36"/>
          <w:rtl/>
        </w:rPr>
        <w:t>اقول: يقع الكلام اولا في أنه هل يمكن انقداح الإرادة التكوينية عن مصلحة في نفس هذه الإرادة ام لا، والتحقيق في ذلك انه ان فسرت الإرادة بالشوق الأكيد فالوجدان شاهد على انه لايمكن تعلق الشوق ب</w:t>
      </w:r>
      <w:r w:rsidR="00E36509" w:rsidRPr="007C14D9">
        <w:rPr>
          <w:sz w:val="36"/>
          <w:szCs w:val="36"/>
          <w:rtl/>
        </w:rPr>
        <w:t xml:space="preserve">شيء </w:t>
      </w:r>
      <w:r w:rsidRPr="007C14D9">
        <w:rPr>
          <w:sz w:val="36"/>
          <w:szCs w:val="36"/>
          <w:rtl/>
        </w:rPr>
        <w:t>بمجرد مصلحة في نفس الشوق، فلو قال شخص لآخر أحبني حتى أعطيك كذا، فان امكن ايجاد حبّه بالتفكر في فضائله فهو، ولكن ل</w:t>
      </w:r>
      <w:r w:rsidR="003A160D" w:rsidRPr="007C14D9">
        <w:rPr>
          <w:sz w:val="36"/>
          <w:szCs w:val="36"/>
          <w:rtl/>
        </w:rPr>
        <w:t>ولم‌</w:t>
      </w:r>
      <w:r w:rsidRPr="007C14D9">
        <w:rPr>
          <w:sz w:val="36"/>
          <w:szCs w:val="36"/>
          <w:rtl/>
        </w:rPr>
        <w:t>يجد له أية مزية توجب حبه فمجرد المصلحة في نفس الحب لايوجب انقداح الحب وجدانا.</w:t>
      </w:r>
    </w:p>
    <w:p w14:paraId="74FF247C" w14:textId="5CD79CB4" w:rsidR="00890F83" w:rsidRPr="007C14D9" w:rsidRDefault="00890F83" w:rsidP="00876741">
      <w:pPr>
        <w:jc w:val="both"/>
        <w:rPr>
          <w:sz w:val="36"/>
          <w:szCs w:val="36"/>
          <w:rtl/>
        </w:rPr>
      </w:pPr>
      <w:r w:rsidRPr="007C14D9">
        <w:rPr>
          <w:sz w:val="36"/>
          <w:szCs w:val="36"/>
          <w:rtl/>
        </w:rPr>
        <w:t>وقد حكي عن المحقق العراقي قده انه استدل على ذلك بان تعلق الشوق ب</w:t>
      </w:r>
      <w:r w:rsidR="00E36509" w:rsidRPr="007C14D9">
        <w:rPr>
          <w:sz w:val="36"/>
          <w:szCs w:val="36"/>
          <w:rtl/>
        </w:rPr>
        <w:t xml:space="preserve">شيء </w:t>
      </w:r>
      <w:r w:rsidRPr="007C14D9">
        <w:rPr>
          <w:sz w:val="36"/>
          <w:szCs w:val="36"/>
          <w:rtl/>
        </w:rPr>
        <w:t>من دون مزية في ذلك ال</w:t>
      </w:r>
      <w:r w:rsidR="00E36509" w:rsidRPr="007C14D9">
        <w:rPr>
          <w:sz w:val="36"/>
          <w:szCs w:val="36"/>
          <w:rtl/>
        </w:rPr>
        <w:t xml:space="preserve">شيء </w:t>
      </w:r>
      <w:r w:rsidRPr="007C14D9">
        <w:rPr>
          <w:sz w:val="36"/>
          <w:szCs w:val="36"/>
          <w:rtl/>
        </w:rPr>
        <w:t>يعني الترجح بلامرجح وهو محال</w:t>
      </w:r>
      <w:r w:rsidR="00876741" w:rsidRPr="007C14D9">
        <w:rPr>
          <w:rStyle w:val="a5"/>
          <w:sz w:val="36"/>
          <w:szCs w:val="36"/>
          <w:rtl/>
        </w:rPr>
        <w:t>(</w:t>
      </w:r>
      <w:r w:rsidR="00876741" w:rsidRPr="007C14D9">
        <w:rPr>
          <w:rStyle w:val="a5"/>
          <w:sz w:val="36"/>
          <w:szCs w:val="36"/>
          <w:rtl/>
        </w:rPr>
        <w:footnoteReference w:id="172"/>
      </w:r>
      <w:r w:rsidR="00876741" w:rsidRPr="007C14D9">
        <w:rPr>
          <w:rStyle w:val="a5"/>
          <w:sz w:val="36"/>
          <w:szCs w:val="36"/>
          <w:rtl/>
        </w:rPr>
        <w:t>)</w:t>
      </w:r>
      <w:r w:rsidRPr="007C14D9">
        <w:rPr>
          <w:sz w:val="36"/>
          <w:szCs w:val="36"/>
          <w:rtl/>
        </w:rPr>
        <w:t>، ولكن يرد عليه انه –مضافا الى ابتنائه على مسلك الفلاسفة من تطبيق قانون "ال</w:t>
      </w:r>
      <w:r w:rsidR="00E36509" w:rsidRPr="007C14D9">
        <w:rPr>
          <w:sz w:val="36"/>
          <w:szCs w:val="36"/>
          <w:rtl/>
        </w:rPr>
        <w:t xml:space="preserve">شيء </w:t>
      </w:r>
      <w:r w:rsidRPr="007C14D9">
        <w:rPr>
          <w:sz w:val="36"/>
          <w:szCs w:val="36"/>
          <w:rtl/>
        </w:rPr>
        <w:t xml:space="preserve">مالم يجب لم‌يوجد" على افعال النفس وهو غير تامّ كما سبق </w:t>
      </w:r>
      <w:r w:rsidRPr="007C14D9">
        <w:rPr>
          <w:sz w:val="36"/>
          <w:szCs w:val="36"/>
          <w:rtl/>
        </w:rPr>
        <w:lastRenderedPageBreak/>
        <w:t>تحقيقه- انه يكفي ان يكون المرجح في نفس الشوق او في سلس</w:t>
      </w:r>
      <w:r w:rsidR="00A55B05">
        <w:rPr>
          <w:rFonts w:hint="cs"/>
          <w:sz w:val="36"/>
          <w:szCs w:val="36"/>
          <w:rtl/>
        </w:rPr>
        <w:t>ل</w:t>
      </w:r>
      <w:r w:rsidRPr="007C14D9">
        <w:rPr>
          <w:sz w:val="36"/>
          <w:szCs w:val="36"/>
          <w:rtl/>
        </w:rPr>
        <w:t>ة علله.</w:t>
      </w:r>
    </w:p>
    <w:p w14:paraId="7B279F0E" w14:textId="77777777" w:rsidR="00890F83" w:rsidRPr="007C14D9" w:rsidRDefault="00890F83" w:rsidP="00876741">
      <w:pPr>
        <w:jc w:val="both"/>
        <w:rPr>
          <w:sz w:val="36"/>
          <w:szCs w:val="36"/>
          <w:rtl/>
        </w:rPr>
      </w:pPr>
      <w:r w:rsidRPr="007C14D9">
        <w:rPr>
          <w:sz w:val="36"/>
          <w:szCs w:val="36"/>
          <w:rtl/>
        </w:rPr>
        <w:t>هذا كله ان فسّرت الإرادة بالشوق الأكيد، وأما لو فسّرت الإرادة بالعزم على ايجاد ال</w:t>
      </w:r>
      <w:r w:rsidR="00E36509" w:rsidRPr="007C14D9">
        <w:rPr>
          <w:sz w:val="36"/>
          <w:szCs w:val="36"/>
          <w:rtl/>
        </w:rPr>
        <w:t xml:space="preserve">شيء </w:t>
      </w:r>
      <w:r w:rsidRPr="007C14D9">
        <w:rPr>
          <w:sz w:val="36"/>
          <w:szCs w:val="36"/>
          <w:rtl/>
        </w:rPr>
        <w:t>–كما هو الظاهر عرفا- فلامانع من تحقق العزم والبناء على ايجاد الفعل لمصلحة في نفس العزم والبناء.</w:t>
      </w:r>
    </w:p>
    <w:p w14:paraId="3A0DDF96" w14:textId="77777777" w:rsidR="00890F83" w:rsidRPr="007C14D9" w:rsidRDefault="00890F83" w:rsidP="00876741">
      <w:pPr>
        <w:jc w:val="both"/>
        <w:rPr>
          <w:sz w:val="36"/>
          <w:szCs w:val="36"/>
          <w:rtl/>
        </w:rPr>
      </w:pPr>
      <w:r w:rsidRPr="007C14D9">
        <w:rPr>
          <w:sz w:val="36"/>
          <w:szCs w:val="36"/>
          <w:rtl/>
        </w:rPr>
        <w:t>هذا وقد ذكر في البحوث انه بعد ما يرى الشخص ان المصلحة تستوفي بنفس البناء والعزم ول</w:t>
      </w:r>
      <w:r w:rsidR="003A160D" w:rsidRPr="007C14D9">
        <w:rPr>
          <w:sz w:val="36"/>
          <w:szCs w:val="36"/>
          <w:rtl/>
        </w:rPr>
        <w:t>ولم‌</w:t>
      </w:r>
      <w:r w:rsidRPr="007C14D9">
        <w:rPr>
          <w:sz w:val="36"/>
          <w:szCs w:val="36"/>
          <w:rtl/>
        </w:rPr>
        <w:t>يوجد ذلك ال</w:t>
      </w:r>
      <w:r w:rsidR="00E36509" w:rsidRPr="007C14D9">
        <w:rPr>
          <w:sz w:val="36"/>
          <w:szCs w:val="36"/>
          <w:rtl/>
        </w:rPr>
        <w:t xml:space="preserve">شيء </w:t>
      </w:r>
      <w:r w:rsidRPr="007C14D9">
        <w:rPr>
          <w:sz w:val="36"/>
          <w:szCs w:val="36"/>
          <w:rtl/>
        </w:rPr>
        <w:t>الذي تعلق العزم بإيجاده، والمفروض انه ليس له داع آخر لإيجاد ذلك ال</w:t>
      </w:r>
      <w:r w:rsidR="00E36509" w:rsidRPr="007C14D9">
        <w:rPr>
          <w:sz w:val="36"/>
          <w:szCs w:val="36"/>
          <w:rtl/>
        </w:rPr>
        <w:t xml:space="preserve">شيء </w:t>
      </w:r>
      <w:r w:rsidRPr="007C14D9">
        <w:rPr>
          <w:sz w:val="36"/>
          <w:szCs w:val="36"/>
          <w:rtl/>
        </w:rPr>
        <w:t>فلايتحقق منه بناء جدّي على الإيجاد عدا مجرد لقلقة لسان.</w:t>
      </w:r>
    </w:p>
    <w:p w14:paraId="41474EF1" w14:textId="77777777" w:rsidR="00890F83" w:rsidRPr="007C14D9" w:rsidRDefault="00890F83" w:rsidP="00876741">
      <w:pPr>
        <w:jc w:val="both"/>
        <w:rPr>
          <w:sz w:val="36"/>
          <w:szCs w:val="36"/>
          <w:rtl/>
        </w:rPr>
      </w:pPr>
      <w:r w:rsidRPr="007C14D9">
        <w:rPr>
          <w:sz w:val="36"/>
          <w:szCs w:val="36"/>
          <w:rtl/>
        </w:rPr>
        <w:t xml:space="preserve">ثم قال ان مشكلة قصد الإقامة -بالنسبة الى من لم‌يكن له داع الى الإقامة عدا الصيام واتمامه للصلاة- لاتنحل في الفروض المتعارفة، فانه اذا كان قصده إتمام الصلاة والصيام في اقل من عشرة ايام او كان قصده الإتمام والصيام في تمام العشرة ولكنه يعلم بانه بعد ما يأتي بصلاة رباعية تامة فلاملزم له في الإقامة الى تمام العشرة، بل له الخروج منها الى ما دون المسافة مطلقا –مع افتراض انه يوجد له داع نفساني </w:t>
      </w:r>
      <w:r w:rsidRPr="007C14D9">
        <w:rPr>
          <w:sz w:val="36"/>
          <w:szCs w:val="36"/>
          <w:rtl/>
        </w:rPr>
        <w:lastRenderedPageBreak/>
        <w:t>الى الخروج الى ما دون المسافة خلال هذه المدة لو علم بانه لايضر ذلك بصحة صومه واتمامه للصلاة- فلايتحقق منه قصد الإقامة سواء قلنا بانه بمعنى الشوق الأكيد الى الإقامة او بمعنى البناء الجدي عليها او بمعنى الاطمئنان بها، وان كان الصحيح فقهيا هو الثالث، نعم لو فرض انه ممن لايصلي فيكون صيامه عشرة ايام موقوفا على اقامته في ذلك البلد الى تمام العشرة وعدم خروجه منه ولو الى مادون المسافة، فحينئذ يتحقق منه الشوق الى اقامة عشرة ايام تبعا ويعزم عليها جدا ويطمئن بها، ولكنه فرض غير متعارف</w:t>
      </w:r>
      <w:r w:rsidR="00876741" w:rsidRPr="007C14D9">
        <w:rPr>
          <w:rStyle w:val="a5"/>
          <w:sz w:val="36"/>
          <w:szCs w:val="36"/>
          <w:rtl/>
        </w:rPr>
        <w:t>(</w:t>
      </w:r>
      <w:r w:rsidR="00876741" w:rsidRPr="007C14D9">
        <w:rPr>
          <w:rStyle w:val="a5"/>
          <w:sz w:val="36"/>
          <w:szCs w:val="36"/>
          <w:rtl/>
        </w:rPr>
        <w:footnoteReference w:id="173"/>
      </w:r>
      <w:r w:rsidR="00876741" w:rsidRPr="007C14D9">
        <w:rPr>
          <w:rStyle w:val="a5"/>
          <w:sz w:val="36"/>
          <w:szCs w:val="36"/>
          <w:rtl/>
        </w:rPr>
        <w:t>)</w:t>
      </w:r>
      <w:r w:rsidRPr="007C14D9">
        <w:rPr>
          <w:sz w:val="36"/>
          <w:szCs w:val="36"/>
          <w:rtl/>
        </w:rPr>
        <w:t>.</w:t>
      </w:r>
    </w:p>
    <w:p w14:paraId="67AC3808" w14:textId="77777777" w:rsidR="00890F83" w:rsidRPr="007C14D9" w:rsidRDefault="00890F83" w:rsidP="00876741">
      <w:pPr>
        <w:jc w:val="both"/>
        <w:rPr>
          <w:sz w:val="36"/>
          <w:szCs w:val="36"/>
          <w:rtl/>
        </w:rPr>
      </w:pPr>
      <w:r w:rsidRPr="007C14D9">
        <w:rPr>
          <w:sz w:val="36"/>
          <w:szCs w:val="36"/>
          <w:rtl/>
        </w:rPr>
        <w:t>ويلاحظ عليه انه بعد ما يرى الشخص أنه لايتمكن من الوصول الى غرضه الا بالعزم والبناء الجدي على ايجاد ال</w:t>
      </w:r>
      <w:r w:rsidR="00E36509" w:rsidRPr="007C14D9">
        <w:rPr>
          <w:sz w:val="36"/>
          <w:szCs w:val="36"/>
          <w:rtl/>
        </w:rPr>
        <w:t xml:space="preserve">شيء </w:t>
      </w:r>
      <w:r w:rsidRPr="007C14D9">
        <w:rPr>
          <w:sz w:val="36"/>
          <w:szCs w:val="36"/>
          <w:rtl/>
        </w:rPr>
        <w:t xml:space="preserve">فيحصل في نفسه الداعي الى ايجاده، حيث يرى انه من دون ذلك لايمكنه احراز البناء الجدي، وعليه فمن قدم بلدة في شهر رمضان وكان يريد ان يصوم في تلك البلدة، فحيث انه قد يفتى له بعدم تحقق قصد الإقامة مع احتمال الخروج في الأثناء ولو الى مادون المسافة الشرعية فلأجل ذلك يعزم على عدم الخروج، مع </w:t>
      </w:r>
      <w:r w:rsidRPr="007C14D9">
        <w:rPr>
          <w:sz w:val="36"/>
          <w:szCs w:val="36"/>
          <w:rtl/>
        </w:rPr>
        <w:lastRenderedPageBreak/>
        <w:t>انه لم‌يكن له داع في عدم الخروج الى مادون المسافة الا انه يريد ان يصوم، فهو وان كان يعلم بانه لو بقي قصده الى ان يأتي بصلاة رباعية تامة فلايضر خروجه بعدها الى مادون المسافة، ولكنه حيث يرى ان بقاءه عشرة ايام في البلد دخيل عادة في احرازه لجدية بناءه فلأجل ذلك لايخرج قبل تمام العشرة من ذلك البلد ولو الى ما دون المسافة الشرعية، خاصة فيما اذا علم انه سوف يتكرّر نظير هذه الواقعة له في المستقبل، فاذا خرج بعد إتيانه برباعية تامة الى ما دون المسافة فقد لايتمشى منه في المستقبل البناء الجدي على اقامة عشرة ايام، وحينئذ فيتحقق منه عزم جدي على اقامة عشرة أيام ويحصل له الاطمئنان بها أيضا، بل يشتاق اليها تبعا لتوقف إحرازه عادة لجدّيّة عزمه على إقامته في البلد الى تمام العشرة.</w:t>
      </w:r>
    </w:p>
    <w:p w14:paraId="54EE8BDB" w14:textId="77777777" w:rsidR="00890F83" w:rsidRPr="007C14D9" w:rsidRDefault="00890F83" w:rsidP="00876741">
      <w:pPr>
        <w:jc w:val="both"/>
        <w:rPr>
          <w:sz w:val="36"/>
          <w:szCs w:val="36"/>
          <w:rtl/>
        </w:rPr>
      </w:pPr>
      <w:r w:rsidRPr="007C14D9">
        <w:rPr>
          <w:sz w:val="36"/>
          <w:szCs w:val="36"/>
          <w:rtl/>
        </w:rPr>
        <w:t xml:space="preserve">وقد اجاب المحقق العراقي قده بعد ذهابه الى امتناع نشوء الارادة عن مصلحة في نفسها عن مثال ارادة اقامة عشرة ايام بأن وجوب اتمام الصلاة ليس مترتبا على ارادة اقامة عشرة ايام حتى يقال بان المسافر </w:t>
      </w:r>
      <w:r w:rsidRPr="007C14D9">
        <w:rPr>
          <w:sz w:val="36"/>
          <w:szCs w:val="36"/>
          <w:rtl/>
        </w:rPr>
        <w:lastRenderedPageBreak/>
        <w:t>الذي يريد اتمام الصلاة فينقدح في نفسه ارادة اقامة عشرة ايام لمصلحة في نفس هذه الإرادة، وانما هو مترتب على نفس اقامة عشرة ايام، غايته انه ليس مترتبا على وجود الاقامة بقول مطلق بل على وجودها المنحفظ من ناحية ارادة الاقامة، وحينئذ فتعلق الارادة بالاقامة يكون من جهة ما يرى المسافر بنظره ترتب وجوب اتمام الصلاة على الاقامة فينقدح في نفسه الارادة نحوها</w:t>
      </w:r>
      <w:r w:rsidR="00876741" w:rsidRPr="007C14D9">
        <w:rPr>
          <w:rStyle w:val="a5"/>
          <w:sz w:val="36"/>
          <w:szCs w:val="36"/>
          <w:rtl/>
        </w:rPr>
        <w:t>(</w:t>
      </w:r>
      <w:r w:rsidR="00876741" w:rsidRPr="007C14D9">
        <w:rPr>
          <w:rStyle w:val="a5"/>
          <w:sz w:val="36"/>
          <w:szCs w:val="36"/>
          <w:rtl/>
        </w:rPr>
        <w:footnoteReference w:id="174"/>
      </w:r>
      <w:r w:rsidR="00876741" w:rsidRPr="007C14D9">
        <w:rPr>
          <w:rStyle w:val="a5"/>
          <w:sz w:val="36"/>
          <w:szCs w:val="36"/>
          <w:rtl/>
        </w:rPr>
        <w:t>)</w:t>
      </w:r>
      <w:r w:rsidRPr="007C14D9">
        <w:rPr>
          <w:sz w:val="36"/>
          <w:szCs w:val="36"/>
          <w:rtl/>
        </w:rPr>
        <w:t>.</w:t>
      </w:r>
    </w:p>
    <w:p w14:paraId="5E78418D" w14:textId="77777777" w:rsidR="00890F83" w:rsidRPr="007C14D9" w:rsidRDefault="00890F83" w:rsidP="00876741">
      <w:pPr>
        <w:jc w:val="both"/>
        <w:rPr>
          <w:sz w:val="36"/>
          <w:szCs w:val="36"/>
          <w:rtl/>
        </w:rPr>
      </w:pPr>
      <w:r w:rsidRPr="007C14D9">
        <w:rPr>
          <w:sz w:val="36"/>
          <w:szCs w:val="36"/>
          <w:rtl/>
        </w:rPr>
        <w:t>واحتمل في البحوث انه يعني كون الموضوع للتمام شرعا هو الإقامة المقصودة، فاورد عليه انه خلاف ما هو الثابت في الفقه، ولكن ليس في كلامه قده ما يوهم هذا الأمر الغريب فقهيا، الا ان المهم في الاشكال عليه انه لامعنى لترتب وجوب التمام على وجود الاقامة المنحفظ من ناحية ارادتها الا ترتب وجوب التمام على ارادة الاقامة.</w:t>
      </w:r>
    </w:p>
    <w:p w14:paraId="467794C4" w14:textId="77777777" w:rsidR="00890F83" w:rsidRPr="007C14D9" w:rsidRDefault="00890F83" w:rsidP="00876741">
      <w:pPr>
        <w:jc w:val="both"/>
        <w:rPr>
          <w:sz w:val="36"/>
          <w:szCs w:val="36"/>
          <w:rtl/>
        </w:rPr>
      </w:pPr>
      <w:r w:rsidRPr="007C14D9">
        <w:rPr>
          <w:sz w:val="36"/>
          <w:szCs w:val="36"/>
          <w:rtl/>
        </w:rPr>
        <w:t>وكيف كان فقد يذكر مثالان آخران لفرض كون الإرادة عن مصلحة في نفسها:</w:t>
      </w:r>
    </w:p>
    <w:p w14:paraId="7492F52C" w14:textId="77777777" w:rsidR="00890F83" w:rsidRPr="007C14D9" w:rsidRDefault="00890F83" w:rsidP="00876741">
      <w:pPr>
        <w:jc w:val="both"/>
        <w:rPr>
          <w:sz w:val="36"/>
          <w:szCs w:val="36"/>
          <w:rtl/>
        </w:rPr>
      </w:pPr>
      <w:r w:rsidRPr="007C14D9">
        <w:rPr>
          <w:b/>
          <w:bCs/>
          <w:sz w:val="36"/>
          <w:szCs w:val="36"/>
          <w:rtl/>
        </w:rPr>
        <w:t>احدهما</w:t>
      </w:r>
      <w:r w:rsidRPr="007C14D9">
        <w:rPr>
          <w:sz w:val="36"/>
          <w:szCs w:val="36"/>
          <w:rtl/>
        </w:rPr>
        <w:t xml:space="preserve">: ما في البحوث من انه قد يقال انه بناء على عدم كون الوضوء مستحبا نفسيا، فلو أراد المكلف ان </w:t>
      </w:r>
      <w:r w:rsidRPr="007C14D9">
        <w:rPr>
          <w:sz w:val="36"/>
          <w:szCs w:val="36"/>
          <w:rtl/>
        </w:rPr>
        <w:lastRenderedPageBreak/>
        <w:t>يتوضأ قبل الصلاة فلايصح منه ذلك الا اذا نوى غاية راجحة كقراءة القرآن، فلو توضأ بقصد قراءة القرآن صح وضوءه لتمشي القربة منه وان لم‌يتحقق منه قراءة القرآن فيما بعد، وحينئذ فقد يقال انه قد لايكون له غرض في قصد قراءة القرآن الا تصحيح وضوءه، وهو يعلم بانه لو توضأ مع هذا القصد يصح وضوءه وان لم‌يتحقق منه قراءة القرآن خارجا.</w:t>
      </w:r>
    </w:p>
    <w:p w14:paraId="44D48E3F" w14:textId="77777777" w:rsidR="00890F83" w:rsidRPr="007C14D9" w:rsidRDefault="00890F83" w:rsidP="00876741">
      <w:pPr>
        <w:jc w:val="both"/>
        <w:rPr>
          <w:sz w:val="36"/>
          <w:szCs w:val="36"/>
          <w:rtl/>
        </w:rPr>
      </w:pPr>
      <w:r w:rsidRPr="007C14D9">
        <w:rPr>
          <w:sz w:val="36"/>
          <w:szCs w:val="36"/>
          <w:rtl/>
        </w:rPr>
        <w:t>ثم اورد عليه بما محصله انه لااشكال في انه ل</w:t>
      </w:r>
      <w:r w:rsidR="003A160D" w:rsidRPr="007C14D9">
        <w:rPr>
          <w:sz w:val="36"/>
          <w:szCs w:val="36"/>
          <w:rtl/>
        </w:rPr>
        <w:t>ولم‌</w:t>
      </w:r>
      <w:r w:rsidRPr="007C14D9">
        <w:rPr>
          <w:sz w:val="36"/>
          <w:szCs w:val="36"/>
          <w:rtl/>
        </w:rPr>
        <w:t>يكن الوضوء مستحبا نفسيا فلااقل من ان الكون على الطهارة المسبب من الوضوء مستحب نفسي بمقتضى قوله تعالى "ان الله يحب التوابين ويحب المتطهرين</w:t>
      </w:r>
      <w:r w:rsidR="00876741" w:rsidRPr="007C14D9">
        <w:rPr>
          <w:rStyle w:val="a5"/>
          <w:sz w:val="36"/>
          <w:szCs w:val="36"/>
          <w:rtl/>
        </w:rPr>
        <w:t>(</w:t>
      </w:r>
      <w:r w:rsidR="00876741" w:rsidRPr="007C14D9">
        <w:rPr>
          <w:rStyle w:val="a5"/>
          <w:sz w:val="36"/>
          <w:szCs w:val="36"/>
          <w:rtl/>
        </w:rPr>
        <w:footnoteReference w:id="175"/>
      </w:r>
      <w:r w:rsidR="00876741" w:rsidRPr="007C14D9">
        <w:rPr>
          <w:rStyle w:val="a5"/>
          <w:sz w:val="36"/>
          <w:szCs w:val="36"/>
          <w:rtl/>
        </w:rPr>
        <w:t>)</w:t>
      </w:r>
      <w:r w:rsidRPr="007C14D9">
        <w:rPr>
          <w:sz w:val="36"/>
          <w:szCs w:val="36"/>
          <w:rtl/>
        </w:rPr>
        <w:t xml:space="preserve">"، وهذا يوجب حسنه الفعلي، وأما الحسن الفاعلي وتمشي قصد القربة من المكلف فيكفي فيه مجرد اتيانه بالوضوء ولو بداعي التوصل به الى الصلاة المشروطة بالوضوء بعد دخول وقتها، ولايحتاج الى قصد امتثال الأمر الغيري للوضوء كي يقال بانه لايكون الأمر الغيري بالوضوء فعليا قبل دخول وقت الصلاة، لكونه تابعا للوجوب النفسي –المتعلق بالصلاة- </w:t>
      </w:r>
      <w:r w:rsidRPr="007C14D9">
        <w:rPr>
          <w:sz w:val="36"/>
          <w:szCs w:val="36"/>
          <w:rtl/>
        </w:rPr>
        <w:lastRenderedPageBreak/>
        <w:t>والذي لايكون فعليا الا بعد دخول الوقت.</w:t>
      </w:r>
    </w:p>
    <w:p w14:paraId="2961EB11" w14:textId="77777777" w:rsidR="00890F83" w:rsidRPr="007C14D9" w:rsidRDefault="00890F83" w:rsidP="00876741">
      <w:pPr>
        <w:jc w:val="both"/>
        <w:rPr>
          <w:sz w:val="36"/>
          <w:szCs w:val="36"/>
          <w:rtl/>
        </w:rPr>
      </w:pPr>
      <w:r w:rsidRPr="007C14D9">
        <w:rPr>
          <w:sz w:val="36"/>
          <w:szCs w:val="36"/>
          <w:rtl/>
        </w:rPr>
        <w:t>اقول: قد يخطر بالبال ان مقتضى قوله تعالى "اذا قمتم الى الصلاة فاغسلوا وجوهكم وايديكم...</w:t>
      </w:r>
      <w:r w:rsidR="00876741" w:rsidRPr="007C14D9">
        <w:rPr>
          <w:rStyle w:val="a5"/>
          <w:sz w:val="36"/>
          <w:szCs w:val="36"/>
          <w:rtl/>
        </w:rPr>
        <w:t>(</w:t>
      </w:r>
      <w:r w:rsidR="00876741" w:rsidRPr="007C14D9">
        <w:rPr>
          <w:rStyle w:val="a5"/>
          <w:sz w:val="36"/>
          <w:szCs w:val="36"/>
          <w:rtl/>
        </w:rPr>
        <w:footnoteReference w:id="176"/>
      </w:r>
      <w:r w:rsidR="00876741" w:rsidRPr="007C14D9">
        <w:rPr>
          <w:rStyle w:val="a5"/>
          <w:sz w:val="36"/>
          <w:szCs w:val="36"/>
          <w:rtl/>
        </w:rPr>
        <w:t>)</w:t>
      </w:r>
      <w:r w:rsidRPr="007C14D9">
        <w:rPr>
          <w:sz w:val="36"/>
          <w:szCs w:val="36"/>
          <w:rtl/>
        </w:rPr>
        <w:t xml:space="preserve">" هو ان شرط الصلاة ليس مطلق الوضوء حتى يكون الوضوء قبل دخول الوقت مصداقا له، وانما هو الوضوء عند القيام الى الصلاة، وحينئذ فقد يجاب عنه بان ظاهر الآية انه بيان عرفي لمجرد شرطية الوضوء للصلاة من دون ان يظهر منها لزوم كون الإتيان به في زمان قريب من الصلاة، ولكن هذا الجواب غير واضح، اذ هو نظير ما يقال اذا قمت لأكل الطعام فاغسل يديك، فان ظاهره عدم الاكتفاء بغسل اليدين في زمان بعيد عن زمان اكل الطعام، وحينئذ فان دل دليل من الخارج على كفاية الوضوء قبل القيام الى الصلاة كما لو توضأ بقصد غاية راجحة كقراءة القرآن، او طلب حاجة من الله، او الصلاة المندوبة، فهو، والا فقد يشكل الاكتفاء بالوضوء قبل الوقت الا اذا كان في الزمان المقارن لدخول وقت الصلاة بحيث يصدق عليه الوضوء حال القيام الى الصلاة، ويعبر عنه بالوضوء التهيؤي، نعم لااشكال فقهيا </w:t>
      </w:r>
      <w:r w:rsidRPr="007C14D9">
        <w:rPr>
          <w:sz w:val="36"/>
          <w:szCs w:val="36"/>
          <w:rtl/>
        </w:rPr>
        <w:lastRenderedPageBreak/>
        <w:t>في جواز الوضوء للصلاة بعد دخول الوقت ولو مع الفصل الكثير بين الوضوء والصلاة.</w:t>
      </w:r>
    </w:p>
    <w:p w14:paraId="2C83BF66" w14:textId="77777777" w:rsidR="00890F83" w:rsidRPr="007C14D9" w:rsidRDefault="00890F83" w:rsidP="00876741">
      <w:pPr>
        <w:jc w:val="both"/>
        <w:rPr>
          <w:sz w:val="36"/>
          <w:szCs w:val="36"/>
          <w:rtl/>
        </w:rPr>
      </w:pPr>
      <w:bookmarkStart w:id="95" w:name="درس135"/>
      <w:bookmarkEnd w:id="95"/>
      <w:r w:rsidRPr="007C14D9">
        <w:rPr>
          <w:sz w:val="36"/>
          <w:szCs w:val="36"/>
          <w:rtl/>
        </w:rPr>
        <w:t>ان قلت: ان الطهارة مستحب نفسي في كل حال بمقتضى قوله تعالى: ان الله يحب التوابين ويحب المتطهرين، والوضوء لايخلو اما ان يكون بنفسه طهارة او سببا للطهارة، وحينئذ فيكون الوضوء ولو مع عدم قصد الغاية الخاصة مشروعا، وهذا يقتضي إجزاءه في الصلاة.</w:t>
      </w:r>
    </w:p>
    <w:p w14:paraId="555265D3" w14:textId="77777777" w:rsidR="00890F83" w:rsidRPr="007C14D9" w:rsidRDefault="00890F83" w:rsidP="00876741">
      <w:pPr>
        <w:jc w:val="both"/>
        <w:rPr>
          <w:sz w:val="36"/>
          <w:szCs w:val="36"/>
          <w:rtl/>
        </w:rPr>
      </w:pPr>
      <w:r w:rsidRPr="007C14D9">
        <w:rPr>
          <w:sz w:val="36"/>
          <w:szCs w:val="36"/>
          <w:rtl/>
        </w:rPr>
        <w:t>قلت: لم‌يدل اي دليل على كون الوضوء مطلقا طهارة او سببا للطهارة، فنحتمل ان يكون الطهارة او السببب للطهارة هو الوضوء الخاص اي ما يكون مع قصد غاية راجحة كقراءة القرآن او يكون حال القيام الى الصلاة.</w:t>
      </w:r>
    </w:p>
    <w:p w14:paraId="55192B37" w14:textId="77777777" w:rsidR="00890F83" w:rsidRPr="007C14D9" w:rsidRDefault="00890F83" w:rsidP="00876741">
      <w:pPr>
        <w:jc w:val="both"/>
        <w:rPr>
          <w:sz w:val="36"/>
          <w:szCs w:val="36"/>
          <w:rtl/>
        </w:rPr>
      </w:pPr>
      <w:r w:rsidRPr="007C14D9">
        <w:rPr>
          <w:sz w:val="36"/>
          <w:szCs w:val="36"/>
          <w:rtl/>
        </w:rPr>
        <w:t>وما يمكن ان يستدل به على ان مطلق الوضوء طهارة او سبب للطهارة عدة روايات، منها: صحيحة محمد</w:t>
      </w:r>
      <w:r w:rsidR="000F4017" w:rsidRPr="007C14D9">
        <w:rPr>
          <w:sz w:val="36"/>
          <w:szCs w:val="36"/>
          <w:rtl/>
        </w:rPr>
        <w:t>‌بن‌</w:t>
      </w:r>
      <w:r w:rsidRPr="007C14D9">
        <w:rPr>
          <w:sz w:val="36"/>
          <w:szCs w:val="36"/>
          <w:rtl/>
        </w:rPr>
        <w:t>مسلم في رجل اجنب فتيمّم بالصعيد وصلى ثم وجد الماء قال لايعيد فقد فعل احد الطهورين</w:t>
      </w:r>
      <w:r w:rsidR="00876741" w:rsidRPr="007C14D9">
        <w:rPr>
          <w:rStyle w:val="a5"/>
          <w:sz w:val="36"/>
          <w:szCs w:val="36"/>
          <w:rtl/>
        </w:rPr>
        <w:t>(</w:t>
      </w:r>
      <w:r w:rsidR="00876741" w:rsidRPr="007C14D9">
        <w:rPr>
          <w:rStyle w:val="a5"/>
          <w:sz w:val="36"/>
          <w:szCs w:val="36"/>
          <w:rtl/>
        </w:rPr>
        <w:footnoteReference w:id="177"/>
      </w:r>
      <w:r w:rsidR="00876741" w:rsidRPr="007C14D9">
        <w:rPr>
          <w:rStyle w:val="a5"/>
          <w:sz w:val="36"/>
          <w:szCs w:val="36"/>
          <w:rtl/>
        </w:rPr>
        <w:t>)</w:t>
      </w:r>
      <w:r w:rsidRPr="007C14D9">
        <w:rPr>
          <w:sz w:val="36"/>
          <w:szCs w:val="36"/>
          <w:rtl/>
        </w:rPr>
        <w:t>، ومنها صحيحة محمد</w:t>
      </w:r>
      <w:r w:rsidR="000F4017" w:rsidRPr="007C14D9">
        <w:rPr>
          <w:sz w:val="36"/>
          <w:szCs w:val="36"/>
          <w:rtl/>
        </w:rPr>
        <w:t>‌بن‌</w:t>
      </w:r>
      <w:r w:rsidRPr="007C14D9">
        <w:rPr>
          <w:sz w:val="36"/>
          <w:szCs w:val="36"/>
          <w:rtl/>
        </w:rPr>
        <w:t>حمران وجميل</w:t>
      </w:r>
      <w:r w:rsidR="000F4017" w:rsidRPr="007C14D9">
        <w:rPr>
          <w:sz w:val="36"/>
          <w:szCs w:val="36"/>
          <w:rtl/>
        </w:rPr>
        <w:t>‌بن‌</w:t>
      </w:r>
      <w:r w:rsidRPr="007C14D9">
        <w:rPr>
          <w:sz w:val="36"/>
          <w:szCs w:val="36"/>
          <w:rtl/>
        </w:rPr>
        <w:t xml:space="preserve">دراج ان الله جعل التراب طهورا كما جعل الماء </w:t>
      </w:r>
      <w:r w:rsidRPr="007C14D9">
        <w:rPr>
          <w:sz w:val="36"/>
          <w:szCs w:val="36"/>
          <w:rtl/>
        </w:rPr>
        <w:lastRenderedPageBreak/>
        <w:t>طهورا</w:t>
      </w:r>
      <w:r w:rsidR="00876741" w:rsidRPr="007C14D9">
        <w:rPr>
          <w:rStyle w:val="a5"/>
          <w:sz w:val="36"/>
          <w:szCs w:val="36"/>
          <w:rtl/>
        </w:rPr>
        <w:t>(</w:t>
      </w:r>
      <w:r w:rsidR="00876741" w:rsidRPr="007C14D9">
        <w:rPr>
          <w:rStyle w:val="a5"/>
          <w:sz w:val="36"/>
          <w:szCs w:val="36"/>
          <w:rtl/>
        </w:rPr>
        <w:footnoteReference w:id="178"/>
      </w:r>
      <w:r w:rsidR="00876741" w:rsidRPr="007C14D9">
        <w:rPr>
          <w:rStyle w:val="a5"/>
          <w:sz w:val="36"/>
          <w:szCs w:val="36"/>
          <w:rtl/>
        </w:rPr>
        <w:t>)</w:t>
      </w:r>
      <w:r w:rsidRPr="007C14D9">
        <w:rPr>
          <w:sz w:val="36"/>
          <w:szCs w:val="36"/>
          <w:rtl/>
        </w:rPr>
        <w:t xml:space="preserve"> ومنها صحيحة زرارة: التيمم احد الطهورين</w:t>
      </w:r>
      <w:r w:rsidR="00876741" w:rsidRPr="007C14D9">
        <w:rPr>
          <w:rStyle w:val="a5"/>
          <w:sz w:val="36"/>
          <w:szCs w:val="36"/>
          <w:rtl/>
        </w:rPr>
        <w:t>(</w:t>
      </w:r>
      <w:r w:rsidR="00876741" w:rsidRPr="007C14D9">
        <w:rPr>
          <w:rStyle w:val="a5"/>
          <w:sz w:val="36"/>
          <w:szCs w:val="36"/>
          <w:rtl/>
        </w:rPr>
        <w:footnoteReference w:id="179"/>
      </w:r>
      <w:r w:rsidR="00876741" w:rsidRPr="007C14D9">
        <w:rPr>
          <w:rStyle w:val="a5"/>
          <w:sz w:val="36"/>
          <w:szCs w:val="36"/>
          <w:rtl/>
        </w:rPr>
        <w:t>)</w:t>
      </w:r>
      <w:r w:rsidRPr="007C14D9">
        <w:rPr>
          <w:sz w:val="36"/>
          <w:szCs w:val="36"/>
          <w:rtl/>
        </w:rPr>
        <w:t xml:space="preserve"> ومنها رواية قاسم</w:t>
      </w:r>
      <w:r w:rsidR="000F4017" w:rsidRPr="007C14D9">
        <w:rPr>
          <w:sz w:val="36"/>
          <w:szCs w:val="36"/>
          <w:rtl/>
        </w:rPr>
        <w:t>‌بن‌</w:t>
      </w:r>
      <w:r w:rsidRPr="007C14D9">
        <w:rPr>
          <w:sz w:val="36"/>
          <w:szCs w:val="36"/>
          <w:rtl/>
        </w:rPr>
        <w:t>يحيى عن جده الحسن</w:t>
      </w:r>
      <w:r w:rsidR="000F4017" w:rsidRPr="007C14D9">
        <w:rPr>
          <w:sz w:val="36"/>
          <w:szCs w:val="36"/>
          <w:rtl/>
        </w:rPr>
        <w:t>‌بن‌</w:t>
      </w:r>
      <w:r w:rsidRPr="007C14D9">
        <w:rPr>
          <w:sz w:val="36"/>
          <w:szCs w:val="36"/>
          <w:rtl/>
        </w:rPr>
        <w:t>راشد عن محمد</w:t>
      </w:r>
      <w:r w:rsidR="000F4017" w:rsidRPr="007C14D9">
        <w:rPr>
          <w:sz w:val="36"/>
          <w:szCs w:val="36"/>
          <w:rtl/>
        </w:rPr>
        <w:t>‌بن‌</w:t>
      </w:r>
      <w:r w:rsidRPr="007C14D9">
        <w:rPr>
          <w:sz w:val="36"/>
          <w:szCs w:val="36"/>
          <w:rtl/>
        </w:rPr>
        <w:t xml:space="preserve">مسلم عن ابي عبدالله </w:t>
      </w:r>
      <w:r w:rsidR="003A160D" w:rsidRPr="007C14D9">
        <w:rPr>
          <w:sz w:val="36"/>
          <w:szCs w:val="36"/>
          <w:rtl/>
        </w:rPr>
        <w:t>عليه‌السلام</w:t>
      </w:r>
      <w:r w:rsidRPr="007C14D9">
        <w:rPr>
          <w:sz w:val="36"/>
          <w:szCs w:val="36"/>
          <w:rtl/>
        </w:rPr>
        <w:t xml:space="preserve"> قال قال امير المؤمنين </w:t>
      </w:r>
      <w:r w:rsidR="003A160D" w:rsidRPr="007C14D9">
        <w:rPr>
          <w:sz w:val="36"/>
          <w:szCs w:val="36"/>
          <w:rtl/>
        </w:rPr>
        <w:t>عليه‌السلام</w:t>
      </w:r>
      <w:r w:rsidRPr="007C14D9">
        <w:rPr>
          <w:sz w:val="36"/>
          <w:szCs w:val="36"/>
          <w:rtl/>
        </w:rPr>
        <w:t xml:space="preserve"> الوضوء بعد الطهور عشر حسنات الا فتطهروا</w:t>
      </w:r>
      <w:r w:rsidR="00876741" w:rsidRPr="007C14D9">
        <w:rPr>
          <w:rStyle w:val="a5"/>
          <w:sz w:val="36"/>
          <w:szCs w:val="36"/>
          <w:rtl/>
        </w:rPr>
        <w:t>(</w:t>
      </w:r>
      <w:r w:rsidR="00876741" w:rsidRPr="007C14D9">
        <w:rPr>
          <w:rStyle w:val="a5"/>
          <w:sz w:val="36"/>
          <w:szCs w:val="36"/>
          <w:rtl/>
        </w:rPr>
        <w:footnoteReference w:id="180"/>
      </w:r>
      <w:r w:rsidR="00876741" w:rsidRPr="007C14D9">
        <w:rPr>
          <w:rStyle w:val="a5"/>
          <w:sz w:val="36"/>
          <w:szCs w:val="36"/>
          <w:rtl/>
        </w:rPr>
        <w:t>)</w:t>
      </w:r>
      <w:r w:rsidRPr="007C14D9">
        <w:rPr>
          <w:sz w:val="36"/>
          <w:szCs w:val="36"/>
          <w:rtl/>
        </w:rPr>
        <w:t xml:space="preserve"> ومنها مرسلة الصدوق ان الوضوء على الوضوء نور على نور</w:t>
      </w:r>
      <w:r w:rsidR="00876741" w:rsidRPr="007C14D9">
        <w:rPr>
          <w:rStyle w:val="a5"/>
          <w:sz w:val="36"/>
          <w:szCs w:val="36"/>
          <w:rtl/>
        </w:rPr>
        <w:t>(</w:t>
      </w:r>
      <w:r w:rsidR="00876741" w:rsidRPr="007C14D9">
        <w:rPr>
          <w:rStyle w:val="a5"/>
          <w:sz w:val="36"/>
          <w:szCs w:val="36"/>
          <w:rtl/>
        </w:rPr>
        <w:footnoteReference w:id="181"/>
      </w:r>
      <w:r w:rsidR="00876741" w:rsidRPr="007C14D9">
        <w:rPr>
          <w:rStyle w:val="a5"/>
          <w:sz w:val="36"/>
          <w:szCs w:val="36"/>
          <w:rtl/>
        </w:rPr>
        <w:t>)</w:t>
      </w:r>
      <w:r w:rsidRPr="007C14D9">
        <w:rPr>
          <w:sz w:val="36"/>
          <w:szCs w:val="36"/>
          <w:rtl/>
        </w:rPr>
        <w:t xml:space="preserve"> ومنها رواية محمد</w:t>
      </w:r>
      <w:r w:rsidR="000F4017" w:rsidRPr="007C14D9">
        <w:rPr>
          <w:sz w:val="36"/>
          <w:szCs w:val="36"/>
          <w:rtl/>
        </w:rPr>
        <w:t>‌بن‌</w:t>
      </w:r>
      <w:r w:rsidRPr="007C14D9">
        <w:rPr>
          <w:sz w:val="36"/>
          <w:szCs w:val="36"/>
          <w:rtl/>
        </w:rPr>
        <w:t>سنان عن المفضل</w:t>
      </w:r>
      <w:r w:rsidR="000F4017" w:rsidRPr="007C14D9">
        <w:rPr>
          <w:sz w:val="36"/>
          <w:szCs w:val="36"/>
          <w:rtl/>
        </w:rPr>
        <w:t>‌بن‌</w:t>
      </w:r>
      <w:r w:rsidRPr="007C14D9">
        <w:rPr>
          <w:sz w:val="36"/>
          <w:szCs w:val="36"/>
          <w:rtl/>
        </w:rPr>
        <w:t>عمر من جدد وضوءه بغير حدث جدد الله توبته من غير استغفار</w:t>
      </w:r>
      <w:r w:rsidR="00876741" w:rsidRPr="007C14D9">
        <w:rPr>
          <w:rStyle w:val="a5"/>
          <w:sz w:val="36"/>
          <w:szCs w:val="36"/>
          <w:rtl/>
        </w:rPr>
        <w:t>(</w:t>
      </w:r>
      <w:r w:rsidR="00876741" w:rsidRPr="007C14D9">
        <w:rPr>
          <w:rStyle w:val="a5"/>
          <w:sz w:val="36"/>
          <w:szCs w:val="36"/>
          <w:rtl/>
        </w:rPr>
        <w:footnoteReference w:id="182"/>
      </w:r>
      <w:r w:rsidR="00876741" w:rsidRPr="007C14D9">
        <w:rPr>
          <w:rStyle w:val="a5"/>
          <w:sz w:val="36"/>
          <w:szCs w:val="36"/>
          <w:rtl/>
        </w:rPr>
        <w:t>)</w:t>
      </w:r>
      <w:r w:rsidRPr="007C14D9">
        <w:rPr>
          <w:sz w:val="36"/>
          <w:szCs w:val="36"/>
          <w:rtl/>
        </w:rPr>
        <w:t xml:space="preserve"> ومنها الروايات الآمرة بالتيمم للمعذور من دون تقييده بكونه داخل الوقت، وبالفحوى يدل على عدم تقيد الوضوء ايضا بكونه بعد دخول الوقت، والحاصل انه يستفاد من هذه الروايات ان الوضوء بذاته يكون مصداقا للطهور ولو لم‌يقترن بقصد غاية خاصة.</w:t>
      </w:r>
    </w:p>
    <w:p w14:paraId="419BB579" w14:textId="77777777" w:rsidR="00890F83" w:rsidRPr="007C14D9" w:rsidRDefault="00890F83" w:rsidP="00876741">
      <w:pPr>
        <w:jc w:val="both"/>
        <w:rPr>
          <w:sz w:val="36"/>
          <w:szCs w:val="36"/>
          <w:rtl/>
        </w:rPr>
      </w:pPr>
      <w:r w:rsidRPr="007C14D9">
        <w:rPr>
          <w:sz w:val="36"/>
          <w:szCs w:val="36"/>
          <w:rtl/>
        </w:rPr>
        <w:t>ولكن يمكن ان يقال ان صحيحة محمد</w:t>
      </w:r>
      <w:r w:rsidR="000F4017" w:rsidRPr="007C14D9">
        <w:rPr>
          <w:sz w:val="36"/>
          <w:szCs w:val="36"/>
          <w:rtl/>
        </w:rPr>
        <w:t>‌بن‌</w:t>
      </w:r>
      <w:r w:rsidRPr="007C14D9">
        <w:rPr>
          <w:sz w:val="36"/>
          <w:szCs w:val="36"/>
          <w:rtl/>
        </w:rPr>
        <w:t xml:space="preserve">مسلم في مقام بيان عدم وجوب الإعادة لمن وجد الماء بعد الصلاة معللا بانه فعل الطهور وليس في مقام بيان شرائط التيمم المشروع، على ان التيمم فيه بدل غسل الجنابة والكلام </w:t>
      </w:r>
      <w:r w:rsidRPr="007C14D9">
        <w:rPr>
          <w:sz w:val="36"/>
          <w:szCs w:val="36"/>
          <w:rtl/>
        </w:rPr>
        <w:lastRenderedPageBreak/>
        <w:t>فعلا في الوضوء او التيمم بدل الوضوء، هذا مضافا الى ما ادعي من الاجماع على عدم مشروعية التيمم قبل الوقت.</w:t>
      </w:r>
    </w:p>
    <w:p w14:paraId="0D8DAA4B" w14:textId="77777777" w:rsidR="00890F83" w:rsidRPr="007C14D9" w:rsidRDefault="00890F83" w:rsidP="00876741">
      <w:pPr>
        <w:jc w:val="both"/>
        <w:rPr>
          <w:sz w:val="36"/>
          <w:szCs w:val="36"/>
          <w:rtl/>
        </w:rPr>
      </w:pPr>
      <w:r w:rsidRPr="007C14D9">
        <w:rPr>
          <w:sz w:val="36"/>
          <w:szCs w:val="36"/>
          <w:rtl/>
        </w:rPr>
        <w:t>واما صحيحة محمد</w:t>
      </w:r>
      <w:r w:rsidR="000F4017" w:rsidRPr="007C14D9">
        <w:rPr>
          <w:sz w:val="36"/>
          <w:szCs w:val="36"/>
          <w:rtl/>
        </w:rPr>
        <w:t>‌بن‌</w:t>
      </w:r>
      <w:r w:rsidRPr="007C14D9">
        <w:rPr>
          <w:sz w:val="36"/>
          <w:szCs w:val="36"/>
          <w:rtl/>
        </w:rPr>
        <w:t>حمران وجميل</w:t>
      </w:r>
      <w:r w:rsidR="000F4017" w:rsidRPr="007C14D9">
        <w:rPr>
          <w:sz w:val="36"/>
          <w:szCs w:val="36"/>
          <w:rtl/>
        </w:rPr>
        <w:t>‌بن‌</w:t>
      </w:r>
      <w:r w:rsidRPr="007C14D9">
        <w:rPr>
          <w:sz w:val="36"/>
          <w:szCs w:val="36"/>
          <w:rtl/>
        </w:rPr>
        <w:t>دراج فليست في مقام البيان من حيث كيفية التطهير بالماء او التراب، واما صحيحة زرارة فكذلك ليست في مقام البيان من حيث شرائط التيمم او الوضوء كي يكون طهورا، وأما رواية القاسم</w:t>
      </w:r>
      <w:r w:rsidR="000F4017" w:rsidRPr="007C14D9">
        <w:rPr>
          <w:sz w:val="36"/>
          <w:szCs w:val="36"/>
          <w:rtl/>
        </w:rPr>
        <w:t>‌بن‌</w:t>
      </w:r>
      <w:r w:rsidRPr="007C14D9">
        <w:rPr>
          <w:sz w:val="36"/>
          <w:szCs w:val="36"/>
          <w:rtl/>
        </w:rPr>
        <w:t>يحيى فمضافا الى المناقشة في سندها لم‌يظهر منها الأمر بالوضوء بل لعل المراد منها الأمر باستعمال الطهور من الخبث مثلا قبل الوضوء، ويؤيد ذلك انه لم‌يرد في ذيلها الأمر بالوضوء بل ورد الأمر بالطهور، نعم لو فرض تمامية سند مرسلة الصدوق او رواية محمد</w:t>
      </w:r>
      <w:r w:rsidR="000F4017" w:rsidRPr="007C14D9">
        <w:rPr>
          <w:sz w:val="36"/>
          <w:szCs w:val="36"/>
          <w:rtl/>
        </w:rPr>
        <w:t>‌بن‌</w:t>
      </w:r>
      <w:r w:rsidRPr="007C14D9">
        <w:rPr>
          <w:sz w:val="36"/>
          <w:szCs w:val="36"/>
          <w:rtl/>
        </w:rPr>
        <w:t>سنان عن المفضل</w:t>
      </w:r>
      <w:r w:rsidR="000F4017" w:rsidRPr="007C14D9">
        <w:rPr>
          <w:sz w:val="36"/>
          <w:szCs w:val="36"/>
          <w:rtl/>
        </w:rPr>
        <w:t>‌بن‌</w:t>
      </w:r>
      <w:r w:rsidRPr="007C14D9">
        <w:rPr>
          <w:sz w:val="36"/>
          <w:szCs w:val="36"/>
          <w:rtl/>
        </w:rPr>
        <w:t>عمر لم‌يكن بدلالتهما بأس، أما روايات تيمم المعذور فقد يقال بتقييدها بالإجماع على عدم جواز التيمم قبل دخول الوقت، او بتقييدها بظهور آية الوضوء في اعتبار كون الوضوء حال القيام الى الصلاة فيكون التيمم مثله لعدم احتمال كون الأمر فيه اسهل.</w:t>
      </w:r>
    </w:p>
    <w:p w14:paraId="0ECAAFBA" w14:textId="77777777" w:rsidR="00890F83" w:rsidRPr="007C14D9" w:rsidRDefault="00890F83" w:rsidP="00876741">
      <w:pPr>
        <w:jc w:val="both"/>
        <w:rPr>
          <w:sz w:val="36"/>
          <w:szCs w:val="36"/>
          <w:rtl/>
        </w:rPr>
      </w:pPr>
      <w:r w:rsidRPr="007C14D9">
        <w:rPr>
          <w:sz w:val="36"/>
          <w:szCs w:val="36"/>
          <w:rtl/>
        </w:rPr>
        <w:t xml:space="preserve">هذا ولكن الانصاف ان المرتكز </w:t>
      </w:r>
      <w:r w:rsidRPr="007C14D9">
        <w:rPr>
          <w:sz w:val="36"/>
          <w:szCs w:val="36"/>
          <w:rtl/>
        </w:rPr>
        <w:lastRenderedPageBreak/>
        <w:t>المتشرعي هو استحباب الوضوء –إما لنفسه او لأنه سبب للكون على الطهارة- في اي حال من دون حاجة الى قصد غاية مستحبة أخرى، والظاهر ان الاشكال المشهور في الوضوء قبل وقت الصلاة كان منشأه الاشكال في قصد الوجوب قبل الوقت او قصد الوضوء للصلاة التي لم‌يدخل وقتها، لامشروعية الوضوء ولو لأجل الكون على الطهارة، ويؤيد كون الوضوء مشروعا في حدّ ذاته رواية ابن ابي عمير عن محمد</w:t>
      </w:r>
      <w:r w:rsidR="000F4017" w:rsidRPr="007C14D9">
        <w:rPr>
          <w:sz w:val="36"/>
          <w:szCs w:val="36"/>
          <w:rtl/>
        </w:rPr>
        <w:t>‌بن‌</w:t>
      </w:r>
      <w:r w:rsidRPr="007C14D9">
        <w:rPr>
          <w:sz w:val="36"/>
          <w:szCs w:val="36"/>
          <w:rtl/>
        </w:rPr>
        <w:t xml:space="preserve">كردوس عن ابي عبدالله </w:t>
      </w:r>
      <w:r w:rsidR="003A160D" w:rsidRPr="007C14D9">
        <w:rPr>
          <w:sz w:val="36"/>
          <w:szCs w:val="36"/>
          <w:rtl/>
        </w:rPr>
        <w:t>عليه‌السلام</w:t>
      </w:r>
      <w:r w:rsidRPr="007C14D9">
        <w:rPr>
          <w:sz w:val="36"/>
          <w:szCs w:val="36"/>
          <w:rtl/>
        </w:rPr>
        <w:t xml:space="preserve"> انه من تطهر ثم آوى الى فراشه بات وفراشه كمسجده</w:t>
      </w:r>
      <w:r w:rsidR="00876741" w:rsidRPr="007C14D9">
        <w:rPr>
          <w:rStyle w:val="a5"/>
          <w:sz w:val="36"/>
          <w:szCs w:val="36"/>
          <w:rtl/>
        </w:rPr>
        <w:t>(</w:t>
      </w:r>
      <w:r w:rsidR="00876741" w:rsidRPr="007C14D9">
        <w:rPr>
          <w:rStyle w:val="a5"/>
          <w:sz w:val="36"/>
          <w:szCs w:val="36"/>
          <w:rtl/>
        </w:rPr>
        <w:footnoteReference w:id="183"/>
      </w:r>
      <w:r w:rsidR="00876741" w:rsidRPr="007C14D9">
        <w:rPr>
          <w:rStyle w:val="a5"/>
          <w:sz w:val="36"/>
          <w:szCs w:val="36"/>
          <w:rtl/>
        </w:rPr>
        <w:t>)</w:t>
      </w:r>
      <w:r w:rsidRPr="007C14D9">
        <w:rPr>
          <w:sz w:val="36"/>
          <w:szCs w:val="36"/>
          <w:rtl/>
        </w:rPr>
        <w:t>، فان ظاهرها حصول الطهارة بالوضوء بلاحاجة الى قصد غاية مستحبة أخرى، حيث ان العرف يلغي خصوصية الوضوء لأجل النوم، وسند الرواية صحيح بناء على ما هو المختار من التوثيق العامّ لمشايخ ابن ابي عمير، فلايبعد جواز الوضوء قبل الوقت ولو من دون قصد غاية راجحة خاصّة، وان كان الاحوط عدم الاكتفاء بالوضوء قبل الوقت الا اذا كان لغاية راجحة كقرائة القرآن او صلاة مندوبة.</w:t>
      </w:r>
    </w:p>
    <w:p w14:paraId="10C43A0E" w14:textId="77777777" w:rsidR="0075768D" w:rsidRPr="007C14D9" w:rsidRDefault="00890F83" w:rsidP="00876741">
      <w:pPr>
        <w:jc w:val="both"/>
        <w:rPr>
          <w:sz w:val="36"/>
          <w:szCs w:val="36"/>
          <w:rtl/>
        </w:rPr>
      </w:pPr>
      <w:r w:rsidRPr="007C14D9">
        <w:rPr>
          <w:sz w:val="36"/>
          <w:szCs w:val="36"/>
          <w:rtl/>
        </w:rPr>
        <w:t xml:space="preserve">ثم انه بناء على لزوم قصد غاية مستحبة أخرى للوضوء غير الكون على </w:t>
      </w:r>
      <w:r w:rsidRPr="007C14D9">
        <w:rPr>
          <w:sz w:val="36"/>
          <w:szCs w:val="36"/>
          <w:rtl/>
        </w:rPr>
        <w:lastRenderedPageBreak/>
        <w:t>الطهارة فلاوجه ظاهرا في الاكتفاء بمجرد القصد، بل يلزم تحقق تلك الغاية بنحو الشرط المتاخر، حيث انه القدر المتيقن من الخروج عن ظاهر آية الوضوء في ان شرط الصلاة هو الوضوء حال القيام الى الصلاة.</w:t>
      </w:r>
    </w:p>
    <w:p w14:paraId="52F3E980" w14:textId="77777777" w:rsidR="00890F83" w:rsidRPr="007C14D9" w:rsidRDefault="00890F83" w:rsidP="00876741">
      <w:pPr>
        <w:jc w:val="both"/>
        <w:rPr>
          <w:sz w:val="36"/>
          <w:szCs w:val="36"/>
          <w:rtl/>
        </w:rPr>
      </w:pPr>
      <w:r w:rsidRPr="007C14D9">
        <w:rPr>
          <w:sz w:val="36"/>
          <w:szCs w:val="36"/>
          <w:rtl/>
        </w:rPr>
        <w:t>ثانيهما: ما اذا كان حوض مسجد موقوفا على خصوص من أراد الصلاة في ذلك المسجد، سواء صلى فيه خارجا ام لا، فانه قد لايكون للشخص اي داع للصلاة في المسجد وانما يقصدها بغرض تصحيح وضوءه، فيقال فيه ايضا بعدم تمشي القصد الجدي باتيان الصلاة في المسجد بعد افتراض عدم وجود داع آخر اليه، ولكن تبين مما ذكرناه آنفا في مسألة قصد الإقامة انه لايوجد مانع من انقداح إرادة الصلاة في المسجد لمصلحة في نفس الإرادة، حيث ان الظاهر من الإرادة هو العزم والبناء القلبي على الإيجاد او الاطمئنان به، دون الشوق الأكيد.</w:t>
      </w:r>
    </w:p>
    <w:p w14:paraId="7251B91A" w14:textId="77777777" w:rsidR="00890F83" w:rsidRPr="007C14D9" w:rsidRDefault="00890F83" w:rsidP="00876741">
      <w:pPr>
        <w:jc w:val="both"/>
        <w:rPr>
          <w:sz w:val="36"/>
          <w:szCs w:val="36"/>
          <w:rtl/>
        </w:rPr>
      </w:pPr>
      <w:r w:rsidRPr="007C14D9">
        <w:rPr>
          <w:sz w:val="36"/>
          <w:szCs w:val="36"/>
          <w:rtl/>
        </w:rPr>
        <w:t>هذا كله بلحاظ تعلق الارادة التكوينية ب</w:t>
      </w:r>
      <w:r w:rsidR="00E36509" w:rsidRPr="007C14D9">
        <w:rPr>
          <w:sz w:val="36"/>
          <w:szCs w:val="36"/>
          <w:rtl/>
        </w:rPr>
        <w:t xml:space="preserve">شيء </w:t>
      </w:r>
      <w:r w:rsidRPr="007C14D9">
        <w:rPr>
          <w:sz w:val="36"/>
          <w:szCs w:val="36"/>
          <w:rtl/>
        </w:rPr>
        <w:t xml:space="preserve">عن مصلحة في نفس الارادة، وأما تعلق الارادة التشريعية بفعل الغير عن مصلحة في نفس هذه الارادة فغير معقول، سواء اريد منها شوق المولى بفعل العبد </w:t>
      </w:r>
      <w:r w:rsidRPr="007C14D9">
        <w:rPr>
          <w:sz w:val="36"/>
          <w:szCs w:val="36"/>
          <w:rtl/>
        </w:rPr>
        <w:lastRenderedPageBreak/>
        <w:t>او اريد منها تعلق غرضه او فقل طلبه النفساني به، بل لو فرض كون الحكم التكليفي امرا اعتباريا محضا فمع ذلك لايجب امتثاله عقلا، حيث لايكون للمولى غرض في ذات الفعل كي يكون داعيه من اعتبار التكليف التحريك نحوه، فيكون نظير ما لو اعطي المولى جائزة على اعتباره وجوب الفعل، فما ذكره المحقق الحائري قده من انه اذا امكن تعلق الارادة التكوينية عن مصلحة في نفسها فيمكن ذلك في الارادة التشريعية لكونها اسهل ففي غير محله، نعم لايلزم ان تكون الملاك الذي يوجب انقداح الارادة التشريعية في نفس المولى كامنا في ذات الفعل، بل قد يكون في حيث امتثال أمر المولى والانبعاث عن بعثه وارادته.</w:t>
      </w:r>
    </w:p>
    <w:p w14:paraId="4436FFF9" w14:textId="77777777" w:rsidR="00890F83" w:rsidRPr="007C14D9" w:rsidRDefault="00890F83" w:rsidP="00876741">
      <w:pPr>
        <w:jc w:val="both"/>
        <w:rPr>
          <w:sz w:val="36"/>
          <w:szCs w:val="36"/>
          <w:rtl/>
        </w:rPr>
      </w:pPr>
      <w:r w:rsidRPr="007C14D9">
        <w:rPr>
          <w:sz w:val="36"/>
          <w:szCs w:val="36"/>
          <w:rtl/>
        </w:rPr>
        <w:t>وحينئذ فلايتم ما حكي عن المحقق العراقي قده من ان ثمرة البحث عن امكان نشوء الارادة التشريعية عن مصلحة في نفسها هي انه بناء على امكان ذلك فلايمكن كشف الوجوب عن حسن الفعل عقلا كما لايمكن كشف التحريم عن قبحه كذلك بخلاف ما اذا قلنا بعدم امكان ذلك</w:t>
      </w:r>
      <w:r w:rsidR="00876741" w:rsidRPr="007C14D9">
        <w:rPr>
          <w:rStyle w:val="a5"/>
          <w:sz w:val="36"/>
          <w:szCs w:val="36"/>
          <w:rtl/>
        </w:rPr>
        <w:t>(</w:t>
      </w:r>
      <w:r w:rsidR="00876741" w:rsidRPr="007C14D9">
        <w:rPr>
          <w:rStyle w:val="a5"/>
          <w:sz w:val="36"/>
          <w:szCs w:val="36"/>
          <w:rtl/>
        </w:rPr>
        <w:footnoteReference w:id="184"/>
      </w:r>
      <w:r w:rsidR="00876741" w:rsidRPr="007C14D9">
        <w:rPr>
          <w:rStyle w:val="a5"/>
          <w:sz w:val="36"/>
          <w:szCs w:val="36"/>
          <w:rtl/>
        </w:rPr>
        <w:t>)</w:t>
      </w:r>
      <w:r w:rsidRPr="007C14D9">
        <w:rPr>
          <w:sz w:val="36"/>
          <w:szCs w:val="36"/>
          <w:rtl/>
        </w:rPr>
        <w:t>.</w:t>
      </w:r>
    </w:p>
    <w:p w14:paraId="0D06D218" w14:textId="77777777" w:rsidR="00890F83" w:rsidRPr="007C14D9" w:rsidRDefault="00890F83" w:rsidP="00876741">
      <w:pPr>
        <w:jc w:val="both"/>
        <w:rPr>
          <w:sz w:val="36"/>
          <w:szCs w:val="36"/>
          <w:rtl/>
        </w:rPr>
      </w:pPr>
      <w:r w:rsidRPr="007C14D9">
        <w:rPr>
          <w:sz w:val="36"/>
          <w:szCs w:val="36"/>
          <w:rtl/>
        </w:rPr>
        <w:t xml:space="preserve">فانه حتى لو قلنا بعدم امكان نشوء </w:t>
      </w:r>
      <w:r w:rsidRPr="007C14D9">
        <w:rPr>
          <w:sz w:val="36"/>
          <w:szCs w:val="36"/>
          <w:rtl/>
        </w:rPr>
        <w:lastRenderedPageBreak/>
        <w:t>الإرادة عن مصلحة في نفسها، فمع ذلك لايكشف الوجوب عن حسن ذات الفعل عقلا، كما لايكشف التحريم عن قبحها كذلك، فانه يمكن نشوء الارادة عن مصلحة في امتثال أمر المولى او نهيه، على انه ليس كل مصلحة او مفسدة في الفعل مساوقة لحسنه او قبحه، خاصة اذا كانتا من قبيل الحكمة، كما هو الحال في غالب الأحكام الشرعية.</w:t>
      </w:r>
    </w:p>
    <w:p w14:paraId="59B6A601" w14:textId="77777777" w:rsidR="00890F83" w:rsidRPr="007C14D9" w:rsidRDefault="00890F83" w:rsidP="00876741">
      <w:pPr>
        <w:jc w:val="both"/>
        <w:rPr>
          <w:sz w:val="36"/>
          <w:szCs w:val="36"/>
          <w:rtl/>
        </w:rPr>
      </w:pPr>
      <w:r w:rsidRPr="007C14D9">
        <w:rPr>
          <w:sz w:val="36"/>
          <w:szCs w:val="36"/>
          <w:rtl/>
        </w:rPr>
        <w:t>هذا تمام الكلام في المقام الأول وهو البحث عن مادّة الأمر.</w:t>
      </w:r>
    </w:p>
    <w:p w14:paraId="4F0B528C" w14:textId="77777777" w:rsidR="0046472D" w:rsidRPr="007C14D9" w:rsidRDefault="0046472D" w:rsidP="00876741">
      <w:pPr>
        <w:pStyle w:val="3"/>
        <w:spacing w:after="0"/>
        <w:rPr>
          <w:sz w:val="36"/>
          <w:szCs w:val="36"/>
          <w:rtl/>
        </w:rPr>
        <w:sectPr w:rsidR="0046472D" w:rsidRPr="007C14D9" w:rsidSect="00603537">
          <w:headerReference w:type="default" r:id="rId12"/>
          <w:footnotePr>
            <w:numRestart w:val="eachPage"/>
          </w:footnotePr>
          <w:pgSz w:w="10319" w:h="14578" w:code="138"/>
          <w:pgMar w:top="1418" w:right="1701" w:bottom="1418" w:left="1701" w:header="1418" w:footer="964" w:gutter="0"/>
          <w:cols w:space="720"/>
          <w:bidi/>
          <w:rtlGutter/>
          <w:docGrid w:linePitch="360"/>
        </w:sectPr>
      </w:pPr>
      <w:bookmarkStart w:id="96" w:name="درس135دقيقه21"/>
      <w:bookmarkStart w:id="97" w:name="_Toc189368537"/>
      <w:bookmarkEnd w:id="96"/>
    </w:p>
    <w:p w14:paraId="006AAB11" w14:textId="77777777" w:rsidR="00890F83" w:rsidRPr="007C14D9" w:rsidRDefault="00890F83" w:rsidP="00876741">
      <w:pPr>
        <w:pStyle w:val="3"/>
        <w:spacing w:after="0"/>
        <w:rPr>
          <w:sz w:val="36"/>
          <w:szCs w:val="36"/>
          <w:rtl/>
        </w:rPr>
      </w:pPr>
      <w:bookmarkStart w:id="98" w:name="_Toc191146308"/>
      <w:bookmarkStart w:id="99" w:name="_Toc222840033"/>
      <w:r w:rsidRPr="007C14D9">
        <w:rPr>
          <w:sz w:val="36"/>
          <w:szCs w:val="36"/>
          <w:rtl/>
        </w:rPr>
        <w:lastRenderedPageBreak/>
        <w:t>صيغة الأمر</w:t>
      </w:r>
      <w:bookmarkEnd w:id="97"/>
      <w:bookmarkEnd w:id="98"/>
      <w:bookmarkEnd w:id="99"/>
    </w:p>
    <w:p w14:paraId="1731555D" w14:textId="77777777" w:rsidR="00890F83" w:rsidRPr="007C14D9" w:rsidRDefault="00890F83" w:rsidP="00876741">
      <w:pPr>
        <w:jc w:val="both"/>
        <w:rPr>
          <w:sz w:val="36"/>
          <w:szCs w:val="36"/>
          <w:rtl/>
        </w:rPr>
      </w:pPr>
      <w:r w:rsidRPr="007C14D9">
        <w:rPr>
          <w:sz w:val="36"/>
          <w:szCs w:val="36"/>
          <w:rtl/>
        </w:rPr>
        <w:t>المقام الثاني في البحث عن صيغة الأمر، ويكون في عدة جهات:</w:t>
      </w:r>
    </w:p>
    <w:p w14:paraId="5AA48E60" w14:textId="77777777" w:rsidR="00890F83" w:rsidRPr="007C14D9" w:rsidRDefault="00890F83" w:rsidP="00876741">
      <w:pPr>
        <w:pStyle w:val="3"/>
        <w:spacing w:after="0"/>
        <w:rPr>
          <w:sz w:val="36"/>
          <w:szCs w:val="36"/>
          <w:rtl/>
        </w:rPr>
      </w:pPr>
      <w:bookmarkStart w:id="100" w:name="_Toc189368538"/>
      <w:bookmarkStart w:id="101" w:name="_Toc191146309"/>
      <w:bookmarkStart w:id="102" w:name="_Toc222840034"/>
      <w:r w:rsidRPr="007C14D9">
        <w:rPr>
          <w:sz w:val="36"/>
          <w:szCs w:val="36"/>
          <w:rtl/>
        </w:rPr>
        <w:t>دلالة صيغة الأمر على الطلب</w:t>
      </w:r>
      <w:bookmarkEnd w:id="100"/>
      <w:bookmarkEnd w:id="101"/>
      <w:bookmarkEnd w:id="102"/>
    </w:p>
    <w:p w14:paraId="75F6EA0D" w14:textId="77777777" w:rsidR="00890F83" w:rsidRPr="007C14D9" w:rsidRDefault="00890F83" w:rsidP="00876741">
      <w:pPr>
        <w:jc w:val="both"/>
        <w:rPr>
          <w:sz w:val="36"/>
          <w:szCs w:val="36"/>
          <w:rtl/>
        </w:rPr>
      </w:pPr>
      <w:r w:rsidRPr="007C14D9">
        <w:rPr>
          <w:b/>
          <w:bCs/>
          <w:sz w:val="36"/>
          <w:szCs w:val="36"/>
          <w:rtl/>
        </w:rPr>
        <w:t>الجهة الأولى</w:t>
      </w:r>
      <w:r w:rsidRPr="007C14D9">
        <w:rPr>
          <w:sz w:val="36"/>
          <w:szCs w:val="36"/>
          <w:rtl/>
        </w:rPr>
        <w:t xml:space="preserve">: لااشكال في استفادة الطلب من صيغة الأمر، وانما الكلام </w:t>
      </w:r>
      <w:r w:rsidRPr="007C14D9">
        <w:rPr>
          <w:b/>
          <w:sz w:val="36"/>
          <w:szCs w:val="36"/>
          <w:rtl/>
        </w:rPr>
        <w:t xml:space="preserve">في </w:t>
      </w:r>
      <w:r w:rsidRPr="007C14D9">
        <w:rPr>
          <w:sz w:val="36"/>
          <w:szCs w:val="36"/>
          <w:rtl/>
        </w:rPr>
        <w:t>كيفية استفادته منها، وقد ذكرت عدة وجوه في ذلك:</w:t>
      </w:r>
    </w:p>
    <w:p w14:paraId="1C7DEFE8" w14:textId="77777777" w:rsidR="00890F83" w:rsidRPr="007C14D9" w:rsidRDefault="00890F83" w:rsidP="00876741">
      <w:pPr>
        <w:jc w:val="both"/>
        <w:rPr>
          <w:sz w:val="36"/>
          <w:szCs w:val="36"/>
          <w:rtl/>
        </w:rPr>
      </w:pPr>
      <w:r w:rsidRPr="007C14D9">
        <w:rPr>
          <w:sz w:val="36"/>
          <w:szCs w:val="36"/>
          <w:rtl/>
        </w:rPr>
        <w:t>1- ما ذكره صاحب الكفاية من انها موضوعة لمفهوم الطلب، والفارق بينه وبين كلمة الطلب هو ان شرط وضع صيغة الأمر على هذا المفهوم ان يكون استعمالها فيه بداعي الإنشاء دون الإخبار، وقد مرت المناقشة في هذا المبنى في بحث الإنشاء والإخبار.</w:t>
      </w:r>
    </w:p>
    <w:p w14:paraId="26696270" w14:textId="77777777" w:rsidR="00890F83" w:rsidRPr="007C14D9" w:rsidRDefault="00890F83" w:rsidP="00876741">
      <w:pPr>
        <w:jc w:val="both"/>
        <w:rPr>
          <w:sz w:val="36"/>
          <w:szCs w:val="36"/>
          <w:rtl/>
        </w:rPr>
      </w:pPr>
      <w:r w:rsidRPr="007C14D9">
        <w:rPr>
          <w:sz w:val="36"/>
          <w:szCs w:val="36"/>
          <w:rtl/>
        </w:rPr>
        <w:t xml:space="preserve">2- ما ذكره المحقق الحائري قده في الدرر من ان صيغة الأمر موضوعة للدلالة على الإرادة النفسانية، فان قلت: ان لازمه عدم وجود المستعمل فيه في موارد الامتحان والتعجيز ونحو ذلك مما لايوجد فيها الإرادة النفسانية نحو فعل العبد، قلت: انا نلتزم بتحقق الارادة في هذه الموارد ايضا وان كانت هذه الإرادة ناشئة عن مصلحة في نفسها، نظير ارادة اقامة عشرة ايام لمصلحة في نفس هذه الارادة حيث يتوقف اتمام الصلاة والصوم عليها، فاذا صح ذلك في </w:t>
      </w:r>
      <w:r w:rsidRPr="007C14D9">
        <w:rPr>
          <w:sz w:val="36"/>
          <w:szCs w:val="36"/>
          <w:rtl/>
        </w:rPr>
        <w:lastRenderedPageBreak/>
        <w:t>الارادة التكوينية صح في الارادة التشريعية ايضا لانها ليست بازيد مؤونة منها</w:t>
      </w:r>
      <w:r w:rsidR="00876741" w:rsidRPr="007C14D9">
        <w:rPr>
          <w:rStyle w:val="a5"/>
          <w:sz w:val="36"/>
          <w:szCs w:val="36"/>
          <w:rtl/>
        </w:rPr>
        <w:t>(</w:t>
      </w:r>
      <w:r w:rsidR="00876741" w:rsidRPr="007C14D9">
        <w:rPr>
          <w:rStyle w:val="a5"/>
          <w:sz w:val="36"/>
          <w:szCs w:val="36"/>
          <w:rtl/>
        </w:rPr>
        <w:footnoteReference w:id="185"/>
      </w:r>
      <w:r w:rsidR="00876741" w:rsidRPr="007C14D9">
        <w:rPr>
          <w:rStyle w:val="a5"/>
          <w:sz w:val="36"/>
          <w:szCs w:val="36"/>
          <w:rtl/>
        </w:rPr>
        <w:t>)</w:t>
      </w:r>
      <w:r w:rsidRPr="007C14D9">
        <w:rPr>
          <w:sz w:val="36"/>
          <w:szCs w:val="36"/>
          <w:rtl/>
        </w:rPr>
        <w:t>.</w:t>
      </w:r>
    </w:p>
    <w:p w14:paraId="33F21D48" w14:textId="77777777" w:rsidR="00890F83" w:rsidRPr="007C14D9" w:rsidRDefault="00890F83" w:rsidP="00876741">
      <w:pPr>
        <w:jc w:val="both"/>
        <w:rPr>
          <w:sz w:val="36"/>
          <w:szCs w:val="36"/>
          <w:rtl/>
        </w:rPr>
      </w:pPr>
      <w:r w:rsidRPr="007C14D9">
        <w:rPr>
          <w:sz w:val="36"/>
          <w:szCs w:val="36"/>
          <w:rtl/>
        </w:rPr>
        <w:t>وفيه انه لامجال لتوهم انقداح الارادة نحو الفعل في موارد التهديد كقوله تعالى: اعملوا ما شئتم</w:t>
      </w:r>
      <w:r w:rsidR="00876741" w:rsidRPr="007C14D9">
        <w:rPr>
          <w:rStyle w:val="a5"/>
          <w:sz w:val="36"/>
          <w:szCs w:val="36"/>
          <w:rtl/>
        </w:rPr>
        <w:t>(</w:t>
      </w:r>
      <w:r w:rsidR="00876741" w:rsidRPr="007C14D9">
        <w:rPr>
          <w:rStyle w:val="a5"/>
          <w:sz w:val="36"/>
          <w:szCs w:val="36"/>
          <w:rtl/>
        </w:rPr>
        <w:footnoteReference w:id="186"/>
      </w:r>
      <w:r w:rsidR="00876741" w:rsidRPr="007C14D9">
        <w:rPr>
          <w:rStyle w:val="a5"/>
          <w:sz w:val="36"/>
          <w:szCs w:val="36"/>
          <w:rtl/>
        </w:rPr>
        <w:t>)</w:t>
      </w:r>
      <w:r w:rsidRPr="007C14D9">
        <w:rPr>
          <w:sz w:val="36"/>
          <w:szCs w:val="36"/>
          <w:rtl/>
        </w:rPr>
        <w:t>، فانه كيف تتعلق ارادة المولى بهذا الفعل مع كونه مبغوضا له جدّا، وكذا في موارد التعجيز كيف تتعلق ارادة المولى بالفعل مع علمه بعجز المكلف عنه، بل في الأوامر الامتحانية ايضا قد يكون الفعل مبغوضا لديه فكيف تتعلق ارادة المولى به، نعم قد تعلقت ارادته بحركة العبد نحو الفعل، هذا مضافا الى ان لازم كلامه عدم وجود المستعمل فيه في موارد استعمال خطاب الأمر هزلا، فلايمكن الالتزام بوضع صيغة الأمر للدلالة على الإرادة النفسانية، لان المفروض كون المستعمل فيه في مورد الأمر الحقيقي والأمر الامتحاني ونحوه واحدا.</w:t>
      </w:r>
    </w:p>
    <w:p w14:paraId="6A5A2EA4" w14:textId="77777777" w:rsidR="00890F83" w:rsidRPr="007C14D9" w:rsidRDefault="00890F83" w:rsidP="00876741">
      <w:pPr>
        <w:jc w:val="both"/>
        <w:rPr>
          <w:sz w:val="36"/>
          <w:szCs w:val="36"/>
          <w:rtl/>
        </w:rPr>
      </w:pPr>
      <w:r w:rsidRPr="007C14D9">
        <w:rPr>
          <w:sz w:val="36"/>
          <w:szCs w:val="36"/>
          <w:rtl/>
        </w:rPr>
        <w:t xml:space="preserve">نعم كان بامكانه دعوى وضع صيغة الأمر لإبراز الارادة النفسانية والجواب عن الاشكال بانتفاء الإرادة النفسانية في موارد الامتحان </w:t>
      </w:r>
      <w:r w:rsidRPr="007C14D9">
        <w:rPr>
          <w:sz w:val="36"/>
          <w:szCs w:val="36"/>
          <w:rtl/>
        </w:rPr>
        <w:lastRenderedPageBreak/>
        <w:t>والتهديد ونحوهما بانه لايعتبر في استعمال اللفظ لإبراز الصفة النفسانية وجود تلك الصفة، ولكن المهم ان المدلول التصوري لصيغة الأمر ليس هو إبراز الإرادة النفسانية عرفا وانما هو البعث نحو الفعل.</w:t>
      </w:r>
    </w:p>
    <w:p w14:paraId="20BC4177" w14:textId="77777777" w:rsidR="0075768D" w:rsidRPr="007C14D9" w:rsidRDefault="00890F83" w:rsidP="00876741">
      <w:pPr>
        <w:jc w:val="both"/>
        <w:rPr>
          <w:sz w:val="36"/>
          <w:szCs w:val="36"/>
          <w:rtl/>
        </w:rPr>
      </w:pPr>
      <w:r w:rsidRPr="007C14D9">
        <w:rPr>
          <w:sz w:val="36"/>
          <w:szCs w:val="36"/>
          <w:rtl/>
        </w:rPr>
        <w:t>3- ما ذكره المحقق النائيني قده من انها موضوعة للنسبة الإيقاعية اي ايقاع الفعل على ذمة المكلف، ونظيره ما ذكره السيد الخوئي قده من انها موضوعة لإبراز اعتبار الفعل على ذمة المكلف، وقد مرت المناقشة في هذا المبنى في البحث عن مدلول مادة الأمر، أضف اليه ان الظاهر هو وحدة المدلول الاستعمالي في صيغة الأمر سواء صدرت من العالي الى السافل او من السافل الى العالي او من المساوي الى المساوي، مع انه لايوجد اعتبار الفعل في ذمة المخاطب في موارد صدور صيغة الأمر من السافل او المساوي، حيث ان مدلول صيغة الأمر هو البعث نحو الفعل بداعي السؤال والالتماس، وعليه فيكون مفاد صيغة الأمر وضعا هو البعث.</w:t>
      </w:r>
    </w:p>
    <w:p w14:paraId="71283DAE" w14:textId="77777777" w:rsidR="00890F83" w:rsidRPr="007C14D9" w:rsidRDefault="00890F83" w:rsidP="00876741">
      <w:pPr>
        <w:jc w:val="both"/>
        <w:rPr>
          <w:sz w:val="36"/>
          <w:szCs w:val="36"/>
          <w:rtl/>
        </w:rPr>
      </w:pPr>
      <w:r w:rsidRPr="007C14D9">
        <w:rPr>
          <w:sz w:val="36"/>
          <w:szCs w:val="36"/>
          <w:rtl/>
        </w:rPr>
        <w:t xml:space="preserve">وفيه ان مفاد صيغة الأمر وضعا هو البعث، فانه حينما يقال "اللهم اغفر لنا" لاتستعمل صيغة الأمر </w:t>
      </w:r>
      <w:r w:rsidRPr="007C14D9">
        <w:rPr>
          <w:sz w:val="36"/>
          <w:szCs w:val="36"/>
          <w:rtl/>
        </w:rPr>
        <w:lastRenderedPageBreak/>
        <w:t xml:space="preserve">للنسبة الايقاعية اذ لامعنى لان نخاطب </w:t>
      </w:r>
      <w:r w:rsidR="000C1EA3" w:rsidRPr="007C14D9">
        <w:rPr>
          <w:sz w:val="36"/>
          <w:szCs w:val="36"/>
          <w:rtl/>
        </w:rPr>
        <w:t>الله‌تعالى</w:t>
      </w:r>
      <w:r w:rsidRPr="007C14D9">
        <w:rPr>
          <w:sz w:val="36"/>
          <w:szCs w:val="36"/>
          <w:rtl/>
        </w:rPr>
        <w:t xml:space="preserve"> "انا نوقع على ذمتك ان تغفر لنا"، ومن الظاهر ان المدلول الاستعمالي في هذا الكلام لايختلف عن سائر موارد استعمال صيغة الأمر.</w:t>
      </w:r>
    </w:p>
    <w:p w14:paraId="2FD3390B" w14:textId="77777777" w:rsidR="00890F83" w:rsidRPr="007C14D9" w:rsidRDefault="00890F83" w:rsidP="00876741">
      <w:pPr>
        <w:jc w:val="both"/>
        <w:rPr>
          <w:sz w:val="36"/>
          <w:szCs w:val="36"/>
          <w:rtl/>
        </w:rPr>
      </w:pPr>
      <w:r w:rsidRPr="007C14D9">
        <w:rPr>
          <w:sz w:val="36"/>
          <w:szCs w:val="36"/>
          <w:rtl/>
        </w:rPr>
        <w:t>4- ما لعله المشهور من وضع صيغة الأمر لإنشاء البعث وإيجاده، او فقل لإيجاد النسبة التامة البعثية، فقد يوجدها المولى بالاشارة باليد مثلا وقد يوجدها بصيغة افعل.</w:t>
      </w:r>
    </w:p>
    <w:p w14:paraId="55402626" w14:textId="77777777" w:rsidR="00890F83" w:rsidRPr="007C14D9" w:rsidRDefault="00890F83" w:rsidP="00876741">
      <w:pPr>
        <w:jc w:val="both"/>
        <w:rPr>
          <w:sz w:val="36"/>
          <w:szCs w:val="36"/>
          <w:rtl/>
        </w:rPr>
      </w:pPr>
      <w:r w:rsidRPr="007C14D9">
        <w:rPr>
          <w:sz w:val="36"/>
          <w:szCs w:val="36"/>
          <w:rtl/>
        </w:rPr>
        <w:t>وهذا هو الظاهر، فان الظاهر من صيغة الأمر انها تدل على نسبة تامة بعثية، وهيئة الجملة تدل على تعيين الفاعل، كما في قولنا "ليضرب زيد"</w:t>
      </w:r>
      <w:r w:rsidR="001B7573">
        <w:rPr>
          <w:sz w:val="36"/>
          <w:szCs w:val="36"/>
          <w:rtl/>
        </w:rPr>
        <w:t xml:space="preserve"> او "اضرب انت"، فالمعنى الذي يخ</w:t>
      </w:r>
      <w:r w:rsidR="001B7573">
        <w:rPr>
          <w:rFonts w:hint="cs"/>
          <w:sz w:val="36"/>
          <w:szCs w:val="36"/>
          <w:rtl/>
        </w:rPr>
        <w:t>ط</w:t>
      </w:r>
      <w:r w:rsidRPr="007C14D9">
        <w:rPr>
          <w:sz w:val="36"/>
          <w:szCs w:val="36"/>
          <w:rtl/>
        </w:rPr>
        <w:t>ر بالذهن عند سماع صيغة الأمر ولو من تموج الهواء او من متكلم غير ملتفت هو صورة مندمجة من ايجاد البعث.</w:t>
      </w:r>
    </w:p>
    <w:p w14:paraId="190460C4" w14:textId="77777777" w:rsidR="00A818FE" w:rsidRPr="007C14D9" w:rsidRDefault="00A818FE" w:rsidP="00876741">
      <w:pPr>
        <w:jc w:val="both"/>
        <w:rPr>
          <w:sz w:val="36"/>
          <w:szCs w:val="36"/>
          <w:rtl/>
        </w:rPr>
      </w:pPr>
      <w:r w:rsidRPr="007C14D9">
        <w:rPr>
          <w:sz w:val="36"/>
          <w:szCs w:val="36"/>
          <w:rtl/>
        </w:rPr>
        <w:t>هذا ولايخفى أن المراد من النسبة البعثية ليس كونها مجرد نسبة، بل هو نسبة البعث الى فاعله او مفعوله، فان البعث ا</w:t>
      </w:r>
      <w:r w:rsidR="009F666B" w:rsidRPr="007C14D9">
        <w:rPr>
          <w:sz w:val="36"/>
          <w:szCs w:val="36"/>
          <w:rtl/>
        </w:rPr>
        <w:t xml:space="preserve">لتكويني معنى حدثي كالضرب ونحوه، وانما المراد منها الصورة الاندماجية من ايجاد البعث، والذي يكون متقوما بالباعث والمبعوث والمبعوث اليه، فمدلول صيغة الأمر يختلف عن المفهوم الاسمي </w:t>
      </w:r>
      <w:r w:rsidR="009F666B" w:rsidRPr="007C14D9">
        <w:rPr>
          <w:sz w:val="36"/>
          <w:szCs w:val="36"/>
          <w:rtl/>
        </w:rPr>
        <w:lastRenderedPageBreak/>
        <w:t>لكلمة البعث او ايجاد البعث، فيكون مفاد صيغة الأمر ايجاد هذا المعنى الاندماجي.</w:t>
      </w:r>
    </w:p>
    <w:p w14:paraId="5800F453" w14:textId="77777777" w:rsidR="00890F83" w:rsidRPr="007C14D9" w:rsidRDefault="00890F83" w:rsidP="00876741">
      <w:pPr>
        <w:jc w:val="both"/>
        <w:rPr>
          <w:sz w:val="36"/>
          <w:szCs w:val="36"/>
          <w:rtl/>
        </w:rPr>
      </w:pPr>
      <w:r w:rsidRPr="007C14D9">
        <w:rPr>
          <w:sz w:val="36"/>
          <w:szCs w:val="36"/>
          <w:rtl/>
        </w:rPr>
        <w:t>5- ما ذكره في البحوث من ان صيغة الأمر موضوعة للدلالة على النسبة الناقصة البعثية والإرسالية والدفعية والإلقائية وما شابه هذا التعبير، والوجه في كونها نسبة ناقصة انها من النسب الأولية اي النسب التي يكون موطن وجودها في الخارج، حيث توجد في الخارج عند تحقق البعث التكويني نسبة بين الباعث والمبعوث والمبعوث اليه، ونظيره الدفع والإرسال، وهكذا الإلقاء فانه عند تحقق الإلقاء التكويني توجد نسبة بين الملقي والملقى عليه، وان كان هذا الإلقاء له فردان: فرد حقيقي تكويني كالقاء شخص في الماء بغرض غسله، وفرد تكويني عنائي كما اذا القى شخصا على الكتاب ليطالعه فهو القاء حقيقي على الكتاب وعنائي نحو المطالعة، وهذا الالقاء يولد نسبة مخصوصة بين الملقى وهو الشخص وبين الملقى اليه وهو الكتاب مثلا، وما يكون موضوعا له لصيغة الأمر هو الصورة الحاصلة من هذه النسبة الإلقائية.</w:t>
      </w:r>
    </w:p>
    <w:p w14:paraId="37AA0C0A" w14:textId="77777777" w:rsidR="00890F83" w:rsidRPr="007C14D9" w:rsidRDefault="00890F83" w:rsidP="00876741">
      <w:pPr>
        <w:jc w:val="both"/>
        <w:rPr>
          <w:sz w:val="36"/>
          <w:szCs w:val="36"/>
          <w:rtl/>
        </w:rPr>
      </w:pPr>
      <w:r w:rsidRPr="007C14D9">
        <w:rPr>
          <w:sz w:val="36"/>
          <w:szCs w:val="36"/>
          <w:rtl/>
        </w:rPr>
        <w:lastRenderedPageBreak/>
        <w:t>وقد مرّ في بحث الحروف والهيئات ان النسبة المتحصلة من النسبة الخارجية لاتكون الا نسبة ناقصة دائما، فالموضوع له للفظة "في" مثلا وهو النسبة الظرفية حيث يكون موجودا في الذهن فلايمكن ان يكون واقع نسبة ظرفية، اذ لايوجد واقع نسبة ظرفية بين مفهوم الجالس ومفهوم الدار في قولنا الجالس في الدار، وأما واقع نسبة أخرى بين المفهومين كنسبة المقارنة بينهما في الذهن فلايمكن ان يكون حاكيا عن واقع النسبة الظرفية الخارجية، فلابد ان يكون ما في الذهن نسبة ظرفية تحليلية وهذا يعنى ان الموجود في الذهن في قولنا الجالس في الدار مفهوم تصوري واحد يكون حصة من الجالس، ويمكن ان يوضع له لفظ مفرد كما وضع لفظ الفانوس بإزاء نارٍ في زجاج، نعم يمكن تجزئة هذا الحصة بحسب التحليل العقلي الى مفهومين ونسبة بينهما، ولكنه ليس بالفعل كذلك، فاذا كان الموجود في الذهن مفهوما تصوريا واحدا فلامحالة لايمكن ان يشتمل على نسبة تامّة، لان النسبة التامّة هي واقع نسبة ذهنية بين مفهومين مستقلين في الذهن.</w:t>
      </w:r>
    </w:p>
    <w:p w14:paraId="119CA717" w14:textId="77777777" w:rsidR="00890F83" w:rsidRPr="007C14D9" w:rsidRDefault="00890F83" w:rsidP="00876741">
      <w:pPr>
        <w:jc w:val="both"/>
        <w:rPr>
          <w:sz w:val="36"/>
          <w:szCs w:val="36"/>
          <w:rtl/>
        </w:rPr>
      </w:pPr>
      <w:r w:rsidRPr="007C14D9">
        <w:rPr>
          <w:sz w:val="36"/>
          <w:szCs w:val="36"/>
          <w:rtl/>
        </w:rPr>
        <w:lastRenderedPageBreak/>
        <w:t>وبذلك ثبت ان النسبة الإلقائية والبعثية التي يدل عليها صيغة الأمر تكون نسبة ناقصة لأنها ليست واقع نسبة بعثية بل هي نسبة بعثية تحليلية، لان موطن واقع النسبة البعثية هو الخارج</w:t>
      </w:r>
      <w:r w:rsidR="00876741" w:rsidRPr="007C14D9">
        <w:rPr>
          <w:rStyle w:val="a5"/>
          <w:sz w:val="36"/>
          <w:szCs w:val="36"/>
          <w:rtl/>
        </w:rPr>
        <w:t>(</w:t>
      </w:r>
      <w:r w:rsidR="00876741" w:rsidRPr="007C14D9">
        <w:rPr>
          <w:rStyle w:val="a5"/>
          <w:sz w:val="36"/>
          <w:szCs w:val="36"/>
          <w:rtl/>
        </w:rPr>
        <w:footnoteReference w:id="187"/>
      </w:r>
      <w:r w:rsidR="00876741" w:rsidRPr="007C14D9">
        <w:rPr>
          <w:rStyle w:val="a5"/>
          <w:sz w:val="36"/>
          <w:szCs w:val="36"/>
          <w:rtl/>
        </w:rPr>
        <w:t>)</w:t>
      </w:r>
      <w:r w:rsidRPr="007C14D9">
        <w:rPr>
          <w:sz w:val="36"/>
          <w:szCs w:val="36"/>
          <w:rtl/>
        </w:rPr>
        <w:t>.</w:t>
      </w:r>
    </w:p>
    <w:p w14:paraId="41C2CD76" w14:textId="77777777" w:rsidR="00890F83" w:rsidRPr="007C14D9" w:rsidRDefault="00890F83" w:rsidP="00876741">
      <w:pPr>
        <w:jc w:val="both"/>
        <w:rPr>
          <w:sz w:val="36"/>
          <w:szCs w:val="36"/>
          <w:rtl/>
        </w:rPr>
      </w:pPr>
      <w:r w:rsidRPr="007C14D9">
        <w:rPr>
          <w:sz w:val="36"/>
          <w:szCs w:val="36"/>
          <w:rtl/>
        </w:rPr>
        <w:t>هذا وقد ذكر في مباحث وضع الحروف والهيئات في معنى صيغة الأمر احتمالين.</w:t>
      </w:r>
    </w:p>
    <w:p w14:paraId="6950F2DE" w14:textId="77777777" w:rsidR="00890F83" w:rsidRPr="007C14D9" w:rsidRDefault="00890F83" w:rsidP="00876741">
      <w:pPr>
        <w:jc w:val="both"/>
        <w:rPr>
          <w:sz w:val="36"/>
          <w:szCs w:val="36"/>
          <w:rtl/>
        </w:rPr>
      </w:pPr>
      <w:r w:rsidRPr="007C14D9">
        <w:rPr>
          <w:sz w:val="36"/>
          <w:szCs w:val="36"/>
          <w:rtl/>
        </w:rPr>
        <w:t>احدهما: ما اشار اليه في المقام من ان تكون صيغة الأمر موضوعة للنسبة الناقصة البعثية والارسالية، وحيث ان الجملة المشتملة على صيغة الأمر تشتمل على نسبة تامة لكونها مما يصح السكوت عليها، فلابد ان تكون هيئة هذه الجملة كقولنا "اضرب انت" او "ليضرب زيد" دالة إما على النسبة التصادقية بين الضرب مثلا وفاعله في عالم الطلب او على النسبة التصادقية بين البعث نحو الضرب وبين المبعوث، وهو فاعل الضرب في عالم الخارج.</w:t>
      </w:r>
    </w:p>
    <w:p w14:paraId="61822808" w14:textId="77777777" w:rsidR="00890F83" w:rsidRPr="007C14D9" w:rsidRDefault="00890F83" w:rsidP="00876741">
      <w:pPr>
        <w:jc w:val="both"/>
        <w:rPr>
          <w:sz w:val="36"/>
          <w:szCs w:val="36"/>
          <w:rtl/>
        </w:rPr>
      </w:pPr>
      <w:r w:rsidRPr="007C14D9">
        <w:rPr>
          <w:sz w:val="36"/>
          <w:szCs w:val="36"/>
          <w:rtl/>
        </w:rPr>
        <w:t xml:space="preserve">توضيح ذلك ان النسبة التصادقية قد تكون حملية كما في الجملة الاسمية كجملة "زيد ضارب" حيث ان معناها الحكم بانطباق الموضوع والمحمول </w:t>
      </w:r>
      <w:r w:rsidRPr="007C14D9">
        <w:rPr>
          <w:sz w:val="36"/>
          <w:szCs w:val="36"/>
          <w:rtl/>
        </w:rPr>
        <w:lastRenderedPageBreak/>
        <w:t>على ذات واحدة، وقد تكون النسبة التصادقية اسنادية كما في الجملة الفعلية كجملة "ضرب زيد"، فان معناها الحكم بانطباق الضرب وزيد على حادثة ومركز واحد يكون مركبا من العرض ومحله، فالتصادق دائما انما يكون بافتراض نحو وحدة في المشار اليه بالمفهومين، فان كانت الوحدة ذاتية كان من باب الحمل كما في الجملة الاسمية، وان كانت وحدة في الحادثة كان من باب الإسناد كما في الجملة الفعلية، هذا والملحوظ في النسبة التصادقية قد يكون تصادق المفهومين وانطباقهما في عالم الخارج كما في الجملة الخبرية، وقد يكون في عالم آخر كعالم الاستفهام في الجملة الاستفهامية وعالم التمني في جملة التمني وهكذا.</w:t>
      </w:r>
    </w:p>
    <w:p w14:paraId="59469EA2" w14:textId="77777777" w:rsidR="00890F83" w:rsidRPr="007C14D9" w:rsidRDefault="00890F83" w:rsidP="00876741">
      <w:pPr>
        <w:jc w:val="both"/>
        <w:rPr>
          <w:sz w:val="36"/>
          <w:szCs w:val="36"/>
          <w:rtl/>
        </w:rPr>
      </w:pPr>
      <w:r w:rsidRPr="007C14D9">
        <w:rPr>
          <w:sz w:val="36"/>
          <w:szCs w:val="36"/>
          <w:rtl/>
        </w:rPr>
        <w:t xml:space="preserve">وحينئذ فيقال بان الملحوظ في الجملة المشتملة على صيغة الأمر كقولنا ليضرب زيد، اما ان يكون هو تصادق البعث نحو الضرب وزيد في عالم الخارج بنحو انطباقهما على حادثة واحدة مركبة من الفعل وهو البعث نحو الضرب ومفعوله وهو المبعوث اي زيد، فيكون وزانه وزان قولنا "اَبعثُ زيدا نحو الضرب" او </w:t>
      </w:r>
      <w:r w:rsidRPr="007C14D9">
        <w:rPr>
          <w:sz w:val="36"/>
          <w:szCs w:val="36"/>
          <w:rtl/>
        </w:rPr>
        <w:lastRenderedPageBreak/>
        <w:t xml:space="preserve">يكون الملحوظ هو تصادق الضرب وزيد بنحو انطباقهما على حادثة واحدة مركبة من الفعل وهو الضرب وفاعله وهو زيد، لكن يكون الانطباق بلحاظ عالم الطلب والبعث. </w:t>
      </w:r>
    </w:p>
    <w:p w14:paraId="0540A3FE" w14:textId="77777777" w:rsidR="00890F83" w:rsidRPr="007C14D9" w:rsidRDefault="00890F83" w:rsidP="00876741">
      <w:pPr>
        <w:jc w:val="both"/>
        <w:rPr>
          <w:sz w:val="36"/>
          <w:szCs w:val="36"/>
          <w:rtl/>
        </w:rPr>
      </w:pPr>
      <w:r w:rsidRPr="007C14D9">
        <w:rPr>
          <w:sz w:val="36"/>
          <w:szCs w:val="36"/>
          <w:rtl/>
        </w:rPr>
        <w:t>وثانيهما: ان تكون صيغة الأمر مثل "اضرب" موضوعة لنسبة تامة تصادقية بين الضرب وفاعله في عالم الطلب او بين البعث نحو الضرب والمبعوث -وهو فاعل الضرب- في عالم الخارج، وبناء على الثاني تكون خصوصية البعث مطعمة في مدلول المادة، وحينئذ فتكون هيئة الجملة المشتملة على صيغة الأمر موضوعة على تعيين الطرف الآخر للنسبة التصادقية</w:t>
      </w:r>
      <w:r w:rsidR="00876741" w:rsidRPr="007C14D9">
        <w:rPr>
          <w:rStyle w:val="a5"/>
          <w:sz w:val="36"/>
          <w:szCs w:val="36"/>
          <w:rtl/>
        </w:rPr>
        <w:t>(</w:t>
      </w:r>
      <w:r w:rsidR="00876741" w:rsidRPr="007C14D9">
        <w:rPr>
          <w:rStyle w:val="a5"/>
          <w:sz w:val="36"/>
          <w:szCs w:val="36"/>
          <w:rtl/>
        </w:rPr>
        <w:footnoteReference w:id="188"/>
      </w:r>
      <w:r w:rsidR="00876741" w:rsidRPr="007C14D9">
        <w:rPr>
          <w:rStyle w:val="a5"/>
          <w:sz w:val="36"/>
          <w:szCs w:val="36"/>
          <w:rtl/>
        </w:rPr>
        <w:t>)</w:t>
      </w:r>
      <w:r w:rsidRPr="007C14D9">
        <w:rPr>
          <w:sz w:val="36"/>
          <w:szCs w:val="36"/>
          <w:rtl/>
        </w:rPr>
        <w:t>.</w:t>
      </w:r>
    </w:p>
    <w:p w14:paraId="1BDFF369" w14:textId="77777777" w:rsidR="00890F83" w:rsidRPr="007C14D9" w:rsidRDefault="00890F83" w:rsidP="00876741">
      <w:pPr>
        <w:jc w:val="both"/>
        <w:rPr>
          <w:sz w:val="36"/>
          <w:szCs w:val="36"/>
          <w:rtl/>
        </w:rPr>
      </w:pPr>
      <w:r w:rsidRPr="007C14D9">
        <w:rPr>
          <w:sz w:val="36"/>
          <w:szCs w:val="36"/>
          <w:rtl/>
        </w:rPr>
        <w:t>وقد ذكرنا في محله عدم تمامية أيّ من الاحتمالين.</w:t>
      </w:r>
    </w:p>
    <w:p w14:paraId="7989B618" w14:textId="77777777" w:rsidR="00890F83" w:rsidRPr="007C14D9" w:rsidRDefault="00890F83" w:rsidP="00876741">
      <w:pPr>
        <w:jc w:val="both"/>
        <w:rPr>
          <w:sz w:val="36"/>
          <w:szCs w:val="36"/>
          <w:rtl/>
        </w:rPr>
      </w:pPr>
      <w:r w:rsidRPr="007C14D9">
        <w:rPr>
          <w:sz w:val="36"/>
          <w:szCs w:val="36"/>
          <w:rtl/>
        </w:rPr>
        <w:t>اما الاحتمال الأول فلأن مرجعه الى كون مفاد صيغة الأمر مفهوما تصوريا مشتملا على نسبة بعثية تحليلية، فيكون "إضرب" مثلا مساوقا لقولنا " "الضرب المبعوث اليه" او "البعث الى الضرب"، مع انه خلاف الوجدان، حيث يفهم من "إضرب" او "ليضرب" إنشاء البعث الى الضرب.</w:t>
      </w:r>
    </w:p>
    <w:p w14:paraId="331BA457" w14:textId="77777777" w:rsidR="00890F83" w:rsidRPr="007C14D9" w:rsidRDefault="00890F83" w:rsidP="00876741">
      <w:pPr>
        <w:jc w:val="both"/>
        <w:rPr>
          <w:sz w:val="36"/>
          <w:szCs w:val="36"/>
          <w:rtl/>
        </w:rPr>
      </w:pPr>
      <w:r w:rsidRPr="007C14D9">
        <w:rPr>
          <w:sz w:val="36"/>
          <w:szCs w:val="36"/>
          <w:rtl/>
        </w:rPr>
        <w:t xml:space="preserve">وأما الاحتمال الثاني فهو خلاف الوجدان العرفي ايضا، لعدم تبادر </w:t>
      </w:r>
      <w:r w:rsidRPr="007C14D9">
        <w:rPr>
          <w:sz w:val="36"/>
          <w:szCs w:val="36"/>
          <w:rtl/>
        </w:rPr>
        <w:lastRenderedPageBreak/>
        <w:t>النسبة التصادقية بين البعث الى الضرب وبين زيد في مثل قولنا "ليضرب زيد" في عالم الخارج، خاصة وانه يلزم منه لحاظ البعث نحو الضرب بلحاظ استقلالي، حتى يصح جعله طرفا للنسبة التصادقية، كما اننا لانتعقل معنى واضحا للنسبة التصادقية بين الضرب وبين زيد في عالم الطلب، وما يتبادر الى الذهن من صيغة الأمر ليس هو الا إنشاء البعث نحو الفعل، على ما مرّ في الوجه الرابع.</w:t>
      </w:r>
    </w:p>
    <w:p w14:paraId="467C6D8E" w14:textId="77777777" w:rsidR="00890F83" w:rsidRPr="007C14D9" w:rsidRDefault="00890F83" w:rsidP="00876741">
      <w:pPr>
        <w:jc w:val="both"/>
        <w:rPr>
          <w:sz w:val="36"/>
          <w:szCs w:val="36"/>
          <w:rtl/>
        </w:rPr>
      </w:pPr>
      <w:r w:rsidRPr="007C14D9">
        <w:rPr>
          <w:sz w:val="36"/>
          <w:szCs w:val="36"/>
          <w:rtl/>
        </w:rPr>
        <w:t>هذا وقد اورد بعض الاعلام دام ظله على ما ذكره في البحوث من وضع فعل الأمر على النسبة البعثية والإرسالية والدفعية ثلاث ايرادات:</w:t>
      </w:r>
    </w:p>
    <w:p w14:paraId="2E83B329" w14:textId="77777777" w:rsidR="00890F83" w:rsidRPr="007C14D9" w:rsidRDefault="00890F83" w:rsidP="00876741">
      <w:pPr>
        <w:jc w:val="both"/>
        <w:rPr>
          <w:sz w:val="36"/>
          <w:szCs w:val="36"/>
          <w:rtl/>
        </w:rPr>
      </w:pPr>
      <w:r w:rsidRPr="007C14D9">
        <w:rPr>
          <w:sz w:val="36"/>
          <w:szCs w:val="36"/>
          <w:rtl/>
        </w:rPr>
        <w:t xml:space="preserve">1- ان النسبة البعثية ليست الا نسبة البعث الى فاعله او مفعوله، فلايتم ما ذكره في البحوث من انها نسبة بين المبعوث والمبعوث اليه وهكذا النسبة الدفعية والإرسالية ونحو ذلك 2- ان صيغة الأمر تدل على النسبة الصدورية جزما فان دلت على نسبة بعثية ايضا لزم دلالة الهيئة على معنيين وهو غريب في بابه 3- ان النسبة البعثية متحصلة من النسبة البعثية الخارجية وعليه فلماذا </w:t>
      </w:r>
      <w:r w:rsidRPr="007C14D9">
        <w:rPr>
          <w:sz w:val="36"/>
          <w:szCs w:val="36"/>
          <w:rtl/>
        </w:rPr>
        <w:lastRenderedPageBreak/>
        <w:t>لايصح الاخبار بصيغة الأمر عن تحققها خارجا</w:t>
      </w:r>
      <w:r w:rsidR="00876741" w:rsidRPr="007C14D9">
        <w:rPr>
          <w:rStyle w:val="a5"/>
          <w:sz w:val="36"/>
          <w:szCs w:val="36"/>
          <w:rtl/>
        </w:rPr>
        <w:t>(</w:t>
      </w:r>
      <w:r w:rsidR="00876741" w:rsidRPr="007C14D9">
        <w:rPr>
          <w:rStyle w:val="a5"/>
          <w:sz w:val="36"/>
          <w:szCs w:val="36"/>
          <w:rtl/>
        </w:rPr>
        <w:footnoteReference w:id="189"/>
      </w:r>
      <w:r w:rsidR="00876741" w:rsidRPr="007C14D9">
        <w:rPr>
          <w:rStyle w:val="a5"/>
          <w:sz w:val="36"/>
          <w:szCs w:val="36"/>
          <w:rtl/>
        </w:rPr>
        <w:t>)</w:t>
      </w:r>
      <w:r w:rsidRPr="007C14D9">
        <w:rPr>
          <w:sz w:val="36"/>
          <w:szCs w:val="36"/>
          <w:rtl/>
        </w:rPr>
        <w:t>.</w:t>
      </w:r>
    </w:p>
    <w:p w14:paraId="0D7CE5D1" w14:textId="77777777" w:rsidR="00890F83" w:rsidRPr="007C14D9" w:rsidRDefault="00890F83" w:rsidP="00876741">
      <w:pPr>
        <w:jc w:val="both"/>
        <w:rPr>
          <w:sz w:val="36"/>
          <w:szCs w:val="36"/>
          <w:rtl/>
        </w:rPr>
      </w:pPr>
      <w:r w:rsidRPr="007C14D9">
        <w:rPr>
          <w:sz w:val="36"/>
          <w:szCs w:val="36"/>
          <w:rtl/>
        </w:rPr>
        <w:t xml:space="preserve">ولكن الظاهر عدم ورود </w:t>
      </w:r>
      <w:r w:rsidR="00E36509" w:rsidRPr="007C14D9">
        <w:rPr>
          <w:sz w:val="36"/>
          <w:szCs w:val="36"/>
          <w:rtl/>
        </w:rPr>
        <w:t xml:space="preserve">شيء </w:t>
      </w:r>
      <w:r w:rsidRPr="007C14D9">
        <w:rPr>
          <w:sz w:val="36"/>
          <w:szCs w:val="36"/>
          <w:rtl/>
        </w:rPr>
        <w:t>من هذه الإيرادات اما الاول فلان مراد السيد الصدرقده من النسبة البعثية والدفعية هو النسبة التحليلية البعثية المتحصلة من النسبة البعثية الخارجية، ولااشكال في ثبوت النسبة البعثية الخارجية بين الباعث والمبعوث والمبعوث اليه.</w:t>
      </w:r>
    </w:p>
    <w:p w14:paraId="0B894611" w14:textId="77777777" w:rsidR="00890F83" w:rsidRPr="007C14D9" w:rsidRDefault="00890F83" w:rsidP="00876741">
      <w:pPr>
        <w:jc w:val="both"/>
        <w:rPr>
          <w:sz w:val="36"/>
          <w:szCs w:val="36"/>
          <w:rtl/>
        </w:rPr>
      </w:pPr>
      <w:r w:rsidRPr="007C14D9">
        <w:rPr>
          <w:sz w:val="36"/>
          <w:szCs w:val="36"/>
          <w:rtl/>
        </w:rPr>
        <w:t>واما الثاني فلأنه يرد عليه النقض بما يختاره من دلالة هيئة الأمر على ايجاد البعث، فكيف يجتمع مع دلالتها على النسبة الصدورية ايضا، وحل هذا الإيراد هو انه -مضافا الى عدم غرابة وضع هيئة الأمر للدلالة على النسبة البعثية التي يكون طرفها الحدث المنتسب الى فاعله بالنسبة الصدورية فتكون النسبتان طوليتين- قد مر في البحوث سابقا ان النسبة الصدورية بمعنى خصوصية الصدور، فيمكن ان تؤخذ في معنى المادة كالضرب في قولنا اضرب.</w:t>
      </w:r>
    </w:p>
    <w:p w14:paraId="2C51A410" w14:textId="77777777" w:rsidR="00890F83" w:rsidRPr="007C14D9" w:rsidRDefault="00890F83" w:rsidP="00876741">
      <w:pPr>
        <w:jc w:val="both"/>
        <w:rPr>
          <w:sz w:val="36"/>
          <w:szCs w:val="36"/>
          <w:rtl/>
        </w:rPr>
      </w:pPr>
      <w:r w:rsidRPr="007C14D9">
        <w:rPr>
          <w:sz w:val="36"/>
          <w:szCs w:val="36"/>
          <w:rtl/>
        </w:rPr>
        <w:t xml:space="preserve">واما الثالث فجوابه انه ذكر في البحوث ان صيغة الأمر من الجمل الانشائية المختصة وهي موضوعة لمعنى يلحظ تصورا كونه موجودا في رتبة </w:t>
      </w:r>
      <w:r w:rsidRPr="007C14D9">
        <w:rPr>
          <w:sz w:val="36"/>
          <w:szCs w:val="36"/>
          <w:rtl/>
        </w:rPr>
        <w:lastRenderedPageBreak/>
        <w:t>متأخرة عن الاستعمال.</w:t>
      </w:r>
    </w:p>
    <w:p w14:paraId="530FC1E5" w14:textId="77777777" w:rsidR="00890F83" w:rsidRPr="007C14D9" w:rsidRDefault="00890F83" w:rsidP="00876741">
      <w:pPr>
        <w:jc w:val="both"/>
        <w:rPr>
          <w:sz w:val="36"/>
          <w:szCs w:val="36"/>
          <w:rtl/>
        </w:rPr>
      </w:pPr>
      <w:r w:rsidRPr="007C14D9">
        <w:rPr>
          <w:sz w:val="36"/>
          <w:szCs w:val="36"/>
          <w:rtl/>
        </w:rPr>
        <w:t xml:space="preserve">ولايخفى ان ماذكره دام ظله من وضع هيئة الأمر لإيجاد النسبة البعثية لايتلائم مع ما هو الظاهر من مبناه في الوضع من انه القرن الأكيد وان العلقة الوضعية تصورية دائما، فلاتتناسب مع كون المعنى الموضوع له امرا تصديقيا وهو ايجاد </w:t>
      </w:r>
      <w:r w:rsidR="00E36509" w:rsidRPr="007C14D9">
        <w:rPr>
          <w:sz w:val="36"/>
          <w:szCs w:val="36"/>
          <w:rtl/>
        </w:rPr>
        <w:t>شيء.</w:t>
      </w:r>
      <w:r w:rsidRPr="007C14D9">
        <w:rPr>
          <w:sz w:val="36"/>
          <w:szCs w:val="36"/>
          <w:rtl/>
        </w:rPr>
        <w:t xml:space="preserve"> </w:t>
      </w:r>
    </w:p>
    <w:p w14:paraId="1E8E3DFE" w14:textId="77777777" w:rsidR="00890F83" w:rsidRPr="007C14D9" w:rsidRDefault="00890F83" w:rsidP="00876741">
      <w:pPr>
        <w:keepNext/>
        <w:jc w:val="both"/>
        <w:rPr>
          <w:b/>
          <w:bCs/>
          <w:sz w:val="36"/>
          <w:szCs w:val="36"/>
          <w:rtl/>
        </w:rPr>
      </w:pPr>
      <w:r w:rsidRPr="007C14D9">
        <w:rPr>
          <w:b/>
          <w:bCs/>
          <w:sz w:val="36"/>
          <w:szCs w:val="36"/>
          <w:rtl/>
        </w:rPr>
        <w:t>بقي امران:</w:t>
      </w:r>
    </w:p>
    <w:p w14:paraId="51ECFDE8" w14:textId="77777777" w:rsidR="00890F83" w:rsidRPr="007C14D9" w:rsidRDefault="00890F83" w:rsidP="00876741">
      <w:pPr>
        <w:jc w:val="both"/>
        <w:rPr>
          <w:sz w:val="36"/>
          <w:szCs w:val="36"/>
          <w:rtl/>
        </w:rPr>
      </w:pPr>
      <w:r w:rsidRPr="007C14D9">
        <w:rPr>
          <w:b/>
          <w:bCs/>
          <w:sz w:val="36"/>
          <w:szCs w:val="36"/>
          <w:rtl/>
        </w:rPr>
        <w:t>الأمر الأول</w:t>
      </w:r>
      <w:r w:rsidRPr="007C14D9">
        <w:rPr>
          <w:sz w:val="36"/>
          <w:szCs w:val="36"/>
          <w:rtl/>
        </w:rPr>
        <w:t>: انهم ذكروا لصيغة الأمر معاني متعددة من الطلب والترجي والتمني كما في قول امرئ القيس:</w:t>
      </w:r>
    </w:p>
    <w:p w14:paraId="0BD595CF" w14:textId="77777777" w:rsidR="00890F83" w:rsidRPr="007C14D9" w:rsidRDefault="00890F83" w:rsidP="009B1983">
      <w:pPr>
        <w:jc w:val="both"/>
        <w:rPr>
          <w:sz w:val="36"/>
          <w:szCs w:val="36"/>
          <w:rtl/>
        </w:rPr>
      </w:pPr>
      <w:r w:rsidRPr="007C14D9">
        <w:rPr>
          <w:sz w:val="36"/>
          <w:szCs w:val="36"/>
          <w:rtl/>
        </w:rPr>
        <w:t>الا يا أيها الليل الطويل الا انجلى</w:t>
      </w:r>
      <w:r w:rsidR="009B1983" w:rsidRPr="007C14D9">
        <w:rPr>
          <w:sz w:val="36"/>
          <w:szCs w:val="36"/>
          <w:rtl/>
        </w:rPr>
        <w:t xml:space="preserve"> </w:t>
      </w:r>
      <w:r w:rsidR="009B1983" w:rsidRPr="007C14D9">
        <w:rPr>
          <w:sz w:val="36"/>
          <w:szCs w:val="36"/>
          <w:rtl/>
        </w:rPr>
        <w:tab/>
        <w:t>بصبح وما الاصباح منك بأمثل</w:t>
      </w:r>
    </w:p>
    <w:p w14:paraId="1BE0E897" w14:textId="77777777" w:rsidR="00890F83" w:rsidRPr="007C14D9" w:rsidRDefault="00890F83" w:rsidP="00876741">
      <w:pPr>
        <w:jc w:val="both"/>
        <w:rPr>
          <w:sz w:val="36"/>
          <w:szCs w:val="36"/>
          <w:rtl/>
        </w:rPr>
      </w:pPr>
      <w:r w:rsidRPr="007C14D9">
        <w:rPr>
          <w:sz w:val="36"/>
          <w:szCs w:val="36"/>
          <w:rtl/>
        </w:rPr>
        <w:t>والتهديد كقوله تعالى "اعملوا ما شئتم</w:t>
      </w:r>
      <w:r w:rsidR="00876741" w:rsidRPr="007C14D9">
        <w:rPr>
          <w:rStyle w:val="a5"/>
          <w:sz w:val="36"/>
          <w:szCs w:val="36"/>
          <w:rtl/>
        </w:rPr>
        <w:t>(</w:t>
      </w:r>
      <w:r w:rsidR="00876741" w:rsidRPr="007C14D9">
        <w:rPr>
          <w:rStyle w:val="a5"/>
          <w:sz w:val="36"/>
          <w:szCs w:val="36"/>
          <w:rtl/>
        </w:rPr>
        <w:footnoteReference w:id="190"/>
      </w:r>
      <w:r w:rsidR="00876741" w:rsidRPr="007C14D9">
        <w:rPr>
          <w:rStyle w:val="a5"/>
          <w:sz w:val="36"/>
          <w:szCs w:val="36"/>
          <w:rtl/>
        </w:rPr>
        <w:t>)</w:t>
      </w:r>
      <w:r w:rsidRPr="007C14D9">
        <w:rPr>
          <w:sz w:val="36"/>
          <w:szCs w:val="36"/>
          <w:rtl/>
        </w:rPr>
        <w:t>" والإنذار كقوله تعالى: "قل تمتع بكفرك قليلا</w:t>
      </w:r>
      <w:r w:rsidR="00876741" w:rsidRPr="007C14D9">
        <w:rPr>
          <w:rStyle w:val="a5"/>
          <w:sz w:val="36"/>
          <w:szCs w:val="36"/>
          <w:rtl/>
        </w:rPr>
        <w:t>(</w:t>
      </w:r>
      <w:r w:rsidR="00876741" w:rsidRPr="007C14D9">
        <w:rPr>
          <w:rStyle w:val="a5"/>
          <w:sz w:val="36"/>
          <w:szCs w:val="36"/>
          <w:rtl/>
        </w:rPr>
        <w:footnoteReference w:id="191"/>
      </w:r>
      <w:r w:rsidR="00876741" w:rsidRPr="007C14D9">
        <w:rPr>
          <w:rStyle w:val="a5"/>
          <w:sz w:val="36"/>
          <w:szCs w:val="36"/>
          <w:rtl/>
        </w:rPr>
        <w:t>)</w:t>
      </w:r>
      <w:r w:rsidRPr="007C14D9">
        <w:rPr>
          <w:sz w:val="36"/>
          <w:szCs w:val="36"/>
          <w:rtl/>
        </w:rPr>
        <w:t>" وكذا قوله تعالى "تمتعوا في داركم ثلاثة ايام</w:t>
      </w:r>
      <w:r w:rsidR="00876741" w:rsidRPr="007C14D9">
        <w:rPr>
          <w:rStyle w:val="a5"/>
          <w:sz w:val="36"/>
          <w:szCs w:val="36"/>
          <w:rtl/>
        </w:rPr>
        <w:t>(</w:t>
      </w:r>
      <w:r w:rsidR="00876741" w:rsidRPr="007C14D9">
        <w:rPr>
          <w:rStyle w:val="a5"/>
          <w:sz w:val="36"/>
          <w:szCs w:val="36"/>
          <w:rtl/>
        </w:rPr>
        <w:footnoteReference w:id="192"/>
      </w:r>
      <w:r w:rsidR="00876741" w:rsidRPr="007C14D9">
        <w:rPr>
          <w:rStyle w:val="a5"/>
          <w:sz w:val="36"/>
          <w:szCs w:val="36"/>
          <w:rtl/>
        </w:rPr>
        <w:t>)</w:t>
      </w:r>
      <w:r w:rsidRPr="007C14D9">
        <w:rPr>
          <w:sz w:val="36"/>
          <w:szCs w:val="36"/>
          <w:rtl/>
        </w:rPr>
        <w:t>" والتسخير كقوله تعالى "كونوا قردة خاسئين</w:t>
      </w:r>
      <w:r w:rsidR="00876741" w:rsidRPr="007C14D9">
        <w:rPr>
          <w:rStyle w:val="a5"/>
          <w:sz w:val="36"/>
          <w:szCs w:val="36"/>
          <w:rtl/>
        </w:rPr>
        <w:t>(</w:t>
      </w:r>
      <w:r w:rsidR="00876741" w:rsidRPr="007C14D9">
        <w:rPr>
          <w:rStyle w:val="a5"/>
          <w:sz w:val="36"/>
          <w:szCs w:val="36"/>
          <w:rtl/>
        </w:rPr>
        <w:footnoteReference w:id="193"/>
      </w:r>
      <w:r w:rsidR="00876741" w:rsidRPr="007C14D9">
        <w:rPr>
          <w:rStyle w:val="a5"/>
          <w:sz w:val="36"/>
          <w:szCs w:val="36"/>
          <w:rtl/>
        </w:rPr>
        <w:t>)</w:t>
      </w:r>
      <w:r w:rsidRPr="007C14D9">
        <w:rPr>
          <w:sz w:val="36"/>
          <w:szCs w:val="36"/>
          <w:rtl/>
        </w:rPr>
        <w:t>" والإهانة كقوله تعالى "اخسؤا فيها</w:t>
      </w:r>
      <w:r w:rsidR="00876741" w:rsidRPr="007C14D9">
        <w:rPr>
          <w:rStyle w:val="a5"/>
          <w:sz w:val="36"/>
          <w:szCs w:val="36"/>
          <w:rtl/>
        </w:rPr>
        <w:t>(</w:t>
      </w:r>
      <w:r w:rsidR="00876741" w:rsidRPr="007C14D9">
        <w:rPr>
          <w:rStyle w:val="a5"/>
          <w:sz w:val="36"/>
          <w:szCs w:val="36"/>
          <w:rtl/>
        </w:rPr>
        <w:footnoteReference w:id="194"/>
      </w:r>
      <w:r w:rsidR="00876741" w:rsidRPr="007C14D9">
        <w:rPr>
          <w:rStyle w:val="a5"/>
          <w:sz w:val="36"/>
          <w:szCs w:val="36"/>
          <w:rtl/>
        </w:rPr>
        <w:t>)</w:t>
      </w:r>
      <w:r w:rsidRPr="007C14D9">
        <w:rPr>
          <w:sz w:val="36"/>
          <w:szCs w:val="36"/>
          <w:rtl/>
        </w:rPr>
        <w:t xml:space="preserve">" والتسوية كقوله تعالى "اصبروا او </w:t>
      </w:r>
      <w:r w:rsidRPr="007C14D9">
        <w:rPr>
          <w:sz w:val="36"/>
          <w:szCs w:val="36"/>
          <w:rtl/>
        </w:rPr>
        <w:lastRenderedPageBreak/>
        <w:t>لاتصبروا</w:t>
      </w:r>
      <w:r w:rsidR="00876741" w:rsidRPr="007C14D9">
        <w:rPr>
          <w:rStyle w:val="a5"/>
          <w:sz w:val="36"/>
          <w:szCs w:val="36"/>
          <w:rtl/>
        </w:rPr>
        <w:t>(</w:t>
      </w:r>
      <w:r w:rsidR="00876741" w:rsidRPr="007C14D9">
        <w:rPr>
          <w:rStyle w:val="a5"/>
          <w:sz w:val="36"/>
          <w:szCs w:val="36"/>
          <w:rtl/>
        </w:rPr>
        <w:footnoteReference w:id="195"/>
      </w:r>
      <w:r w:rsidR="00876741" w:rsidRPr="007C14D9">
        <w:rPr>
          <w:rStyle w:val="a5"/>
          <w:sz w:val="36"/>
          <w:szCs w:val="36"/>
          <w:rtl/>
        </w:rPr>
        <w:t>)</w:t>
      </w:r>
      <w:r w:rsidRPr="007C14D9">
        <w:rPr>
          <w:sz w:val="36"/>
          <w:szCs w:val="36"/>
          <w:rtl/>
        </w:rPr>
        <w:t xml:space="preserve">" والتعجيز والاستهزاء ونحوها، والمشهور بين المتأخرين كما عليه صاحب الكفاية انها مستعملة في معنى واحد وهو الطلب الانشائي غايته انه تختلف الدواعي في انشائه واستعماله، والانسب ان يقال انها مستعملة في النسبة البعثية فان الطلب هو السعي نحو تحصيل </w:t>
      </w:r>
      <w:r w:rsidR="00E36509" w:rsidRPr="007C14D9">
        <w:rPr>
          <w:sz w:val="36"/>
          <w:szCs w:val="36"/>
          <w:rtl/>
        </w:rPr>
        <w:t>شيء،</w:t>
      </w:r>
      <w:r w:rsidRPr="007C14D9">
        <w:rPr>
          <w:sz w:val="36"/>
          <w:szCs w:val="36"/>
          <w:rtl/>
        </w:rPr>
        <w:t xml:space="preserve"> وهذا ينطبق على استعمال صيغة الأمر في معناه بداعي التوصل به الى الفعل.</w:t>
      </w:r>
    </w:p>
    <w:p w14:paraId="1E4799C9" w14:textId="77777777" w:rsidR="00890F83" w:rsidRPr="007C14D9" w:rsidRDefault="00890F83" w:rsidP="00876741">
      <w:pPr>
        <w:jc w:val="both"/>
        <w:rPr>
          <w:sz w:val="36"/>
          <w:szCs w:val="36"/>
          <w:rtl/>
        </w:rPr>
      </w:pPr>
      <w:r w:rsidRPr="007C14D9">
        <w:rPr>
          <w:sz w:val="36"/>
          <w:szCs w:val="36"/>
          <w:rtl/>
        </w:rPr>
        <w:t>وكيف كان فيوجد في قباله قولان آخران:</w:t>
      </w:r>
    </w:p>
    <w:p w14:paraId="3BE37EF3" w14:textId="77777777" w:rsidR="00890F83" w:rsidRPr="007C14D9" w:rsidRDefault="00890F83" w:rsidP="00876741">
      <w:pPr>
        <w:jc w:val="both"/>
        <w:rPr>
          <w:sz w:val="36"/>
          <w:szCs w:val="36"/>
          <w:rtl/>
        </w:rPr>
      </w:pPr>
      <w:r w:rsidRPr="007C14D9">
        <w:rPr>
          <w:sz w:val="36"/>
          <w:szCs w:val="36"/>
          <w:rtl/>
        </w:rPr>
        <w:t>1- ما ذكره السيد الخوئي قده من ان صيغة الأمر موضوعة لابراز اعتبار الفعل على ذمة المكلف واذا استعملت في الامتحان او التهديد او الاستهزاء او الدعاء والالتماس وما شابه ذلك فيختلف المراد الاستعمالي منها، فاذا قيل لشخص "طر الى السماء" في مقام التعجيز او الاستهزاء فقد اريد به ابراز عجز المخاطب عنه.</w:t>
      </w:r>
    </w:p>
    <w:p w14:paraId="2189FC55" w14:textId="77777777" w:rsidR="00890F83" w:rsidRPr="007C14D9" w:rsidRDefault="00890F83" w:rsidP="00876741">
      <w:pPr>
        <w:jc w:val="both"/>
        <w:rPr>
          <w:sz w:val="36"/>
          <w:szCs w:val="36"/>
          <w:rtl/>
        </w:rPr>
      </w:pPr>
      <w:r w:rsidRPr="007C14D9">
        <w:rPr>
          <w:sz w:val="36"/>
          <w:szCs w:val="36"/>
          <w:rtl/>
        </w:rPr>
        <w:t>وقد ذكر قده ان ما اختاره يبتني على تفسيره لحقيقة الوضع وهو مسلك التعهد</w:t>
      </w:r>
      <w:r w:rsidR="00876741" w:rsidRPr="007C14D9">
        <w:rPr>
          <w:rStyle w:val="a5"/>
          <w:sz w:val="36"/>
          <w:szCs w:val="36"/>
          <w:rtl/>
        </w:rPr>
        <w:t>(</w:t>
      </w:r>
      <w:r w:rsidR="00876741" w:rsidRPr="007C14D9">
        <w:rPr>
          <w:rStyle w:val="a5"/>
          <w:sz w:val="36"/>
          <w:szCs w:val="36"/>
          <w:rtl/>
        </w:rPr>
        <w:footnoteReference w:id="196"/>
      </w:r>
      <w:r w:rsidR="00876741" w:rsidRPr="007C14D9">
        <w:rPr>
          <w:rStyle w:val="a5"/>
          <w:sz w:val="36"/>
          <w:szCs w:val="36"/>
          <w:rtl/>
        </w:rPr>
        <w:t>)</w:t>
      </w:r>
      <w:r w:rsidRPr="007C14D9">
        <w:rPr>
          <w:sz w:val="36"/>
          <w:szCs w:val="36"/>
          <w:rtl/>
        </w:rPr>
        <w:t xml:space="preserve">، </w:t>
      </w:r>
      <w:r w:rsidR="003A160D" w:rsidRPr="007C14D9">
        <w:rPr>
          <w:sz w:val="36"/>
          <w:szCs w:val="36"/>
          <w:rtl/>
        </w:rPr>
        <w:t>ولم‌</w:t>
      </w:r>
      <w:r w:rsidRPr="007C14D9">
        <w:rPr>
          <w:sz w:val="36"/>
          <w:szCs w:val="36"/>
          <w:rtl/>
        </w:rPr>
        <w:t xml:space="preserve">يظهر لنا وجه ارتباط مختاره في المقام بمسلك التعهد في الوضع، فان هذا المسلك يعني ان </w:t>
      </w:r>
      <w:r w:rsidRPr="007C14D9">
        <w:rPr>
          <w:sz w:val="36"/>
          <w:szCs w:val="36"/>
          <w:rtl/>
        </w:rPr>
        <w:lastRenderedPageBreak/>
        <w:t>الواضع التزم بان لايستعمل لفظ الماء مثلا الا اذا كان قاصدا تفهيم ذاك المعنى المعين، وحينئذ فيمكن ان يتعهد واضع صيغة الأمر ان لايستعملها الا اذا كان قاصدا انشاء النسبة البعثية كما يمكن ان يتعهد ان لايستعملها الا بابراز اعتبار البعث نحو الفعل، دون ابراز اعتبار الفعل في ذمة المكلف، وحينئذ فقد يكون الداعي حينئذ الى انشاء البعث او اعتباره هو البعث الجدّي نحو الفعل وقد يكون هو التعجيز او الاستهزاء ونحو ذلك.</w:t>
      </w:r>
    </w:p>
    <w:p w14:paraId="45A20A5E" w14:textId="77777777" w:rsidR="00890F83" w:rsidRPr="007C14D9" w:rsidRDefault="00890F83" w:rsidP="00876741">
      <w:pPr>
        <w:jc w:val="both"/>
        <w:rPr>
          <w:sz w:val="36"/>
          <w:szCs w:val="36"/>
          <w:rtl/>
        </w:rPr>
      </w:pPr>
      <w:r w:rsidRPr="007C14D9">
        <w:rPr>
          <w:sz w:val="36"/>
          <w:szCs w:val="36"/>
          <w:rtl/>
        </w:rPr>
        <w:t>والمهم ان ما ذكره قده من اختلاف المعنى المستعمل فيه في مورد استعمال صيغة الأمر بداعي البعث الجدّي عن سائر موارد استعمال صيغة الأمر خلاف الوجدان جدّا.</w:t>
      </w:r>
    </w:p>
    <w:p w14:paraId="7474888B" w14:textId="77777777" w:rsidR="00890F83" w:rsidRPr="007C14D9" w:rsidRDefault="00890F83" w:rsidP="00876741">
      <w:pPr>
        <w:jc w:val="both"/>
        <w:rPr>
          <w:sz w:val="36"/>
          <w:szCs w:val="36"/>
          <w:rtl/>
        </w:rPr>
      </w:pPr>
      <w:r w:rsidRPr="007C14D9">
        <w:rPr>
          <w:sz w:val="36"/>
          <w:szCs w:val="36"/>
          <w:rtl/>
        </w:rPr>
        <w:t xml:space="preserve">وقد اورد في البحوث على ما ذكره السيد الخوئي قده بانه بناء على ما اختاره فتختلّ رابطة الهيئة والمادة في موارد التعجيز والاستهزاء، فانه بناء على مسلك المشهور يكون قوله "طر الى السماء" مستعملا في البعث نحو الطيران بداعي اظهار عجزه مثلا، وأما بناء على مسلكه فالاستهزاء والتعجيز الانشائيان </w:t>
      </w:r>
      <w:r w:rsidRPr="007C14D9">
        <w:rPr>
          <w:sz w:val="36"/>
          <w:szCs w:val="36"/>
          <w:rtl/>
        </w:rPr>
        <w:lastRenderedPageBreak/>
        <w:t>(لاالإخباريان)</w:t>
      </w:r>
      <w:r w:rsidR="00876741" w:rsidRPr="007C14D9">
        <w:rPr>
          <w:rStyle w:val="a5"/>
          <w:sz w:val="36"/>
          <w:szCs w:val="36"/>
          <w:rtl/>
        </w:rPr>
        <w:t>(</w:t>
      </w:r>
      <w:r w:rsidR="00876741" w:rsidRPr="007C14D9">
        <w:rPr>
          <w:rStyle w:val="a5"/>
          <w:sz w:val="36"/>
          <w:szCs w:val="36"/>
          <w:rtl/>
        </w:rPr>
        <w:footnoteReference w:id="197"/>
      </w:r>
      <w:r w:rsidR="00876741" w:rsidRPr="007C14D9">
        <w:rPr>
          <w:rStyle w:val="a5"/>
          <w:sz w:val="36"/>
          <w:szCs w:val="36"/>
          <w:rtl/>
        </w:rPr>
        <w:t>)</w:t>
      </w:r>
      <w:r w:rsidRPr="007C14D9">
        <w:rPr>
          <w:sz w:val="36"/>
          <w:szCs w:val="36"/>
          <w:rtl/>
        </w:rPr>
        <w:t xml:space="preserve"> لايتعلقان بالطيران، كيف ولوكان هناك طيران لما كان هناك عجز ولااستهزاء</w:t>
      </w:r>
      <w:r w:rsidR="00876741" w:rsidRPr="007C14D9">
        <w:rPr>
          <w:rStyle w:val="a5"/>
          <w:sz w:val="36"/>
          <w:szCs w:val="36"/>
          <w:rtl/>
        </w:rPr>
        <w:t>(</w:t>
      </w:r>
      <w:r w:rsidR="00876741" w:rsidRPr="007C14D9">
        <w:rPr>
          <w:rStyle w:val="a5"/>
          <w:sz w:val="36"/>
          <w:szCs w:val="36"/>
          <w:rtl/>
        </w:rPr>
        <w:footnoteReference w:id="198"/>
      </w:r>
      <w:r w:rsidR="00876741" w:rsidRPr="007C14D9">
        <w:rPr>
          <w:rStyle w:val="a5"/>
          <w:sz w:val="36"/>
          <w:szCs w:val="36"/>
          <w:rtl/>
        </w:rPr>
        <w:t>)</w:t>
      </w:r>
      <w:r w:rsidRPr="007C14D9">
        <w:rPr>
          <w:sz w:val="36"/>
          <w:szCs w:val="36"/>
          <w:rtl/>
        </w:rPr>
        <w:t>.</w:t>
      </w:r>
    </w:p>
    <w:p w14:paraId="35A738E1" w14:textId="77777777" w:rsidR="00890F83" w:rsidRPr="007C14D9" w:rsidRDefault="00890F83" w:rsidP="00876741">
      <w:pPr>
        <w:jc w:val="both"/>
        <w:rPr>
          <w:sz w:val="36"/>
          <w:szCs w:val="36"/>
          <w:rtl/>
        </w:rPr>
      </w:pPr>
      <w:r w:rsidRPr="007C14D9">
        <w:rPr>
          <w:sz w:val="36"/>
          <w:szCs w:val="36"/>
          <w:rtl/>
        </w:rPr>
        <w:t>ويلاحظ عليه: انه ان اريد التنبيه على نكتة عرفية وهو ان المتفاهم عرفا من قوله "طر الى السماء" هو البعث نحو الطيران الى السماء بداعي التعجيز او الاستهزاء، فلابأس به، والا فانه لامانع من وضع هيئة "طر الى السماء" مثلا لإبراز عجز المخاطب عن ايجاد الطيران، وهذا لايحتاج الى وجود الطيران خارجا، وكذا لامانع من وضعها لإبراز استهزاء المخاطب على تخيله لكون قادرا على الطيران مثلا.</w:t>
      </w:r>
    </w:p>
    <w:p w14:paraId="6B3DD74B" w14:textId="77777777" w:rsidR="00890F83" w:rsidRPr="007C14D9" w:rsidRDefault="00890F83" w:rsidP="00876741">
      <w:pPr>
        <w:jc w:val="both"/>
        <w:rPr>
          <w:sz w:val="36"/>
          <w:szCs w:val="36"/>
          <w:rtl/>
        </w:rPr>
      </w:pPr>
      <w:bookmarkStart w:id="103" w:name="درس136"/>
      <w:bookmarkEnd w:id="103"/>
      <w:r w:rsidRPr="007C14D9">
        <w:rPr>
          <w:sz w:val="36"/>
          <w:szCs w:val="36"/>
          <w:rtl/>
        </w:rPr>
        <w:t xml:space="preserve">2- ما ذكره المحقق الايرواني قده من ان هذه المعاني التي تذكر في حقيقة الأمر ليست مما استعملت فيها صيغة الأمر ولاانها دواعي انشاء الطلب، فان الداعي من انشاء الطلب لابد ان يكون بوجوده الخارجي مترتبا عليه كي يكون بوجوده العلمي داعيا له، ولاارتباط بين انشاء الطلب وبين </w:t>
      </w:r>
      <w:r w:rsidRPr="007C14D9">
        <w:rPr>
          <w:sz w:val="36"/>
          <w:szCs w:val="36"/>
          <w:rtl/>
        </w:rPr>
        <w:lastRenderedPageBreak/>
        <w:t>تلك المعاني كي تكون هي دواعي له، نعم غرض الامتحان يكون داعيا الى تلبيس الأمر على غيره ليظنّ ان المنشئ طالب، حتى يحصل بذلك غرض الامتحان بخلاف بقية المعاني، وعليه فالوجه في استفادة تلك المعاني منها فيما عدا التمني والترجي هو كون صيغة الأمر جزاءا لشرط مذكور، كقوله تعالى "فتمنوا الموت ان كنتم صادقين</w:t>
      </w:r>
      <w:r w:rsidR="00876741" w:rsidRPr="007C14D9">
        <w:rPr>
          <w:rStyle w:val="a5"/>
          <w:sz w:val="36"/>
          <w:szCs w:val="36"/>
          <w:rtl/>
        </w:rPr>
        <w:t>(</w:t>
      </w:r>
      <w:r w:rsidR="00876741" w:rsidRPr="007C14D9">
        <w:rPr>
          <w:rStyle w:val="a5"/>
          <w:sz w:val="36"/>
          <w:szCs w:val="36"/>
          <w:rtl/>
        </w:rPr>
        <w:footnoteReference w:id="199"/>
      </w:r>
      <w:r w:rsidR="00876741" w:rsidRPr="007C14D9">
        <w:rPr>
          <w:rStyle w:val="a5"/>
          <w:sz w:val="36"/>
          <w:szCs w:val="36"/>
          <w:rtl/>
        </w:rPr>
        <w:t>)</w:t>
      </w:r>
      <w:r w:rsidRPr="007C14D9">
        <w:rPr>
          <w:sz w:val="36"/>
          <w:szCs w:val="36"/>
          <w:rtl/>
        </w:rPr>
        <w:t>"، او مقدّر كقوله تعالى "كونوا حجارة او حديدا</w:t>
      </w:r>
      <w:r w:rsidR="00876741" w:rsidRPr="007C14D9">
        <w:rPr>
          <w:rStyle w:val="a5"/>
          <w:sz w:val="36"/>
          <w:szCs w:val="36"/>
          <w:rtl/>
        </w:rPr>
        <w:t>(</w:t>
      </w:r>
      <w:r w:rsidR="00876741" w:rsidRPr="007C14D9">
        <w:rPr>
          <w:rStyle w:val="a5"/>
          <w:sz w:val="36"/>
          <w:szCs w:val="36"/>
          <w:rtl/>
        </w:rPr>
        <w:footnoteReference w:id="200"/>
      </w:r>
      <w:r w:rsidR="00876741" w:rsidRPr="007C14D9">
        <w:rPr>
          <w:rStyle w:val="a5"/>
          <w:sz w:val="36"/>
          <w:szCs w:val="36"/>
          <w:rtl/>
        </w:rPr>
        <w:t>)</w:t>
      </w:r>
      <w:r w:rsidRPr="007C14D9">
        <w:rPr>
          <w:sz w:val="36"/>
          <w:szCs w:val="36"/>
          <w:rtl/>
        </w:rPr>
        <w:t>" والغرض من التعليق التنبيه على فساد المقدم لفساد التالي، واما في التمني والترجي فالوجه في استفادتهما من صيغة الأمر توجه الطلب الى المحال، او مالايكون مرجوّ الحصول</w:t>
      </w:r>
      <w:r w:rsidR="00876741" w:rsidRPr="007C14D9">
        <w:rPr>
          <w:rStyle w:val="a5"/>
          <w:sz w:val="36"/>
          <w:szCs w:val="36"/>
          <w:rtl/>
        </w:rPr>
        <w:t>(</w:t>
      </w:r>
      <w:r w:rsidR="00876741" w:rsidRPr="007C14D9">
        <w:rPr>
          <w:rStyle w:val="a5"/>
          <w:sz w:val="36"/>
          <w:szCs w:val="36"/>
          <w:rtl/>
        </w:rPr>
        <w:footnoteReference w:id="201"/>
      </w:r>
      <w:r w:rsidR="00876741" w:rsidRPr="007C14D9">
        <w:rPr>
          <w:rStyle w:val="a5"/>
          <w:sz w:val="36"/>
          <w:szCs w:val="36"/>
          <w:rtl/>
        </w:rPr>
        <w:t>)</w:t>
      </w:r>
      <w:r w:rsidRPr="007C14D9">
        <w:rPr>
          <w:sz w:val="36"/>
          <w:szCs w:val="36"/>
          <w:rtl/>
        </w:rPr>
        <w:t>.</w:t>
      </w:r>
    </w:p>
    <w:p w14:paraId="3E7943FE" w14:textId="77777777" w:rsidR="00890F83" w:rsidRPr="007C14D9" w:rsidRDefault="00890F83" w:rsidP="00876741">
      <w:pPr>
        <w:jc w:val="both"/>
        <w:rPr>
          <w:sz w:val="36"/>
          <w:szCs w:val="36"/>
          <w:rtl/>
        </w:rPr>
      </w:pPr>
      <w:r w:rsidRPr="007C14D9">
        <w:rPr>
          <w:sz w:val="36"/>
          <w:szCs w:val="36"/>
          <w:rtl/>
        </w:rPr>
        <w:t xml:space="preserve">ونظيره ما حكي عن بعض الاعلام قده في منتقى الاصول من انه لاوجه لان يقال ان صيغة الأمر في موارد الامتحان والتعجيز والتهديد والاستهزاء مستعملة في معناها بداع آخر غير داع البعث، فان الداعي من أي فعل يلزم ان يكون مترتبا على ذلك الفعل كما في الأكل بداعي </w:t>
      </w:r>
      <w:r w:rsidRPr="007C14D9">
        <w:rPr>
          <w:sz w:val="36"/>
          <w:szCs w:val="36"/>
          <w:rtl/>
        </w:rPr>
        <w:lastRenderedPageBreak/>
        <w:t xml:space="preserve">الشبع، بينما ان داعي الامتحان لايكون مترتبا على استعمال صيغة الأمر في معناها، اذ يكفي في تحقق الامتحان مجرد التلفظ بصيغة الأمر من دون استعمالها في معنىً، وكذا يحصل التهديد والتمني والترجي بأسبابها الخاصة ولاتترتب على استعمال الأمر، نعم يمكن ان يكون الاستهزاء مترتبا على استعمال صيغة الأمر في معناها لابداعي الجدّ، وان امكن الاشكال فيه ايضا بان الاستهزاء يتحقق بمجرد التلفظ بصيغة الأمر من دون استعمالها في معنىً، فتبين انه لاتصلح </w:t>
      </w:r>
      <w:r w:rsidR="00E36509" w:rsidRPr="007C14D9">
        <w:rPr>
          <w:sz w:val="36"/>
          <w:szCs w:val="36"/>
          <w:rtl/>
        </w:rPr>
        <w:t xml:space="preserve">شيء </w:t>
      </w:r>
      <w:r w:rsidRPr="007C14D9">
        <w:rPr>
          <w:sz w:val="36"/>
          <w:szCs w:val="36"/>
          <w:rtl/>
        </w:rPr>
        <w:t>من هذه الأمور ان يكون داعيا لاستعمال صيغة الأمر عدا الاستهزاء على اشكال فيه.</w:t>
      </w:r>
    </w:p>
    <w:p w14:paraId="4D3248E8" w14:textId="77777777" w:rsidR="00890F83" w:rsidRPr="007C14D9" w:rsidRDefault="00890F83" w:rsidP="00876741">
      <w:pPr>
        <w:jc w:val="both"/>
        <w:rPr>
          <w:sz w:val="36"/>
          <w:szCs w:val="36"/>
          <w:rtl/>
        </w:rPr>
      </w:pPr>
      <w:r w:rsidRPr="007C14D9">
        <w:rPr>
          <w:sz w:val="36"/>
          <w:szCs w:val="36"/>
          <w:rtl/>
        </w:rPr>
        <w:t>فالأولى ان يقال ان صيغة الأمر في مثل مورد التعجيز والتهديد مستعملة في معناها بداعي البعث والتحريك وانما يكون موضوعه مقيدا، فالأمر في مورد التعجيز يكون بمعنى انك ان كنت قادرا فأت به وفي مورد التهديد انك ان كنت لاتخاف العذاب فافعل كذا.</w:t>
      </w:r>
    </w:p>
    <w:p w14:paraId="1D23B9C2" w14:textId="77777777" w:rsidR="00890F83" w:rsidRPr="007C14D9" w:rsidRDefault="00890F83" w:rsidP="00876741">
      <w:pPr>
        <w:jc w:val="both"/>
        <w:rPr>
          <w:sz w:val="36"/>
          <w:szCs w:val="36"/>
          <w:rtl/>
        </w:rPr>
      </w:pPr>
      <w:r w:rsidRPr="007C14D9">
        <w:rPr>
          <w:sz w:val="36"/>
          <w:szCs w:val="36"/>
          <w:rtl/>
        </w:rPr>
        <w:t xml:space="preserve">وهذا نظير ما ذكره المحقق الهمداني قده في الأوامر الواردة في الأجزاء والشرائط من انها ليست اوامر ارشادية كما زعم المشهور، بل </w:t>
      </w:r>
      <w:r w:rsidRPr="007C14D9">
        <w:rPr>
          <w:sz w:val="36"/>
          <w:szCs w:val="36"/>
          <w:rtl/>
        </w:rPr>
        <w:lastRenderedPageBreak/>
        <w:t>هي اوامر مولوية وانما يكون موضوعها من يريد الاتيان بالمركب بوجه تام صحيح، فمعنى قوله "اقرأ السورة في صلاتك" أنك ان كنت تريد ان تأتي بالصلاة التامة فاقرأ السورة في الصلاة</w:t>
      </w:r>
      <w:r w:rsidR="00876741" w:rsidRPr="007C14D9">
        <w:rPr>
          <w:rStyle w:val="a5"/>
          <w:sz w:val="36"/>
          <w:szCs w:val="36"/>
          <w:rtl/>
        </w:rPr>
        <w:t>(</w:t>
      </w:r>
      <w:r w:rsidR="00876741" w:rsidRPr="007C14D9">
        <w:rPr>
          <w:rStyle w:val="a5"/>
          <w:sz w:val="36"/>
          <w:szCs w:val="36"/>
          <w:rtl/>
        </w:rPr>
        <w:footnoteReference w:id="202"/>
      </w:r>
      <w:r w:rsidR="00876741" w:rsidRPr="007C14D9">
        <w:rPr>
          <w:rStyle w:val="a5"/>
          <w:sz w:val="36"/>
          <w:szCs w:val="36"/>
          <w:rtl/>
        </w:rPr>
        <w:t>)</w:t>
      </w:r>
      <w:r w:rsidRPr="007C14D9">
        <w:rPr>
          <w:sz w:val="36"/>
          <w:szCs w:val="36"/>
          <w:rtl/>
        </w:rPr>
        <w:t>.</w:t>
      </w:r>
    </w:p>
    <w:p w14:paraId="7E9A1A45" w14:textId="77777777" w:rsidR="00890F83" w:rsidRPr="007C14D9" w:rsidRDefault="00890F83" w:rsidP="00876741">
      <w:pPr>
        <w:jc w:val="both"/>
        <w:rPr>
          <w:sz w:val="36"/>
          <w:szCs w:val="36"/>
          <w:rtl/>
        </w:rPr>
      </w:pPr>
      <w:r w:rsidRPr="007C14D9">
        <w:rPr>
          <w:sz w:val="36"/>
          <w:szCs w:val="36"/>
          <w:rtl/>
        </w:rPr>
        <w:t>ويلاحظ عليه: انه يكفي في استعمال صيغة الأمر في معناها بداعي الامتحان او التهديد او الاستهزاء او التعجيز ان يكون هذا الاستعمال طريقا متعارفا يتوقع ترتب ذلك الداعي عليه خارجا ولو بسبب ضمّ القرائن الى استعمال صيغة الأمر، وهذا متحقق في الموارد المذكورة، فاستعمال صيغة الأمر في موارد التمني او الترجي يكون بداعي إبرازهما ولو بضمّ القرينة الى استعمال صيغة الأمر في معناها وهو انشاء البعث والطلب، فالداعي وهو ابراز التمني مثلا مما يترتب على هذا الاستعمال خارجا فيمكن ان يكون بوجوده العلمي داعيا الى الاستعمال.</w:t>
      </w:r>
    </w:p>
    <w:p w14:paraId="78EEBE40" w14:textId="77777777" w:rsidR="00890F83" w:rsidRPr="007C14D9" w:rsidRDefault="00890F83" w:rsidP="00876741">
      <w:pPr>
        <w:jc w:val="both"/>
        <w:rPr>
          <w:sz w:val="36"/>
          <w:szCs w:val="36"/>
          <w:rtl/>
        </w:rPr>
      </w:pPr>
      <w:r w:rsidRPr="007C14D9">
        <w:rPr>
          <w:sz w:val="36"/>
          <w:szCs w:val="36"/>
          <w:rtl/>
        </w:rPr>
        <w:t xml:space="preserve">وهكذا في موارد التعجيز فحينما يقول شخص لآخر مثلا: طر الى السماء فيريد بهذا الاستعمال ان يبرز عجز المخاطب عن الطيران نحو السماء، </w:t>
      </w:r>
      <w:r w:rsidRPr="007C14D9">
        <w:rPr>
          <w:sz w:val="36"/>
          <w:szCs w:val="36"/>
          <w:rtl/>
        </w:rPr>
        <w:lastRenderedPageBreak/>
        <w:t xml:space="preserve">وما ذكره المحقق الايرواني قده من ارجاعه الى قضية شرطية وهو انه ان كنت قادرا فطر الى السماء، فيكون الداعي من هذا الاستعمال التنبيه على انتفاء الشرط لأجل انتفاء الجزاء، فمخالف للوجدان العرفي وان كان يختلف عن البعث الجدي نحو </w:t>
      </w:r>
      <w:r w:rsidR="00E36509" w:rsidRPr="007C14D9">
        <w:rPr>
          <w:sz w:val="36"/>
          <w:szCs w:val="36"/>
          <w:rtl/>
        </w:rPr>
        <w:t xml:space="preserve">شيء </w:t>
      </w:r>
      <w:r w:rsidRPr="007C14D9">
        <w:rPr>
          <w:sz w:val="36"/>
          <w:szCs w:val="36"/>
          <w:rtl/>
        </w:rPr>
        <w:t>مشروطا بالقدرة عليه كما لو قال ان كنت قادرا فانقذ هذا الغريق، فكيف بما ذكره في المنتقى في مورد التهديد والتعجيز من ان الأمر فيهما مستعمل في معناه بداعي البعث والتحريك وانما يكون موضوعه مشروطا بقدرة المخاطب في مورد التعجيز وعدم خوفه من العقاب في مورد التهديد، فانه يعني ان يراد من الأمر فيهما البعث الجدي المشروط مع انه خلاف الواقع جزما، حيث يختلف عن بعث الغير ب</w:t>
      </w:r>
      <w:r w:rsidR="00E36509" w:rsidRPr="007C14D9">
        <w:rPr>
          <w:sz w:val="36"/>
          <w:szCs w:val="36"/>
          <w:rtl/>
        </w:rPr>
        <w:t xml:space="preserve">شيء </w:t>
      </w:r>
      <w:r w:rsidRPr="007C14D9">
        <w:rPr>
          <w:sz w:val="36"/>
          <w:szCs w:val="36"/>
          <w:rtl/>
        </w:rPr>
        <w:t>جدّا مشروطا بقدرته او بعدم خوفه من العقاب.</w:t>
      </w:r>
    </w:p>
    <w:p w14:paraId="7A05A0BF" w14:textId="77777777" w:rsidR="00890F83" w:rsidRPr="007C14D9" w:rsidRDefault="00890F83" w:rsidP="00876741">
      <w:pPr>
        <w:jc w:val="both"/>
        <w:rPr>
          <w:sz w:val="36"/>
          <w:szCs w:val="36"/>
          <w:rtl/>
        </w:rPr>
      </w:pPr>
      <w:r w:rsidRPr="007C14D9">
        <w:rPr>
          <w:sz w:val="36"/>
          <w:szCs w:val="36"/>
          <w:rtl/>
        </w:rPr>
        <w:t xml:space="preserve">وأما ما نقله عن المحقق الهمداني قده في الأمر بالأجزاء والشرائط فهو خلاف الظاهر أيضا، ولذا يكون مقتضى الاطلاق هو الجزئية او الشرطية حتى في حال العجز ونحوه، بينما انه لو كان مفاده البعث المولوي نحو الجزء او الشرط كان منصرفا الى فرض القدرة، فلو كان مفاده البعث </w:t>
      </w:r>
      <w:r w:rsidRPr="007C14D9">
        <w:rPr>
          <w:sz w:val="36"/>
          <w:szCs w:val="36"/>
          <w:rtl/>
        </w:rPr>
        <w:lastRenderedPageBreak/>
        <w:t xml:space="preserve">المولوي الى الجزء او الشرط كان منصرفا الى فرض القدرة. </w:t>
      </w:r>
    </w:p>
    <w:p w14:paraId="44F4B732" w14:textId="77777777" w:rsidR="00890F83" w:rsidRPr="007C14D9" w:rsidRDefault="00890F83" w:rsidP="00876741">
      <w:pPr>
        <w:jc w:val="both"/>
        <w:rPr>
          <w:sz w:val="36"/>
          <w:szCs w:val="36"/>
          <w:rtl/>
        </w:rPr>
      </w:pPr>
      <w:r w:rsidRPr="007C14D9">
        <w:rPr>
          <w:b/>
          <w:bCs/>
          <w:sz w:val="36"/>
          <w:szCs w:val="36"/>
          <w:rtl/>
        </w:rPr>
        <w:t>الأمر الثاني</w:t>
      </w:r>
      <w:r w:rsidRPr="007C14D9">
        <w:rPr>
          <w:sz w:val="36"/>
          <w:szCs w:val="36"/>
          <w:rtl/>
        </w:rPr>
        <w:t>: ان صيغة الأمر وان</w:t>
      </w:r>
      <w:r w:rsidRPr="007C14D9">
        <w:rPr>
          <w:b/>
          <w:sz w:val="36"/>
          <w:szCs w:val="36"/>
          <w:rtl/>
        </w:rPr>
        <w:t xml:space="preserve"> </w:t>
      </w:r>
      <w:r w:rsidRPr="007C14D9">
        <w:rPr>
          <w:sz w:val="36"/>
          <w:szCs w:val="36"/>
          <w:rtl/>
        </w:rPr>
        <w:t>كانت مستعملة في موارد الامتحان اوالتهديد او التعجيز او الاستهزاء في معناها الحقيقي وهو البعث والإرسال نحو الفعل، الا انه لاينبغي الاشكال في ظهور صيغة الأمر في ان الداعي في نفس المتكلم هو جعل ما يمكن ان يكون باعثا نحو الفعل او فقل ان ظاهر صيغة الأمر هو كون استعمالها ناشئا عن الطلب النفساني المتعلق بصدور الفعل من المخاطب.</w:t>
      </w:r>
    </w:p>
    <w:p w14:paraId="7B24E415" w14:textId="77777777" w:rsidR="00890F83" w:rsidRPr="007C14D9" w:rsidRDefault="00890F83" w:rsidP="00876741">
      <w:pPr>
        <w:jc w:val="both"/>
        <w:rPr>
          <w:sz w:val="36"/>
          <w:szCs w:val="36"/>
          <w:rtl/>
        </w:rPr>
      </w:pPr>
      <w:r w:rsidRPr="007C14D9">
        <w:rPr>
          <w:sz w:val="36"/>
          <w:szCs w:val="36"/>
          <w:rtl/>
        </w:rPr>
        <w:t>فما ذكره صاحب الكفاية من</w:t>
      </w:r>
      <w:r w:rsidR="00C22E4A" w:rsidRPr="007C14D9">
        <w:rPr>
          <w:sz w:val="36"/>
          <w:szCs w:val="36"/>
          <w:rtl/>
        </w:rPr>
        <w:t xml:space="preserve"> أخذ</w:t>
      </w:r>
      <w:r w:rsidRPr="007C14D9">
        <w:rPr>
          <w:sz w:val="36"/>
          <w:szCs w:val="36"/>
          <w:rtl/>
        </w:rPr>
        <w:t xml:space="preserve"> نشوء الطلب الإنشائي عن داع الطلب الجدي قيدا في وضع هيئة صيغة الأمر وان لم‌يكن مأخوذا في المعنى الموضوع له فغير تامّ، فانه -مضافا الى ما مر في بحث الوضع من عدم تمامية مبناه من امكان</w:t>
      </w:r>
      <w:r w:rsidR="00C22E4A" w:rsidRPr="007C14D9">
        <w:rPr>
          <w:sz w:val="36"/>
          <w:szCs w:val="36"/>
          <w:rtl/>
        </w:rPr>
        <w:t xml:space="preserve"> أخذ</w:t>
      </w:r>
      <w:r w:rsidRPr="007C14D9">
        <w:rPr>
          <w:sz w:val="36"/>
          <w:szCs w:val="36"/>
          <w:rtl/>
        </w:rPr>
        <w:t xml:space="preserve"> قيد في الوضع دون الموضوع له- يرد عليه: ان الظاهر عدم كون استعمال صيغة الأمر في التعجيز والاستهزاء ونحوهما مجازا، فكيف باستعمالها في الامتحان والطلب غير المولوي كالدعاء، فالانصاف ان ظهورها في الطلب الجدي ظهور اطلاقي ناش عن تماثل انشاء </w:t>
      </w:r>
      <w:r w:rsidRPr="007C14D9">
        <w:rPr>
          <w:sz w:val="36"/>
          <w:szCs w:val="36"/>
          <w:rtl/>
        </w:rPr>
        <w:lastRenderedPageBreak/>
        <w:t>البعث والطلب مع البعث والطلب الحقيقي، وهذا ظهور اطلاقي تصوري كاطلاق زيد المنصرف الى العالم الشهير، فالظاهر التصوري من صيغة الأمر ولو استعملت بداعي الهزل هو ذلك، نعم احتمال كونها بداعي الامتحان غير منفي بالظاهر من اللفظ وانما هو حجة على كونها بداعي الجد، ولعله من باب الظهور النوعي لحال الآمر، واما احتمال الالتماس والدعاء فمنفي بظاهر حال الشخص فانه لو كان ممن له حقّ الأمر فينعقد لاستعماله صيغة الأمر ظهور حالي في كونه بداعي المولوية ولااقل من كونه حجة عقلائية عليه.</w:t>
      </w:r>
    </w:p>
    <w:p w14:paraId="514F018C" w14:textId="77777777" w:rsidR="00890F83" w:rsidRPr="007C14D9" w:rsidRDefault="00890F83" w:rsidP="00876741">
      <w:pPr>
        <w:pStyle w:val="3"/>
        <w:spacing w:after="0"/>
        <w:rPr>
          <w:sz w:val="36"/>
          <w:szCs w:val="36"/>
          <w:rtl/>
        </w:rPr>
      </w:pPr>
      <w:bookmarkStart w:id="104" w:name="درس136دقيقه30"/>
      <w:bookmarkStart w:id="105" w:name="_Toc189368539"/>
      <w:bookmarkStart w:id="106" w:name="_Toc191146310"/>
      <w:bookmarkStart w:id="107" w:name="_Toc222840035"/>
      <w:bookmarkEnd w:id="104"/>
      <w:r w:rsidRPr="007C14D9">
        <w:rPr>
          <w:sz w:val="36"/>
          <w:szCs w:val="36"/>
          <w:rtl/>
        </w:rPr>
        <w:t>في دلالة صيغة الأمر على الوجوب</w:t>
      </w:r>
      <w:bookmarkEnd w:id="105"/>
      <w:bookmarkEnd w:id="106"/>
      <w:bookmarkEnd w:id="107"/>
    </w:p>
    <w:p w14:paraId="5EFB44E1" w14:textId="77777777" w:rsidR="00890F83" w:rsidRPr="007C14D9" w:rsidRDefault="00890F83" w:rsidP="00876741">
      <w:pPr>
        <w:jc w:val="both"/>
        <w:rPr>
          <w:sz w:val="36"/>
          <w:szCs w:val="36"/>
          <w:rtl/>
        </w:rPr>
      </w:pPr>
      <w:r w:rsidRPr="007C14D9">
        <w:rPr>
          <w:b/>
          <w:bCs/>
          <w:sz w:val="36"/>
          <w:szCs w:val="36"/>
          <w:rtl/>
        </w:rPr>
        <w:t>الجهة الثانية</w:t>
      </w:r>
      <w:r w:rsidRPr="007C14D9">
        <w:rPr>
          <w:sz w:val="36"/>
          <w:szCs w:val="36"/>
          <w:rtl/>
        </w:rPr>
        <w:t xml:space="preserve">: ما تقدم من الأقوال الأربعة في دلالة مادة الأمر على الوجوب يأتي في المقام أيضا، فقد اختار صاحب الكفاية قده دلالة الصيغة على الوجوب وضعا، وقد يورد عليه بان مدلول صيغة الأمر هو النسبة الارسالية، والإرسال لاينقسم الى إرسال شديد وضعيف كي يقال بوضع صيغة الأمر لخصوص الإرسال الشديد، فيختلف عن مادة الأمر حيث كانت تدل على الإرادة وهي تنقسم الى الإرادة الشديدة -اي التي لايرضى الشارع </w:t>
      </w:r>
      <w:r w:rsidRPr="007C14D9">
        <w:rPr>
          <w:sz w:val="36"/>
          <w:szCs w:val="36"/>
          <w:rtl/>
        </w:rPr>
        <w:lastRenderedPageBreak/>
        <w:t>بتركها- والضعيفة، وفيه: انه يمكن وضع صيغة الأمر للنسبة الإرسالية الناشئة عن الإرادة الشديدة، كما يمكن وضعها للنسبة الارسالية التي لاتقترن بالترخيص في الترك.</w:t>
      </w:r>
    </w:p>
    <w:p w14:paraId="688E5097" w14:textId="77777777" w:rsidR="00890F83" w:rsidRPr="007C14D9" w:rsidRDefault="00890F83" w:rsidP="00876741">
      <w:pPr>
        <w:jc w:val="both"/>
        <w:rPr>
          <w:sz w:val="36"/>
          <w:szCs w:val="36"/>
          <w:rtl/>
        </w:rPr>
      </w:pPr>
      <w:r w:rsidRPr="007C14D9">
        <w:rPr>
          <w:sz w:val="36"/>
          <w:szCs w:val="36"/>
          <w:rtl/>
        </w:rPr>
        <w:t>وقد حكي عن السيد الإمام قده ما محصله ان وضع صيغة الأمر للبعث المتقيد بمفهوم الارادة الحتمية ظاهر البطلان، لان البعث بصيغة الأمر من المعاني الإيجادية فلامعنى لتقيده بمفهوم الارادة الحتمية، واما وضع صيغة الأمر للبعث المتقيد بوجود الارادة الحتمية بان تكون صيغة الأمر موضوعة لإيجاد البعث والإرادة الحتمية معا فغير معقول، فان استعمال صيغة الأمر في البعث معلول للإرادة الحتمية، فلامعنى لكون استعمال الصيغة سببا لإيجادها، نعم لامانع من وضع صيغة الأمر لإيجاد حصة خاصة من البعث وهو البعث الناشئ عن الإرادة الحتمية، الا انه خلاف التبادر والمتفاهم العرفي، حيث تستعمل صيغة الأمر في الاستحباب ايضا بنحو الحقيقة</w:t>
      </w:r>
      <w:r w:rsidR="00876741" w:rsidRPr="007C14D9">
        <w:rPr>
          <w:rStyle w:val="a5"/>
          <w:sz w:val="36"/>
          <w:szCs w:val="36"/>
          <w:rtl/>
        </w:rPr>
        <w:t>(</w:t>
      </w:r>
      <w:r w:rsidR="00876741" w:rsidRPr="007C14D9">
        <w:rPr>
          <w:rStyle w:val="a5"/>
          <w:sz w:val="36"/>
          <w:szCs w:val="36"/>
          <w:rtl/>
        </w:rPr>
        <w:footnoteReference w:id="203"/>
      </w:r>
      <w:r w:rsidR="00876741" w:rsidRPr="007C14D9">
        <w:rPr>
          <w:rStyle w:val="a5"/>
          <w:sz w:val="36"/>
          <w:szCs w:val="36"/>
          <w:rtl/>
        </w:rPr>
        <w:t>)</w:t>
      </w:r>
      <w:r w:rsidRPr="007C14D9">
        <w:rPr>
          <w:sz w:val="36"/>
          <w:szCs w:val="36"/>
          <w:rtl/>
        </w:rPr>
        <w:t xml:space="preserve">، ولابأس بما افاده، وما اورده عليه بعض الاعلام قده من انه لامانع من وضع لفظ بإزاء </w:t>
      </w:r>
      <w:r w:rsidRPr="007C14D9">
        <w:rPr>
          <w:sz w:val="36"/>
          <w:szCs w:val="36"/>
          <w:rtl/>
        </w:rPr>
        <w:lastRenderedPageBreak/>
        <w:t>المعلول الناشئ عن علة خاصة فيمكن ان يوضع صيغة الأمر بإزاء البعث المعلول للإرادة الحقيقية</w:t>
      </w:r>
      <w:r w:rsidR="00876741" w:rsidRPr="007C14D9">
        <w:rPr>
          <w:rStyle w:val="a5"/>
          <w:sz w:val="36"/>
          <w:szCs w:val="36"/>
          <w:rtl/>
        </w:rPr>
        <w:t>(</w:t>
      </w:r>
      <w:r w:rsidR="00876741" w:rsidRPr="007C14D9">
        <w:rPr>
          <w:rStyle w:val="a5"/>
          <w:sz w:val="36"/>
          <w:szCs w:val="36"/>
          <w:rtl/>
        </w:rPr>
        <w:footnoteReference w:id="204"/>
      </w:r>
      <w:r w:rsidR="00876741" w:rsidRPr="007C14D9">
        <w:rPr>
          <w:rStyle w:val="a5"/>
          <w:sz w:val="36"/>
          <w:szCs w:val="36"/>
          <w:rtl/>
        </w:rPr>
        <w:t>)</w:t>
      </w:r>
      <w:r w:rsidRPr="007C14D9">
        <w:rPr>
          <w:sz w:val="36"/>
          <w:szCs w:val="36"/>
          <w:rtl/>
        </w:rPr>
        <w:t xml:space="preserve"> فناشٍ عن عدم التأمل التامّ في كلامه فراجع. </w:t>
      </w:r>
    </w:p>
    <w:p w14:paraId="36B69D6D" w14:textId="77777777" w:rsidR="00890F83" w:rsidRPr="007C14D9" w:rsidRDefault="00890F83" w:rsidP="00876741">
      <w:pPr>
        <w:jc w:val="both"/>
        <w:rPr>
          <w:sz w:val="36"/>
          <w:szCs w:val="36"/>
          <w:rtl/>
        </w:rPr>
      </w:pPr>
      <w:r w:rsidRPr="007C14D9">
        <w:rPr>
          <w:sz w:val="36"/>
          <w:szCs w:val="36"/>
          <w:rtl/>
        </w:rPr>
        <w:t>واختار المحقق العراقي قده دلالة صيغة الأمر على الوجوب بالاطلاق –وان ذكر أخيرا على ما حكي عنه انه مع ذلك كله ربما يميل النفس الى كونها حقيقة في خصوص الوجوب نظرا الى ما هو المتبادر منها</w:t>
      </w:r>
      <w:r w:rsidR="00876741" w:rsidRPr="007C14D9">
        <w:rPr>
          <w:rStyle w:val="a5"/>
          <w:sz w:val="36"/>
          <w:szCs w:val="36"/>
          <w:rtl/>
        </w:rPr>
        <w:t>(</w:t>
      </w:r>
      <w:r w:rsidR="00876741" w:rsidRPr="007C14D9">
        <w:rPr>
          <w:rStyle w:val="a5"/>
          <w:sz w:val="36"/>
          <w:szCs w:val="36"/>
          <w:rtl/>
        </w:rPr>
        <w:footnoteReference w:id="205"/>
      </w:r>
      <w:r w:rsidR="00876741" w:rsidRPr="007C14D9">
        <w:rPr>
          <w:rStyle w:val="a5"/>
          <w:sz w:val="36"/>
          <w:szCs w:val="36"/>
          <w:rtl/>
        </w:rPr>
        <w:t>)</w:t>
      </w:r>
      <w:r w:rsidRPr="007C14D9">
        <w:rPr>
          <w:sz w:val="36"/>
          <w:szCs w:val="36"/>
          <w:rtl/>
        </w:rPr>
        <w:t>-.</w:t>
      </w:r>
    </w:p>
    <w:p w14:paraId="16C24002" w14:textId="77777777" w:rsidR="00890F83" w:rsidRPr="007C14D9" w:rsidRDefault="00890F83" w:rsidP="00876741">
      <w:pPr>
        <w:jc w:val="both"/>
        <w:rPr>
          <w:sz w:val="36"/>
          <w:szCs w:val="36"/>
          <w:rtl/>
        </w:rPr>
      </w:pPr>
      <w:r w:rsidRPr="007C14D9">
        <w:rPr>
          <w:sz w:val="36"/>
          <w:szCs w:val="36"/>
          <w:rtl/>
        </w:rPr>
        <w:t>وقد استدل شيخنا الاستاذ قده على عدم وضع صيغة الأمر للوجوب بان الوجوب هو البعث الصادر من العالي غير المقترن بالترخيص، فاذا لم‌يؤخذ في مدلول الصيغة خصوصية الطالب فكيف يكون الوجوب داخلا في مدلولها الوضعي، مع انه فرع علوّ الطالب، نحو اطلاق صيغة الأمر يقتضي عدم اقترانه بالترخيص في الترك، فلو صدر من العالي فيكون مقتضيا للوجوب</w:t>
      </w:r>
      <w:r w:rsidR="00876741" w:rsidRPr="007C14D9">
        <w:rPr>
          <w:rStyle w:val="a5"/>
          <w:sz w:val="36"/>
          <w:szCs w:val="36"/>
          <w:rtl/>
        </w:rPr>
        <w:t>(</w:t>
      </w:r>
      <w:r w:rsidR="00876741" w:rsidRPr="007C14D9">
        <w:rPr>
          <w:rStyle w:val="a5"/>
          <w:sz w:val="36"/>
          <w:szCs w:val="36"/>
          <w:rtl/>
        </w:rPr>
        <w:footnoteReference w:id="206"/>
      </w:r>
      <w:r w:rsidR="00876741" w:rsidRPr="007C14D9">
        <w:rPr>
          <w:rStyle w:val="a5"/>
          <w:sz w:val="36"/>
          <w:szCs w:val="36"/>
          <w:rtl/>
        </w:rPr>
        <w:t>)</w:t>
      </w:r>
      <w:r w:rsidRPr="007C14D9">
        <w:rPr>
          <w:sz w:val="36"/>
          <w:szCs w:val="36"/>
          <w:rtl/>
        </w:rPr>
        <w:t>، وقد اختار في مادة الأمر وضعها للوجوب لأجل أخذ علوّ الطالب وعدم الترخيص في الترك في مدلولها الوضعي</w:t>
      </w:r>
      <w:r w:rsidR="00876741" w:rsidRPr="007C14D9">
        <w:rPr>
          <w:rStyle w:val="a5"/>
          <w:sz w:val="36"/>
          <w:szCs w:val="36"/>
          <w:rtl/>
        </w:rPr>
        <w:t>(</w:t>
      </w:r>
      <w:r w:rsidR="00876741" w:rsidRPr="007C14D9">
        <w:rPr>
          <w:rStyle w:val="a5"/>
          <w:sz w:val="36"/>
          <w:szCs w:val="36"/>
          <w:rtl/>
        </w:rPr>
        <w:footnoteReference w:id="207"/>
      </w:r>
      <w:r w:rsidR="00876741" w:rsidRPr="007C14D9">
        <w:rPr>
          <w:rStyle w:val="a5"/>
          <w:sz w:val="36"/>
          <w:szCs w:val="36"/>
          <w:rtl/>
        </w:rPr>
        <w:t>)</w:t>
      </w:r>
      <w:r w:rsidRPr="007C14D9">
        <w:rPr>
          <w:sz w:val="36"/>
          <w:szCs w:val="36"/>
          <w:rtl/>
        </w:rPr>
        <w:t>.</w:t>
      </w:r>
    </w:p>
    <w:p w14:paraId="351E454C" w14:textId="77777777" w:rsidR="00890F83" w:rsidRPr="007C14D9" w:rsidRDefault="00890F83" w:rsidP="00876741">
      <w:pPr>
        <w:jc w:val="both"/>
        <w:rPr>
          <w:sz w:val="36"/>
          <w:szCs w:val="36"/>
          <w:rtl/>
        </w:rPr>
      </w:pPr>
      <w:r w:rsidRPr="007C14D9">
        <w:rPr>
          <w:sz w:val="36"/>
          <w:szCs w:val="36"/>
          <w:rtl/>
        </w:rPr>
        <w:t xml:space="preserve">ويلاحظ عليه ان الوجوب ليس بمعنى حكم العقل بلزوم الامتثال بل المراد </w:t>
      </w:r>
      <w:r w:rsidRPr="007C14D9">
        <w:rPr>
          <w:sz w:val="36"/>
          <w:szCs w:val="36"/>
          <w:rtl/>
        </w:rPr>
        <w:lastRenderedPageBreak/>
        <w:t>منه مرتبة من الطلب وهو الطلب الذي لايكون فيه رضا بالترك، فمن يدعي وضع صيغة الأمر للوجوب يدعي كونها مثل ان يقول شخص لآخر لابد ان تفعل كذا، مع انه قد لايكون عاليا ولاتجب اطاعته لاعرفا ولاشرعا، نعم يمكن الاستشهاد على عدم وضع صيغة الأمر للوجوب بان المرتكز عرفا وحدة المعنى المستعمل فيه عند استعمال صيغة الأمر في مقام الطلب اللزومي واستعمالها في موارد الدعاء والسؤال والالتماس، فيعرف منه عدم وضع صيغة الأمر للطلب اللزومي.</w:t>
      </w:r>
    </w:p>
    <w:p w14:paraId="655553C4" w14:textId="77777777" w:rsidR="00890F83" w:rsidRPr="007C14D9" w:rsidRDefault="00890F83" w:rsidP="00876741">
      <w:pPr>
        <w:jc w:val="both"/>
        <w:rPr>
          <w:sz w:val="36"/>
          <w:szCs w:val="36"/>
          <w:rtl/>
        </w:rPr>
      </w:pPr>
      <w:r w:rsidRPr="007C14D9">
        <w:rPr>
          <w:sz w:val="36"/>
          <w:szCs w:val="36"/>
          <w:rtl/>
        </w:rPr>
        <w:t>واختار في البحوث ايضا ان دلالة صيغة الأمر على الوجوب تكون بالاطلاق، واما دلالة مادة الأمر على الوجوب فتكون بالوضع</w:t>
      </w:r>
      <w:r w:rsidR="00876741" w:rsidRPr="007C14D9">
        <w:rPr>
          <w:rStyle w:val="a5"/>
          <w:sz w:val="36"/>
          <w:szCs w:val="36"/>
          <w:rtl/>
        </w:rPr>
        <w:t>(</w:t>
      </w:r>
      <w:r w:rsidR="00876741" w:rsidRPr="007C14D9">
        <w:rPr>
          <w:rStyle w:val="a5"/>
          <w:sz w:val="36"/>
          <w:szCs w:val="36"/>
          <w:rtl/>
        </w:rPr>
        <w:footnoteReference w:id="208"/>
      </w:r>
      <w:r w:rsidR="00876741" w:rsidRPr="007C14D9">
        <w:rPr>
          <w:rStyle w:val="a5"/>
          <w:sz w:val="36"/>
          <w:szCs w:val="36"/>
          <w:rtl/>
        </w:rPr>
        <w:t>)</w:t>
      </w:r>
      <w:r w:rsidRPr="007C14D9">
        <w:rPr>
          <w:sz w:val="36"/>
          <w:szCs w:val="36"/>
          <w:rtl/>
        </w:rPr>
        <w:t>.</w:t>
      </w:r>
    </w:p>
    <w:p w14:paraId="157B7A45" w14:textId="77777777" w:rsidR="00890F83" w:rsidRPr="007C14D9" w:rsidRDefault="00890F83" w:rsidP="00876741">
      <w:pPr>
        <w:jc w:val="both"/>
        <w:rPr>
          <w:sz w:val="36"/>
          <w:szCs w:val="36"/>
          <w:rtl/>
        </w:rPr>
      </w:pPr>
      <w:r w:rsidRPr="007C14D9">
        <w:rPr>
          <w:sz w:val="36"/>
          <w:szCs w:val="36"/>
          <w:rtl/>
        </w:rPr>
        <w:t>وقد ادعى السيد الامام قده كون صيغة الأمر حجة عقلائية على الوجوب من دون ان تكون ظاهرة فيه وضعا او اطلاقا</w:t>
      </w:r>
      <w:r w:rsidR="00876741" w:rsidRPr="007C14D9">
        <w:rPr>
          <w:rStyle w:val="a5"/>
          <w:sz w:val="36"/>
          <w:szCs w:val="36"/>
          <w:rtl/>
        </w:rPr>
        <w:t>(</w:t>
      </w:r>
      <w:r w:rsidR="00876741" w:rsidRPr="007C14D9">
        <w:rPr>
          <w:rStyle w:val="a5"/>
          <w:sz w:val="36"/>
          <w:szCs w:val="36"/>
          <w:rtl/>
        </w:rPr>
        <w:footnoteReference w:id="209"/>
      </w:r>
      <w:r w:rsidR="00876741" w:rsidRPr="007C14D9">
        <w:rPr>
          <w:rStyle w:val="a5"/>
          <w:sz w:val="36"/>
          <w:szCs w:val="36"/>
          <w:rtl/>
        </w:rPr>
        <w:t>)</w:t>
      </w:r>
      <w:r w:rsidRPr="007C14D9">
        <w:rPr>
          <w:sz w:val="36"/>
          <w:szCs w:val="36"/>
          <w:rtl/>
        </w:rPr>
        <w:t>، بينما انه قد اختار في مادة الأمر دلالتها على الوجوب وضعا</w:t>
      </w:r>
      <w:r w:rsidR="00876741" w:rsidRPr="007C14D9">
        <w:rPr>
          <w:rStyle w:val="a5"/>
          <w:sz w:val="36"/>
          <w:szCs w:val="36"/>
          <w:rtl/>
        </w:rPr>
        <w:t>(</w:t>
      </w:r>
      <w:r w:rsidR="00876741" w:rsidRPr="007C14D9">
        <w:rPr>
          <w:rStyle w:val="a5"/>
          <w:sz w:val="36"/>
          <w:szCs w:val="36"/>
          <w:rtl/>
        </w:rPr>
        <w:footnoteReference w:id="210"/>
      </w:r>
      <w:r w:rsidR="00876741" w:rsidRPr="007C14D9">
        <w:rPr>
          <w:rStyle w:val="a5"/>
          <w:sz w:val="36"/>
          <w:szCs w:val="36"/>
          <w:rtl/>
        </w:rPr>
        <w:t>)</w:t>
      </w:r>
      <w:r w:rsidRPr="007C14D9">
        <w:rPr>
          <w:sz w:val="36"/>
          <w:szCs w:val="36"/>
          <w:rtl/>
        </w:rPr>
        <w:t>.</w:t>
      </w:r>
    </w:p>
    <w:p w14:paraId="3D0E6A68" w14:textId="77777777" w:rsidR="00890F83" w:rsidRPr="007C14D9" w:rsidRDefault="00890F83" w:rsidP="00876741">
      <w:pPr>
        <w:jc w:val="both"/>
        <w:rPr>
          <w:sz w:val="36"/>
          <w:szCs w:val="36"/>
          <w:rtl/>
        </w:rPr>
      </w:pPr>
      <w:r w:rsidRPr="007C14D9">
        <w:rPr>
          <w:sz w:val="36"/>
          <w:szCs w:val="36"/>
          <w:rtl/>
        </w:rPr>
        <w:t xml:space="preserve">وأما المحقق النائيني والسيد الخوئي قدهما فقد ذهبا الى ان </w:t>
      </w:r>
      <w:r w:rsidRPr="007C14D9">
        <w:rPr>
          <w:sz w:val="36"/>
          <w:szCs w:val="36"/>
          <w:rtl/>
        </w:rPr>
        <w:lastRenderedPageBreak/>
        <w:t>الوجوب حكم العقل بلافرق بين مادة الأمر او صيغته</w:t>
      </w:r>
      <w:r w:rsidR="00876741" w:rsidRPr="007C14D9">
        <w:rPr>
          <w:rStyle w:val="a5"/>
          <w:sz w:val="36"/>
          <w:szCs w:val="36"/>
          <w:rtl/>
        </w:rPr>
        <w:t>(</w:t>
      </w:r>
      <w:r w:rsidR="00876741" w:rsidRPr="007C14D9">
        <w:rPr>
          <w:rStyle w:val="a5"/>
          <w:sz w:val="36"/>
          <w:szCs w:val="36"/>
          <w:rtl/>
        </w:rPr>
        <w:footnoteReference w:id="211"/>
      </w:r>
      <w:r w:rsidR="00876741" w:rsidRPr="007C14D9">
        <w:rPr>
          <w:rStyle w:val="a5"/>
          <w:sz w:val="36"/>
          <w:szCs w:val="36"/>
          <w:rtl/>
        </w:rPr>
        <w:t>)</w:t>
      </w:r>
      <w:r w:rsidRPr="007C14D9">
        <w:rPr>
          <w:sz w:val="36"/>
          <w:szCs w:val="36"/>
          <w:rtl/>
        </w:rPr>
        <w:t>.</w:t>
      </w:r>
    </w:p>
    <w:p w14:paraId="6D14DA3D" w14:textId="77777777" w:rsidR="00890F83" w:rsidRPr="007C14D9" w:rsidRDefault="00890F83" w:rsidP="00876741">
      <w:pPr>
        <w:jc w:val="both"/>
        <w:rPr>
          <w:sz w:val="36"/>
          <w:szCs w:val="36"/>
          <w:rtl/>
        </w:rPr>
      </w:pPr>
      <w:r w:rsidRPr="007C14D9">
        <w:rPr>
          <w:sz w:val="36"/>
          <w:szCs w:val="36"/>
          <w:rtl/>
        </w:rPr>
        <w:t>والمختار هو ظهور صيغة الأمر في الوجوب بالاطلاق بنفس التقريب الذي تقدم في البحث عن دلالة مادة الأمر على الوجوب، فان صيغة الأمر عند عدم اقترانها بما يدل على الترخيص في الترك تكون ظاهرة بالظهور الانصرافي في النسبة الإرسالية غير المقرونة بالترخيص في الترك، حيث ان الإرسال والبعث التكويني الى فعل لاينفك عن وجود ذلك الفعل، كما لو أرسل شخصا داخل الدار تكوينا فانه لاينفكّ عن دخوله الدار، فيكون المنصرف من الإرسال التشريعي ما يكون على وزان الإرسال التكويني.</w:t>
      </w:r>
    </w:p>
    <w:p w14:paraId="54055AC8" w14:textId="77777777" w:rsidR="00890F83" w:rsidRPr="007C14D9" w:rsidRDefault="00890F83" w:rsidP="00876741">
      <w:pPr>
        <w:keepNext/>
        <w:jc w:val="both"/>
        <w:rPr>
          <w:b/>
          <w:bCs/>
          <w:sz w:val="36"/>
          <w:szCs w:val="36"/>
          <w:rtl/>
        </w:rPr>
      </w:pPr>
      <w:r w:rsidRPr="007C14D9">
        <w:rPr>
          <w:b/>
          <w:bCs/>
          <w:sz w:val="36"/>
          <w:szCs w:val="36"/>
          <w:rtl/>
        </w:rPr>
        <w:t>تنبيه</w:t>
      </w:r>
    </w:p>
    <w:p w14:paraId="6C7897F9" w14:textId="77777777" w:rsidR="00890F83" w:rsidRPr="007C14D9" w:rsidRDefault="00890F83" w:rsidP="00876741">
      <w:pPr>
        <w:jc w:val="both"/>
        <w:rPr>
          <w:sz w:val="36"/>
          <w:szCs w:val="36"/>
          <w:rtl/>
        </w:rPr>
      </w:pPr>
      <w:r w:rsidRPr="007C14D9">
        <w:rPr>
          <w:sz w:val="36"/>
          <w:szCs w:val="36"/>
          <w:rtl/>
        </w:rPr>
        <w:t xml:space="preserve">ان صاحب المعالم قده بعد ان اختار كون صيغة الأمر حقيقة في الوجوب ذكر انه يستفاد من تضاعيف أحاديثنا المروية عن الأئمة </w:t>
      </w:r>
      <w:r w:rsidR="00D4467E" w:rsidRPr="007C14D9">
        <w:rPr>
          <w:sz w:val="36"/>
          <w:szCs w:val="36"/>
          <w:rtl/>
        </w:rPr>
        <w:t>عليهم‌السلام</w:t>
      </w:r>
      <w:r w:rsidRPr="007C14D9">
        <w:rPr>
          <w:sz w:val="36"/>
          <w:szCs w:val="36"/>
          <w:rtl/>
        </w:rPr>
        <w:t xml:space="preserve"> أن استعمال صيغة الأمر في الندب كان شائعا في عرفهم بحيث صار من المجازات الراجحة المساوي احتمالها من اللفظ لاحتمال الحقيقة عند انتفاء المرجح الخارجي فيشكل التعلق في إثبات وجوب أمر بمجرد </w:t>
      </w:r>
      <w:r w:rsidRPr="007C14D9">
        <w:rPr>
          <w:sz w:val="36"/>
          <w:szCs w:val="36"/>
          <w:rtl/>
        </w:rPr>
        <w:lastRenderedPageBreak/>
        <w:t xml:space="preserve">ورود الأمر به منهم </w:t>
      </w:r>
      <w:r w:rsidR="00D4467E" w:rsidRPr="007C14D9">
        <w:rPr>
          <w:sz w:val="36"/>
          <w:szCs w:val="36"/>
          <w:rtl/>
        </w:rPr>
        <w:t>عليهم‌السلام</w:t>
      </w:r>
      <w:r w:rsidRPr="007C14D9">
        <w:rPr>
          <w:sz w:val="36"/>
          <w:szCs w:val="36"/>
          <w:rtl/>
        </w:rPr>
        <w:t>‏</w:t>
      </w:r>
      <w:r w:rsidR="00876741" w:rsidRPr="007C14D9">
        <w:rPr>
          <w:rStyle w:val="a5"/>
          <w:sz w:val="36"/>
          <w:szCs w:val="36"/>
          <w:rtl/>
        </w:rPr>
        <w:t>(</w:t>
      </w:r>
      <w:r w:rsidR="00876741" w:rsidRPr="007C14D9">
        <w:rPr>
          <w:rStyle w:val="a5"/>
          <w:sz w:val="36"/>
          <w:szCs w:val="36"/>
          <w:rtl/>
        </w:rPr>
        <w:footnoteReference w:id="212"/>
      </w:r>
      <w:r w:rsidR="00876741" w:rsidRPr="007C14D9">
        <w:rPr>
          <w:rStyle w:val="a5"/>
          <w:sz w:val="36"/>
          <w:szCs w:val="36"/>
          <w:rtl/>
        </w:rPr>
        <w:t>)</w:t>
      </w:r>
      <w:r w:rsidRPr="007C14D9">
        <w:rPr>
          <w:sz w:val="36"/>
          <w:szCs w:val="36"/>
          <w:rtl/>
        </w:rPr>
        <w:t>.</w:t>
      </w:r>
    </w:p>
    <w:p w14:paraId="696B2C2F" w14:textId="77777777" w:rsidR="00890F83" w:rsidRPr="007C14D9" w:rsidRDefault="00890F83" w:rsidP="00876741">
      <w:pPr>
        <w:jc w:val="both"/>
        <w:rPr>
          <w:sz w:val="36"/>
          <w:szCs w:val="36"/>
          <w:rtl/>
        </w:rPr>
      </w:pPr>
      <w:r w:rsidRPr="007C14D9">
        <w:rPr>
          <w:sz w:val="36"/>
          <w:szCs w:val="36"/>
          <w:rtl/>
        </w:rPr>
        <w:t xml:space="preserve">وفيه ان شيوع استعمال الأمر في الندب ليس بحدّ يوجب الاختلال في ظهور خطاب الأمر الصادر منهم </w:t>
      </w:r>
      <w:r w:rsidR="00D4467E" w:rsidRPr="007C14D9">
        <w:rPr>
          <w:sz w:val="36"/>
          <w:szCs w:val="36"/>
          <w:rtl/>
        </w:rPr>
        <w:t>عليهم‌السلام</w:t>
      </w:r>
      <w:r w:rsidRPr="007C14D9">
        <w:rPr>
          <w:sz w:val="36"/>
          <w:szCs w:val="36"/>
          <w:rtl/>
        </w:rPr>
        <w:t xml:space="preserve"> عند عدم القرينة على الندب في الوجوب، بعد كون كثير من تلك الاستعمالات في الندب محفوفة بقرائن لبية متصلة، لوضوح عدم الوجوب فيها في ارتكاز المتشرعة. </w:t>
      </w:r>
    </w:p>
    <w:p w14:paraId="4F8AE34F" w14:textId="77777777" w:rsidR="0046472D" w:rsidRPr="007C14D9" w:rsidRDefault="0046472D" w:rsidP="00876741">
      <w:pPr>
        <w:pStyle w:val="3"/>
        <w:spacing w:after="0"/>
        <w:rPr>
          <w:sz w:val="36"/>
          <w:szCs w:val="36"/>
          <w:rtl/>
        </w:rPr>
        <w:sectPr w:rsidR="0046472D" w:rsidRPr="007C14D9" w:rsidSect="00603537">
          <w:headerReference w:type="default" r:id="rId13"/>
          <w:footnotePr>
            <w:numRestart w:val="eachPage"/>
          </w:footnotePr>
          <w:pgSz w:w="10319" w:h="14578" w:code="138"/>
          <w:pgMar w:top="1418" w:right="1701" w:bottom="1418" w:left="1701" w:header="1418" w:footer="964" w:gutter="0"/>
          <w:cols w:space="720"/>
          <w:bidi/>
          <w:rtlGutter/>
          <w:docGrid w:linePitch="360"/>
        </w:sectPr>
      </w:pPr>
      <w:bookmarkStart w:id="108" w:name="درس137"/>
      <w:bookmarkStart w:id="109" w:name="_Toc189368540"/>
      <w:bookmarkEnd w:id="108"/>
    </w:p>
    <w:p w14:paraId="1E3F3E8B" w14:textId="77777777" w:rsidR="00890F83" w:rsidRPr="007C14D9" w:rsidRDefault="00890F83" w:rsidP="00876741">
      <w:pPr>
        <w:pStyle w:val="3"/>
        <w:spacing w:after="0"/>
        <w:rPr>
          <w:sz w:val="36"/>
          <w:szCs w:val="36"/>
          <w:rtl/>
        </w:rPr>
      </w:pPr>
      <w:bookmarkStart w:id="110" w:name="_Toc191146311"/>
      <w:bookmarkStart w:id="111" w:name="_Toc222840036"/>
      <w:r w:rsidRPr="007C14D9">
        <w:rPr>
          <w:sz w:val="36"/>
          <w:szCs w:val="36"/>
          <w:rtl/>
        </w:rPr>
        <w:lastRenderedPageBreak/>
        <w:t>استعمال الجملة الخبرية في مقام الطلب</w:t>
      </w:r>
      <w:bookmarkEnd w:id="109"/>
      <w:bookmarkEnd w:id="110"/>
      <w:bookmarkEnd w:id="111"/>
    </w:p>
    <w:p w14:paraId="7B4F2319" w14:textId="77777777" w:rsidR="00890F83" w:rsidRPr="007C14D9" w:rsidRDefault="00890F83" w:rsidP="00876741">
      <w:pPr>
        <w:jc w:val="both"/>
        <w:rPr>
          <w:sz w:val="36"/>
          <w:szCs w:val="36"/>
          <w:rtl/>
        </w:rPr>
      </w:pPr>
      <w:r w:rsidRPr="007C14D9">
        <w:rPr>
          <w:b/>
          <w:bCs/>
          <w:sz w:val="36"/>
          <w:szCs w:val="36"/>
          <w:rtl/>
        </w:rPr>
        <w:t>الجهة الثالثه</w:t>
      </w:r>
      <w:r w:rsidRPr="007C14D9">
        <w:rPr>
          <w:sz w:val="36"/>
          <w:szCs w:val="36"/>
          <w:rtl/>
        </w:rPr>
        <w:t>: لااشكال في صحة استعمال بعض الجمل الخبرية كجملة الفعل المضارع في مقام الطلب كما في قوله تعالى "والوالدات يرضعن اولادهن حولين كاملين"</w:t>
      </w:r>
      <w:r w:rsidR="00876741" w:rsidRPr="007C14D9">
        <w:rPr>
          <w:rStyle w:val="a5"/>
          <w:sz w:val="36"/>
          <w:szCs w:val="36"/>
          <w:rtl/>
        </w:rPr>
        <w:t>(</w:t>
      </w:r>
      <w:r w:rsidR="00876741" w:rsidRPr="007C14D9">
        <w:rPr>
          <w:rStyle w:val="a5"/>
          <w:sz w:val="36"/>
          <w:szCs w:val="36"/>
          <w:rtl/>
        </w:rPr>
        <w:footnoteReference w:id="213"/>
      </w:r>
      <w:r w:rsidR="00876741" w:rsidRPr="007C14D9">
        <w:rPr>
          <w:rStyle w:val="a5"/>
          <w:sz w:val="36"/>
          <w:szCs w:val="36"/>
          <w:rtl/>
        </w:rPr>
        <w:t>)</w:t>
      </w:r>
      <w:r w:rsidRPr="007C14D9">
        <w:rPr>
          <w:sz w:val="36"/>
          <w:szCs w:val="36"/>
          <w:rtl/>
        </w:rPr>
        <w:t xml:space="preserve"> وقوله </w:t>
      </w:r>
      <w:r w:rsidR="003A160D" w:rsidRPr="007C14D9">
        <w:rPr>
          <w:sz w:val="36"/>
          <w:szCs w:val="36"/>
          <w:rtl/>
        </w:rPr>
        <w:t>عليه‌السلام</w:t>
      </w:r>
      <w:r w:rsidRPr="007C14D9">
        <w:rPr>
          <w:sz w:val="36"/>
          <w:szCs w:val="36"/>
          <w:rtl/>
        </w:rPr>
        <w:t xml:space="preserve"> تعيد صلاتك، انما المهم تفسير دلالتها على الطلب اولا وعلى الوجوب ثانيا، فالكلام يقع في مقامين:</w:t>
      </w:r>
    </w:p>
    <w:p w14:paraId="260276A9" w14:textId="77777777" w:rsidR="00890F83" w:rsidRPr="007C14D9" w:rsidRDefault="00890F83" w:rsidP="00876741">
      <w:pPr>
        <w:pStyle w:val="3"/>
        <w:spacing w:after="0"/>
        <w:rPr>
          <w:sz w:val="36"/>
          <w:szCs w:val="36"/>
          <w:rtl/>
        </w:rPr>
      </w:pPr>
      <w:bookmarkStart w:id="112" w:name="_Toc189368541"/>
      <w:bookmarkStart w:id="113" w:name="_Toc191146312"/>
      <w:bookmarkStart w:id="114" w:name="_Toc222840037"/>
      <w:r w:rsidRPr="007C14D9">
        <w:rPr>
          <w:sz w:val="36"/>
          <w:szCs w:val="36"/>
          <w:rtl/>
        </w:rPr>
        <w:t>تفسير دلالة الجملة الخبرية على الطلب</w:t>
      </w:r>
      <w:bookmarkEnd w:id="112"/>
      <w:bookmarkEnd w:id="113"/>
      <w:bookmarkEnd w:id="114"/>
    </w:p>
    <w:p w14:paraId="478EFF8B" w14:textId="77777777" w:rsidR="00890F83" w:rsidRPr="007C14D9" w:rsidRDefault="00890F83" w:rsidP="00876741">
      <w:pPr>
        <w:jc w:val="both"/>
        <w:rPr>
          <w:sz w:val="36"/>
          <w:szCs w:val="36"/>
          <w:rtl/>
        </w:rPr>
      </w:pPr>
      <w:r w:rsidRPr="007C14D9">
        <w:rPr>
          <w:b/>
          <w:bCs/>
          <w:sz w:val="36"/>
          <w:szCs w:val="36"/>
          <w:rtl/>
        </w:rPr>
        <w:t>المقام الاول</w:t>
      </w:r>
      <w:r w:rsidRPr="007C14D9">
        <w:rPr>
          <w:sz w:val="36"/>
          <w:szCs w:val="36"/>
          <w:rtl/>
        </w:rPr>
        <w:t>: قد وقع الخلاف في تفسير دلالة الجملة الخبرية على الطلب على اقوال:</w:t>
      </w:r>
    </w:p>
    <w:p w14:paraId="53EE62A5" w14:textId="77777777" w:rsidR="00890F83" w:rsidRPr="007C14D9" w:rsidRDefault="00890F83" w:rsidP="00876741">
      <w:pPr>
        <w:jc w:val="both"/>
        <w:rPr>
          <w:sz w:val="36"/>
          <w:szCs w:val="36"/>
          <w:rtl/>
        </w:rPr>
      </w:pPr>
      <w:r w:rsidRPr="007C14D9">
        <w:rPr>
          <w:sz w:val="36"/>
          <w:szCs w:val="36"/>
          <w:rtl/>
        </w:rPr>
        <w:t xml:space="preserve">الاول: ان الجملة الخبرية اذا استعملت في مقام الطلب فلابد ان تستعمل في غير معناها الحقيقي، اذ لو استعملت في معناها الحقيقي وهو الإخبار عن تحقق الفعل خارجا فيلزم منه الكذب لعدم وقوع المطلوب في الخارج كثيرا، فلابد ان تستعمل في افادة النسبة البعثية فيكون قوله "تعيد صلاتك" مرادفا لقوله "اعد صلاتك"، وقد يشهد على ذلك انه لايحسن ان يقال في ترجمة قولنا في مقام </w:t>
      </w:r>
      <w:r w:rsidRPr="007C14D9">
        <w:rPr>
          <w:sz w:val="36"/>
          <w:szCs w:val="36"/>
          <w:rtl/>
        </w:rPr>
        <w:lastRenderedPageBreak/>
        <w:t>الدعاء "يغفر الله لكم" "خداوند شما را مى</w:t>
      </w:r>
      <w:r w:rsidRPr="007C14D9">
        <w:rPr>
          <w:sz w:val="36"/>
          <w:szCs w:val="36"/>
          <w:rtl/>
        </w:rPr>
        <w:softHyphen/>
        <w:t>بخشد" بل يقال "خداوند شما را ببخشد".</w:t>
      </w:r>
    </w:p>
    <w:p w14:paraId="7B4B2409" w14:textId="77777777" w:rsidR="00890F83" w:rsidRPr="007C14D9" w:rsidRDefault="00890F83" w:rsidP="00876741">
      <w:pPr>
        <w:jc w:val="both"/>
        <w:rPr>
          <w:sz w:val="36"/>
          <w:szCs w:val="36"/>
          <w:rtl/>
        </w:rPr>
      </w:pPr>
      <w:r w:rsidRPr="007C14D9">
        <w:rPr>
          <w:sz w:val="36"/>
          <w:szCs w:val="36"/>
          <w:rtl/>
        </w:rPr>
        <w:t xml:space="preserve">وفيه: ان الخطاب بعد ما صار ظاهرا بمقتضى القرينة في كون الداعي من استعماله هو انشاء الطلب فلايكون كذبا، ولأجل ذلك قد يقول المولى لعبده في مقام الطلب انا اعلم بانك تحتفظ احترامي، ولامعنى فيه لارجاع المدلول الاستعمالي الى النسبة البعثية، واما استعمال الجملة الخبرية في مقام الدعاء فالظاهر اختلافه عن استعمال الجملة الخبرية في مقام الطلب والبعث، ولأجل ذلك تعارف استعمال جملة الفعل الماضي في الدعاء كما في قولهم "غفر الله لك"، </w:t>
      </w:r>
      <w:r w:rsidR="003A160D" w:rsidRPr="007C14D9">
        <w:rPr>
          <w:sz w:val="36"/>
          <w:szCs w:val="36"/>
          <w:rtl/>
        </w:rPr>
        <w:t>ولم‌</w:t>
      </w:r>
      <w:r w:rsidRPr="007C14D9">
        <w:rPr>
          <w:sz w:val="36"/>
          <w:szCs w:val="36"/>
          <w:rtl/>
        </w:rPr>
        <w:t>يعهد استعمالها في مقام الطلب والبعث.</w:t>
      </w:r>
    </w:p>
    <w:p w14:paraId="0CB27425" w14:textId="77777777" w:rsidR="00890F83" w:rsidRPr="007C14D9" w:rsidRDefault="00890F83" w:rsidP="00876741">
      <w:pPr>
        <w:jc w:val="both"/>
        <w:rPr>
          <w:sz w:val="36"/>
          <w:szCs w:val="36"/>
          <w:rtl/>
        </w:rPr>
      </w:pPr>
      <w:r w:rsidRPr="007C14D9">
        <w:rPr>
          <w:sz w:val="36"/>
          <w:szCs w:val="36"/>
          <w:rtl/>
        </w:rPr>
        <w:t xml:space="preserve">الثاني: ما هو المشهور بين المتأخرين كصاحب الكفاية من انها مستعملة في معناها الحقيقي وهو صدور الفعل من المكلف، وانما يكون الاختلاف بين الجملة الخبرية المستعملة في مقام الطلب والجملة الخبرية المستعملة في مقام الإخبار باختلاف الداعي، فيكون الداعي </w:t>
      </w:r>
      <w:r w:rsidRPr="007C14D9">
        <w:rPr>
          <w:sz w:val="36"/>
          <w:szCs w:val="36"/>
          <w:rtl/>
        </w:rPr>
        <w:lastRenderedPageBreak/>
        <w:t>لاستعمال الجملة الخبرية في مقام الطلب هو البعث والتحريك نحو الفعل لاالحكاية عن تحقق الفعل خارجا على نحو الجملة الخبرية المستعملة في مقام الإخبار.</w:t>
      </w:r>
    </w:p>
    <w:p w14:paraId="351E611F" w14:textId="77777777" w:rsidR="00890F83" w:rsidRPr="007C14D9" w:rsidRDefault="00890F83" w:rsidP="00876741">
      <w:pPr>
        <w:jc w:val="both"/>
        <w:rPr>
          <w:sz w:val="36"/>
          <w:szCs w:val="36"/>
          <w:rtl/>
        </w:rPr>
      </w:pPr>
      <w:r w:rsidRPr="007C14D9">
        <w:rPr>
          <w:sz w:val="36"/>
          <w:szCs w:val="36"/>
          <w:rtl/>
        </w:rPr>
        <w:t>ونكتة استفادة الطلب من الجملة الخبرية بناء على هذا القول عدة وجوه:</w:t>
      </w:r>
    </w:p>
    <w:p w14:paraId="6980A625" w14:textId="77777777" w:rsidR="00890F83" w:rsidRPr="007C14D9" w:rsidRDefault="00890F83" w:rsidP="00876741">
      <w:pPr>
        <w:jc w:val="both"/>
        <w:rPr>
          <w:sz w:val="36"/>
          <w:szCs w:val="36"/>
          <w:rtl/>
        </w:rPr>
      </w:pPr>
      <w:r w:rsidRPr="007C14D9">
        <w:rPr>
          <w:sz w:val="36"/>
          <w:szCs w:val="36"/>
          <w:rtl/>
        </w:rPr>
        <w:t>1- ما ذكره المحقق الايرواني قده من ان الجملة الخبرية تكون مستعملة في معناها الحقيقي بداعي الإخبار عن تحقق الفعل خارجا لكن لامن كل شخص ليلزم الكذب، بل يقيد موضوعه بمن يريد ان يعمل بقانون الشرع، فمعنى "يعيد صلاته" في جواب من سأل عن صحة صلاته هو انه ان اراد العمل بقانون الشرع يعيد صلاته، او ان العامل بقانون الشرع يعيد صلاته، ومن ذلك يعلم ان قانون الشرع هو وجوب الاعادة</w:t>
      </w:r>
      <w:r w:rsidR="00876741" w:rsidRPr="007C14D9">
        <w:rPr>
          <w:rStyle w:val="a5"/>
          <w:sz w:val="36"/>
          <w:szCs w:val="36"/>
          <w:rtl/>
        </w:rPr>
        <w:t>(</w:t>
      </w:r>
      <w:r w:rsidR="00876741" w:rsidRPr="007C14D9">
        <w:rPr>
          <w:rStyle w:val="a5"/>
          <w:sz w:val="36"/>
          <w:szCs w:val="36"/>
          <w:rtl/>
        </w:rPr>
        <w:footnoteReference w:id="214"/>
      </w:r>
      <w:r w:rsidR="00876741" w:rsidRPr="007C14D9">
        <w:rPr>
          <w:rStyle w:val="a5"/>
          <w:sz w:val="36"/>
          <w:szCs w:val="36"/>
          <w:rtl/>
        </w:rPr>
        <w:t>)</w:t>
      </w:r>
      <w:r w:rsidRPr="007C14D9">
        <w:rPr>
          <w:sz w:val="36"/>
          <w:szCs w:val="36"/>
          <w:rtl/>
        </w:rPr>
        <w:t>.</w:t>
      </w:r>
    </w:p>
    <w:p w14:paraId="0772C903" w14:textId="77777777" w:rsidR="00890F83" w:rsidRPr="007C14D9" w:rsidRDefault="00890F83" w:rsidP="00876741">
      <w:pPr>
        <w:jc w:val="both"/>
        <w:rPr>
          <w:sz w:val="36"/>
          <w:szCs w:val="36"/>
          <w:rtl/>
        </w:rPr>
      </w:pPr>
      <w:r w:rsidRPr="007C14D9">
        <w:rPr>
          <w:sz w:val="36"/>
          <w:szCs w:val="36"/>
          <w:rtl/>
        </w:rPr>
        <w:t xml:space="preserve">ففي هذا الوجه قد تحفظ على المدلول التصديقي للجملة الخبرية حيث أخبر عن مدلولها واقعا، وانما قيّد موضوعه بقيد خاصّ، والقرينة على هذا التقييد نفس ما دل على كونها في مقام الطلب. </w:t>
      </w:r>
    </w:p>
    <w:p w14:paraId="59963D53" w14:textId="77777777" w:rsidR="00890F83" w:rsidRPr="007C14D9" w:rsidRDefault="00890F83" w:rsidP="00876741">
      <w:pPr>
        <w:jc w:val="both"/>
        <w:rPr>
          <w:sz w:val="36"/>
          <w:szCs w:val="36"/>
          <w:rtl/>
        </w:rPr>
      </w:pPr>
      <w:r w:rsidRPr="007C14D9">
        <w:rPr>
          <w:sz w:val="36"/>
          <w:szCs w:val="36"/>
          <w:rtl/>
        </w:rPr>
        <w:t xml:space="preserve">2- ما احتمله المحقق العراقي قده </w:t>
      </w:r>
      <w:r w:rsidRPr="007C14D9">
        <w:rPr>
          <w:sz w:val="36"/>
          <w:szCs w:val="36"/>
          <w:rtl/>
        </w:rPr>
        <w:lastRenderedPageBreak/>
        <w:t>على ما حكي عنه وهو ان تكون الجملة الخبرية مستعملة في معناها الحقيقي، وهو تحقق الفعل من المخاطب خارجا، لكن لابقصد الإخبار عنه بل بقصد الإخبار عن ملزومه وهو طلب الفعل، حيث ان تحقق الفعل من المكلف خارجا يكون من لوازم طلب المولى له، فيكون كناية عنه نظير قوله زيد كثير الرماد كناية عن جوده ول</w:t>
      </w:r>
      <w:r w:rsidR="003A160D" w:rsidRPr="007C14D9">
        <w:rPr>
          <w:sz w:val="36"/>
          <w:szCs w:val="36"/>
          <w:rtl/>
        </w:rPr>
        <w:t>ولم‌</w:t>
      </w:r>
      <w:r w:rsidRPr="007C14D9">
        <w:rPr>
          <w:sz w:val="36"/>
          <w:szCs w:val="36"/>
          <w:rtl/>
        </w:rPr>
        <w:t>يكن له رماد اصلا</w:t>
      </w:r>
      <w:r w:rsidR="00876741" w:rsidRPr="007C14D9">
        <w:rPr>
          <w:rStyle w:val="a5"/>
          <w:sz w:val="36"/>
          <w:szCs w:val="36"/>
          <w:rtl/>
        </w:rPr>
        <w:t>(</w:t>
      </w:r>
      <w:r w:rsidR="00876741" w:rsidRPr="007C14D9">
        <w:rPr>
          <w:rStyle w:val="a5"/>
          <w:sz w:val="36"/>
          <w:szCs w:val="36"/>
          <w:rtl/>
        </w:rPr>
        <w:footnoteReference w:id="215"/>
      </w:r>
      <w:r w:rsidR="00876741" w:rsidRPr="007C14D9">
        <w:rPr>
          <w:rStyle w:val="a5"/>
          <w:sz w:val="36"/>
          <w:szCs w:val="36"/>
          <w:rtl/>
        </w:rPr>
        <w:t>)</w:t>
      </w:r>
      <w:r w:rsidRPr="007C14D9">
        <w:rPr>
          <w:sz w:val="36"/>
          <w:szCs w:val="36"/>
          <w:rtl/>
        </w:rPr>
        <w:t>.</w:t>
      </w:r>
    </w:p>
    <w:p w14:paraId="73BB6CB2" w14:textId="77777777" w:rsidR="00890F83" w:rsidRPr="007C14D9" w:rsidRDefault="00890F83" w:rsidP="00876741">
      <w:pPr>
        <w:jc w:val="both"/>
        <w:rPr>
          <w:sz w:val="36"/>
          <w:szCs w:val="36"/>
          <w:rtl/>
        </w:rPr>
      </w:pPr>
      <w:r w:rsidRPr="007C14D9">
        <w:rPr>
          <w:sz w:val="36"/>
          <w:szCs w:val="36"/>
          <w:rtl/>
        </w:rPr>
        <w:t>ففي هذا الوجه قد تحفظ على قصد الإخبار لكن لاعن المدلول المطابقي في الجملة الخبرية بل عن مدلولها الالتزامي.</w:t>
      </w:r>
    </w:p>
    <w:p w14:paraId="7845D6CE" w14:textId="77777777" w:rsidR="00890F83" w:rsidRPr="007C14D9" w:rsidRDefault="00890F83" w:rsidP="00876741">
      <w:pPr>
        <w:jc w:val="both"/>
        <w:rPr>
          <w:sz w:val="36"/>
          <w:szCs w:val="36"/>
          <w:rtl/>
        </w:rPr>
      </w:pPr>
      <w:r w:rsidRPr="007C14D9">
        <w:rPr>
          <w:sz w:val="36"/>
          <w:szCs w:val="36"/>
          <w:rtl/>
        </w:rPr>
        <w:t>3- ما ذكره المحقق العراقي قده أيضا وادعى كونه اوجه من السابق، وهو استعمال الجملة الخبرية في معناها الحقيقي وهو تحقق الفعل من المكلف خارجا بداعي الإخبار عنه –لابداعي الإخبار عن ملزومه وهو الطلب كما مرّ في الوجه السابق- ولكن الاخبار عن تحقق الفعل من المكلف خارجا يكون بلحاظ تحقق مقتضيه وهو طلب المولى</w:t>
      </w:r>
      <w:r w:rsidR="00876741" w:rsidRPr="007C14D9">
        <w:rPr>
          <w:rStyle w:val="a5"/>
          <w:sz w:val="36"/>
          <w:szCs w:val="36"/>
          <w:rtl/>
        </w:rPr>
        <w:t>(</w:t>
      </w:r>
      <w:r w:rsidR="00876741" w:rsidRPr="007C14D9">
        <w:rPr>
          <w:rStyle w:val="a5"/>
          <w:sz w:val="36"/>
          <w:szCs w:val="36"/>
          <w:rtl/>
        </w:rPr>
        <w:footnoteReference w:id="216"/>
      </w:r>
      <w:r w:rsidR="00876741" w:rsidRPr="007C14D9">
        <w:rPr>
          <w:rStyle w:val="a5"/>
          <w:sz w:val="36"/>
          <w:szCs w:val="36"/>
          <w:rtl/>
        </w:rPr>
        <w:t>)</w:t>
      </w:r>
      <w:r w:rsidRPr="007C14D9">
        <w:rPr>
          <w:sz w:val="36"/>
          <w:szCs w:val="36"/>
          <w:rtl/>
        </w:rPr>
        <w:t>.</w:t>
      </w:r>
    </w:p>
    <w:p w14:paraId="2A4E9DA4" w14:textId="77777777" w:rsidR="00890F83" w:rsidRPr="007C14D9" w:rsidRDefault="00890F83" w:rsidP="00876741">
      <w:pPr>
        <w:jc w:val="both"/>
        <w:rPr>
          <w:sz w:val="36"/>
          <w:szCs w:val="36"/>
          <w:rtl/>
        </w:rPr>
      </w:pPr>
      <w:r w:rsidRPr="007C14D9">
        <w:rPr>
          <w:sz w:val="36"/>
          <w:szCs w:val="36"/>
          <w:rtl/>
        </w:rPr>
        <w:t xml:space="preserve">4- ما في البحوث من انه يمكن ان </w:t>
      </w:r>
      <w:r w:rsidRPr="007C14D9">
        <w:rPr>
          <w:sz w:val="36"/>
          <w:szCs w:val="36"/>
          <w:rtl/>
        </w:rPr>
        <w:lastRenderedPageBreak/>
        <w:t>تكون الجملة الخبرية مستعملة في معناها الحقيقي ولكن لابداعي الاخبار عن مدلولها المطابقي وهو صدور الفعل من المكلف خارجا، ولابداعي الاخبار عن ملزومه وهو طلب المولى للفعل، بل يكون بداعي انشاء الطلب وايجاده، بنكتة ان صدور الفعل خارجا من المكلف كثيرامّا يكون نتيجة بعث المولى نحوه، فبعد قيام قرينة على ملاحظة هذه النكتة في الخطاب فينعقد له دلالة التزامية تصورية توجب ان يخطر في ذهن السامع البعث نحو الفعل، ويكون المدلول الالتزامي التصديقي للخطاب هو انشاء البعث على طبق هذا المدلول التصوري الالتزامي</w:t>
      </w:r>
      <w:r w:rsidR="00876741" w:rsidRPr="007C14D9">
        <w:rPr>
          <w:rStyle w:val="a5"/>
          <w:sz w:val="36"/>
          <w:szCs w:val="36"/>
          <w:rtl/>
        </w:rPr>
        <w:t>(</w:t>
      </w:r>
      <w:r w:rsidR="00876741" w:rsidRPr="007C14D9">
        <w:rPr>
          <w:rStyle w:val="a5"/>
          <w:sz w:val="36"/>
          <w:szCs w:val="36"/>
          <w:rtl/>
        </w:rPr>
        <w:footnoteReference w:id="217"/>
      </w:r>
      <w:r w:rsidR="00876741" w:rsidRPr="007C14D9">
        <w:rPr>
          <w:rStyle w:val="a5"/>
          <w:sz w:val="36"/>
          <w:szCs w:val="36"/>
          <w:rtl/>
        </w:rPr>
        <w:t>)</w:t>
      </w:r>
      <w:r w:rsidRPr="007C14D9">
        <w:rPr>
          <w:sz w:val="36"/>
          <w:szCs w:val="36"/>
          <w:rtl/>
        </w:rPr>
        <w:t>.</w:t>
      </w:r>
    </w:p>
    <w:p w14:paraId="25025959" w14:textId="77777777" w:rsidR="00890F83" w:rsidRPr="007C14D9" w:rsidRDefault="00890F83" w:rsidP="00876741">
      <w:pPr>
        <w:pBdr>
          <w:between w:val="single" w:sz="4" w:space="1" w:color="auto"/>
        </w:pBdr>
        <w:jc w:val="both"/>
        <w:rPr>
          <w:sz w:val="36"/>
          <w:szCs w:val="36"/>
          <w:rtl/>
        </w:rPr>
      </w:pPr>
      <w:r w:rsidRPr="007C14D9">
        <w:rPr>
          <w:sz w:val="36"/>
          <w:szCs w:val="36"/>
          <w:rtl/>
        </w:rPr>
        <w:t xml:space="preserve">5- ما ذكره في البحوث من انه يمكن ان يقال انه كما يمكن الإخبار عن مدلول الجملة الخبرية وهو صدور الفعل خارجا كذلك يمكن تعلق الطلب به، وحيث ان الإخبار عنه مجرد كاشف وطريق محض اليه فكأنه لايزيد عليه عرفا ولذا يحمل الكلام عليه بدون القرينة، بخلاف تعلق الطلب به حيث انه يكون فيه مؤونة زائدة فيجتاج بيانه الى قرينة عرفية، فان وجد القرينة العرفية على كون المتكلم </w:t>
      </w:r>
      <w:r w:rsidRPr="007C14D9">
        <w:rPr>
          <w:sz w:val="36"/>
          <w:szCs w:val="36"/>
          <w:rtl/>
        </w:rPr>
        <w:lastRenderedPageBreak/>
        <w:t>في مقام الطلب فتحمل عليه الجملة الخبرية، فالمدلول التصوري للجملة الخبرية وان كان منحفظا ولكن لم‌ينحفظ المدلول التصديقي لها لعدم قصد اخبار جدي اصلا.</w:t>
      </w:r>
    </w:p>
    <w:p w14:paraId="662A6AB8" w14:textId="77777777" w:rsidR="00890F83" w:rsidRPr="007C14D9" w:rsidRDefault="00890F83" w:rsidP="00876741">
      <w:pPr>
        <w:jc w:val="both"/>
        <w:rPr>
          <w:sz w:val="36"/>
          <w:szCs w:val="36"/>
          <w:rtl/>
        </w:rPr>
      </w:pPr>
      <w:r w:rsidRPr="007C14D9">
        <w:rPr>
          <w:sz w:val="36"/>
          <w:szCs w:val="36"/>
          <w:rtl/>
        </w:rPr>
        <w:t>ولايخفى ان انفهام تعلق الطلب به ليس في مرحلة المدلول الجدي فحسب بل في مرحلة المدلول التصوري، فمع وجود القرينة يكون المدلول التصوري في الجملة الخبرية هو طلب إيجاد الفعل من المخاطب، ولو كان المتكلم في مقام الهزل</w:t>
      </w:r>
      <w:r w:rsidR="00876741" w:rsidRPr="007C14D9">
        <w:rPr>
          <w:rStyle w:val="a5"/>
          <w:sz w:val="36"/>
          <w:szCs w:val="36"/>
          <w:rtl/>
        </w:rPr>
        <w:t>(</w:t>
      </w:r>
      <w:r w:rsidR="00876741" w:rsidRPr="007C14D9">
        <w:rPr>
          <w:rStyle w:val="a5"/>
          <w:sz w:val="36"/>
          <w:szCs w:val="36"/>
          <w:rtl/>
        </w:rPr>
        <w:footnoteReference w:id="218"/>
      </w:r>
      <w:r w:rsidR="00876741" w:rsidRPr="007C14D9">
        <w:rPr>
          <w:rStyle w:val="a5"/>
          <w:sz w:val="36"/>
          <w:szCs w:val="36"/>
          <w:rtl/>
        </w:rPr>
        <w:t>)</w:t>
      </w:r>
      <w:r w:rsidRPr="007C14D9">
        <w:rPr>
          <w:sz w:val="36"/>
          <w:szCs w:val="36"/>
          <w:rtl/>
        </w:rPr>
        <w:t>.</w:t>
      </w:r>
    </w:p>
    <w:p w14:paraId="044D0850" w14:textId="77777777" w:rsidR="00890F83" w:rsidRPr="007C14D9" w:rsidRDefault="00890F83" w:rsidP="00876741">
      <w:pPr>
        <w:jc w:val="both"/>
        <w:rPr>
          <w:sz w:val="36"/>
          <w:szCs w:val="36"/>
          <w:rtl/>
        </w:rPr>
      </w:pPr>
      <w:r w:rsidRPr="007C14D9">
        <w:rPr>
          <w:sz w:val="36"/>
          <w:szCs w:val="36"/>
          <w:rtl/>
        </w:rPr>
        <w:t>هذا وقد ذكر في البحوث من هذه الوجوه الوجه الأول والثاني والرابع والخامس، ثم ذكر ان الاقرب عرفا هو الوجه الاول، لانه يتحفظ فيه على اصل ظهور الجملة الخبرية في الإخبار عن مدلولها المطابقي وانما يقيد اطلاق الموضوع، وكلما دار الأمر بين رفع اليد عن اصل ظهور الجملة او تقييد موضوعها فيتعين الثاني</w:t>
      </w:r>
      <w:r w:rsidR="00876741" w:rsidRPr="007C14D9">
        <w:rPr>
          <w:rStyle w:val="a5"/>
          <w:sz w:val="36"/>
          <w:szCs w:val="36"/>
          <w:rtl/>
        </w:rPr>
        <w:t>(</w:t>
      </w:r>
      <w:r w:rsidR="00876741" w:rsidRPr="007C14D9">
        <w:rPr>
          <w:rStyle w:val="a5"/>
          <w:sz w:val="36"/>
          <w:szCs w:val="36"/>
          <w:rtl/>
        </w:rPr>
        <w:footnoteReference w:id="219"/>
      </w:r>
      <w:r w:rsidR="00876741" w:rsidRPr="007C14D9">
        <w:rPr>
          <w:rStyle w:val="a5"/>
          <w:sz w:val="36"/>
          <w:szCs w:val="36"/>
          <w:rtl/>
        </w:rPr>
        <w:t>)</w:t>
      </w:r>
      <w:r w:rsidRPr="007C14D9">
        <w:rPr>
          <w:sz w:val="36"/>
          <w:szCs w:val="36"/>
          <w:rtl/>
        </w:rPr>
        <w:t>.</w:t>
      </w:r>
    </w:p>
    <w:p w14:paraId="1A449505" w14:textId="77777777" w:rsidR="00890F83" w:rsidRPr="007C14D9" w:rsidRDefault="00890F83" w:rsidP="00876741">
      <w:pPr>
        <w:jc w:val="both"/>
        <w:rPr>
          <w:sz w:val="36"/>
          <w:szCs w:val="36"/>
          <w:rtl/>
        </w:rPr>
      </w:pPr>
      <w:r w:rsidRPr="007C14D9">
        <w:rPr>
          <w:sz w:val="36"/>
          <w:szCs w:val="36"/>
          <w:rtl/>
        </w:rPr>
        <w:t xml:space="preserve">ويلاحظ عليه: انه لايظهر وجدانا في مقام استعمال الجملة الخبرية في موارد الطلب تقييد المكلف بكونه ملتزما بالشرع، بان يقيد موضوع </w:t>
      </w:r>
      <w:r w:rsidRPr="007C14D9">
        <w:rPr>
          <w:sz w:val="36"/>
          <w:szCs w:val="36"/>
          <w:rtl/>
        </w:rPr>
        <w:lastRenderedPageBreak/>
        <w:t xml:space="preserve">الجملة الخبرية المستعملة في مقام الطلب في الخطاب العام بالملتزم بالشرع، وأما في الخطاب الخاص كما لو قال الإمام </w:t>
      </w:r>
      <w:r w:rsidR="003A160D" w:rsidRPr="007C14D9">
        <w:rPr>
          <w:sz w:val="36"/>
          <w:szCs w:val="36"/>
          <w:rtl/>
        </w:rPr>
        <w:t>عليه‌السلام</w:t>
      </w:r>
      <w:r w:rsidRPr="007C14D9">
        <w:rPr>
          <w:sz w:val="36"/>
          <w:szCs w:val="36"/>
          <w:rtl/>
        </w:rPr>
        <w:t xml:space="preserve"> لشخص معين "انت تفعل كذا"، فإما ان يكون الإمام </w:t>
      </w:r>
      <w:r w:rsidR="003A160D" w:rsidRPr="007C14D9">
        <w:rPr>
          <w:sz w:val="36"/>
          <w:szCs w:val="36"/>
          <w:rtl/>
        </w:rPr>
        <w:t>عليه‌السلام</w:t>
      </w:r>
      <w:r w:rsidRPr="007C14D9">
        <w:rPr>
          <w:sz w:val="36"/>
          <w:szCs w:val="36"/>
          <w:rtl/>
        </w:rPr>
        <w:t xml:space="preserve"> معتقدا كونه ملتزما بالشرع او يكون الاخبار معلقا على كونه ملتزما بالشرع.</w:t>
      </w:r>
    </w:p>
    <w:p w14:paraId="54159DE2" w14:textId="77777777" w:rsidR="00890F83" w:rsidRPr="007C14D9" w:rsidRDefault="00890F83" w:rsidP="00876741">
      <w:pPr>
        <w:jc w:val="both"/>
        <w:rPr>
          <w:sz w:val="36"/>
          <w:szCs w:val="36"/>
          <w:rtl/>
        </w:rPr>
      </w:pPr>
      <w:r w:rsidRPr="007C14D9">
        <w:rPr>
          <w:sz w:val="36"/>
          <w:szCs w:val="36"/>
          <w:rtl/>
        </w:rPr>
        <w:t>ودعوى انه وان لم‌يلحظ ذلك فعلا لكن نكتة استعمال الجملة الخبرية في مقام الطلب هو ذلك مخالف للظاهر، ويشهد لما ذكرنا انه قد يقول المول لضيوفه "ان عبدي سيأتي لكم بالماء" مع انه يعلم بان العبد لايطيعه في ذلك وانما يكون غرضه اطلاع الضيوف على تمرد عبده عن طاعته لكي يعذروه في عقابه، وكذا قد يقول الأب لابنه في مقام الطلب "انا اعلم انك تحفظ احترامي" ولامعنى لإرجاع ذلك الى اخبار مقيد.</w:t>
      </w:r>
    </w:p>
    <w:p w14:paraId="5C56C25D" w14:textId="77777777" w:rsidR="00890F83" w:rsidRPr="007C14D9" w:rsidRDefault="00890F83" w:rsidP="00876741">
      <w:pPr>
        <w:jc w:val="both"/>
        <w:rPr>
          <w:sz w:val="36"/>
          <w:szCs w:val="36"/>
          <w:rtl/>
        </w:rPr>
      </w:pPr>
      <w:r w:rsidRPr="007C14D9">
        <w:rPr>
          <w:sz w:val="36"/>
          <w:szCs w:val="36"/>
          <w:rtl/>
        </w:rPr>
        <w:t xml:space="preserve">واما ما افاده قده من انه كلما دار الأمر بين رفع اليد عن اصل ظهور جملة او تقييد موضوعها فيتعين الثاني، ففيه: ان هذا المبنى غير واضح، فانه ليس له ضابطة كلية بل تابع لخصوصيات الموارد، ففي مثل "لاتضرب احدا" يتم ذلك، حيث ان ظاهر الضرب هو الضرب المؤلم فيوجب </w:t>
      </w:r>
      <w:r w:rsidRPr="007C14D9">
        <w:rPr>
          <w:sz w:val="36"/>
          <w:szCs w:val="36"/>
          <w:rtl/>
        </w:rPr>
        <w:lastRenderedPageBreak/>
        <w:t>انصراف المضروب الى الحي دون الميت، ولكن لايتم ذلك في المقام عرفا كما مر توضيحه.</w:t>
      </w:r>
    </w:p>
    <w:p w14:paraId="076B4CC5" w14:textId="77777777" w:rsidR="00890F83" w:rsidRPr="007C14D9" w:rsidRDefault="00890F83" w:rsidP="00876741">
      <w:pPr>
        <w:jc w:val="both"/>
        <w:rPr>
          <w:sz w:val="36"/>
          <w:szCs w:val="36"/>
          <w:rtl/>
        </w:rPr>
      </w:pPr>
      <w:r w:rsidRPr="007C14D9">
        <w:rPr>
          <w:sz w:val="36"/>
          <w:szCs w:val="36"/>
          <w:rtl/>
        </w:rPr>
        <w:t>والظاهر تمامية الوجه الرابع، حيث ان ظاهر الجملة الخبرية المستعملة في مقام الطلب كون استعمالها في معناها بداعي انشاء الطلب بها لكن لالأجل النكتة التي ذكرها في البحوث وهي ان صدور الفعل من المكلف كثيرامّا يكون نتيجة بعث المولى نحوه، فان هذه النكتة ليست عرفية حيث ان كثيرا من الأفعال يكون صدورها بإرادة الشخص نفسه من دون بعث المولى نحوه، وانما نكتته هو ان البعث الالزامي حيث يكون موجبا لسد جميع ابواب العدم على الفعل تشريعا فيخبر المولى بانه سيتحقق الفعل من العبد، ويكون هذا الإخبار بداعي إنشاء الطلب.</w:t>
      </w:r>
    </w:p>
    <w:p w14:paraId="3A6CD305" w14:textId="77777777" w:rsidR="00890F83" w:rsidRPr="007C14D9" w:rsidRDefault="00890F83" w:rsidP="00876741">
      <w:pPr>
        <w:jc w:val="both"/>
        <w:rPr>
          <w:sz w:val="36"/>
          <w:szCs w:val="36"/>
          <w:rtl/>
        </w:rPr>
      </w:pPr>
      <w:r w:rsidRPr="007C14D9">
        <w:rPr>
          <w:sz w:val="36"/>
          <w:szCs w:val="36"/>
          <w:rtl/>
        </w:rPr>
        <w:t xml:space="preserve">ولايخفى انه لايعني لزوم كون استعمال الجملة الخبرية في مقام الطلب ناشئا عن داع جدي دائما، بل هو في قوة التصريح بصيغة الأمر فقد يصدر عن شخص هزلا، بل لو فرض صدوره عن شخص غير ملتفت كان محتفظا لمدلوله التصوري الكنائي بعد </w:t>
      </w:r>
      <w:r w:rsidRPr="007C14D9">
        <w:rPr>
          <w:sz w:val="36"/>
          <w:szCs w:val="36"/>
          <w:rtl/>
        </w:rPr>
        <w:lastRenderedPageBreak/>
        <w:t>احتفافه بالقرينة.</w:t>
      </w:r>
    </w:p>
    <w:p w14:paraId="7BE83C28" w14:textId="77777777" w:rsidR="00890F83" w:rsidRPr="007C14D9" w:rsidRDefault="00890F83" w:rsidP="00876741">
      <w:pPr>
        <w:jc w:val="both"/>
        <w:rPr>
          <w:sz w:val="36"/>
          <w:szCs w:val="36"/>
          <w:rtl/>
        </w:rPr>
      </w:pPr>
      <w:r w:rsidRPr="007C14D9">
        <w:rPr>
          <w:sz w:val="36"/>
          <w:szCs w:val="36"/>
          <w:rtl/>
        </w:rPr>
        <w:t>هذا ومن جهة اخرى ينبغي ان يعلم ان ما افيد في الكفاية من ان استعمال الجملة الخبرية في مقام الطلب آكد دلالة على البعث من صيغة الأمر لم‌يظهر له وجه، بل قد يكون نكتة استعماله عدم اظهار المولى لعلوه بخلاف موارد الأمر، نعم قد يكون ابلغ لمكان كنائيته والأبلغ غير الآكد.</w:t>
      </w:r>
    </w:p>
    <w:p w14:paraId="1758C677" w14:textId="77777777" w:rsidR="00890F83" w:rsidRPr="007C14D9" w:rsidRDefault="00890F83" w:rsidP="00876741">
      <w:pPr>
        <w:jc w:val="both"/>
        <w:rPr>
          <w:sz w:val="36"/>
          <w:szCs w:val="36"/>
          <w:rtl/>
        </w:rPr>
      </w:pPr>
      <w:r w:rsidRPr="007C14D9">
        <w:rPr>
          <w:sz w:val="36"/>
          <w:szCs w:val="36"/>
          <w:rtl/>
        </w:rPr>
        <w:t>والحاصل ان الظاهر من الجملة الخبرية المستعملة في مقام الطلب كونها مستعملة في نفس المدلول الاخباري وان كان الداعي لاستعمالها هو انشاء الطلب، نعم الظاهر في موارد الدعاء استعمال الجملة الخبرية لافادة نفس النسبة البعثية، فيكون معنى قولنا "يغفر الله لكم" "خدا شما را ببخشد" فتدبر.</w:t>
      </w:r>
    </w:p>
    <w:p w14:paraId="43C2877E" w14:textId="77777777" w:rsidR="00890F83" w:rsidRPr="007C14D9" w:rsidRDefault="00890F83" w:rsidP="00876741">
      <w:pPr>
        <w:jc w:val="both"/>
        <w:rPr>
          <w:sz w:val="36"/>
          <w:szCs w:val="36"/>
          <w:rtl/>
        </w:rPr>
      </w:pPr>
      <w:r w:rsidRPr="007C14D9">
        <w:rPr>
          <w:sz w:val="36"/>
          <w:szCs w:val="36"/>
          <w:rtl/>
        </w:rPr>
        <w:t xml:space="preserve">الثالث: ما ذهب اليه السيد الخوئي قده من ان معنى الجملة الخبرية المستعملة في مقام الطلب يختلف عن معنى الجملة الخبرية المستعملة في مقام الاخبار، فانه حينما يقول المولى تعيد صلاتك فقد استعملت هذه الجملة لابراز اعتبار الفعل على ذمة المكلف بينما انه لو استعملت هذه الجملة في مقام الاخبار فكانت </w:t>
      </w:r>
      <w:r w:rsidRPr="007C14D9">
        <w:rPr>
          <w:sz w:val="36"/>
          <w:szCs w:val="36"/>
          <w:rtl/>
        </w:rPr>
        <w:lastRenderedPageBreak/>
        <w:t>مستعملة بقصد الحكاية عن صدور اعادة الصلاة منه خارجا، والشاهد على ذلك انه لو تم ما ذهب اليه المشهور من وحدة المراد الاستعمالي فيهما وكون الاختلاف بينهما في داعي الاستعمال لصح استعمال أيّة جملة خبرية في مقام الطلب، مع انه لايصح استعمال الجملة الاسمية التي تخبر عن تحقق الفعل من المكلف خارجا في مقام الطلب، فلايقال في مقام الطلب زيد معيد لصلاته، وكذا لايصح استعمال الفعل الماضي في مقام الطلب الا اذا وقع جزاء لجملة شرطية، فانه ينقلب معناه الى المضارع كما يقال من احدث أثناء صلاته أعاد الصلاة، ومن ثم اختار ان جملة المضارع في مقام الطلب مستعملة لابراز اعتبار الفعل على ذمة المكلف.</w:t>
      </w:r>
    </w:p>
    <w:p w14:paraId="18D4B276" w14:textId="77777777" w:rsidR="00890F83" w:rsidRPr="007C14D9" w:rsidRDefault="00890F83" w:rsidP="00876741">
      <w:pPr>
        <w:jc w:val="both"/>
        <w:rPr>
          <w:sz w:val="36"/>
          <w:szCs w:val="36"/>
          <w:rtl/>
        </w:rPr>
      </w:pPr>
      <w:r w:rsidRPr="007C14D9">
        <w:rPr>
          <w:sz w:val="36"/>
          <w:szCs w:val="36"/>
          <w:rtl/>
        </w:rPr>
        <w:t xml:space="preserve">ويلاحظ عليه: انه ليس المدلول الاستعمالي للجملة الخبرية المستعملة في مقام الطلب الا نفس بيان صدور الفعل من المخاطب بداعي بعثه اليه، لشهادة الوجدان بانه لو قال الاب لابنه مثلا انت تحفظ احترامي او قال له انا اعلم بانك تحفظ احترامي فلايتغير مدلوله المطابقي </w:t>
      </w:r>
      <w:r w:rsidRPr="007C14D9">
        <w:rPr>
          <w:sz w:val="36"/>
          <w:szCs w:val="36"/>
          <w:rtl/>
        </w:rPr>
        <w:lastRenderedPageBreak/>
        <w:t>عن معناه الاصلي، واما ما استشهد به من عدم صحة استعمال الجملة الاسمية في مقام الطلب فيرد عليه النقض بمسلكه ايضا بانه بعد كون استعمال جملة المضارع في مقام الطلب مجازيا بنظره فلم لايصح هذا المجاز في مورد الجملة الاسمية، وهل هذا الا لعلاقة بين معنى الطلب مع المضارع دون الجملة الاسمية، هذا مضافا الى انه لم‌يعلم بعدم صحة استعمال الجملة الاسمية في مقام الطلب، فيصح ان يقول المولى لعبده في مقام الطلب انت غدا معي في السفر، نعم لااشكال في ندرة هذا الاستعمال.</w:t>
      </w:r>
    </w:p>
    <w:p w14:paraId="32CF097F" w14:textId="77777777" w:rsidR="00890F83" w:rsidRPr="007C14D9" w:rsidRDefault="00890F83" w:rsidP="00876741">
      <w:pPr>
        <w:pStyle w:val="a3"/>
        <w:jc w:val="both"/>
        <w:rPr>
          <w:sz w:val="36"/>
          <w:szCs w:val="36"/>
          <w:rtl/>
        </w:rPr>
      </w:pPr>
      <w:r w:rsidRPr="007C14D9">
        <w:rPr>
          <w:sz w:val="36"/>
          <w:szCs w:val="36"/>
          <w:rtl/>
        </w:rPr>
        <w:t xml:space="preserve">هذا ولكن لايصح ان ينقض كلامه بمثل "الحج واجب" او "لله على الناس حج البيت" حيث ان المحمول فيهما قابل للجعل والاعتبار، وهو كون الحج واجبا او في ذمة الناس، نظير "زوجتي طالق"، وكذا لايتوجه عليه النقض بمثل قوله </w:t>
      </w:r>
      <w:r w:rsidR="003A160D" w:rsidRPr="007C14D9">
        <w:rPr>
          <w:sz w:val="36"/>
          <w:szCs w:val="36"/>
          <w:rtl/>
        </w:rPr>
        <w:t>عليه‌السلام</w:t>
      </w:r>
      <w:r w:rsidRPr="007C14D9">
        <w:rPr>
          <w:sz w:val="36"/>
          <w:szCs w:val="36"/>
          <w:rtl/>
        </w:rPr>
        <w:t xml:space="preserve"> "المؤمنون عند شروطهم" او "المؤمن هين لين"، فانه اخبار حقيقي عن اتصاف المؤمن بهذا الوصف فلو انتفى هذا الوصف في انسان فليس بمؤمن، وهذا يدل بالالتزام على كونه مطلوبا، فيختلف عن مثل ما يقال زيد قائم فانه لايتناسب مع مقام الطلب</w:t>
      </w:r>
      <w:r w:rsidR="0012138D" w:rsidRPr="007C14D9">
        <w:rPr>
          <w:sz w:val="36"/>
          <w:szCs w:val="36"/>
          <w:rtl/>
        </w:rPr>
        <w:t xml:space="preserve">، </w:t>
      </w:r>
      <w:r w:rsidR="0012138D" w:rsidRPr="007C14D9">
        <w:rPr>
          <w:sz w:val="36"/>
          <w:szCs w:val="36"/>
          <w:rtl/>
        </w:rPr>
        <w:lastRenderedPageBreak/>
        <w:t xml:space="preserve">نعم يتجه النقض بمثل قوله عليه السلام </w:t>
      </w:r>
      <w:r w:rsidR="007C0EA1" w:rsidRPr="007C14D9">
        <w:rPr>
          <w:sz w:val="36"/>
          <w:szCs w:val="36"/>
          <w:rtl/>
        </w:rPr>
        <w:t>"</w:t>
      </w:r>
      <w:r w:rsidR="0012138D" w:rsidRPr="007C14D9">
        <w:rPr>
          <w:sz w:val="36"/>
          <w:szCs w:val="36"/>
          <w:rtl/>
        </w:rPr>
        <w:t>الناس فيه عند شروطهم</w:t>
      </w:r>
      <w:r w:rsidR="007C0EA1" w:rsidRPr="007C14D9">
        <w:rPr>
          <w:sz w:val="36"/>
          <w:szCs w:val="36"/>
          <w:rtl/>
        </w:rPr>
        <w:t>"</w:t>
      </w:r>
      <w:r w:rsidR="00876741" w:rsidRPr="007C14D9">
        <w:rPr>
          <w:rStyle w:val="a5"/>
          <w:sz w:val="36"/>
          <w:szCs w:val="36"/>
          <w:rtl/>
        </w:rPr>
        <w:t>(</w:t>
      </w:r>
      <w:r w:rsidR="00876741" w:rsidRPr="007C14D9">
        <w:rPr>
          <w:rStyle w:val="a5"/>
          <w:sz w:val="36"/>
          <w:szCs w:val="36"/>
          <w:rtl/>
        </w:rPr>
        <w:footnoteReference w:id="220"/>
      </w:r>
      <w:r w:rsidR="00876741" w:rsidRPr="007C14D9">
        <w:rPr>
          <w:rStyle w:val="a5"/>
          <w:sz w:val="36"/>
          <w:szCs w:val="36"/>
          <w:rtl/>
        </w:rPr>
        <w:t>)</w:t>
      </w:r>
      <w:r w:rsidR="007C0EA1" w:rsidRPr="007C14D9">
        <w:rPr>
          <w:sz w:val="36"/>
          <w:szCs w:val="36"/>
          <w:rtl/>
        </w:rPr>
        <w:t>، بل ظاهر قوله "المسلمون عند شروطهم"</w:t>
      </w:r>
      <w:r w:rsidR="00876741" w:rsidRPr="007C14D9">
        <w:rPr>
          <w:rStyle w:val="a5"/>
          <w:sz w:val="36"/>
          <w:szCs w:val="36"/>
          <w:rtl/>
        </w:rPr>
        <w:t>(</w:t>
      </w:r>
      <w:r w:rsidR="00876741" w:rsidRPr="007C14D9">
        <w:rPr>
          <w:rStyle w:val="a5"/>
          <w:sz w:val="36"/>
          <w:szCs w:val="36"/>
          <w:rtl/>
        </w:rPr>
        <w:footnoteReference w:id="221"/>
      </w:r>
      <w:r w:rsidR="00876741" w:rsidRPr="007C14D9">
        <w:rPr>
          <w:rStyle w:val="a5"/>
          <w:sz w:val="36"/>
          <w:szCs w:val="36"/>
          <w:rtl/>
        </w:rPr>
        <w:t>)</w:t>
      </w:r>
      <w:r w:rsidR="007C0EA1" w:rsidRPr="007C14D9">
        <w:rPr>
          <w:sz w:val="36"/>
          <w:szCs w:val="36"/>
          <w:rtl/>
        </w:rPr>
        <w:t>،</w:t>
      </w:r>
      <w:r w:rsidR="00197331" w:rsidRPr="007C14D9">
        <w:rPr>
          <w:sz w:val="36"/>
          <w:szCs w:val="36"/>
          <w:rtl/>
        </w:rPr>
        <w:t xml:space="preserve"> </w:t>
      </w:r>
      <w:r w:rsidR="007C0EA1" w:rsidRPr="007C14D9">
        <w:rPr>
          <w:sz w:val="36"/>
          <w:szCs w:val="36"/>
          <w:rtl/>
        </w:rPr>
        <w:t>فانه ليس بصدد بيان ان من لايفي بشرطه فليس بمسلم ولو ادعاء</w:t>
      </w:r>
      <w:r w:rsidRPr="007C14D9">
        <w:rPr>
          <w:sz w:val="36"/>
          <w:szCs w:val="36"/>
          <w:rtl/>
        </w:rPr>
        <w:t>.</w:t>
      </w:r>
    </w:p>
    <w:p w14:paraId="4BAC228E" w14:textId="77777777" w:rsidR="00890F83" w:rsidRPr="007C14D9" w:rsidRDefault="00890F83" w:rsidP="00876741">
      <w:pPr>
        <w:jc w:val="both"/>
        <w:rPr>
          <w:sz w:val="36"/>
          <w:szCs w:val="36"/>
          <w:rtl/>
        </w:rPr>
      </w:pPr>
      <w:r w:rsidRPr="007C14D9">
        <w:rPr>
          <w:sz w:val="36"/>
          <w:szCs w:val="36"/>
          <w:rtl/>
        </w:rPr>
        <w:t>وأما الفعل الماضي فمنشأ عدم صحة استعماله في مقام الطلب انه يدل على مضي العمل فلايتناسب مع طلب ايجاد الفعل، نعم لامانع من استعماله في مقام الدعاء كما يقال: "غفر الله لك" حيث ان الظاهر استعماله في النسبة البعثية دون النسبة الصدورية، ولذا تكون ترجمته بالفارسية: "خدا شما را ببخشد" ولايتناسب ان يقال في ترجمته: "خدا شما را بخشيد"، ويبعد ان تختلف اللغات في ذلك.</w:t>
      </w:r>
    </w:p>
    <w:p w14:paraId="25B67E20" w14:textId="77777777" w:rsidR="00890F83" w:rsidRPr="007C14D9" w:rsidRDefault="00890F83" w:rsidP="00876741">
      <w:pPr>
        <w:jc w:val="both"/>
        <w:rPr>
          <w:sz w:val="36"/>
          <w:szCs w:val="36"/>
          <w:rtl/>
        </w:rPr>
      </w:pPr>
      <w:r w:rsidRPr="007C14D9">
        <w:rPr>
          <w:sz w:val="36"/>
          <w:szCs w:val="36"/>
          <w:rtl/>
        </w:rPr>
        <w:t xml:space="preserve">ولو وُجد في كلامٍ استعمال الفعل الماضي في مقام الطلب فلابد من الالتزام باستعماله في صيغة الأمر مباشرة، نظير ما ورد في نهج البلاغة من قوله </w:t>
      </w:r>
      <w:r w:rsidR="003A160D" w:rsidRPr="007C14D9">
        <w:rPr>
          <w:sz w:val="36"/>
          <w:szCs w:val="36"/>
          <w:rtl/>
        </w:rPr>
        <w:t>عليه‌السلام</w:t>
      </w:r>
      <w:r w:rsidRPr="007C14D9">
        <w:rPr>
          <w:sz w:val="36"/>
          <w:szCs w:val="36"/>
          <w:rtl/>
        </w:rPr>
        <w:t xml:space="preserve">: أَجزأَ امرءٌ قِرنَه وآسى أخاه بنفسه </w:t>
      </w:r>
      <w:r w:rsidR="003A160D" w:rsidRPr="007C14D9">
        <w:rPr>
          <w:sz w:val="36"/>
          <w:szCs w:val="36"/>
          <w:rtl/>
        </w:rPr>
        <w:t>ولم‌</w:t>
      </w:r>
      <w:r w:rsidRPr="007C14D9">
        <w:rPr>
          <w:sz w:val="36"/>
          <w:szCs w:val="36"/>
          <w:rtl/>
        </w:rPr>
        <w:t xml:space="preserve">يكِلْ قِرنَه الى </w:t>
      </w:r>
      <w:r w:rsidRPr="007C14D9">
        <w:rPr>
          <w:sz w:val="36"/>
          <w:szCs w:val="36"/>
          <w:rtl/>
        </w:rPr>
        <w:lastRenderedPageBreak/>
        <w:t>أخيه فيجتمع عليه قرنُه وقرن أخيه</w:t>
      </w:r>
      <w:r w:rsidR="00876741" w:rsidRPr="007C14D9">
        <w:rPr>
          <w:rStyle w:val="a5"/>
          <w:sz w:val="36"/>
          <w:szCs w:val="36"/>
          <w:rtl/>
        </w:rPr>
        <w:t>(</w:t>
      </w:r>
      <w:r w:rsidR="00876741" w:rsidRPr="007C14D9">
        <w:rPr>
          <w:rStyle w:val="a5"/>
          <w:sz w:val="36"/>
          <w:szCs w:val="36"/>
          <w:rtl/>
        </w:rPr>
        <w:footnoteReference w:id="222"/>
      </w:r>
      <w:r w:rsidR="00876741" w:rsidRPr="007C14D9">
        <w:rPr>
          <w:rStyle w:val="a5"/>
          <w:sz w:val="36"/>
          <w:szCs w:val="36"/>
          <w:rtl/>
        </w:rPr>
        <w:t>)</w:t>
      </w:r>
      <w:r w:rsidRPr="007C14D9">
        <w:rPr>
          <w:sz w:val="36"/>
          <w:szCs w:val="36"/>
          <w:rtl/>
        </w:rPr>
        <w:t xml:space="preserve"> فان المراد منه "لِيجزئ المرء من يقاتله فيغلب عليه بان يقتله او يهزمه فيواسي بذلك أخاه الذي هو مبتلى بشخص آخر يقاتله، والا فلو هرب او استسلم فينضمّ من يقاتله الى من يقاتل أخاه فيشاركان في قتاله" ولايتناسب ان يستعمل في نفس معنى الفعل الماضي، فلايصح ان يقال في ترجمته "كفايت كرد مرد حريفش را وكمك كرد به برادرش، وواگذار نكرد حريفش را به برادرش تا اين حريف با حريف آن برادر دست به دست هم داده وبا آن برادر بجنگند"، ويحتمل بعيدا ان يراد منه الإخبار الجدّي بانَّ من وجد فيه صفة المروءة </w:t>
      </w:r>
      <w:r w:rsidR="003A160D" w:rsidRPr="007C14D9">
        <w:rPr>
          <w:sz w:val="36"/>
          <w:szCs w:val="36"/>
          <w:rtl/>
        </w:rPr>
        <w:t>ولم‌</w:t>
      </w:r>
      <w:r w:rsidRPr="007C14D9">
        <w:rPr>
          <w:sz w:val="36"/>
          <w:szCs w:val="36"/>
          <w:rtl/>
        </w:rPr>
        <w:t>يكن شبه مرء فهو كذلك، فانه حينئذ فلامانع من استعمال الفعل الماضي في معناه الحقيقي، فيكون في قوة ان يقال: أجزء الرجل الشجاع قِرنه، الا ان احتمال ارادة ذلك من لفظ "امرء" بعيد.</w:t>
      </w:r>
    </w:p>
    <w:p w14:paraId="6511519D" w14:textId="77777777" w:rsidR="00890F83" w:rsidRPr="007C14D9" w:rsidRDefault="00890F83" w:rsidP="00876741">
      <w:pPr>
        <w:jc w:val="both"/>
        <w:rPr>
          <w:sz w:val="36"/>
          <w:szCs w:val="36"/>
          <w:rtl/>
        </w:rPr>
      </w:pPr>
      <w:r w:rsidRPr="007C14D9">
        <w:rPr>
          <w:sz w:val="36"/>
          <w:szCs w:val="36"/>
          <w:rtl/>
        </w:rPr>
        <w:t xml:space="preserve">هذا ولايرد النقض على عدم استعمال فعل الماضي في مقام الطلب بانه يصح ان يقال في جواب السؤال عن رجل احدث في اثناء صلاته: "اعاد الصلاة"، فيكون بمعنى انه اذا احدث في أثناء </w:t>
      </w:r>
      <w:r w:rsidRPr="007C14D9">
        <w:rPr>
          <w:sz w:val="36"/>
          <w:szCs w:val="36"/>
          <w:rtl/>
        </w:rPr>
        <w:lastRenderedPageBreak/>
        <w:t xml:space="preserve">صلاته أعاد الصلاة، فيتحول معناه الى المضارع، والا فلايتناسب عرفا ان يقال "نماز را اعادة كرد"، وأما ما ورد من قوله </w:t>
      </w:r>
      <w:r w:rsidR="003A160D" w:rsidRPr="007C14D9">
        <w:rPr>
          <w:sz w:val="36"/>
          <w:szCs w:val="36"/>
          <w:rtl/>
        </w:rPr>
        <w:t>عليه‌السلام</w:t>
      </w:r>
      <w:r w:rsidRPr="007C14D9">
        <w:rPr>
          <w:sz w:val="36"/>
          <w:szCs w:val="36"/>
          <w:rtl/>
        </w:rPr>
        <w:t>: ما اعاد الصلاة فقيه قط</w:t>
      </w:r>
      <w:r w:rsidR="00876741" w:rsidRPr="007C14D9">
        <w:rPr>
          <w:rStyle w:val="a5"/>
          <w:sz w:val="36"/>
          <w:szCs w:val="36"/>
          <w:rtl/>
        </w:rPr>
        <w:t>(</w:t>
      </w:r>
      <w:r w:rsidR="00876741" w:rsidRPr="007C14D9">
        <w:rPr>
          <w:rStyle w:val="a5"/>
          <w:sz w:val="36"/>
          <w:szCs w:val="36"/>
          <w:rtl/>
        </w:rPr>
        <w:footnoteReference w:id="223"/>
      </w:r>
      <w:r w:rsidR="00876741" w:rsidRPr="007C14D9">
        <w:rPr>
          <w:rStyle w:val="a5"/>
          <w:sz w:val="36"/>
          <w:szCs w:val="36"/>
          <w:rtl/>
        </w:rPr>
        <w:t>)</w:t>
      </w:r>
      <w:r w:rsidRPr="007C14D9">
        <w:rPr>
          <w:sz w:val="36"/>
          <w:szCs w:val="36"/>
          <w:rtl/>
        </w:rPr>
        <w:t>، فان مفاده الاخبار الحقيقي عن ان الفقيه ما اعاد صلاته قط، فيدل بالالتزام على كونه مطلوبا لأجل مطلوبية كون الانسان فقيها، فلاعلاقة له باستعمال الفعل الماضي في مقام الطلب، ولأجل ذلك لايصحّ ان يقال الرجل ما أعاد صلاته قط.</w:t>
      </w:r>
    </w:p>
    <w:p w14:paraId="6474D285" w14:textId="77777777" w:rsidR="00890F83" w:rsidRPr="007C14D9" w:rsidRDefault="00890F83" w:rsidP="00876741">
      <w:pPr>
        <w:pStyle w:val="3"/>
        <w:spacing w:after="0"/>
        <w:rPr>
          <w:sz w:val="36"/>
          <w:szCs w:val="36"/>
          <w:rtl/>
        </w:rPr>
      </w:pPr>
      <w:bookmarkStart w:id="115" w:name="_Toc189368542"/>
      <w:bookmarkStart w:id="116" w:name="_Toc191146313"/>
      <w:bookmarkStart w:id="117" w:name="درس138"/>
      <w:bookmarkStart w:id="118" w:name="_Toc222840038"/>
      <w:bookmarkEnd w:id="117"/>
      <w:r w:rsidRPr="007C14D9">
        <w:rPr>
          <w:sz w:val="36"/>
          <w:szCs w:val="36"/>
          <w:rtl/>
        </w:rPr>
        <w:t>دلالة الجملة الخبرية المستعملة في مقام الطلب على الوجوب</w:t>
      </w:r>
      <w:bookmarkEnd w:id="115"/>
      <w:bookmarkEnd w:id="116"/>
      <w:bookmarkEnd w:id="118"/>
    </w:p>
    <w:p w14:paraId="70BD1407" w14:textId="77777777" w:rsidR="00890F83" w:rsidRPr="007C14D9" w:rsidRDefault="00890F83" w:rsidP="00876741">
      <w:pPr>
        <w:jc w:val="both"/>
        <w:rPr>
          <w:sz w:val="36"/>
          <w:szCs w:val="36"/>
          <w:rtl/>
        </w:rPr>
      </w:pPr>
      <w:r w:rsidRPr="007C14D9">
        <w:rPr>
          <w:b/>
          <w:bCs/>
          <w:sz w:val="36"/>
          <w:szCs w:val="36"/>
          <w:rtl/>
        </w:rPr>
        <w:t>المقام الثاني</w:t>
      </w:r>
      <w:r w:rsidRPr="007C14D9">
        <w:rPr>
          <w:sz w:val="36"/>
          <w:szCs w:val="36"/>
          <w:rtl/>
        </w:rPr>
        <w:t>: في دلالة الجملة الخبرية -المستعملة في مقام الطلب- على الوجوب، وقد منع المحقق النراقي قده من دلالة الجملة الخبرية على الوجوب</w:t>
      </w:r>
      <w:r w:rsidR="00876741" w:rsidRPr="007C14D9">
        <w:rPr>
          <w:rStyle w:val="a5"/>
          <w:sz w:val="36"/>
          <w:szCs w:val="36"/>
          <w:rtl/>
        </w:rPr>
        <w:t>(</w:t>
      </w:r>
      <w:r w:rsidR="00876741" w:rsidRPr="007C14D9">
        <w:rPr>
          <w:rStyle w:val="a5"/>
          <w:sz w:val="36"/>
          <w:szCs w:val="36"/>
          <w:rtl/>
        </w:rPr>
        <w:footnoteReference w:id="224"/>
      </w:r>
      <w:r w:rsidR="00876741" w:rsidRPr="007C14D9">
        <w:rPr>
          <w:rStyle w:val="a5"/>
          <w:sz w:val="36"/>
          <w:szCs w:val="36"/>
          <w:rtl/>
        </w:rPr>
        <w:t>)</w:t>
      </w:r>
      <w:r w:rsidRPr="007C14D9">
        <w:rPr>
          <w:sz w:val="36"/>
          <w:szCs w:val="36"/>
          <w:rtl/>
        </w:rPr>
        <w:t>، وكيف كان فتشخيص هذه الدلالة يرتبط بالنكتة التي تستظهر دلالتها على الطلب.</w:t>
      </w:r>
    </w:p>
    <w:p w14:paraId="20B636F9" w14:textId="77777777" w:rsidR="00890F83" w:rsidRPr="007C14D9" w:rsidRDefault="00890F83" w:rsidP="00876741">
      <w:pPr>
        <w:jc w:val="both"/>
        <w:rPr>
          <w:sz w:val="36"/>
          <w:szCs w:val="36"/>
          <w:rtl/>
        </w:rPr>
      </w:pPr>
      <w:r w:rsidRPr="007C14D9">
        <w:rPr>
          <w:sz w:val="36"/>
          <w:szCs w:val="36"/>
          <w:rtl/>
        </w:rPr>
        <w:t xml:space="preserve">وقد سبق ذكر اقوال ثلاثة في كيفية دلالتها على الطلب، فبناء على القول الأول وهو استعمالها في معنى صيغة الأمر مجازا فتكون دلالتها على الوجوب على وزان دلالة صيغة الأمر </w:t>
      </w:r>
      <w:r w:rsidRPr="007C14D9">
        <w:rPr>
          <w:sz w:val="36"/>
          <w:szCs w:val="36"/>
          <w:rtl/>
        </w:rPr>
        <w:lastRenderedPageBreak/>
        <w:t>عليه.</w:t>
      </w:r>
    </w:p>
    <w:p w14:paraId="0967ADA0" w14:textId="77777777" w:rsidR="00890F83" w:rsidRPr="007C14D9" w:rsidRDefault="00890F83" w:rsidP="00876741">
      <w:pPr>
        <w:jc w:val="both"/>
        <w:rPr>
          <w:sz w:val="36"/>
          <w:szCs w:val="36"/>
          <w:rtl/>
        </w:rPr>
      </w:pPr>
      <w:r w:rsidRPr="007C14D9">
        <w:rPr>
          <w:sz w:val="36"/>
          <w:szCs w:val="36"/>
          <w:rtl/>
        </w:rPr>
        <w:t>وأما على القول الثاني فبناء على الوجه الاول المذكور في تفسير هذا القول من استعمالها في مقام الإخبار الجدّي عن صدور الفعل من الشخص الملتزم بالشرع، فلو كان الطلب المنشأ في الجملة الخبرية استحبابيا فيلزم ان يكون الموضوع مقيدا بمن يلتزم بواجبات الشريعة ومستحباتها، ومن الواضح ان في تقييد الموضوع بذلك –زائدا على تقييده بالملتزم بواجبات الشريعة- مؤونة زائدة فينفى باصالة الاطلاق.</w:t>
      </w:r>
    </w:p>
    <w:p w14:paraId="697C8B52" w14:textId="77777777" w:rsidR="00890F83" w:rsidRPr="007C14D9" w:rsidRDefault="00890F83" w:rsidP="00876741">
      <w:pPr>
        <w:jc w:val="both"/>
        <w:rPr>
          <w:sz w:val="36"/>
          <w:szCs w:val="36"/>
          <w:rtl/>
        </w:rPr>
      </w:pPr>
      <w:r w:rsidRPr="007C14D9">
        <w:rPr>
          <w:sz w:val="36"/>
          <w:szCs w:val="36"/>
          <w:rtl/>
        </w:rPr>
        <w:t>وبناء على الوجه الثاني في تفسير هذا القول من استعمالها في معناها الحقيقي بداعي الإخبار عن ملزومه وهو طلب المولى، فنكتة الدلالة على الوجوب هي ان الملازمة تكون بين تحقق الفعل خارجا وبين الطلب الإلزامي دون الطلب الاستحبابي.</w:t>
      </w:r>
    </w:p>
    <w:p w14:paraId="69F9AB78" w14:textId="77777777" w:rsidR="00890F83" w:rsidRPr="007C14D9" w:rsidRDefault="00890F83" w:rsidP="00876741">
      <w:pPr>
        <w:jc w:val="both"/>
        <w:rPr>
          <w:sz w:val="36"/>
          <w:szCs w:val="36"/>
          <w:rtl/>
        </w:rPr>
      </w:pPr>
      <w:r w:rsidRPr="007C14D9">
        <w:rPr>
          <w:sz w:val="36"/>
          <w:szCs w:val="36"/>
          <w:rtl/>
        </w:rPr>
        <w:t xml:space="preserve">وبناء على الوجه الثالث وهو استعمال الجملة الخبرية بداعي الإخبار عن معناها الحقيقي وهو تحقق الفعل خارجا بلحاظ تحقق مقتضيه وهو طلب المولى، فنكتة الدلالة على الوجوب هو ان المناسب عرفا الإخبار عن تحقق الفعل بلحاظ تحقق مقتضيه الوجوبي الذي يسدّ ابواب العدم عليه </w:t>
      </w:r>
      <w:r w:rsidRPr="007C14D9">
        <w:rPr>
          <w:sz w:val="36"/>
          <w:szCs w:val="36"/>
          <w:rtl/>
        </w:rPr>
        <w:lastRenderedPageBreak/>
        <w:t>تشريعا لامثل الطلب الاستحبابي الذي يرخص العبد في ترك الفعل.</w:t>
      </w:r>
    </w:p>
    <w:p w14:paraId="2A33FCE7" w14:textId="77777777" w:rsidR="00890F83" w:rsidRPr="007C14D9" w:rsidRDefault="00890F83" w:rsidP="00876741">
      <w:pPr>
        <w:jc w:val="both"/>
        <w:rPr>
          <w:sz w:val="36"/>
          <w:szCs w:val="36"/>
          <w:rtl/>
        </w:rPr>
      </w:pPr>
      <w:r w:rsidRPr="007C14D9">
        <w:rPr>
          <w:sz w:val="36"/>
          <w:szCs w:val="36"/>
          <w:rtl/>
        </w:rPr>
        <w:t>وبناء على الوجه الرابع وهو استعمال الجملة الخبرية في معناها الحقيقي لابداعي الإخبار بل بداعي انشاء البعث فنكتة الدلالة على الوجوب هي جريان اصالة الاطلاق في البعث الانشائي على وزان جريان اصالة الاطلاق في البعث الانشائي الذي هو مدلول صيغة الأمر، وكون انشاء البعث مدلولا التزاميا للجملة الخبرية المستعملة في مقام الطلب وكونه مدلولا مطابقيا لصيغة الأمر لايوجب الاختلاف في جريان اصالة الاطلاق بالنسبة اليه.</w:t>
      </w:r>
    </w:p>
    <w:p w14:paraId="2779E962" w14:textId="77777777" w:rsidR="00890F83" w:rsidRPr="007C14D9" w:rsidRDefault="00890F83" w:rsidP="00876741">
      <w:pPr>
        <w:jc w:val="both"/>
        <w:rPr>
          <w:sz w:val="36"/>
          <w:szCs w:val="36"/>
          <w:rtl/>
        </w:rPr>
      </w:pPr>
      <w:r w:rsidRPr="007C14D9">
        <w:rPr>
          <w:sz w:val="36"/>
          <w:szCs w:val="36"/>
          <w:rtl/>
        </w:rPr>
        <w:t xml:space="preserve">وكذا بناء على الوجه الخامس وهو تعلق الطلب ابتداء بمدلول الجملة الخبرية فتكون الجملة الخبرية في قوة ان يقول المولى لعبده اريد منك ان تفعل كذا او اطلب منك ان تفعل كذا، وقد مر ان الظاهر الانصرافي منه هو الإرادة التي لاينفك عنها مراد المولى على وزان الإرادة التشريعية التي لاينفك عنها المراد، والشاهد على ذلك احتجاج العقلاء على العبد فيما اذا ترك امتثال أمر </w:t>
      </w:r>
      <w:r w:rsidRPr="007C14D9">
        <w:rPr>
          <w:sz w:val="36"/>
          <w:szCs w:val="36"/>
          <w:rtl/>
        </w:rPr>
        <w:lastRenderedPageBreak/>
        <w:t>المولى ولو كان امره مستفادا من الجملة الخبرية.</w:t>
      </w:r>
    </w:p>
    <w:p w14:paraId="0AFB28AD" w14:textId="77777777" w:rsidR="00890F83" w:rsidRPr="007C14D9" w:rsidRDefault="00890F83" w:rsidP="00876741">
      <w:pPr>
        <w:jc w:val="both"/>
        <w:rPr>
          <w:sz w:val="36"/>
          <w:szCs w:val="36"/>
          <w:rtl/>
        </w:rPr>
      </w:pPr>
      <w:r w:rsidRPr="007C14D9">
        <w:rPr>
          <w:sz w:val="36"/>
          <w:szCs w:val="36"/>
          <w:rtl/>
        </w:rPr>
        <w:t>وعليه فلايتم ما في البحوث من انه على هذا الوجه فكما يناسب ان يكون الطلب المتعلق به وجوبيا كذلك يناسب مع كونه استحبابيا فلايدل على خصوص الطلب الشديد</w:t>
      </w:r>
      <w:r w:rsidR="00876741" w:rsidRPr="007C14D9">
        <w:rPr>
          <w:rStyle w:val="a5"/>
          <w:sz w:val="36"/>
          <w:szCs w:val="36"/>
          <w:rtl/>
        </w:rPr>
        <w:t>(</w:t>
      </w:r>
      <w:r w:rsidR="00876741" w:rsidRPr="007C14D9">
        <w:rPr>
          <w:rStyle w:val="a5"/>
          <w:sz w:val="36"/>
          <w:szCs w:val="36"/>
          <w:rtl/>
        </w:rPr>
        <w:footnoteReference w:id="225"/>
      </w:r>
      <w:r w:rsidR="00876741" w:rsidRPr="007C14D9">
        <w:rPr>
          <w:rStyle w:val="a5"/>
          <w:sz w:val="36"/>
          <w:szCs w:val="36"/>
          <w:rtl/>
        </w:rPr>
        <w:t>)</w:t>
      </w:r>
      <w:r w:rsidRPr="007C14D9">
        <w:rPr>
          <w:sz w:val="36"/>
          <w:szCs w:val="36"/>
          <w:rtl/>
        </w:rPr>
        <w:t>.</w:t>
      </w:r>
    </w:p>
    <w:p w14:paraId="605420AE" w14:textId="77777777" w:rsidR="00890F83" w:rsidRPr="007C14D9" w:rsidRDefault="00890F83" w:rsidP="00876741">
      <w:pPr>
        <w:jc w:val="both"/>
        <w:rPr>
          <w:sz w:val="36"/>
          <w:szCs w:val="36"/>
          <w:rtl/>
        </w:rPr>
      </w:pPr>
      <w:r w:rsidRPr="007C14D9">
        <w:rPr>
          <w:sz w:val="36"/>
          <w:szCs w:val="36"/>
          <w:rtl/>
        </w:rPr>
        <w:t>وأما بناء على القول الثالث من دلالة الجملة الخبرية على ابراز اعتبار الفعل في ذمة المكلف فيكون وزانها وزان قوله تعالى: لله على الناس حج البيت، -فانه مع غض النظر عن كون مدلوله العرفي هو البعث نحو الحجّ فتجري اصالة الاطلاق بلحاظه لنفي اقترانه بالترخيص في الترك- فحيث ان الدين يتناسب عرفا مع وجوب افراغ الذمة فتتشكل دلالة التزامية للخطاب على الوجوب، بل الظاهر عرفا مما ورد من ان حق الله على العباد ان يقولوا ما يعلمون ويكفّوا عما لايعلمون كما في صحيحة هشام</w:t>
      </w:r>
      <w:r w:rsidR="00876741" w:rsidRPr="007C14D9">
        <w:rPr>
          <w:rStyle w:val="a5"/>
          <w:sz w:val="36"/>
          <w:szCs w:val="36"/>
          <w:rtl/>
        </w:rPr>
        <w:t>(</w:t>
      </w:r>
      <w:r w:rsidR="00876741" w:rsidRPr="007C14D9">
        <w:rPr>
          <w:rStyle w:val="a5"/>
          <w:sz w:val="36"/>
          <w:szCs w:val="36"/>
          <w:rtl/>
        </w:rPr>
        <w:footnoteReference w:id="226"/>
      </w:r>
      <w:r w:rsidR="00876741" w:rsidRPr="007C14D9">
        <w:rPr>
          <w:rStyle w:val="a5"/>
          <w:sz w:val="36"/>
          <w:szCs w:val="36"/>
          <w:rtl/>
        </w:rPr>
        <w:t>)</w:t>
      </w:r>
      <w:r w:rsidRPr="007C14D9">
        <w:rPr>
          <w:sz w:val="36"/>
          <w:szCs w:val="36"/>
          <w:rtl/>
        </w:rPr>
        <w:t xml:space="preserve"> هو لزوم افراغ الذمة منه، فان المرتكز المتشرعي لزوم إفراغ الذمة من حقه تعالى، بخلاف ما اذا ورد مثلا ان حق الوالد على الولد ان يطيعه في كل </w:t>
      </w:r>
      <w:r w:rsidR="00E36509" w:rsidRPr="007C14D9">
        <w:rPr>
          <w:sz w:val="36"/>
          <w:szCs w:val="36"/>
          <w:rtl/>
        </w:rPr>
        <w:t xml:space="preserve">شيء </w:t>
      </w:r>
      <w:r w:rsidRPr="007C14D9">
        <w:rPr>
          <w:sz w:val="36"/>
          <w:szCs w:val="36"/>
          <w:rtl/>
        </w:rPr>
        <w:t>الا في معصية الله</w:t>
      </w:r>
      <w:r w:rsidR="00876741" w:rsidRPr="007C14D9">
        <w:rPr>
          <w:rStyle w:val="a5"/>
          <w:sz w:val="36"/>
          <w:szCs w:val="36"/>
          <w:rtl/>
        </w:rPr>
        <w:t>(</w:t>
      </w:r>
      <w:r w:rsidR="00876741" w:rsidRPr="007C14D9">
        <w:rPr>
          <w:rStyle w:val="a5"/>
          <w:sz w:val="36"/>
          <w:szCs w:val="36"/>
          <w:rtl/>
        </w:rPr>
        <w:footnoteReference w:id="227"/>
      </w:r>
      <w:r w:rsidR="00876741" w:rsidRPr="007C14D9">
        <w:rPr>
          <w:rStyle w:val="a5"/>
          <w:sz w:val="36"/>
          <w:szCs w:val="36"/>
          <w:rtl/>
        </w:rPr>
        <w:t>)</w:t>
      </w:r>
      <w:r w:rsidRPr="007C14D9">
        <w:rPr>
          <w:sz w:val="36"/>
          <w:szCs w:val="36"/>
          <w:rtl/>
        </w:rPr>
        <w:t xml:space="preserve">، فانه لايقتضي </w:t>
      </w:r>
      <w:r w:rsidRPr="007C14D9">
        <w:rPr>
          <w:sz w:val="36"/>
          <w:szCs w:val="36"/>
          <w:rtl/>
        </w:rPr>
        <w:lastRenderedPageBreak/>
        <w:t>كونه حقا لازم الأداء، فلعله من الحقوق المستحبة.</w:t>
      </w:r>
    </w:p>
    <w:p w14:paraId="16769705" w14:textId="77777777" w:rsidR="00890F83" w:rsidRPr="007C14D9" w:rsidRDefault="00890F83" w:rsidP="00876741">
      <w:pPr>
        <w:jc w:val="both"/>
        <w:rPr>
          <w:sz w:val="36"/>
          <w:szCs w:val="36"/>
          <w:rtl/>
        </w:rPr>
      </w:pPr>
      <w:r w:rsidRPr="007C14D9">
        <w:rPr>
          <w:sz w:val="36"/>
          <w:szCs w:val="36"/>
          <w:rtl/>
        </w:rPr>
        <w:t xml:space="preserve">هذا ولو لم‌يشتمل الخطاب على ما يدل على إرادة المولى للفعل او بعثه نحوه او اعتباره في ذمة المكلف او كونه حقا من حقوقه، بل دل على مجرد حب المولى ورغبته في الفعل فلايدل على الوجوب ولايجب امتثاله عقلا ولاعقلاءً، كما ان مجرد إبراز كراهة الفعل لايدل على الحرمة، وما ذكره بعض السادة الأعلام دام ظله من ان الظاهر من الكراهة في الروايات هو الحرمة وقد ورد في رواية سيف التمّار ان عليا </w:t>
      </w:r>
      <w:r w:rsidR="003A160D" w:rsidRPr="007C14D9">
        <w:rPr>
          <w:sz w:val="36"/>
          <w:szCs w:val="36"/>
          <w:rtl/>
        </w:rPr>
        <w:t>عليه‌السلام</w:t>
      </w:r>
      <w:r w:rsidRPr="007C14D9">
        <w:rPr>
          <w:sz w:val="36"/>
          <w:szCs w:val="36"/>
          <w:rtl/>
        </w:rPr>
        <w:t xml:space="preserve"> كان يكره ان يستبدل وسقا من تمر المدينة بوسقين من تمر خيبر لان تمر المدينة ادونهما </w:t>
      </w:r>
      <w:r w:rsidR="003A160D" w:rsidRPr="007C14D9">
        <w:rPr>
          <w:sz w:val="36"/>
          <w:szCs w:val="36"/>
          <w:rtl/>
        </w:rPr>
        <w:t>ولم‌</w:t>
      </w:r>
      <w:r w:rsidRPr="007C14D9">
        <w:rPr>
          <w:sz w:val="36"/>
          <w:szCs w:val="36"/>
          <w:rtl/>
        </w:rPr>
        <w:t xml:space="preserve">يكن علي </w:t>
      </w:r>
      <w:r w:rsidR="003A160D" w:rsidRPr="007C14D9">
        <w:rPr>
          <w:sz w:val="36"/>
          <w:szCs w:val="36"/>
          <w:rtl/>
        </w:rPr>
        <w:t>عليه‌السلام</w:t>
      </w:r>
      <w:r w:rsidRPr="007C14D9">
        <w:rPr>
          <w:sz w:val="36"/>
          <w:szCs w:val="36"/>
          <w:rtl/>
        </w:rPr>
        <w:t xml:space="preserve"> يكره الحلال</w:t>
      </w:r>
      <w:r w:rsidR="00876741" w:rsidRPr="007C14D9">
        <w:rPr>
          <w:rStyle w:val="a5"/>
          <w:sz w:val="36"/>
          <w:szCs w:val="36"/>
          <w:rtl/>
        </w:rPr>
        <w:t>(</w:t>
      </w:r>
      <w:r w:rsidR="00876741" w:rsidRPr="007C14D9">
        <w:rPr>
          <w:rStyle w:val="a5"/>
          <w:sz w:val="36"/>
          <w:szCs w:val="36"/>
          <w:rtl/>
        </w:rPr>
        <w:footnoteReference w:id="228"/>
      </w:r>
      <w:r w:rsidR="00876741" w:rsidRPr="007C14D9">
        <w:rPr>
          <w:rStyle w:val="a5"/>
          <w:sz w:val="36"/>
          <w:szCs w:val="36"/>
          <w:rtl/>
        </w:rPr>
        <w:t>)</w:t>
      </w:r>
      <w:r w:rsidRPr="007C14D9">
        <w:rPr>
          <w:sz w:val="36"/>
          <w:szCs w:val="36"/>
          <w:rtl/>
        </w:rPr>
        <w:t xml:space="preserve">، فيلاحظ عليه: انه لم‌يظهر كون الكراهة في الروايات بمعنى الحرمة، ولايتمّ الاستشهاد بقوله: </w:t>
      </w:r>
      <w:r w:rsidR="003A160D" w:rsidRPr="007C14D9">
        <w:rPr>
          <w:sz w:val="36"/>
          <w:szCs w:val="36"/>
          <w:rtl/>
        </w:rPr>
        <w:t>ولم‌</w:t>
      </w:r>
      <w:r w:rsidRPr="007C14D9">
        <w:rPr>
          <w:sz w:val="36"/>
          <w:szCs w:val="36"/>
          <w:rtl/>
        </w:rPr>
        <w:t xml:space="preserve">يكن علي يكره الحلال، وذلك لان المراد من الكراهة فيه هي الكراهة اللزومية، فانه </w:t>
      </w:r>
      <w:r w:rsidR="003A160D" w:rsidRPr="007C14D9">
        <w:rPr>
          <w:sz w:val="36"/>
          <w:szCs w:val="36"/>
          <w:rtl/>
        </w:rPr>
        <w:t>عليه‌السلام</w:t>
      </w:r>
      <w:r w:rsidRPr="007C14D9">
        <w:rPr>
          <w:sz w:val="36"/>
          <w:szCs w:val="36"/>
          <w:rtl/>
        </w:rPr>
        <w:t xml:space="preserve"> كان يكره ارتكاب النواهي التنزيهية كراهة غير لزومية </w:t>
      </w:r>
      <w:r w:rsidRPr="007C14D9">
        <w:rPr>
          <w:sz w:val="36"/>
          <w:szCs w:val="36"/>
          <w:rtl/>
        </w:rPr>
        <w:lastRenderedPageBreak/>
        <w:t>بلااشكال، وارادة الكراهة اللزومية في هذه الرواية لاتدل على ظهور لفظ الكراهة في سائر الروايات في الكراهة اللزومية.</w:t>
      </w:r>
    </w:p>
    <w:p w14:paraId="5E8C4C31" w14:textId="77777777" w:rsidR="00890F83" w:rsidRPr="007C14D9" w:rsidRDefault="00890F83" w:rsidP="00876741">
      <w:pPr>
        <w:jc w:val="both"/>
        <w:rPr>
          <w:sz w:val="36"/>
          <w:szCs w:val="36"/>
          <w:rtl/>
        </w:rPr>
      </w:pPr>
      <w:bookmarkStart w:id="119" w:name="درس139"/>
      <w:bookmarkEnd w:id="119"/>
      <w:r w:rsidRPr="007C14D9">
        <w:rPr>
          <w:sz w:val="36"/>
          <w:szCs w:val="36"/>
          <w:rtl/>
        </w:rPr>
        <w:t>ولعل من هذا القبيل كلمة ينبغي او لاينبغي، حيث يحتمل ان يكون معناهما قريبا من كلمة "يصلح" (شايسته است) او "لايصلح" (شايسته نيست)، وقد ذكر السيد الخوئي قده ان كلمة "ينبغي" بمعنى "يتيسر" كما قال تعالى لاالشمس ينبغي لها ان تدرك القمر</w:t>
      </w:r>
      <w:r w:rsidR="00876741" w:rsidRPr="007C14D9">
        <w:rPr>
          <w:rStyle w:val="a5"/>
          <w:sz w:val="36"/>
          <w:szCs w:val="36"/>
          <w:rtl/>
        </w:rPr>
        <w:t>(</w:t>
      </w:r>
      <w:r w:rsidR="00876741" w:rsidRPr="007C14D9">
        <w:rPr>
          <w:rStyle w:val="a5"/>
          <w:sz w:val="36"/>
          <w:szCs w:val="36"/>
          <w:rtl/>
        </w:rPr>
        <w:footnoteReference w:id="229"/>
      </w:r>
      <w:r w:rsidR="00876741" w:rsidRPr="007C14D9">
        <w:rPr>
          <w:rStyle w:val="a5"/>
          <w:sz w:val="36"/>
          <w:szCs w:val="36"/>
          <w:rtl/>
        </w:rPr>
        <w:t>)</w:t>
      </w:r>
      <w:r w:rsidRPr="007C14D9">
        <w:rPr>
          <w:sz w:val="36"/>
          <w:szCs w:val="36"/>
          <w:rtl/>
        </w:rPr>
        <w:t xml:space="preserve">" اي لايتيسر وعليه فلايستفاد من قوله </w:t>
      </w:r>
      <w:r w:rsidR="003A160D" w:rsidRPr="007C14D9">
        <w:rPr>
          <w:sz w:val="36"/>
          <w:szCs w:val="36"/>
          <w:rtl/>
        </w:rPr>
        <w:t>عليه‌السلام</w:t>
      </w:r>
      <w:r w:rsidRPr="007C14D9">
        <w:rPr>
          <w:sz w:val="36"/>
          <w:szCs w:val="36"/>
          <w:rtl/>
        </w:rPr>
        <w:t>: ينبغي تخفيف الصلاة من اجل السهو</w:t>
      </w:r>
      <w:r w:rsidR="00876741" w:rsidRPr="007C14D9">
        <w:rPr>
          <w:rStyle w:val="a5"/>
          <w:sz w:val="36"/>
          <w:szCs w:val="36"/>
          <w:rtl/>
        </w:rPr>
        <w:t>(</w:t>
      </w:r>
      <w:r w:rsidR="00876741" w:rsidRPr="007C14D9">
        <w:rPr>
          <w:rStyle w:val="a5"/>
          <w:sz w:val="36"/>
          <w:szCs w:val="36"/>
          <w:rtl/>
        </w:rPr>
        <w:footnoteReference w:id="230"/>
      </w:r>
      <w:r w:rsidR="00876741" w:rsidRPr="007C14D9">
        <w:rPr>
          <w:rStyle w:val="a5"/>
          <w:sz w:val="36"/>
          <w:szCs w:val="36"/>
          <w:rtl/>
        </w:rPr>
        <w:t>)</w:t>
      </w:r>
      <w:r w:rsidRPr="007C14D9">
        <w:rPr>
          <w:sz w:val="36"/>
          <w:szCs w:val="36"/>
          <w:rtl/>
        </w:rPr>
        <w:t xml:space="preserve"> الا جواز التخفيف دون استحبابه او وجوبه</w:t>
      </w:r>
      <w:r w:rsidR="00876741" w:rsidRPr="007C14D9">
        <w:rPr>
          <w:rStyle w:val="a5"/>
          <w:sz w:val="36"/>
          <w:szCs w:val="36"/>
          <w:rtl/>
        </w:rPr>
        <w:t>(</w:t>
      </w:r>
      <w:r w:rsidR="00876741" w:rsidRPr="007C14D9">
        <w:rPr>
          <w:rStyle w:val="a5"/>
          <w:sz w:val="36"/>
          <w:szCs w:val="36"/>
          <w:rtl/>
        </w:rPr>
        <w:footnoteReference w:id="231"/>
      </w:r>
      <w:r w:rsidR="00876741" w:rsidRPr="007C14D9">
        <w:rPr>
          <w:rStyle w:val="a5"/>
          <w:sz w:val="36"/>
          <w:szCs w:val="36"/>
          <w:rtl/>
        </w:rPr>
        <w:t>)</w:t>
      </w:r>
      <w:r w:rsidRPr="007C14D9">
        <w:rPr>
          <w:sz w:val="36"/>
          <w:szCs w:val="36"/>
          <w:rtl/>
        </w:rPr>
        <w:t>، كما استظهر من كلمة "لاينبغي" انه بمعنى "لايتيسر" واستشهد على ذلك بمثل قوله تعالى حكاية عن سليمان: رب هب لي ملكا لاينبغي لاحد من بعدي</w:t>
      </w:r>
      <w:r w:rsidR="00876741" w:rsidRPr="007C14D9">
        <w:rPr>
          <w:rStyle w:val="a5"/>
          <w:sz w:val="36"/>
          <w:szCs w:val="36"/>
          <w:rtl/>
        </w:rPr>
        <w:t>(</w:t>
      </w:r>
      <w:r w:rsidR="00876741" w:rsidRPr="007C14D9">
        <w:rPr>
          <w:rStyle w:val="a5"/>
          <w:sz w:val="36"/>
          <w:szCs w:val="36"/>
          <w:rtl/>
        </w:rPr>
        <w:footnoteReference w:id="232"/>
      </w:r>
      <w:r w:rsidR="00876741" w:rsidRPr="007C14D9">
        <w:rPr>
          <w:rStyle w:val="a5"/>
          <w:sz w:val="36"/>
          <w:szCs w:val="36"/>
          <w:rtl/>
        </w:rPr>
        <w:t>)</w:t>
      </w:r>
      <w:r w:rsidRPr="007C14D9">
        <w:rPr>
          <w:sz w:val="36"/>
          <w:szCs w:val="36"/>
          <w:rtl/>
        </w:rPr>
        <w:t>، وكذا ورد في صحيحة زرارة: ليس ينبغي لك ان تنقض اليقين بالشك، اي لايتيسر ذلك، وحينئذ فيمكن إثبات حرمة الفعل فيما اذا ورد النهي بلسان "لاينبغي"</w:t>
      </w:r>
      <w:r w:rsidR="00876741" w:rsidRPr="007C14D9">
        <w:rPr>
          <w:rStyle w:val="a5"/>
          <w:sz w:val="36"/>
          <w:szCs w:val="36"/>
          <w:rtl/>
        </w:rPr>
        <w:t>(</w:t>
      </w:r>
      <w:r w:rsidR="00876741" w:rsidRPr="007C14D9">
        <w:rPr>
          <w:rStyle w:val="a5"/>
          <w:sz w:val="36"/>
          <w:szCs w:val="36"/>
          <w:rtl/>
        </w:rPr>
        <w:footnoteReference w:id="233"/>
      </w:r>
      <w:r w:rsidR="00876741" w:rsidRPr="007C14D9">
        <w:rPr>
          <w:rStyle w:val="a5"/>
          <w:sz w:val="36"/>
          <w:szCs w:val="36"/>
          <w:rtl/>
        </w:rPr>
        <w:t>)</w:t>
      </w:r>
      <w:r w:rsidRPr="007C14D9">
        <w:rPr>
          <w:sz w:val="36"/>
          <w:szCs w:val="36"/>
          <w:rtl/>
        </w:rPr>
        <w:t>.</w:t>
      </w:r>
    </w:p>
    <w:p w14:paraId="4753E88A" w14:textId="77777777" w:rsidR="00890F83" w:rsidRPr="007C14D9" w:rsidRDefault="00890F83" w:rsidP="00876741">
      <w:pPr>
        <w:jc w:val="both"/>
        <w:rPr>
          <w:sz w:val="36"/>
          <w:szCs w:val="36"/>
          <w:rtl/>
        </w:rPr>
      </w:pPr>
      <w:r w:rsidRPr="007C14D9">
        <w:rPr>
          <w:sz w:val="36"/>
          <w:szCs w:val="36"/>
          <w:rtl/>
        </w:rPr>
        <w:t xml:space="preserve">الا ان الانصاف عدم ظهور كلمة </w:t>
      </w:r>
      <w:r w:rsidRPr="007C14D9">
        <w:rPr>
          <w:sz w:val="36"/>
          <w:szCs w:val="36"/>
          <w:rtl/>
        </w:rPr>
        <w:lastRenderedPageBreak/>
        <w:t xml:space="preserve">"لاينبغي" في الحرمة، وانما ظاهرها كراهة الفعل بنحو تعمّ الحرمة او الكراهة الاصطلاحية، كما ان ظاهر كلمة "ينبغي" هو رجحان الفعل بحيث يعمّ الاستحباب والوجوب، فان الظاهر عرفا من هاتين الكلمتين هو ذلك فعلا، ونحتمل كونه كذلك في زمان الشارع، فتجري اصالة الثبات في اللغة عند المشهور، ويؤيده ما في وصية النبي صلى‌الله‌عليه‌وآله لعلي </w:t>
      </w:r>
      <w:r w:rsidR="003A160D" w:rsidRPr="007C14D9">
        <w:rPr>
          <w:sz w:val="36"/>
          <w:szCs w:val="36"/>
          <w:rtl/>
        </w:rPr>
        <w:t>عليه‌السلام</w:t>
      </w:r>
      <w:r w:rsidRPr="007C14D9">
        <w:rPr>
          <w:sz w:val="36"/>
          <w:szCs w:val="36"/>
          <w:rtl/>
        </w:rPr>
        <w:t>: يا علي اثنا عشرة خصلة ينبغي للرجل المسلم ان يتعلمها على المائدة، اربع منها فريضة واربع منها سنة واربع منها أدب...</w:t>
      </w:r>
      <w:r w:rsidR="00876741" w:rsidRPr="007C14D9">
        <w:rPr>
          <w:rStyle w:val="a5"/>
          <w:sz w:val="36"/>
          <w:szCs w:val="36"/>
          <w:rtl/>
        </w:rPr>
        <w:t>(</w:t>
      </w:r>
      <w:r w:rsidR="00876741" w:rsidRPr="007C14D9">
        <w:rPr>
          <w:rStyle w:val="a5"/>
          <w:sz w:val="36"/>
          <w:szCs w:val="36"/>
          <w:rtl/>
        </w:rPr>
        <w:footnoteReference w:id="234"/>
      </w:r>
      <w:r w:rsidR="00876741" w:rsidRPr="007C14D9">
        <w:rPr>
          <w:rStyle w:val="a5"/>
          <w:sz w:val="36"/>
          <w:szCs w:val="36"/>
          <w:rtl/>
        </w:rPr>
        <w:t>)</w:t>
      </w:r>
      <w:r w:rsidRPr="007C14D9">
        <w:rPr>
          <w:sz w:val="36"/>
          <w:szCs w:val="36"/>
          <w:rtl/>
        </w:rPr>
        <w:t>، كما يشهد عليه ما عن الزجاج من ان معنى "انبغى لفلان ان يفعل كذا اي: صلح"، وكذا قال ابن الأعرابي: "ما ينبغي له اي: ما يصلح له</w:t>
      </w:r>
      <w:r w:rsidR="00876741" w:rsidRPr="007C14D9">
        <w:rPr>
          <w:rStyle w:val="a5"/>
          <w:sz w:val="36"/>
          <w:szCs w:val="36"/>
          <w:rtl/>
        </w:rPr>
        <w:t>(</w:t>
      </w:r>
      <w:r w:rsidR="00876741" w:rsidRPr="007C14D9">
        <w:rPr>
          <w:rStyle w:val="a5"/>
          <w:sz w:val="36"/>
          <w:szCs w:val="36"/>
          <w:rtl/>
        </w:rPr>
        <w:footnoteReference w:id="235"/>
      </w:r>
      <w:r w:rsidR="00876741" w:rsidRPr="007C14D9">
        <w:rPr>
          <w:rStyle w:val="a5"/>
          <w:sz w:val="36"/>
          <w:szCs w:val="36"/>
          <w:rtl/>
        </w:rPr>
        <w:t>)</w:t>
      </w:r>
      <w:r w:rsidRPr="007C14D9">
        <w:rPr>
          <w:sz w:val="36"/>
          <w:szCs w:val="36"/>
          <w:rtl/>
        </w:rPr>
        <w:t>" وفي المعجم الوسيط: "ينبغي لفلان ان يفعل كذا يحسن منه ويستحب له ولاينبغي لفلان ان يعمل كذا لايليق به ولايحسن به" وهذا هو المناسب لمعناه اللغوي، اذ هو من مادة البغي بمعنى الطلب يقال بغيت ال</w:t>
      </w:r>
      <w:r w:rsidR="00E36509" w:rsidRPr="007C14D9">
        <w:rPr>
          <w:sz w:val="36"/>
          <w:szCs w:val="36"/>
          <w:rtl/>
        </w:rPr>
        <w:t xml:space="preserve">شيء </w:t>
      </w:r>
      <w:r w:rsidRPr="007C14D9">
        <w:rPr>
          <w:sz w:val="36"/>
          <w:szCs w:val="36"/>
          <w:rtl/>
        </w:rPr>
        <w:t xml:space="preserve">اي طلبته، ومنه قوله تعالى: فمن ابتغى وراء ذلك فاولئك </w:t>
      </w:r>
      <w:r w:rsidRPr="007C14D9">
        <w:rPr>
          <w:sz w:val="36"/>
          <w:szCs w:val="36"/>
          <w:rtl/>
        </w:rPr>
        <w:lastRenderedPageBreak/>
        <w:t>هم العادون</w:t>
      </w:r>
      <w:r w:rsidR="00876741" w:rsidRPr="007C14D9">
        <w:rPr>
          <w:rStyle w:val="a5"/>
          <w:sz w:val="36"/>
          <w:szCs w:val="36"/>
          <w:rtl/>
        </w:rPr>
        <w:t>(</w:t>
      </w:r>
      <w:r w:rsidR="00876741" w:rsidRPr="007C14D9">
        <w:rPr>
          <w:rStyle w:val="a5"/>
          <w:sz w:val="36"/>
          <w:szCs w:val="36"/>
          <w:rtl/>
        </w:rPr>
        <w:footnoteReference w:id="236"/>
      </w:r>
      <w:r w:rsidR="00876741" w:rsidRPr="007C14D9">
        <w:rPr>
          <w:rStyle w:val="a5"/>
          <w:sz w:val="36"/>
          <w:szCs w:val="36"/>
          <w:rtl/>
        </w:rPr>
        <w:t>)</w:t>
      </w:r>
      <w:r w:rsidRPr="007C14D9">
        <w:rPr>
          <w:sz w:val="36"/>
          <w:szCs w:val="36"/>
          <w:rtl/>
        </w:rPr>
        <w:t>، فمعنى كلمة "ينبغي" هو ما يُطلب، وكلمة "لاينبغي" بمعنى مالايطلب، قال تعالى: وما علمناه الشعر وما ينبغي له</w:t>
      </w:r>
      <w:r w:rsidR="00876741" w:rsidRPr="007C14D9">
        <w:rPr>
          <w:rStyle w:val="a5"/>
          <w:sz w:val="36"/>
          <w:szCs w:val="36"/>
          <w:rtl/>
        </w:rPr>
        <w:t>(</w:t>
      </w:r>
      <w:r w:rsidR="00876741" w:rsidRPr="007C14D9">
        <w:rPr>
          <w:rStyle w:val="a5"/>
          <w:sz w:val="36"/>
          <w:szCs w:val="36"/>
          <w:rtl/>
        </w:rPr>
        <w:footnoteReference w:id="237"/>
      </w:r>
      <w:r w:rsidR="00876741" w:rsidRPr="007C14D9">
        <w:rPr>
          <w:rStyle w:val="a5"/>
          <w:sz w:val="36"/>
          <w:szCs w:val="36"/>
          <w:rtl/>
        </w:rPr>
        <w:t>)</w:t>
      </w:r>
      <w:r w:rsidRPr="007C14D9">
        <w:rPr>
          <w:sz w:val="36"/>
          <w:szCs w:val="36"/>
          <w:rtl/>
        </w:rPr>
        <w:t>.</w:t>
      </w:r>
    </w:p>
    <w:p w14:paraId="790CCFD2" w14:textId="77777777" w:rsidR="00890F83" w:rsidRPr="007C14D9" w:rsidRDefault="00890F83" w:rsidP="00876741">
      <w:pPr>
        <w:jc w:val="both"/>
        <w:rPr>
          <w:sz w:val="36"/>
          <w:szCs w:val="36"/>
          <w:rtl/>
        </w:rPr>
      </w:pPr>
      <w:r w:rsidRPr="007C14D9">
        <w:rPr>
          <w:sz w:val="36"/>
          <w:szCs w:val="36"/>
          <w:rtl/>
        </w:rPr>
        <w:t xml:space="preserve">وما ذكره السيد الخوئي قده من عدم ظهور كلمة "ينبغي" في اكثر من جواز الفعل فمضافا الى منافاته للوجدان العرفي وما سمعته من كلام اللغويين، ينافي موارد استعمالها في الروايات، ففي صحيحة جميل عن ابي عبدالله </w:t>
      </w:r>
      <w:r w:rsidR="003A160D" w:rsidRPr="007C14D9">
        <w:rPr>
          <w:sz w:val="36"/>
          <w:szCs w:val="36"/>
          <w:rtl/>
        </w:rPr>
        <w:t>عليه‌السلام</w:t>
      </w:r>
      <w:r w:rsidRPr="007C14D9">
        <w:rPr>
          <w:sz w:val="36"/>
          <w:szCs w:val="36"/>
          <w:rtl/>
        </w:rPr>
        <w:t>: ينبغي للإمام ان يصلي الظهر يوم التروية بمنى ويبيت بها ويصبح حتى تطلع الشمس حتى يخرج</w:t>
      </w:r>
      <w:r w:rsidR="00876741" w:rsidRPr="007C14D9">
        <w:rPr>
          <w:rStyle w:val="a5"/>
          <w:sz w:val="36"/>
          <w:szCs w:val="36"/>
          <w:rtl/>
        </w:rPr>
        <w:t>(</w:t>
      </w:r>
      <w:r w:rsidR="00876741" w:rsidRPr="007C14D9">
        <w:rPr>
          <w:rStyle w:val="a5"/>
          <w:sz w:val="36"/>
          <w:szCs w:val="36"/>
          <w:rtl/>
        </w:rPr>
        <w:footnoteReference w:id="238"/>
      </w:r>
      <w:r w:rsidR="00876741" w:rsidRPr="007C14D9">
        <w:rPr>
          <w:rStyle w:val="a5"/>
          <w:sz w:val="36"/>
          <w:szCs w:val="36"/>
          <w:rtl/>
        </w:rPr>
        <w:t>)</w:t>
      </w:r>
      <w:r w:rsidRPr="007C14D9">
        <w:rPr>
          <w:sz w:val="36"/>
          <w:szCs w:val="36"/>
          <w:rtl/>
        </w:rPr>
        <w:t>، وفي صحيحة حفص: ينبغي للمتمتع بالعمرة الى الحج اذا أهلّ ان لايلبس قميصا، وليتشبه بالمحرمين</w:t>
      </w:r>
      <w:r w:rsidR="00876741" w:rsidRPr="007C14D9">
        <w:rPr>
          <w:rStyle w:val="a5"/>
          <w:sz w:val="36"/>
          <w:szCs w:val="36"/>
          <w:rtl/>
        </w:rPr>
        <w:t>(</w:t>
      </w:r>
      <w:r w:rsidR="00876741" w:rsidRPr="007C14D9">
        <w:rPr>
          <w:rStyle w:val="a5"/>
          <w:sz w:val="36"/>
          <w:szCs w:val="36"/>
          <w:rtl/>
        </w:rPr>
        <w:footnoteReference w:id="239"/>
      </w:r>
      <w:r w:rsidR="00876741" w:rsidRPr="007C14D9">
        <w:rPr>
          <w:rStyle w:val="a5"/>
          <w:sz w:val="36"/>
          <w:szCs w:val="36"/>
          <w:rtl/>
        </w:rPr>
        <w:t>)</w:t>
      </w:r>
      <w:r w:rsidRPr="007C14D9">
        <w:rPr>
          <w:sz w:val="36"/>
          <w:szCs w:val="36"/>
          <w:rtl/>
        </w:rPr>
        <w:t>، وفي صحيحة جميل: ان رسول الله صلى‌الله‌عليه‌وآله أتاه أناس يوم النحر فقال بعضهم يارسول الله اني حلقت قبل ان اذبح، وقال بعضهم حلقت قبل ان ارمي، فلم يتركوا شيئا كان ينبغي ان يؤخّروه الاّ قدّموه، فقال لاحرج</w:t>
      </w:r>
      <w:r w:rsidR="00876741" w:rsidRPr="007C14D9">
        <w:rPr>
          <w:rStyle w:val="a5"/>
          <w:sz w:val="36"/>
          <w:szCs w:val="36"/>
          <w:rtl/>
        </w:rPr>
        <w:t>(</w:t>
      </w:r>
      <w:r w:rsidR="00876741" w:rsidRPr="007C14D9">
        <w:rPr>
          <w:rStyle w:val="a5"/>
          <w:sz w:val="36"/>
          <w:szCs w:val="36"/>
          <w:rtl/>
        </w:rPr>
        <w:footnoteReference w:id="240"/>
      </w:r>
      <w:r w:rsidR="00876741" w:rsidRPr="007C14D9">
        <w:rPr>
          <w:rStyle w:val="a5"/>
          <w:sz w:val="36"/>
          <w:szCs w:val="36"/>
          <w:rtl/>
        </w:rPr>
        <w:t>)</w:t>
      </w:r>
      <w:r w:rsidRPr="007C14D9">
        <w:rPr>
          <w:sz w:val="36"/>
          <w:szCs w:val="36"/>
          <w:rtl/>
        </w:rPr>
        <w:t>، وفي صحيحة معاوية</w:t>
      </w:r>
      <w:r w:rsidR="000F4017" w:rsidRPr="007C14D9">
        <w:rPr>
          <w:sz w:val="36"/>
          <w:szCs w:val="36"/>
          <w:rtl/>
        </w:rPr>
        <w:t>‌بن‌</w:t>
      </w:r>
      <w:r w:rsidRPr="007C14D9">
        <w:rPr>
          <w:sz w:val="36"/>
          <w:szCs w:val="36"/>
          <w:rtl/>
        </w:rPr>
        <w:t>عمار: ينبغي للصرورة ان يحلق، وان كان قد حج فان شاء قصر وان شاء حلق</w:t>
      </w:r>
      <w:r w:rsidR="00876741" w:rsidRPr="007C14D9">
        <w:rPr>
          <w:rStyle w:val="a5"/>
          <w:sz w:val="36"/>
          <w:szCs w:val="36"/>
          <w:rtl/>
        </w:rPr>
        <w:t>(</w:t>
      </w:r>
      <w:r w:rsidR="00876741" w:rsidRPr="007C14D9">
        <w:rPr>
          <w:rStyle w:val="a5"/>
          <w:sz w:val="36"/>
          <w:szCs w:val="36"/>
          <w:rtl/>
        </w:rPr>
        <w:footnoteReference w:id="241"/>
      </w:r>
      <w:r w:rsidR="00876741" w:rsidRPr="007C14D9">
        <w:rPr>
          <w:rStyle w:val="a5"/>
          <w:sz w:val="36"/>
          <w:szCs w:val="36"/>
          <w:rtl/>
        </w:rPr>
        <w:t>)</w:t>
      </w:r>
      <w:r w:rsidRPr="007C14D9">
        <w:rPr>
          <w:sz w:val="36"/>
          <w:szCs w:val="36"/>
          <w:rtl/>
        </w:rPr>
        <w:t xml:space="preserve">، الى </w:t>
      </w:r>
      <w:r w:rsidRPr="007C14D9">
        <w:rPr>
          <w:sz w:val="36"/>
          <w:szCs w:val="36"/>
          <w:rtl/>
        </w:rPr>
        <w:lastRenderedPageBreak/>
        <w:t>غير ذلك من الروايات</w:t>
      </w:r>
      <w:r w:rsidR="00876741" w:rsidRPr="007C14D9">
        <w:rPr>
          <w:rStyle w:val="a5"/>
          <w:sz w:val="36"/>
          <w:szCs w:val="36"/>
          <w:rtl/>
        </w:rPr>
        <w:t>(</w:t>
      </w:r>
      <w:r w:rsidR="00876741" w:rsidRPr="007C14D9">
        <w:rPr>
          <w:rStyle w:val="a5"/>
          <w:sz w:val="36"/>
          <w:szCs w:val="36"/>
          <w:rtl/>
        </w:rPr>
        <w:footnoteReference w:id="242"/>
      </w:r>
      <w:r w:rsidR="00876741" w:rsidRPr="007C14D9">
        <w:rPr>
          <w:rStyle w:val="a5"/>
          <w:sz w:val="36"/>
          <w:szCs w:val="36"/>
          <w:rtl/>
        </w:rPr>
        <w:t>)</w:t>
      </w:r>
      <w:r w:rsidRPr="007C14D9">
        <w:rPr>
          <w:sz w:val="36"/>
          <w:szCs w:val="36"/>
          <w:rtl/>
        </w:rPr>
        <w:t>.</w:t>
      </w:r>
    </w:p>
    <w:p w14:paraId="7B8D9562" w14:textId="77777777" w:rsidR="0046472D" w:rsidRPr="007C14D9" w:rsidRDefault="0046472D" w:rsidP="00876741">
      <w:pPr>
        <w:pStyle w:val="3"/>
        <w:spacing w:after="0"/>
        <w:rPr>
          <w:sz w:val="36"/>
          <w:szCs w:val="36"/>
          <w:rtl/>
        </w:rPr>
        <w:sectPr w:rsidR="0046472D" w:rsidRPr="007C14D9" w:rsidSect="00603537">
          <w:headerReference w:type="default" r:id="rId14"/>
          <w:footnotePr>
            <w:numRestart w:val="eachPage"/>
          </w:footnotePr>
          <w:pgSz w:w="10319" w:h="14578" w:code="138"/>
          <w:pgMar w:top="1418" w:right="1701" w:bottom="1418" w:left="1701" w:header="1418" w:footer="964" w:gutter="0"/>
          <w:cols w:space="720"/>
          <w:bidi/>
          <w:rtlGutter/>
          <w:docGrid w:linePitch="360"/>
        </w:sectPr>
      </w:pPr>
      <w:bookmarkStart w:id="120" w:name="_Toc189368543"/>
    </w:p>
    <w:p w14:paraId="01A8D89A" w14:textId="77777777" w:rsidR="00890F83" w:rsidRPr="007C14D9" w:rsidRDefault="00890F83" w:rsidP="00876741">
      <w:pPr>
        <w:pStyle w:val="3"/>
        <w:spacing w:after="0"/>
        <w:rPr>
          <w:sz w:val="36"/>
          <w:szCs w:val="36"/>
          <w:rtl/>
        </w:rPr>
      </w:pPr>
      <w:bookmarkStart w:id="121" w:name="_Toc191146314"/>
      <w:bookmarkStart w:id="122" w:name="_Toc222840039"/>
      <w:r w:rsidRPr="007C14D9">
        <w:rPr>
          <w:sz w:val="36"/>
          <w:szCs w:val="36"/>
          <w:rtl/>
        </w:rPr>
        <w:lastRenderedPageBreak/>
        <w:t>التعبدي والتوصلي</w:t>
      </w:r>
      <w:bookmarkEnd w:id="120"/>
      <w:bookmarkEnd w:id="121"/>
      <w:bookmarkEnd w:id="122"/>
    </w:p>
    <w:p w14:paraId="458A3322" w14:textId="77777777" w:rsidR="00890F83" w:rsidRPr="007C14D9" w:rsidRDefault="00890F83" w:rsidP="00876741">
      <w:pPr>
        <w:jc w:val="both"/>
        <w:rPr>
          <w:sz w:val="36"/>
          <w:szCs w:val="36"/>
          <w:rtl/>
        </w:rPr>
      </w:pPr>
      <w:r w:rsidRPr="007C14D9">
        <w:rPr>
          <w:b/>
          <w:bCs/>
          <w:sz w:val="36"/>
          <w:szCs w:val="36"/>
          <w:rtl/>
        </w:rPr>
        <w:t>الجهة الرابعة</w:t>
      </w:r>
      <w:r w:rsidRPr="007C14D9">
        <w:rPr>
          <w:sz w:val="36"/>
          <w:szCs w:val="36"/>
          <w:rtl/>
        </w:rPr>
        <w:t>: في تحقيق ان مفاد الأصل الأولي في مفاد الأمر هل هو كون المأمور به توصليا او تعبديا، وبهذه المناسبة يبحث اولا عن معنى التعبدية والتوصلية، فانه يوجد لهما معان مختلفة وهي:</w:t>
      </w:r>
    </w:p>
    <w:p w14:paraId="61D8791D" w14:textId="77777777" w:rsidR="00890F83" w:rsidRPr="007C14D9" w:rsidRDefault="00890F83" w:rsidP="00876741">
      <w:pPr>
        <w:jc w:val="both"/>
        <w:rPr>
          <w:sz w:val="36"/>
          <w:szCs w:val="36"/>
          <w:rtl/>
        </w:rPr>
      </w:pPr>
      <w:r w:rsidRPr="007C14D9">
        <w:rPr>
          <w:sz w:val="36"/>
          <w:szCs w:val="36"/>
          <w:rtl/>
        </w:rPr>
        <w:t xml:space="preserve">1- ان يراد من التعبدي ما يشترط صدوره من المكلف مباشرة فلايكفي فعل الغير، وفي قباله التوصلي بمعنى ما يسقط بفعل الغير، وله ثلاث صور، إحديها: ان يكون المسقط للأمر هو الأعم من الفعل المباشري او التسبيبي كما في وجوب الحلق او التقصير في الحج والعمرة او وجوب ذبح الهدي في الحج وثانيها: ان يكون المسقط للأمر هو الأعم من الفعل المباشري او التسبيبي او فعل الغير تبرعا، كما في وجوب قضاء صلوات الميت على ولده الأكبر فانه يسقط بقضاء الغير لها، وقد يعتبر في مسقطية فعل الغير قصده النيابة عن المكلف، كما في الطواف عن العاجز، وسيأتي بيان معنى النيابة وثالثها: ان يكون المسقط للأمر هو الأعم من الفعل المباشري او التسبيبي او فعل الغير تبرعا او تحقق الفعل بلافاعل </w:t>
      </w:r>
      <w:r w:rsidRPr="007C14D9">
        <w:rPr>
          <w:sz w:val="36"/>
          <w:szCs w:val="36"/>
          <w:rtl/>
        </w:rPr>
        <w:lastRenderedPageBreak/>
        <w:t>كما في وجوب تطهير المسجد حيث يسقط الأمر به ولو بنزول المطر عليه.</w:t>
      </w:r>
    </w:p>
    <w:p w14:paraId="48AB4A11" w14:textId="77777777" w:rsidR="00890F83" w:rsidRPr="007C14D9" w:rsidRDefault="00890F83" w:rsidP="00876741">
      <w:pPr>
        <w:jc w:val="both"/>
        <w:rPr>
          <w:sz w:val="36"/>
          <w:szCs w:val="36"/>
          <w:rtl/>
        </w:rPr>
      </w:pPr>
      <w:r w:rsidRPr="007C14D9">
        <w:rPr>
          <w:sz w:val="36"/>
          <w:szCs w:val="36"/>
          <w:rtl/>
        </w:rPr>
        <w:t>2- التعبدي بمعنى ما لايسقط الأمر به الا في فرض صدور الفعل عن المكلف اختيارا، وفي قباله التوصلي بمعنى ما يسقط الأمر به ولو في فرض صدوره عن المكلف بغير اختيار.</w:t>
      </w:r>
    </w:p>
    <w:p w14:paraId="6E4543AB" w14:textId="77777777" w:rsidR="00890F83" w:rsidRPr="007C14D9" w:rsidRDefault="00890F83" w:rsidP="00876741">
      <w:pPr>
        <w:jc w:val="both"/>
        <w:rPr>
          <w:sz w:val="36"/>
          <w:szCs w:val="36"/>
          <w:rtl/>
        </w:rPr>
      </w:pPr>
      <w:r w:rsidRPr="007C14D9">
        <w:rPr>
          <w:sz w:val="36"/>
          <w:szCs w:val="36"/>
          <w:rtl/>
        </w:rPr>
        <w:t>3- التعبدي بمعنى ما لايسقط الأمر به الا باتيانه في ضمن فرد لاينطبق عليه عنوان محرم، وفي قباله التوصلي بمعنى ما يسقط الأمر به ولو باتيانه في ضمن فرد محرم.</w:t>
      </w:r>
    </w:p>
    <w:p w14:paraId="7241DAA0" w14:textId="77777777" w:rsidR="00890F83" w:rsidRPr="007C14D9" w:rsidRDefault="00890F83" w:rsidP="00876741">
      <w:pPr>
        <w:jc w:val="both"/>
        <w:rPr>
          <w:sz w:val="36"/>
          <w:szCs w:val="36"/>
          <w:rtl/>
        </w:rPr>
      </w:pPr>
      <w:r w:rsidRPr="007C14D9">
        <w:rPr>
          <w:sz w:val="36"/>
          <w:szCs w:val="36"/>
          <w:rtl/>
        </w:rPr>
        <w:t>4- التعبدي بمعنى ما يعتبر فيه قصد القربة، وفي قباله التوصلي بمعنى ما لايعتبر فيه قصد القربة، وهذا هو المعنى المعروف للتعبدي والتوصلي.</w:t>
      </w:r>
    </w:p>
    <w:p w14:paraId="636D0E5B" w14:textId="77777777" w:rsidR="00890F83" w:rsidRPr="007C14D9" w:rsidRDefault="00890F83" w:rsidP="00876741">
      <w:pPr>
        <w:jc w:val="both"/>
        <w:rPr>
          <w:sz w:val="36"/>
          <w:szCs w:val="36"/>
          <w:rtl/>
        </w:rPr>
      </w:pPr>
      <w:r w:rsidRPr="007C14D9">
        <w:rPr>
          <w:sz w:val="36"/>
          <w:szCs w:val="36"/>
          <w:rtl/>
        </w:rPr>
        <w:t>فيقع الكلام في مقتضى الاصل في كل واحد من هذه المعاني الأربعة في ضمن مسائل اربع:</w:t>
      </w:r>
    </w:p>
    <w:p w14:paraId="69CC97FE" w14:textId="77777777" w:rsidR="00890F83" w:rsidRPr="007C14D9" w:rsidRDefault="00890F83" w:rsidP="00876741">
      <w:pPr>
        <w:pStyle w:val="3"/>
        <w:spacing w:after="0"/>
        <w:rPr>
          <w:sz w:val="36"/>
          <w:szCs w:val="36"/>
          <w:rtl/>
        </w:rPr>
      </w:pPr>
      <w:bookmarkStart w:id="123" w:name="_Toc189368544"/>
      <w:bookmarkStart w:id="124" w:name="_Toc191146315"/>
      <w:bookmarkStart w:id="125" w:name="درس140"/>
      <w:bookmarkStart w:id="126" w:name="_Toc222840040"/>
      <w:bookmarkEnd w:id="125"/>
      <w:r w:rsidRPr="007C14D9">
        <w:rPr>
          <w:sz w:val="36"/>
          <w:szCs w:val="36"/>
          <w:rtl/>
        </w:rPr>
        <w:t>مقتضى الاصل في مسقطية فعل الغير</w:t>
      </w:r>
      <w:bookmarkEnd w:id="123"/>
      <w:bookmarkEnd w:id="124"/>
      <w:bookmarkEnd w:id="126"/>
    </w:p>
    <w:p w14:paraId="68EFCA6E" w14:textId="77777777" w:rsidR="00890F83" w:rsidRPr="007C14D9" w:rsidRDefault="00890F83" w:rsidP="00876741">
      <w:pPr>
        <w:jc w:val="both"/>
        <w:rPr>
          <w:sz w:val="36"/>
          <w:szCs w:val="36"/>
          <w:rtl/>
        </w:rPr>
      </w:pPr>
      <w:r w:rsidRPr="007C14D9">
        <w:rPr>
          <w:b/>
          <w:bCs/>
          <w:sz w:val="36"/>
          <w:szCs w:val="36"/>
          <w:rtl/>
        </w:rPr>
        <w:t>المسألة الأولى</w:t>
      </w:r>
      <w:r w:rsidRPr="007C14D9">
        <w:rPr>
          <w:sz w:val="36"/>
          <w:szCs w:val="36"/>
          <w:rtl/>
        </w:rPr>
        <w:t xml:space="preserve">: اذا شك في سقوط الواجب بفعل الغير –كما لو شك في سقوط زكاة الفطرة عن المكلف بتبرع غيره عنه- فهل مقتضى الاصل هو سقوطه به فلايحتاج الى اتيان المكلف به بنفسه او ان مقتضى الاصل عدم سقوطه به، فلابد من اتيان المكلف به </w:t>
      </w:r>
      <w:r w:rsidRPr="007C14D9">
        <w:rPr>
          <w:sz w:val="36"/>
          <w:szCs w:val="36"/>
          <w:rtl/>
        </w:rPr>
        <w:lastRenderedPageBreak/>
        <w:t>بنفسه، والبحث وان كان في مقتضى اطلاق الأمر وهو اصل لفظي الا انه لأجل تتميم البحث وقع الكلام في مقتضى الاصل العملي أيضا، فيقع البحث في مقامين:</w:t>
      </w:r>
    </w:p>
    <w:p w14:paraId="5235D206" w14:textId="77777777" w:rsidR="00890F83" w:rsidRPr="007C14D9" w:rsidRDefault="00890F83" w:rsidP="00876741">
      <w:pPr>
        <w:pStyle w:val="3"/>
        <w:spacing w:after="0"/>
        <w:rPr>
          <w:sz w:val="36"/>
          <w:szCs w:val="36"/>
          <w:rtl/>
        </w:rPr>
      </w:pPr>
      <w:bookmarkStart w:id="127" w:name="_Toc189368545"/>
      <w:bookmarkStart w:id="128" w:name="_Toc191146316"/>
      <w:bookmarkStart w:id="129" w:name="_Toc222840041"/>
      <w:r w:rsidRPr="007C14D9">
        <w:rPr>
          <w:sz w:val="36"/>
          <w:szCs w:val="36"/>
          <w:rtl/>
        </w:rPr>
        <w:t>مقتضى الاصل اللفظي</w:t>
      </w:r>
      <w:bookmarkEnd w:id="127"/>
      <w:bookmarkEnd w:id="128"/>
      <w:bookmarkEnd w:id="129"/>
    </w:p>
    <w:p w14:paraId="75C717E1" w14:textId="77777777" w:rsidR="00890F83" w:rsidRPr="007C14D9" w:rsidRDefault="00890F83" w:rsidP="00876741">
      <w:pPr>
        <w:jc w:val="both"/>
        <w:rPr>
          <w:sz w:val="36"/>
          <w:szCs w:val="36"/>
          <w:rtl/>
        </w:rPr>
      </w:pPr>
      <w:r w:rsidRPr="007C14D9">
        <w:rPr>
          <w:b/>
          <w:bCs/>
          <w:sz w:val="36"/>
          <w:szCs w:val="36"/>
          <w:rtl/>
        </w:rPr>
        <w:t>المقام الاول</w:t>
      </w:r>
      <w:r w:rsidRPr="007C14D9">
        <w:rPr>
          <w:sz w:val="36"/>
          <w:szCs w:val="36"/>
          <w:rtl/>
        </w:rPr>
        <w:t xml:space="preserve">: فيما هو مقتضى الاصل اللفظي فذكر السيد الخوئي قده ان مقتضى القاعدة عدم سقوط الأمر المتوجه الى المكلف بفعل الغير، فان متعلق التكليف لابد ان يكون هو خصوص الفعل المباشري للمكلف، حيث ان فعل الغير ليس مقدورا له والذي يكون مقدورا انما هو خصوص فعله المباشري فلايصح امره بالجامع بين فعله المباشري وفعل الغير، نعم تسبيب الغير الى الفعل يكون مقدورا للمكلف فيمكن امره بالجامع بين المباشرة والتسبيب ولكن لازمه سقوط الأمر بمجرد التسبيب وان لم‌يتحقق الفعل من الغير، وهو غير محتمل فقهيا، فيتعين ان يكون متعلق الأمر هو خصوص الفعل المباشري للمكلف، نعم يحتمل كون فعل الغير مسقطا لهذا الأمر، ولكن مقتضى اطلاق الهيئة بقاء الأمر مالم يتحقق متعلقه وهو </w:t>
      </w:r>
      <w:r w:rsidRPr="007C14D9">
        <w:rPr>
          <w:sz w:val="36"/>
          <w:szCs w:val="36"/>
          <w:rtl/>
        </w:rPr>
        <w:lastRenderedPageBreak/>
        <w:t>الفعل المباشري للمكلف</w:t>
      </w:r>
      <w:r w:rsidR="00876741" w:rsidRPr="007C14D9">
        <w:rPr>
          <w:sz w:val="36"/>
          <w:szCs w:val="36"/>
          <w:vertAlign w:val="superscript"/>
          <w:rtl/>
        </w:rPr>
        <w:t>(</w:t>
      </w:r>
      <w:r w:rsidR="00876741" w:rsidRPr="007C14D9">
        <w:rPr>
          <w:sz w:val="36"/>
          <w:szCs w:val="36"/>
          <w:vertAlign w:val="superscript"/>
          <w:rtl/>
        </w:rPr>
        <w:footnoteReference w:id="243"/>
      </w:r>
      <w:r w:rsidR="00876741" w:rsidRPr="007C14D9">
        <w:rPr>
          <w:sz w:val="36"/>
          <w:szCs w:val="36"/>
          <w:vertAlign w:val="superscript"/>
          <w:rtl/>
        </w:rPr>
        <w:t>)</w:t>
      </w:r>
      <w:r w:rsidRPr="007C14D9">
        <w:rPr>
          <w:sz w:val="36"/>
          <w:szCs w:val="36"/>
          <w:rtl/>
        </w:rPr>
        <w:t>.</w:t>
      </w:r>
    </w:p>
    <w:p w14:paraId="71EBFB8F" w14:textId="77777777" w:rsidR="00890F83" w:rsidRPr="007C14D9" w:rsidRDefault="00890F83" w:rsidP="00876741">
      <w:pPr>
        <w:jc w:val="both"/>
        <w:rPr>
          <w:sz w:val="36"/>
          <w:szCs w:val="36"/>
          <w:rtl/>
        </w:rPr>
      </w:pPr>
      <w:r w:rsidRPr="007C14D9">
        <w:rPr>
          <w:sz w:val="36"/>
          <w:szCs w:val="36"/>
          <w:rtl/>
        </w:rPr>
        <w:t>اقول: يقع الكلام تارة في احتمال إجزاء الفعل الصادر من الغير بتسبيب من المكلف، وأخرى في احتمال اجزاء فعل الغير تبرّعا من دون تسبيب المكلف.</w:t>
      </w:r>
    </w:p>
    <w:p w14:paraId="051EA1A7" w14:textId="77777777" w:rsidR="00890F83" w:rsidRPr="007C14D9" w:rsidRDefault="00890F83" w:rsidP="00876741">
      <w:pPr>
        <w:jc w:val="both"/>
        <w:rPr>
          <w:sz w:val="36"/>
          <w:szCs w:val="36"/>
          <w:rtl/>
        </w:rPr>
      </w:pPr>
      <w:r w:rsidRPr="007C14D9">
        <w:rPr>
          <w:sz w:val="36"/>
          <w:szCs w:val="36"/>
          <w:rtl/>
        </w:rPr>
        <w:t xml:space="preserve">أما الأول فلاينبغي الاشكال في امكان كون الفعل الصادر من الغير بتسبيب من المكلف متعلقا للأمر المتوجه الى المكلف، ولأجل ذلك أفتى الفقهاء ومنهم السيد الخوئي نفسه بان الحي الموسر العاجز عن مباشرة الحجّ يجب عليه الاستنابة للحج، ومن الواضح انه لايكفي مجرد الاستنابة مالم يأت النائب بالحج، كما صرحوا بذلك في فتاواهم، ولاوجه لتوهم ان المقدور للمكلف هو نفس الاستنابة والتسبيب دون الفعل التسبيبي، فان فعل الغير الصادر بتسبيب من المكلف يكون مقدورا للمكلف ايضا ولو مع الواسطة، لتمكنه من ترغيب الغير ولو ببذل مال ونحوه، نظير ما لو أمر المولى عبده بحلق الرأس وقد لايستطيع العبد ان يحلق رأسه مباشرة ولكنه يقدر ان يطلب من الحلاّق ذلك فيحلق هو رأسه، وكذا يجب على الحاجّ والمعتمر ان يحلق او يقصر من شعره </w:t>
      </w:r>
      <w:r w:rsidRPr="007C14D9">
        <w:rPr>
          <w:sz w:val="36"/>
          <w:szCs w:val="36"/>
          <w:rtl/>
        </w:rPr>
        <w:lastRenderedPageBreak/>
        <w:t>كما يجب على الحاجّ ان يذبح الهدي، وقد لايتمكن من ذلك مباشرة، ولكنه لايكفي مجرد امره بذبح الغير عنه بل لابد من صدوره من الغير.</w:t>
      </w:r>
    </w:p>
    <w:p w14:paraId="032C2B29" w14:textId="77777777" w:rsidR="00890F83" w:rsidRPr="007C14D9" w:rsidRDefault="00890F83" w:rsidP="00876741">
      <w:pPr>
        <w:jc w:val="both"/>
        <w:rPr>
          <w:sz w:val="36"/>
          <w:szCs w:val="36"/>
          <w:rtl/>
        </w:rPr>
      </w:pPr>
      <w:r w:rsidRPr="007C14D9">
        <w:rPr>
          <w:sz w:val="36"/>
          <w:szCs w:val="36"/>
          <w:rtl/>
        </w:rPr>
        <w:t>وبناء على ذلك فلامانع عقلا من أمر المكلف بالجامع بين فعله المباشري وفعله التسبيبي اي تسبيبه للغير المؤدي الى صدور الفعل منه، بلافرق بين ان يستند هذا الفعل التسبيبي الى المكلف عرفا، كما يستند بيع الوكيل الى الموكل او يستند حلق الرأس عرفا الى الإنسان نفسه اذا أمر الحلاّق بحلق رأسه ففعل ذلك، او لم‌يستند اليه عرفا كما في استنابة شخص للطواف عنه، فانه وان كان مقدورا للمكلف ولو بواسطة قدرته على ترغيب الغير، ولأجل ذلك يجب على العاجز عن مباشرة الطواف في حجه او عمرته ان يستنيب من يطوف عنه، ولكن لو طاف النائب فلايصدق انه قد طاف المنوب عنه، فما ذكره شيخنا الاستاذ قده من التفصيل بينهما واختيار عدم صحة الأمر بالجامع بين الفعل المباشري والتسبيبي فيما اذا لم‌يستند الفعل التسبيبي الى المكلف عرفا</w:t>
      </w:r>
      <w:r w:rsidR="00876741" w:rsidRPr="007C14D9">
        <w:rPr>
          <w:rStyle w:val="a5"/>
          <w:sz w:val="36"/>
          <w:szCs w:val="36"/>
          <w:rtl/>
        </w:rPr>
        <w:t>(</w:t>
      </w:r>
      <w:r w:rsidR="00876741" w:rsidRPr="007C14D9">
        <w:rPr>
          <w:rStyle w:val="a5"/>
          <w:sz w:val="36"/>
          <w:szCs w:val="36"/>
          <w:rtl/>
        </w:rPr>
        <w:footnoteReference w:id="244"/>
      </w:r>
      <w:r w:rsidR="00876741" w:rsidRPr="007C14D9">
        <w:rPr>
          <w:rStyle w:val="a5"/>
          <w:sz w:val="36"/>
          <w:szCs w:val="36"/>
          <w:rtl/>
        </w:rPr>
        <w:t>)</w:t>
      </w:r>
      <w:r w:rsidRPr="007C14D9">
        <w:rPr>
          <w:sz w:val="36"/>
          <w:szCs w:val="36"/>
          <w:rtl/>
        </w:rPr>
        <w:t xml:space="preserve"> غير متجه</w:t>
      </w:r>
      <w:r w:rsidRPr="007C14D9">
        <w:rPr>
          <w:rStyle w:val="a6"/>
          <w:sz w:val="36"/>
          <w:szCs w:val="36"/>
          <w:rtl/>
        </w:rPr>
        <w:t xml:space="preserve"> </w:t>
      </w:r>
      <w:r w:rsidRPr="007C14D9">
        <w:rPr>
          <w:sz w:val="36"/>
          <w:szCs w:val="36"/>
          <w:rtl/>
        </w:rPr>
        <w:t>.</w:t>
      </w:r>
    </w:p>
    <w:p w14:paraId="50806CCE" w14:textId="77777777" w:rsidR="00890F83" w:rsidRPr="007C14D9" w:rsidRDefault="00890F83" w:rsidP="00876741">
      <w:pPr>
        <w:jc w:val="both"/>
        <w:rPr>
          <w:sz w:val="36"/>
          <w:szCs w:val="36"/>
          <w:rtl/>
        </w:rPr>
      </w:pPr>
      <w:r w:rsidRPr="007C14D9">
        <w:rPr>
          <w:sz w:val="36"/>
          <w:szCs w:val="36"/>
          <w:rtl/>
        </w:rPr>
        <w:lastRenderedPageBreak/>
        <w:t>وحينئذ فلو شكّ في تعلّق الأمر بالفعل المباشري او الجامع بينه وبين الفعل التسبيبي، فهذا وان كان مندرجا في الشكّ بين الأقل والأكثر دون الشكّ في مسقطية فعل آخر للوجوب فلايجدي التمسك باطلاق الهيئة لنفي احتمال مسقطية فعل الغير، لكن يمكن التمسك بظهور المادة التي تعلق بها الأمر في الفعل المستند الى المكلف عرفا، وكثيرامّا لايستند الفعل التسبيبي الى المكلف نفسه، فلو أمر الحاجّ غيره برمي الجمرة عنه لايصدق انه رمى الجمرة، فلايكون امتثالا لخطاب أمر الحاج برمي الجمرة.</w:t>
      </w:r>
    </w:p>
    <w:p w14:paraId="69DAFB6B" w14:textId="77777777" w:rsidR="00890F83" w:rsidRPr="007C14D9" w:rsidRDefault="00890F83" w:rsidP="00876741">
      <w:pPr>
        <w:jc w:val="both"/>
        <w:rPr>
          <w:sz w:val="36"/>
          <w:szCs w:val="36"/>
          <w:rtl/>
        </w:rPr>
      </w:pPr>
      <w:bookmarkStart w:id="130" w:name="درس141"/>
      <w:bookmarkEnd w:id="130"/>
      <w:r w:rsidRPr="007C14D9">
        <w:rPr>
          <w:sz w:val="36"/>
          <w:szCs w:val="36"/>
          <w:rtl/>
        </w:rPr>
        <w:t xml:space="preserve">وما ذكرناه من ظهور الفعل المستند الى المكلف واضح جدّا في خطاب الأمر، بل الحكم كذلك فيما لو قال المولى الحج واجب عليك او قال كتب عليك الحج او "لله على الناس حج البيت"، فان ظاهره هو الحج المستند الى نفس المكلف، وهكذا لو قال المولى له "لابد ان توجد هذا الفعل" فان ظاهره هو الأمر بإيجاد الفعل المستند اليه، وعليه فلايتجه ما حكي عن بعض الاعلام قده انه لو قال المولى لعبده أوجد أكل هذا الطعام، فيكون ظاهرا في الأعم من اكل نفسه او اكل </w:t>
      </w:r>
      <w:r w:rsidRPr="007C14D9">
        <w:rPr>
          <w:sz w:val="36"/>
          <w:szCs w:val="36"/>
          <w:rtl/>
        </w:rPr>
        <w:lastRenderedPageBreak/>
        <w:t>غيره</w:t>
      </w:r>
      <w:r w:rsidR="00876741" w:rsidRPr="007C14D9">
        <w:rPr>
          <w:rStyle w:val="a5"/>
          <w:sz w:val="36"/>
          <w:szCs w:val="36"/>
          <w:rtl/>
        </w:rPr>
        <w:t>(</w:t>
      </w:r>
      <w:r w:rsidR="00876741" w:rsidRPr="007C14D9">
        <w:rPr>
          <w:rStyle w:val="a5"/>
          <w:sz w:val="36"/>
          <w:szCs w:val="36"/>
          <w:rtl/>
        </w:rPr>
        <w:footnoteReference w:id="245"/>
      </w:r>
      <w:r w:rsidR="00876741" w:rsidRPr="007C14D9">
        <w:rPr>
          <w:rStyle w:val="a5"/>
          <w:sz w:val="36"/>
          <w:szCs w:val="36"/>
          <w:rtl/>
        </w:rPr>
        <w:t>)</w:t>
      </w:r>
      <w:r w:rsidRPr="007C14D9">
        <w:rPr>
          <w:sz w:val="36"/>
          <w:szCs w:val="36"/>
          <w:rtl/>
        </w:rPr>
        <w:t>.</w:t>
      </w:r>
    </w:p>
    <w:p w14:paraId="10EC2DE3" w14:textId="77777777" w:rsidR="00890F83" w:rsidRPr="007C14D9" w:rsidRDefault="00890F83" w:rsidP="00876741">
      <w:pPr>
        <w:jc w:val="both"/>
        <w:rPr>
          <w:sz w:val="36"/>
          <w:szCs w:val="36"/>
          <w:rtl/>
        </w:rPr>
      </w:pPr>
      <w:r w:rsidRPr="007C14D9">
        <w:rPr>
          <w:sz w:val="36"/>
          <w:szCs w:val="36"/>
          <w:rtl/>
        </w:rPr>
        <w:t>فاتضح مما ذكرنا ان مقتضى الاصل اللفظي هو عدم سقوط الأمر بفعل الغير حتى لو كان بتسبيب من المكلف، فان الاصل الاولى في الأفعال عدم انتسابها الى المسبِّب مادام يصدر من الغير باختياره.</w:t>
      </w:r>
    </w:p>
    <w:p w14:paraId="4FA91429" w14:textId="77777777" w:rsidR="00890F83" w:rsidRPr="007C14D9" w:rsidRDefault="00890F83" w:rsidP="00876741">
      <w:pPr>
        <w:jc w:val="both"/>
        <w:rPr>
          <w:sz w:val="36"/>
          <w:szCs w:val="36"/>
          <w:rtl/>
        </w:rPr>
      </w:pPr>
      <w:r w:rsidRPr="007C14D9">
        <w:rPr>
          <w:sz w:val="36"/>
          <w:szCs w:val="36"/>
          <w:rtl/>
        </w:rPr>
        <w:t>نعم يوجد بعض الأفعال مما ألغي فيها اعتبار المباشرة في استنادها الى الشخص عرفا –ولعله لاجل تعارف التسبيب فيها- كحلق الرأس وبناء البيت وذبح الهدي وانشاء المعاملات، وأما فيما عدا ذلك فحيث لاينتسب الفعل الصادر من الغير الى المكلف ولو كان بتسبيب منه فمقتضى الاطلاق اللفظي عدم كفايته.</w:t>
      </w:r>
    </w:p>
    <w:p w14:paraId="247759AA" w14:textId="77777777" w:rsidR="00890F83" w:rsidRPr="007C14D9" w:rsidRDefault="00890F83" w:rsidP="00876741">
      <w:pPr>
        <w:jc w:val="both"/>
        <w:rPr>
          <w:sz w:val="36"/>
          <w:szCs w:val="36"/>
          <w:rtl/>
        </w:rPr>
      </w:pPr>
      <w:r w:rsidRPr="007C14D9">
        <w:rPr>
          <w:sz w:val="36"/>
          <w:szCs w:val="36"/>
          <w:rtl/>
        </w:rPr>
        <w:t xml:space="preserve">فما ذكره في البحوث من انه في الأفعال التي تكون النسبة فيها صدورية فقط كما في مثل ازل النجاسة او ابن مسجدا فالاصل فيه التوصلية بمعنى كفاية الفعل التسبيبي، والأفعال التي أخذ فيها إضافة الي ذلك نسبة الحلول فيه –نسبة العرض الى محله- كما في مثال صل او اشرب الماء فيكون الاصل فيه التعبدية بمعنى عدم كفاية الفعل التسبيبي </w:t>
      </w:r>
      <w:r w:rsidRPr="007C14D9">
        <w:rPr>
          <w:sz w:val="36"/>
          <w:szCs w:val="36"/>
          <w:rtl/>
        </w:rPr>
        <w:lastRenderedPageBreak/>
        <w:t>ولزوم صدور الفعل من المكلف مباشرة</w:t>
      </w:r>
      <w:r w:rsidR="00876741" w:rsidRPr="007C14D9">
        <w:rPr>
          <w:sz w:val="36"/>
          <w:szCs w:val="36"/>
          <w:vertAlign w:val="superscript"/>
          <w:rtl/>
        </w:rPr>
        <w:t>(</w:t>
      </w:r>
      <w:r w:rsidR="00876741" w:rsidRPr="007C14D9">
        <w:rPr>
          <w:sz w:val="36"/>
          <w:szCs w:val="36"/>
          <w:vertAlign w:val="superscript"/>
          <w:rtl/>
        </w:rPr>
        <w:footnoteReference w:id="246"/>
      </w:r>
      <w:r w:rsidR="00876741" w:rsidRPr="007C14D9">
        <w:rPr>
          <w:sz w:val="36"/>
          <w:szCs w:val="36"/>
          <w:vertAlign w:val="superscript"/>
          <w:rtl/>
        </w:rPr>
        <w:t>)</w:t>
      </w:r>
      <w:r w:rsidRPr="007C14D9">
        <w:rPr>
          <w:sz w:val="36"/>
          <w:szCs w:val="36"/>
          <w:rtl/>
        </w:rPr>
        <w:t>، فيرد عليه انه حتى ل</w:t>
      </w:r>
      <w:r w:rsidR="003A160D" w:rsidRPr="007C14D9">
        <w:rPr>
          <w:sz w:val="36"/>
          <w:szCs w:val="36"/>
          <w:rtl/>
        </w:rPr>
        <w:t>ولم‌</w:t>
      </w:r>
      <w:r w:rsidRPr="007C14D9">
        <w:rPr>
          <w:sz w:val="36"/>
          <w:szCs w:val="36"/>
          <w:rtl/>
        </w:rPr>
        <w:t>يؤخذ في الفعل غير النسبة الصدورية فلاينتسب الى المسبب مادام يصدر من الغير باختياره، فلو أمره المولى برمي الجمرات في الحج فأوكل ذلك الى غيره لم‌يكن مجزئا، لانه لايصدق في حقه انه رمى الجمرات.</w:t>
      </w:r>
    </w:p>
    <w:p w14:paraId="11B79066" w14:textId="77777777" w:rsidR="00890F83" w:rsidRPr="007C14D9" w:rsidRDefault="00890F83" w:rsidP="00876741">
      <w:pPr>
        <w:jc w:val="both"/>
        <w:rPr>
          <w:sz w:val="36"/>
          <w:szCs w:val="36"/>
          <w:rtl/>
        </w:rPr>
      </w:pPr>
      <w:r w:rsidRPr="007C14D9">
        <w:rPr>
          <w:sz w:val="36"/>
          <w:szCs w:val="36"/>
          <w:rtl/>
        </w:rPr>
        <w:t>وأما الثاني وهو احتمال إجزاء فعل الغير تبرّعا فقد ذكر في البحوث انه حتى لو فرض ان فعل الغير لم‌يكن مقدورا للمكلف، بان لم‌يقدر على حثّه وترغيبه نحو الفعل، مع ذلك لايوجد مانع من تعلق الأمر بالجامع بينه وبين الفعل المباشري للمكلف، فان الجامع بين المقدور وغير المقدور مقدور، اذ يكفي في القدرة على الجامع القدرة على بعض أفراده، كيف وقد ذكر السيد الخوئي قده نفسه في المسألة الآتية -اي ما لو شك في إجزاء الفعل غير الاختياري كالفعل الصادر من المكلف سهوا وغفلة- انه يعقل تعلق الأمر بالجامع بين المقدور وغير المقدور لان الجامع بينهما مقدور</w:t>
      </w:r>
      <w:r w:rsidR="00876741" w:rsidRPr="007C14D9">
        <w:rPr>
          <w:sz w:val="36"/>
          <w:szCs w:val="36"/>
          <w:vertAlign w:val="superscript"/>
          <w:rtl/>
        </w:rPr>
        <w:t>(</w:t>
      </w:r>
      <w:r w:rsidR="00876741" w:rsidRPr="007C14D9">
        <w:rPr>
          <w:sz w:val="36"/>
          <w:szCs w:val="36"/>
          <w:vertAlign w:val="superscript"/>
          <w:rtl/>
        </w:rPr>
        <w:footnoteReference w:id="247"/>
      </w:r>
      <w:r w:rsidR="00876741" w:rsidRPr="007C14D9">
        <w:rPr>
          <w:sz w:val="36"/>
          <w:szCs w:val="36"/>
          <w:vertAlign w:val="superscript"/>
          <w:rtl/>
        </w:rPr>
        <w:t>)</w:t>
      </w:r>
      <w:r w:rsidRPr="007C14D9">
        <w:rPr>
          <w:sz w:val="36"/>
          <w:szCs w:val="36"/>
          <w:rtl/>
        </w:rPr>
        <w:t>.</w:t>
      </w:r>
    </w:p>
    <w:p w14:paraId="4A2B5107" w14:textId="77777777" w:rsidR="00890F83" w:rsidRPr="007C14D9" w:rsidRDefault="00890F83" w:rsidP="00876741">
      <w:pPr>
        <w:jc w:val="both"/>
        <w:rPr>
          <w:sz w:val="36"/>
          <w:szCs w:val="36"/>
          <w:rtl/>
        </w:rPr>
      </w:pPr>
      <w:r w:rsidRPr="007C14D9">
        <w:rPr>
          <w:sz w:val="36"/>
          <w:szCs w:val="36"/>
          <w:rtl/>
        </w:rPr>
        <w:lastRenderedPageBreak/>
        <w:t>ولايخفى ان السيد الخوئي قده كان ملتفتا الى هذا النقض فحاول الجواب عنه بدعوى الفرق بين المقامين حيث ان اعتبار فعل المكلف على ذمة نفسه بمكان من الامكان، وان كان فعله جامعا بين الحصة المقدورة وغير المقدورة، فيختلف عن اعتبار الجامع بين فعل المكلف نفسه وبين فعل الغير على ذمته، حيث انه لامعنى لاعتبار فعل غير المكلف في ذمة المكلف</w:t>
      </w:r>
      <w:r w:rsidR="00876741" w:rsidRPr="007C14D9">
        <w:rPr>
          <w:sz w:val="36"/>
          <w:szCs w:val="36"/>
          <w:vertAlign w:val="superscript"/>
          <w:rtl/>
        </w:rPr>
        <w:t>(</w:t>
      </w:r>
      <w:r w:rsidR="00876741" w:rsidRPr="007C14D9">
        <w:rPr>
          <w:sz w:val="36"/>
          <w:szCs w:val="36"/>
          <w:vertAlign w:val="superscript"/>
          <w:rtl/>
        </w:rPr>
        <w:footnoteReference w:id="248"/>
      </w:r>
      <w:r w:rsidR="00876741" w:rsidRPr="007C14D9">
        <w:rPr>
          <w:sz w:val="36"/>
          <w:szCs w:val="36"/>
          <w:vertAlign w:val="superscript"/>
          <w:rtl/>
        </w:rPr>
        <w:t>)</w:t>
      </w:r>
      <w:r w:rsidRPr="007C14D9">
        <w:rPr>
          <w:sz w:val="36"/>
          <w:szCs w:val="36"/>
          <w:rtl/>
        </w:rPr>
        <w:t>.</w:t>
      </w:r>
    </w:p>
    <w:p w14:paraId="7AD04751" w14:textId="77777777" w:rsidR="00890F83" w:rsidRPr="007C14D9" w:rsidRDefault="00890F83" w:rsidP="00876741">
      <w:pPr>
        <w:jc w:val="both"/>
        <w:rPr>
          <w:sz w:val="36"/>
          <w:szCs w:val="36"/>
          <w:rtl/>
        </w:rPr>
      </w:pPr>
      <w:r w:rsidRPr="007C14D9">
        <w:rPr>
          <w:sz w:val="36"/>
          <w:szCs w:val="36"/>
          <w:rtl/>
        </w:rPr>
        <w:t xml:space="preserve">والمهم انه تارة يفرض كون الجامع بين فعل المكلف وفعل الغير جامعا انتزاعيا كما في الجامع بين خياطة العبد للثوب او خياطة زيد له فلايبعد ان يتم ما ذكره السيد الخوئي قده بالنظر العقلائي، فانه ليس من المعهود عند العقلاء ان يأمر المولى عبده بان يخيط هو ثوب المولى او يخيطه زيد مع عدم كون خياطة زيد تحت اختيار هذا العبد، بل المعهود ان يأمر العبد بخياطة الثوب مالم يأت بها زيد، بل حتى لو كانت خياطة زيد مقدورة له، بان كان </w:t>
      </w:r>
      <w:r w:rsidRPr="007C14D9">
        <w:rPr>
          <w:sz w:val="36"/>
          <w:szCs w:val="36"/>
          <w:rtl/>
        </w:rPr>
        <w:lastRenderedPageBreak/>
        <w:t>قادرا على حثه وتحريكه نحوها ولو ببذل مال له، فمع ذلك يكون المعهود عقلاء أمره بالجامع بين خياطة نفسه وبين ترغيب زيد كي يقوم بالخياطة، وأما أمره بالجامع بين خياطة نفسه او خياطة زيد فخلاف المرتكز العقلائي.</w:t>
      </w:r>
    </w:p>
    <w:p w14:paraId="234CDD19" w14:textId="77777777" w:rsidR="00890F83" w:rsidRPr="007C14D9" w:rsidRDefault="00890F83" w:rsidP="00876741">
      <w:pPr>
        <w:jc w:val="both"/>
        <w:rPr>
          <w:sz w:val="36"/>
          <w:szCs w:val="36"/>
          <w:rtl/>
        </w:rPr>
      </w:pPr>
      <w:r w:rsidRPr="007C14D9">
        <w:rPr>
          <w:sz w:val="36"/>
          <w:szCs w:val="36"/>
          <w:rtl/>
        </w:rPr>
        <w:t>وأخرى يفرض كون الجامع بين فعل المكلف وفعل الغير جامعا طبيعيا كما لو أمره المولى بجامع خياطة ثوبه، فبناء على مسلك السيد الخوئي قده من ان حقيقة الأمر هو اعتبار الفعل على ذمة المكلف فلايوجد مانع عقلائي من اعتبار طبيعي الخياطة في ذمة المكلف فيكون المكلف مدينا به، فيصح التبرّع عنه، حيث يكون نظير تعهد الأجير بخياطة الثوب من دون تقييدها بصدورها منه مباشرة، فانه يكفي تبرّع الغير عنه كما صرح به السيد الخوئي قده في كتاب الاجارة</w:t>
      </w:r>
      <w:r w:rsidR="00876741" w:rsidRPr="007C14D9">
        <w:rPr>
          <w:rStyle w:val="a5"/>
          <w:sz w:val="36"/>
          <w:szCs w:val="36"/>
          <w:rtl/>
        </w:rPr>
        <w:t>(</w:t>
      </w:r>
      <w:r w:rsidR="00876741" w:rsidRPr="007C14D9">
        <w:rPr>
          <w:rStyle w:val="a5"/>
          <w:sz w:val="36"/>
          <w:szCs w:val="36"/>
          <w:rtl/>
        </w:rPr>
        <w:footnoteReference w:id="249"/>
      </w:r>
      <w:r w:rsidR="00876741" w:rsidRPr="007C14D9">
        <w:rPr>
          <w:rStyle w:val="a5"/>
          <w:sz w:val="36"/>
          <w:szCs w:val="36"/>
          <w:rtl/>
        </w:rPr>
        <w:t>)</w:t>
      </w:r>
      <w:r w:rsidRPr="007C14D9">
        <w:rPr>
          <w:sz w:val="36"/>
          <w:szCs w:val="36"/>
          <w:rtl/>
        </w:rPr>
        <w:t>.</w:t>
      </w:r>
    </w:p>
    <w:p w14:paraId="56CAC67F" w14:textId="77777777" w:rsidR="00890F83" w:rsidRPr="007C14D9" w:rsidRDefault="00890F83" w:rsidP="00876741">
      <w:pPr>
        <w:jc w:val="both"/>
        <w:rPr>
          <w:sz w:val="36"/>
          <w:szCs w:val="36"/>
          <w:rtl/>
        </w:rPr>
      </w:pPr>
      <w:r w:rsidRPr="007C14D9">
        <w:rPr>
          <w:sz w:val="36"/>
          <w:szCs w:val="36"/>
          <w:rtl/>
        </w:rPr>
        <w:t xml:space="preserve">الا انه بناء على المسلك المختار من ان حقيقة التكليف هو البعث نحو الفعل فالظاهر انه ليس من المعهود عقلاء بعث المكلف نحو طبيعي الفعل بنحو يشمل الفعل الصادر من غيره تبرعا، كأن يقول المولى لعبده مثلا </w:t>
      </w:r>
      <w:r w:rsidRPr="007C14D9">
        <w:rPr>
          <w:sz w:val="36"/>
          <w:szCs w:val="36"/>
          <w:rtl/>
        </w:rPr>
        <w:lastRenderedPageBreak/>
        <w:t>يجب عليك ان يوجد الماء البارد في البيت بعد ساعة، وانما المعهود هو ايجاب اتيانه بالماء البارد وكون اتيان الغير له مسقطا للتكليف فيختلف عن مثال اجارة الأجير لطبيعي الفعل، حيث انه يكون بنحو الدَين، وبناء على ذلك فلايحتمل عقلاء كون الأمر المتوجه الى المكلف متعلقا بما يعمّ فعل الغير تبرّعا، مضافا الى ما مرّ من ظهور المتعلق في الفعل المستند الى المكلف نفسه، وحينئذ فيكون الشكّ في اجزاء فعل الغير تبرعا من الشك في المسقط، فيتمسك باطلاق الهيئة لنفي احتمال مسقطيته.</w:t>
      </w:r>
    </w:p>
    <w:p w14:paraId="3C2DDBBD" w14:textId="77777777" w:rsidR="00890F83" w:rsidRPr="007C14D9" w:rsidRDefault="00890F83" w:rsidP="00876741">
      <w:pPr>
        <w:jc w:val="both"/>
        <w:rPr>
          <w:sz w:val="36"/>
          <w:szCs w:val="36"/>
          <w:rtl/>
        </w:rPr>
      </w:pPr>
      <w:r w:rsidRPr="007C14D9">
        <w:rPr>
          <w:sz w:val="36"/>
          <w:szCs w:val="36"/>
          <w:rtl/>
        </w:rPr>
        <w:t xml:space="preserve">هذا ولايخفى ان ما ذكرناه من عدم معهودية أمر المكلف بطبيعي الفعل الشامل لفعل الغير تبرّعا لاينافي ما نحتمله في تفسير الواجب الكفائي من امكان بعث المكلفين الى طبيعي الفعل كدفن الميت مثلا، فيكون كل مكلف مأمورا بطبيعي دفن الميت الجامع بين صدوره منه او صدوره من مكلف آخر، فان توجه خطاب الأمر الى عامّة المكلفين او جماعة منهم بإيجاد طبيعي الفعل يختلف عما اذا توجه خطاب الأمر الى مكلف بالجامع </w:t>
      </w:r>
      <w:r w:rsidRPr="007C14D9">
        <w:rPr>
          <w:sz w:val="36"/>
          <w:szCs w:val="36"/>
          <w:rtl/>
        </w:rPr>
        <w:lastRenderedPageBreak/>
        <w:t>بين فعل نفسه وفعل غيره، بان قيل له مثلا يجب عليك طبيعي دفن الميت الجامع بين صدوره منك او صدوره من غيرك، فانه غير معهود عند العقلاء، حتى لو فرض كون فعل الغير مقدورا له عرفا لأجل قدرته على ايجاد الداعي لذلك الشخص نحو اتيانه بالفعل، فانه يكون المعهود حينئذ هو امره بالجامع بين فعل نفسه وترغيب الغير حتى يقوم هو بذلك العمل.</w:t>
      </w:r>
    </w:p>
    <w:p w14:paraId="4653C730" w14:textId="77777777" w:rsidR="00890F83" w:rsidRPr="007C14D9" w:rsidRDefault="00890F83" w:rsidP="00876741">
      <w:pPr>
        <w:jc w:val="both"/>
        <w:rPr>
          <w:sz w:val="36"/>
          <w:szCs w:val="36"/>
          <w:rtl/>
        </w:rPr>
      </w:pPr>
      <w:r w:rsidRPr="007C14D9">
        <w:rPr>
          <w:sz w:val="36"/>
          <w:szCs w:val="36"/>
          <w:rtl/>
        </w:rPr>
        <w:t>وكيف كان فالمهم ان مقتضى الاصل اللفظي هو عدم إجزاء فعل الغير تبرعا، لأجل ظهور المادة في انتسابها الى المكلف، مضافا الى ما مرّ من عدم معهودية كون الواجب على المكلف ما يعمّ فعل الغير تبرعا، فيكون احتمال اجزاءه بمناط مسقطية غير الواجب عن الواجب، فتجري اصالة الاطلاق في الهيئة لنفي مسقطيته.</w:t>
      </w:r>
    </w:p>
    <w:p w14:paraId="170D5B00" w14:textId="77777777" w:rsidR="00890F83" w:rsidRPr="007C14D9" w:rsidRDefault="00890F83" w:rsidP="00876741">
      <w:pPr>
        <w:jc w:val="both"/>
        <w:rPr>
          <w:sz w:val="36"/>
          <w:szCs w:val="36"/>
          <w:rtl/>
        </w:rPr>
      </w:pPr>
      <w:r w:rsidRPr="007C14D9">
        <w:rPr>
          <w:sz w:val="36"/>
          <w:szCs w:val="36"/>
          <w:rtl/>
        </w:rPr>
        <w:t xml:space="preserve">نعم قد يؤخذ في موضوع خطاب الأمر فعلية اشتغال الذمة كما في خطاب الأمر بأداء الدين، فانه لو شكّ في إجزاء تبرع الغير في اداء الدين الشرعي كاشتغال الذمة بالخمس او الزكاة فلايمكن التمسك باطلاق خطاب الأمر بأداء الدين لنفي إجزاء تبرّع الغير، حيث يكون من التمسك بالدليل </w:t>
      </w:r>
      <w:r w:rsidRPr="007C14D9">
        <w:rPr>
          <w:sz w:val="36"/>
          <w:szCs w:val="36"/>
          <w:rtl/>
        </w:rPr>
        <w:lastRenderedPageBreak/>
        <w:t>في الشبهة المصداقية له، اذ يحتمل براءة ذمة المكلف عن الدين الشرعي بتبرع الغير، فلايكون عليه دين كي يشمله خطاب الأمر بأداء الدين، فلابدّ من التمسك باستصحاب بقاء الدين بناء على جريان الاستصحاب في الشبهات الحكمية.</w:t>
      </w:r>
    </w:p>
    <w:p w14:paraId="7668CB50" w14:textId="77777777" w:rsidR="00890F83" w:rsidRPr="007C14D9" w:rsidRDefault="00890F83" w:rsidP="00876741">
      <w:pPr>
        <w:jc w:val="both"/>
        <w:rPr>
          <w:sz w:val="36"/>
          <w:szCs w:val="36"/>
          <w:rtl/>
        </w:rPr>
      </w:pPr>
      <w:r w:rsidRPr="007C14D9">
        <w:rPr>
          <w:sz w:val="36"/>
          <w:szCs w:val="36"/>
          <w:rtl/>
        </w:rPr>
        <w:t>نعم لايبعد جواز التمسك باطلاق خطاب الأمر باداء الزكاة مثلا، حيث لم‌يؤخذ في موضوعه فعلية اشتغال الذمة بالزكاة، فلو تعلق الزكاة بمال مكلف فمقتضى اطلاق أمره بأداء الزكاة هو لزوم استناد الأداء اليه سواء في فرض بقاء العين المتعلقة للزكاة او في فرض تلفها او اتلافها فينفى بذلك اجزاء تبرع الغير عنه بأداء الزكاة، ويلحق به الخمس حيث انه بدل الزكاة.</w:t>
      </w:r>
    </w:p>
    <w:p w14:paraId="2D4CC4BC" w14:textId="77777777" w:rsidR="00890F83" w:rsidRPr="007C14D9" w:rsidRDefault="00890F83" w:rsidP="00876741">
      <w:pPr>
        <w:jc w:val="both"/>
        <w:rPr>
          <w:sz w:val="36"/>
          <w:szCs w:val="36"/>
          <w:rtl/>
        </w:rPr>
      </w:pPr>
      <w:r w:rsidRPr="007C14D9">
        <w:rPr>
          <w:sz w:val="36"/>
          <w:szCs w:val="36"/>
          <w:rtl/>
        </w:rPr>
        <w:t xml:space="preserve">ولعل ما ذكرناه هو المراد من كلام المحقق النائيني قده، حيث انه بعد ما تمسك باطلاق خطاب الأمر باداء الدين على المكلف لنفي براءة ذمته بأداء المتبرع اورد اشكالا على نفسه بان الشك في سقوط الدين باداء الغير تبرعا يرجع الى الشك في بقاء الموضوع، فلايمكن تصحيح حاله بالتمسك باطلاق الخطاب بعد كونه </w:t>
      </w:r>
      <w:r w:rsidRPr="007C14D9">
        <w:rPr>
          <w:sz w:val="36"/>
          <w:szCs w:val="36"/>
          <w:rtl/>
        </w:rPr>
        <w:lastRenderedPageBreak/>
        <w:t>مشروطا ببقاء الموضوع عقلا، ثم اجاب عنه بانا اذا نفينا باطلاق الخطاب اشتراط التكليف بعدم تبرع الغير فيتستكشف منه بقاء الموضوع قهرا</w:t>
      </w:r>
      <w:r w:rsidR="00876741" w:rsidRPr="007C14D9">
        <w:rPr>
          <w:rStyle w:val="a5"/>
          <w:sz w:val="36"/>
          <w:szCs w:val="36"/>
          <w:rtl/>
        </w:rPr>
        <w:t>(</w:t>
      </w:r>
      <w:r w:rsidR="00876741" w:rsidRPr="007C14D9">
        <w:rPr>
          <w:rStyle w:val="a5"/>
          <w:sz w:val="36"/>
          <w:szCs w:val="36"/>
          <w:rtl/>
        </w:rPr>
        <w:footnoteReference w:id="250"/>
      </w:r>
      <w:r w:rsidR="00876741" w:rsidRPr="007C14D9">
        <w:rPr>
          <w:rStyle w:val="a5"/>
          <w:sz w:val="36"/>
          <w:szCs w:val="36"/>
          <w:rtl/>
        </w:rPr>
        <w:t>)</w:t>
      </w:r>
      <w:r w:rsidRPr="007C14D9">
        <w:rPr>
          <w:sz w:val="36"/>
          <w:szCs w:val="36"/>
          <w:rtl/>
        </w:rPr>
        <w:t xml:space="preserve"> فانه انما يتم جوابه قده فيما اذا لم‌يؤخذ فعلية اشتغال الذمة في موضوع خطاب التكليف، والا فكيف يتمسك باطلاقه مع الشك في فعلية اشتغال الذمة بعد تبرع الغير كما هو كذلك بالنسبة الى خطاب الأمر بأداء الدين، فلعل نظره قده الى مثل خطاب الأمر بأداء الزكاة ونحوه فتدبر.</w:t>
      </w:r>
    </w:p>
    <w:p w14:paraId="75241FC2" w14:textId="77777777" w:rsidR="00890F83" w:rsidRPr="007C14D9" w:rsidRDefault="00890F83" w:rsidP="00876741">
      <w:pPr>
        <w:jc w:val="both"/>
        <w:rPr>
          <w:sz w:val="36"/>
          <w:szCs w:val="36"/>
          <w:rtl/>
        </w:rPr>
      </w:pPr>
      <w:r w:rsidRPr="007C14D9">
        <w:rPr>
          <w:sz w:val="36"/>
          <w:szCs w:val="36"/>
          <w:rtl/>
        </w:rPr>
        <w:t xml:space="preserve">هذا اذا لم‌يكن اطلاق لنفس خطاب الحكم الوضعي باشتغال ذمة المكلف بالدين، والا فلااشكال في امكان التمسك باطلاقه لبقاء الدين بعد تبرع الغير باداءه. </w:t>
      </w:r>
    </w:p>
    <w:p w14:paraId="05E34FEA" w14:textId="77777777" w:rsidR="00890F83" w:rsidRPr="007C14D9" w:rsidRDefault="00890F83" w:rsidP="00876741">
      <w:pPr>
        <w:jc w:val="both"/>
        <w:rPr>
          <w:sz w:val="36"/>
          <w:szCs w:val="36"/>
          <w:rtl/>
        </w:rPr>
      </w:pPr>
      <w:r w:rsidRPr="007C14D9">
        <w:rPr>
          <w:sz w:val="36"/>
          <w:szCs w:val="36"/>
          <w:rtl/>
        </w:rPr>
        <w:t xml:space="preserve">ثم انه قد يعتبر في إجزاء فعل الغير قصده النيابة عن المكلف وهذا ايضا يكون على قسمين، حيث انه تارة يكفي نيابة الغير عنه تبرعا كما في النيابة عن الميت في قضاء فوائته من صلاة او صيام او حجّ، وقد لايكفي ذلك بل يحتاج الى استنابة المكلف له، بحيث لو أتى الغير بالفعل تبرعا عنه من دون اذنه لم‌يجزءه </w:t>
      </w:r>
      <w:r w:rsidRPr="007C14D9">
        <w:rPr>
          <w:sz w:val="36"/>
          <w:szCs w:val="36"/>
          <w:rtl/>
        </w:rPr>
        <w:lastRenderedPageBreak/>
        <w:t>ذلك، كما في الحي العاجز عن مباشرة الحجّ، فان ظاهر الروايات انه يجب عليه الاستنابة للحجّ، فلو حجّ الغير عنه تبرعا لم‌يجزءه ذلك.</w:t>
      </w:r>
    </w:p>
    <w:p w14:paraId="7C7D6FFD" w14:textId="77777777" w:rsidR="00890F83" w:rsidRPr="007C14D9" w:rsidRDefault="00890F83" w:rsidP="00876741">
      <w:pPr>
        <w:jc w:val="both"/>
        <w:rPr>
          <w:sz w:val="36"/>
          <w:szCs w:val="36"/>
          <w:rtl/>
        </w:rPr>
      </w:pPr>
      <w:r w:rsidRPr="007C14D9">
        <w:rPr>
          <w:sz w:val="36"/>
          <w:szCs w:val="36"/>
          <w:rtl/>
        </w:rPr>
        <w:t xml:space="preserve">وحينئذ يقع الكلام في انه هل يمكن ان تكون الاستنابة او النيابة عدلا للواجب التخييري ام </w:t>
      </w:r>
      <w:commentRangeStart w:id="131"/>
      <w:r w:rsidRPr="007C14D9">
        <w:rPr>
          <w:sz w:val="36"/>
          <w:szCs w:val="36"/>
          <w:rtl/>
        </w:rPr>
        <w:t>لا</w:t>
      </w:r>
      <w:commentRangeEnd w:id="131"/>
      <w:r w:rsidR="00701B77">
        <w:rPr>
          <w:rStyle w:val="a6"/>
          <w:rtl/>
        </w:rPr>
        <w:commentReference w:id="131"/>
      </w:r>
      <w:r w:rsidRPr="007C14D9">
        <w:rPr>
          <w:sz w:val="36"/>
          <w:szCs w:val="36"/>
          <w:rtl/>
        </w:rPr>
        <w:t xml:space="preserve">، فقد حكي عن بعض الاعلام قده ان الاستنابة لايمكن ان يكون عدلا للواجب التخييري، بان يكون المكلف مأمورا بالجامع بين الفعل المباشري والاستنابة، لان النيابة عبارة عن تنزيل النائب نفسه او عمله منزلة نفس المنوب عنه او عمله او عبارة عن الاتيان بالفعل بداعي ترتب آثاره في حق المنوب عنه، ويتوقف قصد هذه المعاني على تعلق أمر بخصوص فعل المنوب عنه كي ينزّل عمل شخص آخر على منزلة عمله او ينزل شخصه منزلة شخصه، او يؤتى بالعمل بداعي ترتب آثاره في حق المنوب عنه، وأما اذا كان الأمر متعلقا بنفس الفعل النيابي فلامعنى للإتيان به بهذه القصود، لان فعل المنوب عنه مأخوذ في موضوع الفعل النيابي فلابد ان يكون واجبا ومتعلقا للأمر في حال النيابة بحيث يكون الداعي للنيابة اسقاط الأمر </w:t>
      </w:r>
      <w:r w:rsidRPr="007C14D9">
        <w:rPr>
          <w:sz w:val="36"/>
          <w:szCs w:val="36"/>
          <w:rtl/>
        </w:rPr>
        <w:lastRenderedPageBreak/>
        <w:t>المتعلق به فيمتنع ان يكون الفعل النيابي عدلا له وفي عرضه، اذ معنى ذلك انه لو جيئ بالفعل النيابي كان فعل المنوب عنه غير واجب اصلا، وهو خلف الفرض، وبالجملة النيابة في طول تعلق الأمر بفعل المنوب عنه فيمتنع ان تؤخذ عدلا له وفي عرضه كما هو شأن الواجب التخييري.</w:t>
      </w:r>
    </w:p>
    <w:p w14:paraId="733E2EA6" w14:textId="77777777" w:rsidR="00890F83" w:rsidRPr="007C14D9" w:rsidRDefault="00890F83" w:rsidP="00876741">
      <w:pPr>
        <w:jc w:val="both"/>
        <w:rPr>
          <w:sz w:val="36"/>
          <w:szCs w:val="36"/>
          <w:rtl/>
        </w:rPr>
      </w:pPr>
      <w:r w:rsidRPr="007C14D9">
        <w:rPr>
          <w:sz w:val="36"/>
          <w:szCs w:val="36"/>
          <w:rtl/>
        </w:rPr>
        <w:t>والمتحصل انه لايمكن إرجاع الاستنابة الى الواجب التخييري، بل الدليل الدال على صحة النيابة او الاستنابة انما يدل على ترتب الغرض على عمل الغير النيابي مطلقا او مع التسبيب اليه، وعليه فمع الشك في صحة النيابة او الاستنابة يرجع الشك الى ان الغرض الباعث للأمر هل يتحقق بالفعل النيابي فيسقط الأمر به او لايتحقق فلايسقط الأمر به، ومن الواضح ان دليل الحكم لانظر له الى هذه الجهة كي تنفى باطلاقه او لاتنفى، فالمرجع حينئذ هو الاصل العملي وهو يقتضي عدم صحة النيابة، لانه يشك في مسقطية النيابة للأمر، ولايكون المورد من موارد الشك في التعيين والتخيير، ومقتضى قاعدة الاشتغال في موارد الشك في المسقط هو الاحتياط</w:t>
      </w:r>
      <w:r w:rsidR="00876741" w:rsidRPr="007C14D9">
        <w:rPr>
          <w:rStyle w:val="a5"/>
          <w:sz w:val="36"/>
          <w:szCs w:val="36"/>
          <w:rtl/>
        </w:rPr>
        <w:t>(</w:t>
      </w:r>
      <w:r w:rsidR="00876741" w:rsidRPr="007C14D9">
        <w:rPr>
          <w:rStyle w:val="a5"/>
          <w:sz w:val="36"/>
          <w:szCs w:val="36"/>
          <w:rtl/>
        </w:rPr>
        <w:footnoteReference w:id="251"/>
      </w:r>
      <w:r w:rsidR="00876741" w:rsidRPr="007C14D9">
        <w:rPr>
          <w:rStyle w:val="a5"/>
          <w:sz w:val="36"/>
          <w:szCs w:val="36"/>
          <w:rtl/>
        </w:rPr>
        <w:t>)</w:t>
      </w:r>
      <w:r w:rsidRPr="007C14D9">
        <w:rPr>
          <w:sz w:val="36"/>
          <w:szCs w:val="36"/>
          <w:rtl/>
        </w:rPr>
        <w:t>.</w:t>
      </w:r>
    </w:p>
    <w:p w14:paraId="33908C51" w14:textId="77777777" w:rsidR="00890F83" w:rsidRPr="007C14D9" w:rsidRDefault="00890F83" w:rsidP="00876741">
      <w:pPr>
        <w:jc w:val="both"/>
        <w:rPr>
          <w:sz w:val="36"/>
          <w:szCs w:val="36"/>
          <w:rtl/>
        </w:rPr>
      </w:pPr>
      <w:r w:rsidRPr="007C14D9">
        <w:rPr>
          <w:sz w:val="36"/>
          <w:szCs w:val="36"/>
          <w:rtl/>
        </w:rPr>
        <w:lastRenderedPageBreak/>
        <w:t>ويلاحظ عليه اولا: انه يمكن ان يكون المكلف مدينا بطبيعي العمل كالحجّ، فتكون ذمته مشغولة به وضعا، فلاتحتاج النيابة عنه حينئذ بتوجه أمر اليه باتيان الحجّ.</w:t>
      </w:r>
    </w:p>
    <w:p w14:paraId="4B63DC90" w14:textId="77777777" w:rsidR="00890F83" w:rsidRPr="007C14D9" w:rsidRDefault="00890F83" w:rsidP="00876741">
      <w:pPr>
        <w:jc w:val="both"/>
        <w:rPr>
          <w:sz w:val="36"/>
          <w:szCs w:val="36"/>
          <w:rtl/>
        </w:rPr>
      </w:pPr>
      <w:r w:rsidRPr="007C14D9">
        <w:rPr>
          <w:sz w:val="36"/>
          <w:szCs w:val="36"/>
          <w:rtl/>
        </w:rPr>
        <w:t>وثانيا: انه لايتقوم النيابة باشتغال ذمة المنوب عنه بالعمل تكليفا او وضعا، ولأجل ذلك تصح النيابة عن الميت في الحجّ او الزيارة ونحوهما، كما انه يمكن ان يكون العاجز عن مباشرة فعل مأمورا بالاستنابة، ولايحتاج اتيان النائب بالعمل نيابة عنه الى توجه تكليف الى المنوب عنه بالعمل او كونه دينا في ذمته، حيث انه سيأتي ان النيابة لاتتقوم الا باتيان النائب بالعمل بدلا عن المنوب عنه ولو كان بداعي إفراغ ذمته من وجوب الاستنابة او المنع عن فعلية وجوب الاستنابة عليه كما لو كان وجوب الاستنابة مشروطا بعدم نيابة الغير عنه تبرعا، كما انه قد يكون الداعي من النيابة ايصال الثواب اليه، كما في النيابة عن الميت في الحج المستحب او الصدقة او الزيارة.</w:t>
      </w:r>
    </w:p>
    <w:p w14:paraId="511151AF" w14:textId="77777777" w:rsidR="00890F83" w:rsidRPr="007C14D9" w:rsidRDefault="00890F83" w:rsidP="00876741">
      <w:pPr>
        <w:jc w:val="both"/>
        <w:rPr>
          <w:sz w:val="36"/>
          <w:szCs w:val="36"/>
          <w:rtl/>
        </w:rPr>
      </w:pPr>
      <w:r w:rsidRPr="007C14D9">
        <w:rPr>
          <w:sz w:val="36"/>
          <w:szCs w:val="36"/>
          <w:rtl/>
        </w:rPr>
        <w:t xml:space="preserve">هذا وقد ذكر المحقق النائيني قده على ما حكي عنه في وجه عدم امكان </w:t>
      </w:r>
      <w:r w:rsidRPr="007C14D9">
        <w:rPr>
          <w:sz w:val="36"/>
          <w:szCs w:val="36"/>
          <w:rtl/>
        </w:rPr>
        <w:lastRenderedPageBreak/>
        <w:t>الأمر بالجامع بين المباشرة والاستنابة انه قام الإجماع على ان كلما يجوز فيه استنابة الغير يكون فيه تبرع الغير من دون استنابة، ولامعنى لان يكون فعل الغير من اطراف الوجوب التخييري المتوجه الى المكلف</w:t>
      </w:r>
      <w:r w:rsidR="00876741" w:rsidRPr="007C14D9">
        <w:rPr>
          <w:rStyle w:val="a5"/>
          <w:sz w:val="36"/>
          <w:szCs w:val="36"/>
          <w:rtl/>
        </w:rPr>
        <w:t>(</w:t>
      </w:r>
      <w:r w:rsidR="00876741" w:rsidRPr="007C14D9">
        <w:rPr>
          <w:rStyle w:val="a5"/>
          <w:sz w:val="36"/>
          <w:szCs w:val="36"/>
          <w:rtl/>
        </w:rPr>
        <w:footnoteReference w:id="252"/>
      </w:r>
      <w:r w:rsidR="00876741" w:rsidRPr="007C14D9">
        <w:rPr>
          <w:rStyle w:val="a5"/>
          <w:sz w:val="36"/>
          <w:szCs w:val="36"/>
          <w:rtl/>
        </w:rPr>
        <w:t>)</w:t>
      </w:r>
      <w:r w:rsidRPr="007C14D9">
        <w:rPr>
          <w:sz w:val="36"/>
          <w:szCs w:val="36"/>
          <w:rtl/>
        </w:rPr>
        <w:t>.</w:t>
      </w:r>
    </w:p>
    <w:p w14:paraId="20778A75" w14:textId="77777777" w:rsidR="00890F83" w:rsidRPr="007C14D9" w:rsidRDefault="00890F83" w:rsidP="00876741">
      <w:pPr>
        <w:jc w:val="both"/>
        <w:rPr>
          <w:sz w:val="36"/>
          <w:szCs w:val="36"/>
          <w:rtl/>
        </w:rPr>
      </w:pPr>
      <w:r w:rsidRPr="007C14D9">
        <w:rPr>
          <w:sz w:val="36"/>
          <w:szCs w:val="36"/>
          <w:rtl/>
        </w:rPr>
        <w:t>ولايخفى ان دعوى الإجماع على جواز تبرع الغير في كل ما جاز</w:t>
      </w:r>
      <w:r w:rsidR="00AE7E19" w:rsidRPr="007C14D9">
        <w:rPr>
          <w:sz w:val="36"/>
          <w:szCs w:val="36"/>
          <w:rtl/>
        </w:rPr>
        <w:t>ت</w:t>
      </w:r>
      <w:r w:rsidRPr="007C14D9">
        <w:rPr>
          <w:sz w:val="36"/>
          <w:szCs w:val="36"/>
          <w:rtl/>
        </w:rPr>
        <w:t xml:space="preserve"> الاستنابة</w:t>
      </w:r>
      <w:r w:rsidR="00AE7E19" w:rsidRPr="007C14D9">
        <w:rPr>
          <w:sz w:val="36"/>
          <w:szCs w:val="36"/>
          <w:rtl/>
        </w:rPr>
        <w:t xml:space="preserve"> فيه</w:t>
      </w:r>
      <w:r w:rsidRPr="007C14D9">
        <w:rPr>
          <w:sz w:val="36"/>
          <w:szCs w:val="36"/>
          <w:rtl/>
        </w:rPr>
        <w:t xml:space="preserve"> غريبة جدّا، مضافا الى ان جواز النيابة يمكن ان يكون بنحو مسقطيتها لأمر المكلف بالجامع بين المباشرة والاستنابة.</w:t>
      </w:r>
    </w:p>
    <w:p w14:paraId="250762DA" w14:textId="77777777" w:rsidR="00890F83" w:rsidRPr="007C14D9" w:rsidRDefault="00890F83" w:rsidP="00876741">
      <w:pPr>
        <w:jc w:val="both"/>
        <w:rPr>
          <w:sz w:val="36"/>
          <w:szCs w:val="36"/>
          <w:rtl/>
        </w:rPr>
      </w:pPr>
      <w:r w:rsidRPr="007C14D9">
        <w:rPr>
          <w:sz w:val="36"/>
          <w:szCs w:val="36"/>
          <w:rtl/>
        </w:rPr>
        <w:t>وكيف كان فحيث ان عمل النائب لاينتسب الى المنوب عنه حتى ولو كان بتسبيب منه، فمقتضى اطلاق خطاب الأمر المتوجه الى المكلف عدم الاجتزاء باستنابة الغير، فضلا عن نيابته عنه تبرّعا.</w:t>
      </w:r>
    </w:p>
    <w:p w14:paraId="27680F73" w14:textId="77777777" w:rsidR="00890F83" w:rsidRPr="007C14D9" w:rsidRDefault="00890F83" w:rsidP="00876741">
      <w:pPr>
        <w:jc w:val="both"/>
        <w:rPr>
          <w:sz w:val="36"/>
          <w:szCs w:val="36"/>
          <w:rtl/>
        </w:rPr>
      </w:pPr>
      <w:r w:rsidRPr="007C14D9">
        <w:rPr>
          <w:sz w:val="36"/>
          <w:szCs w:val="36"/>
          <w:rtl/>
        </w:rPr>
        <w:t xml:space="preserve">ولكن حكي عن بعض السادة الاعلام دام ظله انه ادعى عدم وجود اصل لفظي يقتضي نفي الاجتزاء بفعل النائب في موارد الشك في جواز النيابة، وذلك لان عمل النائب وان كان لايستند الى المنوب عنه بخلاف الوكيل، ولكن مقتضى دليل النيابة كون عمل النائب بمنزلة عمل المنوب عنه، وبلحاظ هذه </w:t>
      </w:r>
      <w:r w:rsidRPr="007C14D9">
        <w:rPr>
          <w:sz w:val="36"/>
          <w:szCs w:val="36"/>
          <w:rtl/>
        </w:rPr>
        <w:lastRenderedPageBreak/>
        <w:t>الهوهوية الاعتبارية تفرغ ذمة المنوب عنه في مورد اشتغالها بالعمل، فمتعلق التكليف المتوجه الى المنوب عنه هو فعل نفسه، الا ان الشارع اعتبر فعل النائب مصداقا لفعل المنوب عنه من باب التوسعة في مرحلة الامتثال على نحو الورود، وبذلك تفرغ ذمة المنوب عنه، وعليه فلايوجد اصل لفظي يقتضي عدم الاجتزاء بفعل النائب في موارد الشك في جواز النيابة، فلابد من الرجوع الى الاصل العملي من استصحاب بقاء التكليف او قاعدة الاشتغال.</w:t>
      </w:r>
    </w:p>
    <w:p w14:paraId="5E2588D7" w14:textId="77777777" w:rsidR="00890F83" w:rsidRPr="007C14D9" w:rsidRDefault="00890F83" w:rsidP="00876741">
      <w:pPr>
        <w:jc w:val="both"/>
        <w:rPr>
          <w:sz w:val="36"/>
          <w:szCs w:val="36"/>
          <w:rtl/>
        </w:rPr>
      </w:pPr>
      <w:r w:rsidRPr="007C14D9">
        <w:rPr>
          <w:sz w:val="36"/>
          <w:szCs w:val="36"/>
          <w:rtl/>
        </w:rPr>
        <w:t>ويلاحظ عليه: ان ظاهر خطاب التكليف المتوجه الى المنوب عنه حيث يكون هو الفعل المستند اليه ولايشمل فعل النائب فلايرفع اليد عن ظهوره الا بعد وصول الدليل الحاكم الذي يعتبر عمل النائب مصداقا لعمل المنوب عنه، كما هو الحال في سائر موارد الشك في الحكومة، فلو قال المولى "اكرم عالما" فمجرد احتمال تنزيل ولد العالم منزلة العالم لايكفي في رفع اليد عن ظهور هذا الخطاب في وجوب اكرام العالم الحقيقي كما ذكرناه في بحث التعارض.</w:t>
      </w:r>
    </w:p>
    <w:p w14:paraId="60FF86AE" w14:textId="77777777" w:rsidR="00890F83" w:rsidRPr="007C14D9" w:rsidRDefault="00890F83" w:rsidP="00876741">
      <w:pPr>
        <w:pStyle w:val="3"/>
        <w:spacing w:after="0"/>
        <w:rPr>
          <w:sz w:val="36"/>
          <w:szCs w:val="36"/>
          <w:rtl/>
        </w:rPr>
      </w:pPr>
      <w:bookmarkStart w:id="132" w:name="_Toc189368546"/>
      <w:bookmarkStart w:id="133" w:name="_Toc191146317"/>
      <w:bookmarkStart w:id="134" w:name="_Toc222840042"/>
      <w:r w:rsidRPr="007C14D9">
        <w:rPr>
          <w:sz w:val="36"/>
          <w:szCs w:val="36"/>
          <w:rtl/>
        </w:rPr>
        <w:lastRenderedPageBreak/>
        <w:t>حقيقة النيابة</w:t>
      </w:r>
      <w:bookmarkEnd w:id="132"/>
      <w:bookmarkEnd w:id="133"/>
      <w:bookmarkEnd w:id="134"/>
    </w:p>
    <w:p w14:paraId="45DEB49A" w14:textId="77777777" w:rsidR="00890F83" w:rsidRPr="007C14D9" w:rsidRDefault="00890F83" w:rsidP="00876741">
      <w:pPr>
        <w:jc w:val="both"/>
        <w:rPr>
          <w:sz w:val="36"/>
          <w:szCs w:val="36"/>
          <w:rtl/>
        </w:rPr>
      </w:pPr>
      <w:r w:rsidRPr="007C14D9">
        <w:rPr>
          <w:sz w:val="36"/>
          <w:szCs w:val="36"/>
          <w:rtl/>
        </w:rPr>
        <w:t>هذا ولابأس ان نتكلم في المقام عن حقيقة النيابة، فانه قد ذكر في حقيقة النيابة عدة احتمالات:</w:t>
      </w:r>
    </w:p>
    <w:p w14:paraId="0BC3474C" w14:textId="77777777" w:rsidR="00890F83" w:rsidRPr="007C14D9" w:rsidRDefault="00890F83" w:rsidP="00876741">
      <w:pPr>
        <w:jc w:val="both"/>
        <w:rPr>
          <w:sz w:val="36"/>
          <w:szCs w:val="36"/>
          <w:rtl/>
        </w:rPr>
      </w:pPr>
      <w:r w:rsidRPr="007C14D9">
        <w:rPr>
          <w:sz w:val="36"/>
          <w:szCs w:val="36"/>
          <w:rtl/>
        </w:rPr>
        <w:t>1- تنزيل النائب نفسه منزلة المنوب عنه، وهذا احد الوجهين اللذين ذكرهما صاحب العروة في معنى النيابة</w:t>
      </w:r>
      <w:r w:rsidR="00876741" w:rsidRPr="007C14D9">
        <w:rPr>
          <w:rStyle w:val="a5"/>
          <w:sz w:val="36"/>
          <w:szCs w:val="36"/>
          <w:rtl/>
        </w:rPr>
        <w:t>(</w:t>
      </w:r>
      <w:r w:rsidR="00876741" w:rsidRPr="007C14D9">
        <w:rPr>
          <w:rStyle w:val="a5"/>
          <w:sz w:val="36"/>
          <w:szCs w:val="36"/>
          <w:rtl/>
        </w:rPr>
        <w:footnoteReference w:id="253"/>
      </w:r>
      <w:r w:rsidR="00876741" w:rsidRPr="007C14D9">
        <w:rPr>
          <w:rStyle w:val="a5"/>
          <w:sz w:val="36"/>
          <w:szCs w:val="36"/>
          <w:rtl/>
        </w:rPr>
        <w:t>)</w:t>
      </w:r>
      <w:r w:rsidRPr="007C14D9">
        <w:rPr>
          <w:sz w:val="36"/>
          <w:szCs w:val="36"/>
          <w:rtl/>
        </w:rPr>
        <w:t>.</w:t>
      </w:r>
    </w:p>
    <w:p w14:paraId="5D92EFCC" w14:textId="77777777" w:rsidR="00890F83" w:rsidRPr="007C14D9" w:rsidRDefault="00890F83" w:rsidP="00876741">
      <w:pPr>
        <w:jc w:val="both"/>
        <w:rPr>
          <w:sz w:val="36"/>
          <w:szCs w:val="36"/>
          <w:rtl/>
        </w:rPr>
      </w:pPr>
      <w:r w:rsidRPr="007C14D9">
        <w:rPr>
          <w:sz w:val="36"/>
          <w:szCs w:val="36"/>
          <w:rtl/>
        </w:rPr>
        <w:t xml:space="preserve">وقد يورد عليه اولا بما ذكره السيد الخوئي قده من ان تنزيل النائب نفسه منزلة المنوب عنه انما ينفع ويترتب عليه الاثر اذا صدر ممن بيده الجعل والاعتبار، فانه مجرد ادعاء وفرض أمر على خلاف الواقع، فلايملكه الا من بيده زمام الامور وهو الشارع الأقدس، ولايكاد يصح ذلك من آحاد المكلفين الذين هو بمعزل عن مقام التشريع، والمفروض عدم قيام دليل على التنزيل في خصوص المقام، ثم انه على تقدير التسليم بتصدي الشارع للتنزيل في المقام فلازمه ان يكون الفعل الصادر من النائب بمثابة الفعل الصادر عن المنوب عنه، حتى لو قصد الإتيان بالفعل عن نفسه بعد ان كان المفروض تنزيل نفسه منزلة المنوب عنه فيكون هو هو وفعلُه فعلَه، وهو كما ترى لايظن </w:t>
      </w:r>
      <w:r w:rsidRPr="007C14D9">
        <w:rPr>
          <w:sz w:val="36"/>
          <w:szCs w:val="36"/>
          <w:rtl/>
        </w:rPr>
        <w:lastRenderedPageBreak/>
        <w:t>الالتزام به من احد بل هو باطل جزما، فالتنزيل لامحصل له</w:t>
      </w:r>
      <w:r w:rsidR="00876741" w:rsidRPr="007C14D9">
        <w:rPr>
          <w:rStyle w:val="a5"/>
          <w:sz w:val="36"/>
          <w:szCs w:val="36"/>
          <w:rtl/>
        </w:rPr>
        <w:t>(</w:t>
      </w:r>
      <w:r w:rsidR="00876741" w:rsidRPr="007C14D9">
        <w:rPr>
          <w:rStyle w:val="a5"/>
          <w:sz w:val="36"/>
          <w:szCs w:val="36"/>
          <w:rtl/>
        </w:rPr>
        <w:footnoteReference w:id="254"/>
      </w:r>
      <w:r w:rsidR="00876741" w:rsidRPr="007C14D9">
        <w:rPr>
          <w:rStyle w:val="a5"/>
          <w:sz w:val="36"/>
          <w:szCs w:val="36"/>
          <w:rtl/>
        </w:rPr>
        <w:t>)</w:t>
      </w:r>
      <w:r w:rsidRPr="007C14D9">
        <w:rPr>
          <w:sz w:val="36"/>
          <w:szCs w:val="36"/>
          <w:rtl/>
        </w:rPr>
        <w:t>.</w:t>
      </w:r>
    </w:p>
    <w:p w14:paraId="69063FFF" w14:textId="77777777" w:rsidR="00890F83" w:rsidRPr="007C14D9" w:rsidRDefault="00890F83" w:rsidP="00876741">
      <w:pPr>
        <w:jc w:val="both"/>
        <w:rPr>
          <w:sz w:val="36"/>
          <w:szCs w:val="36"/>
          <w:rtl/>
        </w:rPr>
      </w:pPr>
      <w:r w:rsidRPr="007C14D9">
        <w:rPr>
          <w:sz w:val="36"/>
          <w:szCs w:val="36"/>
          <w:rtl/>
        </w:rPr>
        <w:t>كما يورد عليه ثانيا بما ذكره بعض الاعلام قده من ان النيابة اذا كانت بمعنى تنزيل النائب نفسه منزلة المنوب عنه فلابد ان يكون هناك اثر مترتب على المنوب عنه كي يترتب بالتنزيل على النائب، كما ان الأمر كذلك في تنزيل الطواف منزلة الصلاة في قوله الطواف بالبيت صلاة، حيث يثبت اثر المنزل عليه وهو الصلاة على المنزل وهو الطواف، بينما انه ليست النيابة من هذا القبيل، فمن ينوب عن شخص في امامة الجماعة فلايترتب عليه الا اشغاله للمكان واداءه لصلاة الجماعة، وهذا الاثر ثابت تكوينا للنائب ولايحتاج الى تنزيله منزلة المنوب عنه.</w:t>
      </w:r>
    </w:p>
    <w:p w14:paraId="2FD20024" w14:textId="77777777" w:rsidR="00890F83" w:rsidRPr="007C14D9" w:rsidRDefault="00890F83" w:rsidP="00876741">
      <w:pPr>
        <w:jc w:val="both"/>
        <w:rPr>
          <w:sz w:val="36"/>
          <w:szCs w:val="36"/>
          <w:rtl/>
        </w:rPr>
      </w:pPr>
      <w:r w:rsidRPr="007C14D9">
        <w:rPr>
          <w:sz w:val="36"/>
          <w:szCs w:val="36"/>
          <w:rtl/>
        </w:rPr>
        <w:t xml:space="preserve">والظاهر عدم تمامية اي من الإيرادين، أما الإيراد الأول فلأنه لو كان معنى النيابة صادقا على تنزيل النائب نفسه منزلة المنوب عنه فيشمله ما دل على مشروعية النيابة، ولايحتاج الى قيام دليل خاصّ على التنزيل المذكور، ولايتمّ ما اورده من النقض بما لو نزّل النائب نفسه </w:t>
      </w:r>
      <w:r w:rsidRPr="007C14D9">
        <w:rPr>
          <w:sz w:val="36"/>
          <w:szCs w:val="36"/>
          <w:rtl/>
        </w:rPr>
        <w:lastRenderedPageBreak/>
        <w:t>منزلة المنوب عنه لكنه قصد كون الفعل لنفسه، لان المقصود هو تنزيل النائب نفسه منزلة المنوب عنه في هذا الفعل، فكيف يجتمع مع قصد ان يكون الفعل لنفسه لاللمنوب عنه.</w:t>
      </w:r>
    </w:p>
    <w:p w14:paraId="265C2B23" w14:textId="77777777" w:rsidR="0075768D" w:rsidRPr="007C14D9" w:rsidRDefault="00890F83" w:rsidP="00876741">
      <w:pPr>
        <w:jc w:val="both"/>
        <w:rPr>
          <w:sz w:val="36"/>
          <w:szCs w:val="36"/>
          <w:rtl/>
        </w:rPr>
      </w:pPr>
      <w:r w:rsidRPr="007C14D9">
        <w:rPr>
          <w:sz w:val="36"/>
          <w:szCs w:val="36"/>
          <w:rtl/>
        </w:rPr>
        <w:t xml:space="preserve">وأما الإيراد الثاني فلأنه لاملزم لأن يثبت بهذا التنزيل في حق النائب حكم ثابت على المنوب عنه في الرتبة السابقة، بل يكفي ترتب أثر فعل المنوب عنه على فعل النائب، فقد تكون نتيجة ذلك ثبوت حكم في حق المنوب عنه، كما اذا ورد انه اذا طاف الحاجّ بالنساء تحل له النساء ثم ورد ان النائب في طواف النساء منزّل منزلة المنوب عنه، فمعناه ان اتيان النائب بطواف النساء يكفي في حلية النساء للمنوب عنه، وهكذا لو قال المولى لعبده اذا تصدقت فيجوز لك ان تفعل كذا، ثم قال له ان ابنك مثلك، فتارة يكون الغرض من هذا التنزيل هو ثبوت هذا الحكم في حق الابن ايضا، فاذا تصدق الابن فيحل له ذلك الفعل، فهذا خارج عن محل الكلام، وأخرى يكون الغرض منه هو ان الإبن لو تصدق فيثبت لأبيه جواز الفعل، ولايحتاج ان يكون التنزيل بلسان "ان صدقة ابنك صدقتك" كي يكون من تنزيل فعل النائب منزلة </w:t>
      </w:r>
      <w:r w:rsidRPr="007C14D9">
        <w:rPr>
          <w:sz w:val="36"/>
          <w:szCs w:val="36"/>
          <w:rtl/>
        </w:rPr>
        <w:lastRenderedPageBreak/>
        <w:t>فعل المنوب عنه، ويثبت حكم فعل المنوب عنه لفعل النائب، فكما انه لو تصدق الاب بنفسه كان يحل له ذلك الفعل فلو تصدق ابنه ايضا يحل ذاك الفعل لأبيه.</w:t>
      </w:r>
    </w:p>
    <w:p w14:paraId="38EFB130" w14:textId="77777777" w:rsidR="00890F83" w:rsidRPr="007C14D9" w:rsidRDefault="00890F83" w:rsidP="00876741">
      <w:pPr>
        <w:jc w:val="both"/>
        <w:rPr>
          <w:sz w:val="36"/>
          <w:szCs w:val="36"/>
          <w:rtl/>
        </w:rPr>
      </w:pPr>
      <w:r w:rsidRPr="007C14D9">
        <w:rPr>
          <w:sz w:val="36"/>
          <w:szCs w:val="36"/>
          <w:rtl/>
        </w:rPr>
        <w:t>ويكفي في تنزيل النائب نفسه منزلة المنوب عنه ترتب أثر شرعي في حق المنوب عنه بسبب فعل النائب، بل الظاهر انه لايحتاج في هذا التنزيل الى اثر شرعي، بل يكفي الاثر العرفي، ففي مثال الاستنابة لصلاة الجماعة يكون اثرها العرفي بقاء المنوب عنه كإمام راتب للمسجد بل جواز إقامة النائب للجماعة عرفا، او فقل أرجحيته عرفا من غيره.</w:t>
      </w:r>
    </w:p>
    <w:p w14:paraId="5E6D3F40" w14:textId="77777777" w:rsidR="00890F83" w:rsidRPr="007C14D9" w:rsidRDefault="00890F83" w:rsidP="00876741">
      <w:pPr>
        <w:jc w:val="both"/>
        <w:rPr>
          <w:sz w:val="36"/>
          <w:szCs w:val="36"/>
          <w:rtl/>
        </w:rPr>
      </w:pPr>
      <w:r w:rsidRPr="007C14D9">
        <w:rPr>
          <w:sz w:val="36"/>
          <w:szCs w:val="36"/>
          <w:rtl/>
        </w:rPr>
        <w:t xml:space="preserve">والمهم في الاشكال على هذا الوجه كونه خلاف المرتكز جدّا، حيث لايوجد في ارتكاز النائب او المستنيب تنزيل النائب منزلة المنوب عنه، فهل ينزل النائب عن الامام </w:t>
      </w:r>
      <w:r w:rsidR="003A160D" w:rsidRPr="007C14D9">
        <w:rPr>
          <w:sz w:val="36"/>
          <w:szCs w:val="36"/>
          <w:rtl/>
        </w:rPr>
        <w:t>عليه‌السلام</w:t>
      </w:r>
      <w:r w:rsidRPr="007C14D9">
        <w:rPr>
          <w:sz w:val="36"/>
          <w:szCs w:val="36"/>
          <w:rtl/>
        </w:rPr>
        <w:t xml:space="preserve"> نفسه منزلة الامام </w:t>
      </w:r>
      <w:r w:rsidR="003A160D" w:rsidRPr="007C14D9">
        <w:rPr>
          <w:sz w:val="36"/>
          <w:szCs w:val="36"/>
          <w:rtl/>
        </w:rPr>
        <w:t>عليه‌السلام</w:t>
      </w:r>
      <w:r w:rsidRPr="007C14D9">
        <w:rPr>
          <w:sz w:val="36"/>
          <w:szCs w:val="36"/>
          <w:rtl/>
        </w:rPr>
        <w:t>؟!.</w:t>
      </w:r>
    </w:p>
    <w:p w14:paraId="202058A9" w14:textId="77777777" w:rsidR="00890F83" w:rsidRPr="007C14D9" w:rsidRDefault="00890F83" w:rsidP="00876741">
      <w:pPr>
        <w:jc w:val="both"/>
        <w:rPr>
          <w:sz w:val="36"/>
          <w:szCs w:val="36"/>
          <w:rtl/>
        </w:rPr>
      </w:pPr>
      <w:r w:rsidRPr="007C14D9">
        <w:rPr>
          <w:sz w:val="36"/>
          <w:szCs w:val="36"/>
          <w:rtl/>
        </w:rPr>
        <w:t xml:space="preserve">2- تنزيل النائب فعله منزلة فعل المنوب عنه، وهذا ما اختاره المحقق النائيني قده -على ما حكى عنه في اجود التقريرات- حيث ذكر ان حقيقة النيابة عبارة عن تنزيل النائب </w:t>
      </w:r>
      <w:r w:rsidRPr="007C14D9">
        <w:rPr>
          <w:sz w:val="36"/>
          <w:szCs w:val="36"/>
          <w:rtl/>
        </w:rPr>
        <w:lastRenderedPageBreak/>
        <w:t>فعله منزلة المنوب عنه، وأما تنزيل النائب نفسه وبدنه منزلة المنوب عنه فمما لايخطر ببال النائب والمنوب عنه اصلا</w:t>
      </w:r>
      <w:r w:rsidR="00876741" w:rsidRPr="007C14D9">
        <w:rPr>
          <w:rStyle w:val="a5"/>
          <w:sz w:val="36"/>
          <w:szCs w:val="36"/>
          <w:rtl/>
        </w:rPr>
        <w:t>(</w:t>
      </w:r>
      <w:r w:rsidR="00876741" w:rsidRPr="007C14D9">
        <w:rPr>
          <w:rStyle w:val="a5"/>
          <w:sz w:val="36"/>
          <w:szCs w:val="36"/>
          <w:rtl/>
        </w:rPr>
        <w:footnoteReference w:id="255"/>
      </w:r>
      <w:r w:rsidR="00876741" w:rsidRPr="007C14D9">
        <w:rPr>
          <w:rStyle w:val="a5"/>
          <w:sz w:val="36"/>
          <w:szCs w:val="36"/>
          <w:rtl/>
        </w:rPr>
        <w:t>)</w:t>
      </w:r>
      <w:r w:rsidRPr="007C14D9">
        <w:rPr>
          <w:sz w:val="36"/>
          <w:szCs w:val="36"/>
          <w:rtl/>
        </w:rPr>
        <w:t>.</w:t>
      </w:r>
    </w:p>
    <w:p w14:paraId="13F62024" w14:textId="77777777" w:rsidR="00890F83" w:rsidRPr="007C14D9" w:rsidRDefault="00890F83" w:rsidP="00876741">
      <w:pPr>
        <w:jc w:val="both"/>
        <w:rPr>
          <w:sz w:val="36"/>
          <w:szCs w:val="36"/>
          <w:rtl/>
        </w:rPr>
      </w:pPr>
      <w:r w:rsidRPr="007C14D9">
        <w:rPr>
          <w:sz w:val="36"/>
          <w:szCs w:val="36"/>
          <w:rtl/>
        </w:rPr>
        <w:t>والانصاف ان تنزيل النائب فعله منزلة فعل المنوب عنه ايضا لايوجد في مرتكز النائب اصلا.</w:t>
      </w:r>
    </w:p>
    <w:p w14:paraId="643BC943" w14:textId="77777777" w:rsidR="00890F83" w:rsidRPr="007C14D9" w:rsidRDefault="00890F83" w:rsidP="00876741">
      <w:pPr>
        <w:jc w:val="both"/>
        <w:rPr>
          <w:sz w:val="36"/>
          <w:szCs w:val="36"/>
          <w:rtl/>
        </w:rPr>
      </w:pPr>
      <w:r w:rsidRPr="007C14D9">
        <w:rPr>
          <w:sz w:val="36"/>
          <w:szCs w:val="36"/>
          <w:rtl/>
        </w:rPr>
        <w:t>3- ان يقصد النائب اتيان ما على المنوب عنه له، نظير أداء دين الغير، وهذا ما ذكره صاحب العروة كوجه ثانٍ للنيابة، وقد اختار ذلك المحقق النائيني قده في تعليقته على العروة حيث ذكر ان الظاهر كون مناط تحقق النيابة في العبادات هو قصد النائب ان يمتثل الأمر المتوجه الى المنوب عنه بفعله ويفرغ ذمته بذلك، أما تنزيل نفسه منزلته فلاأثر له.</w:t>
      </w:r>
    </w:p>
    <w:p w14:paraId="64A4F46B" w14:textId="77777777" w:rsidR="00890F83" w:rsidRPr="007C14D9" w:rsidRDefault="00890F83" w:rsidP="00876741">
      <w:pPr>
        <w:jc w:val="both"/>
        <w:rPr>
          <w:sz w:val="36"/>
          <w:szCs w:val="36"/>
          <w:rtl/>
        </w:rPr>
      </w:pPr>
      <w:r w:rsidRPr="007C14D9">
        <w:rPr>
          <w:sz w:val="36"/>
          <w:szCs w:val="36"/>
          <w:rtl/>
        </w:rPr>
        <w:t xml:space="preserve">وقد اختار السيد الخوئي قده هذا المعنى للنيابة فقط، حيث ذكر ان النيابة تكون باضافة العمل الى المنوب عنه والاتيان به بقصد اداءه عنه وبداعي تفريغ ذمته، نظير التبرع باداء دين الغير، وهذا في حدّ نفسه وان كان على خلاف القاعدة الا انه لامانع من الالتزام به اذا ساعد عليه الدليل، نعم قد ثبت جواز </w:t>
      </w:r>
      <w:r w:rsidRPr="007C14D9">
        <w:rPr>
          <w:sz w:val="36"/>
          <w:szCs w:val="36"/>
          <w:rtl/>
        </w:rPr>
        <w:lastRenderedPageBreak/>
        <w:t>النيابة في الامور الاعتبارية كالوكيل في البيع والإجارة والتزويج والطلاق وغيرها من العقود والإيقاعات، وكذا فيما يلحق بالأمور الاعتبارية كالقبض، فان فعل الوكيل مستند الى الموكل استنادا حقيقيا بمقتضى السيرة العقلائية.</w:t>
      </w:r>
    </w:p>
    <w:p w14:paraId="274187FC" w14:textId="77777777" w:rsidR="00890F83" w:rsidRPr="007C14D9" w:rsidRDefault="00890F83" w:rsidP="00876741">
      <w:pPr>
        <w:jc w:val="both"/>
        <w:rPr>
          <w:sz w:val="36"/>
          <w:szCs w:val="36"/>
          <w:rtl/>
        </w:rPr>
      </w:pPr>
      <w:r w:rsidRPr="007C14D9">
        <w:rPr>
          <w:sz w:val="36"/>
          <w:szCs w:val="36"/>
          <w:rtl/>
        </w:rPr>
        <w:t>وأما الامور التكوينية فلايكاد يصح الاسناد الحقيقي بمثل ذلك، فلايكون اكل زيد او نومه اكلا لعمرو او نوما له، وان أمر بهما ونواهما عنه، واذا صح الاسناد أحيانا كما في قولهم غلب الأمير او فتح الأمير البلد او انه انهزم باعتبار غلبة طيشه او فتحهم او هزيمتهم فهو من باب التوسعة والمجاز، وعليه ففي مثل الصلاة والصيام ونحوهما من سائر العبادات التي هي من الامور التكوينية لايكاد يستند الفعل حقيقة الا الى المباشر، دون غيره وان نوى المباشر ذلك عنه، فلايجزي عن المنوب عنه الا فيما قام الدليل عليه بالخصوص</w:t>
      </w:r>
      <w:r w:rsidR="00876741" w:rsidRPr="007C14D9">
        <w:rPr>
          <w:rStyle w:val="a5"/>
          <w:sz w:val="36"/>
          <w:szCs w:val="36"/>
          <w:rtl/>
        </w:rPr>
        <w:t>(</w:t>
      </w:r>
      <w:r w:rsidR="00876741" w:rsidRPr="007C14D9">
        <w:rPr>
          <w:rStyle w:val="a5"/>
          <w:sz w:val="36"/>
          <w:szCs w:val="36"/>
          <w:rtl/>
        </w:rPr>
        <w:footnoteReference w:id="256"/>
      </w:r>
      <w:r w:rsidR="00876741" w:rsidRPr="007C14D9">
        <w:rPr>
          <w:rStyle w:val="a5"/>
          <w:sz w:val="36"/>
          <w:szCs w:val="36"/>
          <w:rtl/>
        </w:rPr>
        <w:t>)</w:t>
      </w:r>
      <w:r w:rsidRPr="007C14D9">
        <w:rPr>
          <w:sz w:val="36"/>
          <w:szCs w:val="36"/>
          <w:rtl/>
        </w:rPr>
        <w:t>.</w:t>
      </w:r>
    </w:p>
    <w:p w14:paraId="180AA398" w14:textId="77777777" w:rsidR="00890F83" w:rsidRPr="007C14D9" w:rsidRDefault="00890F83" w:rsidP="00876741">
      <w:pPr>
        <w:jc w:val="both"/>
        <w:rPr>
          <w:sz w:val="36"/>
          <w:szCs w:val="36"/>
          <w:rtl/>
        </w:rPr>
      </w:pPr>
      <w:r w:rsidRPr="007C14D9">
        <w:rPr>
          <w:sz w:val="36"/>
          <w:szCs w:val="36"/>
          <w:rtl/>
        </w:rPr>
        <w:t xml:space="preserve">وفيه اولا: ان النيابة لاتتقوم بقصد افراغ ذمة المنوب عنه لمشروعية النيابة عن الميت في الحج المستحب </w:t>
      </w:r>
      <w:r w:rsidRPr="007C14D9">
        <w:rPr>
          <w:sz w:val="36"/>
          <w:szCs w:val="36"/>
          <w:rtl/>
        </w:rPr>
        <w:lastRenderedPageBreak/>
        <w:t>والزيارة ونحوهما، وقد أفتى الأعلام كلهم بذلك وفقا للنصوص.</w:t>
      </w:r>
    </w:p>
    <w:p w14:paraId="6B32B7E9" w14:textId="77777777" w:rsidR="00890F83" w:rsidRPr="007C14D9" w:rsidRDefault="00890F83" w:rsidP="00876741">
      <w:pPr>
        <w:jc w:val="both"/>
        <w:rPr>
          <w:sz w:val="36"/>
          <w:szCs w:val="36"/>
          <w:rtl/>
        </w:rPr>
      </w:pPr>
      <w:r w:rsidRPr="007C14D9">
        <w:rPr>
          <w:sz w:val="36"/>
          <w:szCs w:val="36"/>
          <w:rtl/>
        </w:rPr>
        <w:t>وثانيا: انه ليس كل عمل يؤتى به بداعي إفراغ ذمة الغير مصداقا للنيابة، فانه يوجد فرق بين أداء دين الغير مثلا وأداء دينه عنه، والنيابة تتقوم عرفا بان يصدق انه أتى بالعمل عنه كما يقال صلى عنه وصام عنه وهكذا، ومجرد اداء دين الغير لايكفي في صدق انه أدّى دينه عنه.</w:t>
      </w:r>
    </w:p>
    <w:p w14:paraId="13C6609B" w14:textId="77777777" w:rsidR="00890F83" w:rsidRPr="007C14D9" w:rsidRDefault="00890F83" w:rsidP="00876741">
      <w:pPr>
        <w:jc w:val="both"/>
        <w:rPr>
          <w:sz w:val="36"/>
          <w:szCs w:val="36"/>
          <w:rtl/>
        </w:rPr>
      </w:pPr>
      <w:r w:rsidRPr="007C14D9">
        <w:rPr>
          <w:sz w:val="36"/>
          <w:szCs w:val="36"/>
          <w:rtl/>
        </w:rPr>
        <w:t>وثالثا: ان ما ذكره من كون اتيان الوكيل بالعقد والإيقاع من مصاديق النيابة غير متجه، فانه لايصدق عنوان النيابة على فعل الوكيل مالم يقصد الإتيان به عن موكله، فلو أذن المالك لشخص ان يبيع ماله فلايصدق على بيع الوكيل انه باع عنه، وكذا لو أذنت البنت لأبيها ان يزوجها من شخص فزوجها الأب منه فلايقال انه زوّجها بذاك الشخص عنها، فان الوكالة إذن في العقد او الإيقاع المرتبط بالموكل، ولاتتقوم بقصد الوكيل الإتيان بالفعل عن موكله، نعم حيث ان الوكيل عادة يقصد انشاء العقد او الايقاع بدلا عن موكله فلأجل ذلك يصدق انه باع عنه او طلّق عنه وهكذا، الاّ ان الوكالة لاتتقوم بذلك.</w:t>
      </w:r>
    </w:p>
    <w:p w14:paraId="3C74D0A2" w14:textId="77777777" w:rsidR="00890F83" w:rsidRPr="007C14D9" w:rsidRDefault="00890F83" w:rsidP="00876741">
      <w:pPr>
        <w:jc w:val="both"/>
        <w:rPr>
          <w:sz w:val="36"/>
          <w:szCs w:val="36"/>
          <w:rtl/>
        </w:rPr>
      </w:pPr>
      <w:r w:rsidRPr="007C14D9">
        <w:rPr>
          <w:sz w:val="36"/>
          <w:szCs w:val="36"/>
          <w:rtl/>
        </w:rPr>
        <w:lastRenderedPageBreak/>
        <w:t>ورابعا: ان ما ذكره من عدم اسناد الفعل التكويني حقيقة الا الى المباشر لايتمّ باطلاقه، فانه لااشكال في انتساب بعض الافعال الى غير المباشر ايضا كبناء البيت وحلق الرأس وذبح الهدي ونحو ذلك، ولأجل ذلك التزم قده بعدم اعتبار الايمان في ذابح الهدي، حيث ان الذبح ليس عبادة صادرة من الذابح وانما هو عبادة صادرة من الحاجّ الذي يأمره بالذبح، نظير حلق الحلاّق رأس الحاجّ بامره، حيث انه ليس نيابة عنه جزما، وانما هو فعل تسبيبي ينتسب الى الحاجّ نفسه، فلايعتبر الاسلام في الحلاّق فضلا عن الإيمان، فيختلف عن موارد الاستنابة كاستنابة الغير للطواف، حيث يعتبر في النائب ان يكون مؤمنا لكونه طوافه النيابي عبادة صادرة منه ويعتبر في صحة العبادة عند المشهور الإيمان.</w:t>
      </w:r>
    </w:p>
    <w:p w14:paraId="6874A4C6" w14:textId="77777777" w:rsidR="00890F83" w:rsidRPr="007C14D9" w:rsidRDefault="00890F83" w:rsidP="00876741">
      <w:pPr>
        <w:jc w:val="both"/>
        <w:rPr>
          <w:sz w:val="36"/>
          <w:szCs w:val="36"/>
          <w:rtl/>
        </w:rPr>
      </w:pPr>
      <w:r w:rsidRPr="007C14D9">
        <w:rPr>
          <w:sz w:val="36"/>
          <w:szCs w:val="36"/>
          <w:rtl/>
        </w:rPr>
        <w:t xml:space="preserve">4- ما ذكره شيخنا الاستاذ قده من ان النيابة قد تكون بقصد اداء ما في ذمة الغير كما في النيابة في مثل الصلاة والصوم عن الميت فانها تكون كأداء دين الغير، فان من يقوم باداء دين الغير لاينزل نفسه منزلة المدين بل يقصد أداء ما في ذمته، </w:t>
      </w:r>
      <w:r w:rsidRPr="007C14D9">
        <w:rPr>
          <w:sz w:val="36"/>
          <w:szCs w:val="36"/>
          <w:rtl/>
        </w:rPr>
        <w:lastRenderedPageBreak/>
        <w:t>وقد تكون النيابة بتنزيل النائب نفسه منزلة المنوب عنه، وذلك فيما اذا لم‌يكن ذمة المنوب عنه مشغولة ب</w:t>
      </w:r>
      <w:r w:rsidR="00E36509" w:rsidRPr="007C14D9">
        <w:rPr>
          <w:sz w:val="36"/>
          <w:szCs w:val="36"/>
          <w:rtl/>
        </w:rPr>
        <w:t>شيء،</w:t>
      </w:r>
      <w:r w:rsidRPr="007C14D9">
        <w:rPr>
          <w:sz w:val="36"/>
          <w:szCs w:val="36"/>
          <w:rtl/>
        </w:rPr>
        <w:t xml:space="preserve"> كما في النيابة في الحجّ المندوب عن الميت، فيكفي في مثله القول بالتنزيل</w:t>
      </w:r>
      <w:r w:rsidR="00876741" w:rsidRPr="007C14D9">
        <w:rPr>
          <w:rStyle w:val="a5"/>
          <w:sz w:val="36"/>
          <w:szCs w:val="36"/>
          <w:rtl/>
        </w:rPr>
        <w:t>(</w:t>
      </w:r>
      <w:r w:rsidR="00876741" w:rsidRPr="007C14D9">
        <w:rPr>
          <w:rStyle w:val="a5"/>
          <w:sz w:val="36"/>
          <w:szCs w:val="36"/>
          <w:rtl/>
        </w:rPr>
        <w:footnoteReference w:id="257"/>
      </w:r>
      <w:r w:rsidR="00876741" w:rsidRPr="007C14D9">
        <w:rPr>
          <w:rStyle w:val="a5"/>
          <w:sz w:val="36"/>
          <w:szCs w:val="36"/>
          <w:rtl/>
        </w:rPr>
        <w:t>)</w:t>
      </w:r>
      <w:r w:rsidRPr="007C14D9">
        <w:rPr>
          <w:sz w:val="36"/>
          <w:szCs w:val="36"/>
          <w:rtl/>
        </w:rPr>
        <w:t>.</w:t>
      </w:r>
    </w:p>
    <w:p w14:paraId="5DE23C89" w14:textId="77777777" w:rsidR="00890F83" w:rsidRPr="007C14D9" w:rsidRDefault="00890F83" w:rsidP="00876741">
      <w:pPr>
        <w:jc w:val="both"/>
        <w:rPr>
          <w:sz w:val="36"/>
          <w:szCs w:val="36"/>
          <w:rtl/>
        </w:rPr>
      </w:pPr>
      <w:r w:rsidRPr="007C14D9">
        <w:rPr>
          <w:sz w:val="36"/>
          <w:szCs w:val="36"/>
          <w:rtl/>
        </w:rPr>
        <w:t>ويلاحظ عليه: ان مجرد الاتيان بالفعل بقصد إفراغ ذمة شخص آخر لايعتبر نيابة عنه، فلايصدق على مجرد أداء دين الغير انه أداء لدينه عنه، كما ان تنزيل النائب نفسه منزلة المنوب عنه خلاف المرتكز جدّا.</w:t>
      </w:r>
    </w:p>
    <w:p w14:paraId="4B39303B" w14:textId="77777777" w:rsidR="00890F83" w:rsidRPr="007C14D9" w:rsidRDefault="00890F83" w:rsidP="00876741">
      <w:pPr>
        <w:jc w:val="both"/>
        <w:rPr>
          <w:sz w:val="36"/>
          <w:szCs w:val="36"/>
          <w:rtl/>
        </w:rPr>
      </w:pPr>
      <w:r w:rsidRPr="007C14D9">
        <w:rPr>
          <w:sz w:val="36"/>
          <w:szCs w:val="36"/>
          <w:rtl/>
        </w:rPr>
        <w:t xml:space="preserve">5- إتيان النائب بالفعل بدلا عن المنوب عنه، وهذا هو المناسب للمعنى اللغوي للنيابة، فانه اذا قام شخص مقام شخص آخر فيقال انه ناب عنه اي قام مقامه، والظاهر انه عنوان قصدي فلابد ان يقصد النائب بدلية عمله لعمل المنوب عنه، والا فليس كل من يقوم بعمل مكان شخص آخر نائبا عنه عرفا، فاذا رأت امرأة ان أخاها لايقوم بقضاء فوائت أبيه او لاينفق عليه فقامت هي بذلك مكانه، فلايصدق انها نابت عنه بمجرد كون السبب لقيامها بالعمل عدم قيام أخيها بذلك، وكذا لو رأى شخص ان الأجير لخياطة ثوب زيد لايقوم بالعمل </w:t>
      </w:r>
      <w:r w:rsidRPr="007C14D9">
        <w:rPr>
          <w:sz w:val="36"/>
          <w:szCs w:val="36"/>
          <w:rtl/>
        </w:rPr>
        <w:lastRenderedPageBreak/>
        <w:t>فقام هو بخياطة ثوب زيد لابنية كونها عن الأجير فلايصدق انه خاط ثوب زيد نيابة عن ذلك الاجير، كما لايكفي ذلك في براءة ذمته، فحقيقة النيابة عرفا قيام شخص مقام آخر في عمل بنية كون عمله بدلا عن عمل ذاك الشخص.</w:t>
      </w:r>
    </w:p>
    <w:p w14:paraId="6BFC26D1" w14:textId="77777777" w:rsidR="00890F83" w:rsidRPr="007C14D9" w:rsidRDefault="00890F83" w:rsidP="00876741">
      <w:pPr>
        <w:jc w:val="both"/>
        <w:rPr>
          <w:sz w:val="36"/>
          <w:szCs w:val="36"/>
          <w:rtl/>
        </w:rPr>
      </w:pPr>
      <w:r w:rsidRPr="007C14D9">
        <w:rPr>
          <w:sz w:val="36"/>
          <w:szCs w:val="36"/>
          <w:rtl/>
        </w:rPr>
        <w:t xml:space="preserve">وقد ذكر بعض الاعلام قده اولا ان المعنى العرفي للنيابة هو إتيان النائب بالفعل بدلا عن المنوب عنه، فان النيابة عرفا هو حلول </w:t>
      </w:r>
      <w:r w:rsidR="00E36509" w:rsidRPr="007C14D9">
        <w:rPr>
          <w:sz w:val="36"/>
          <w:szCs w:val="36"/>
          <w:rtl/>
        </w:rPr>
        <w:t xml:space="preserve">شيء </w:t>
      </w:r>
      <w:r w:rsidRPr="007C14D9">
        <w:rPr>
          <w:sz w:val="36"/>
          <w:szCs w:val="36"/>
          <w:rtl/>
        </w:rPr>
        <w:t>محل آخر (جانشينى)، وقد تكون النيابة في موارد المعاملات من عقد بيع او نكاح ونحو ذلك او في الوظائف المقررة للشخص خارجا كإمامة الجماعة، حيث يرسل الإمام الراتب نائبا مكانه أحيانا، او في الدعوة الى الحضور في الولائم، او في الأعمال الاجتماعية الأخلاقية كالتعزية والتهنئة فيما اذا كان يصدر من النائب التهنئة والتعزئة نيابة عن المنوب عنه لا انه مجرد رسول لإيصال التعزية والتهنئة، فترى انه في هذه الموارد لايوجد اي تنزيل وانما يحلّ النائب محلّ المنوب عنه ويأتي بالعمل بدلا عنه.</w:t>
      </w:r>
    </w:p>
    <w:p w14:paraId="436A0288" w14:textId="77777777" w:rsidR="00890F83" w:rsidRPr="007C14D9" w:rsidRDefault="00890F83" w:rsidP="00876741">
      <w:pPr>
        <w:jc w:val="both"/>
        <w:rPr>
          <w:sz w:val="36"/>
          <w:szCs w:val="36"/>
          <w:rtl/>
        </w:rPr>
      </w:pPr>
      <w:r w:rsidRPr="007C14D9">
        <w:rPr>
          <w:sz w:val="36"/>
          <w:szCs w:val="36"/>
          <w:rtl/>
        </w:rPr>
        <w:t xml:space="preserve">ثم ذكر ثانيا حيث تختص النيابة </w:t>
      </w:r>
      <w:r w:rsidRPr="007C14D9">
        <w:rPr>
          <w:sz w:val="36"/>
          <w:szCs w:val="36"/>
          <w:rtl/>
        </w:rPr>
        <w:lastRenderedPageBreak/>
        <w:t>بهذا المعنى العرفي بما اذا كان ذمة المنوب عنه مشغولة بفعل وضعا او تكليفا، فلامعنى للنيابة بهذا المعنى عن الميت في المستحبات، ولكن حيث قام الدليل على مشروعية النيابة عن الميت في المستحبات فلابد من الالتزام بان المعنى الشرعي للنيابة هو اهداء الثواب</w:t>
      </w:r>
      <w:r w:rsidR="00876741" w:rsidRPr="007C14D9">
        <w:rPr>
          <w:rStyle w:val="a5"/>
          <w:sz w:val="36"/>
          <w:szCs w:val="36"/>
          <w:rtl/>
        </w:rPr>
        <w:t>(</w:t>
      </w:r>
      <w:r w:rsidR="00876741" w:rsidRPr="007C14D9">
        <w:rPr>
          <w:rStyle w:val="a5"/>
          <w:sz w:val="36"/>
          <w:szCs w:val="36"/>
          <w:rtl/>
        </w:rPr>
        <w:footnoteReference w:id="258"/>
      </w:r>
      <w:r w:rsidR="00876741" w:rsidRPr="007C14D9">
        <w:rPr>
          <w:rStyle w:val="a5"/>
          <w:sz w:val="36"/>
          <w:szCs w:val="36"/>
          <w:rtl/>
        </w:rPr>
        <w:t>)</w:t>
      </w:r>
      <w:r w:rsidRPr="007C14D9">
        <w:rPr>
          <w:sz w:val="36"/>
          <w:szCs w:val="36"/>
          <w:rtl/>
        </w:rPr>
        <w:t>.</w:t>
      </w:r>
    </w:p>
    <w:p w14:paraId="54EFF6BE" w14:textId="77777777" w:rsidR="00890F83" w:rsidRPr="007C14D9" w:rsidRDefault="00890F83" w:rsidP="00876741">
      <w:pPr>
        <w:jc w:val="both"/>
        <w:rPr>
          <w:sz w:val="36"/>
          <w:szCs w:val="36"/>
          <w:rtl/>
        </w:rPr>
      </w:pPr>
      <w:r w:rsidRPr="007C14D9">
        <w:rPr>
          <w:sz w:val="36"/>
          <w:szCs w:val="36"/>
          <w:rtl/>
        </w:rPr>
        <w:t>وفيه انه لاوجه للالتزام بان المعنى الشرعي للنيابة هو إهداء الثواب، لتقوم صدق النيابة بان يقال ان النائب أتى بالعمل عن المنوب عنه، ويكفي في صدقه عرفا في النيابة عن الميت في المستحبات قصد ايصال الثواب اليه، ولايعتبر فيه اشتغال ذمة المنوب عنه بفعل وضعا او تكليفا، على انه لو فرض قيام القرينة على كون النيابة عن الميت في المستحبات بمعنى إهداء الثواب فلاوجه للالتزام بكون معنى النيابة شرعا هو ذلك مطلقا.</w:t>
      </w:r>
    </w:p>
    <w:p w14:paraId="14D9C0FA" w14:textId="77777777" w:rsidR="00890F83" w:rsidRPr="007C14D9" w:rsidRDefault="00890F83" w:rsidP="00876741">
      <w:pPr>
        <w:jc w:val="both"/>
        <w:rPr>
          <w:sz w:val="36"/>
          <w:szCs w:val="36"/>
          <w:rtl/>
        </w:rPr>
      </w:pPr>
      <w:r w:rsidRPr="007C14D9">
        <w:rPr>
          <w:sz w:val="36"/>
          <w:szCs w:val="36"/>
          <w:rtl/>
        </w:rPr>
        <w:t>وفي ختام البحث عن النيابة ينبغي التنبيه على نكات:</w:t>
      </w:r>
    </w:p>
    <w:p w14:paraId="00CCE428" w14:textId="77777777" w:rsidR="00890F83" w:rsidRPr="007C14D9" w:rsidRDefault="00890F83" w:rsidP="00876741">
      <w:pPr>
        <w:jc w:val="both"/>
        <w:rPr>
          <w:sz w:val="36"/>
          <w:szCs w:val="36"/>
          <w:rtl/>
        </w:rPr>
      </w:pPr>
      <w:r w:rsidRPr="007C14D9">
        <w:rPr>
          <w:sz w:val="36"/>
          <w:szCs w:val="36"/>
          <w:rtl/>
        </w:rPr>
        <w:t xml:space="preserve">1- ان الأفعال تختلف بلحاظ قبولها للنيابة وعدمه، فقد لايتحقق النيابة حتى مع صدور الفعل بأمر المنوب عنه كما لو عجز زيد عن أكل طعام مثلا </w:t>
      </w:r>
      <w:r w:rsidRPr="007C14D9">
        <w:rPr>
          <w:sz w:val="36"/>
          <w:szCs w:val="36"/>
          <w:rtl/>
        </w:rPr>
        <w:lastRenderedPageBreak/>
        <w:t>فأمر عمرا ان يأكل هذا الطعام بدلا عنه فلايصدق ان عمرا أكل الطعام عن زيد، فضلا عما اذا قام عمرو بأكله من دون أمر زيد، وقد لايتحقق النيابة الا اذا كان اتيان النائب بالفعل بأمر من المنوب عنه، كما لو زار زيد مريضا بعنوان النيابة عن عمرو من دون طلب عمرو بذلك، فانه لايصدق انه زار المريض عنه، نعم لو كانت زيارته بطلب عمرو صدق عليه ذلك، وهكذا لو شتم شخصا بقصد النيابة عن عمرو، فانه لايصدق انه شتم ذاك الشخص عن عمرو الا اذا كان بطلب منه، وقد تتحقق النيابة في بعض الأفعال مطلقا كما في الحجّ عن الميت مثلا فانه يصدق انه حج عن الميت ولو كان حجه عنه تبرعيا، ولاعلاقة لما ذكرناه ببحث مشروعية النيابة شرعا، بل الكلام في صدق انه أتى بالفعل عن فلان عرفا، والظاهر ان هذا الاختلاف يرجع الى ما هو المتعارف المرتكز في هذه الأفعال.</w:t>
      </w:r>
    </w:p>
    <w:p w14:paraId="4F5981E3" w14:textId="77777777" w:rsidR="00890F83" w:rsidRPr="007C14D9" w:rsidRDefault="00890F83" w:rsidP="00876741">
      <w:pPr>
        <w:jc w:val="both"/>
        <w:rPr>
          <w:sz w:val="36"/>
          <w:szCs w:val="36"/>
          <w:rtl/>
        </w:rPr>
      </w:pPr>
      <w:r w:rsidRPr="007C14D9">
        <w:rPr>
          <w:sz w:val="36"/>
          <w:szCs w:val="36"/>
          <w:rtl/>
        </w:rPr>
        <w:t xml:space="preserve">هذا ويعتبر في مشروعية النيابة وجود المقتضي لمطلوبية صدور الفعل من المنوب عنه، كما هو كذلك في النيابة عن الميت في الحجّ المستحب عنه مثلا، حيث انه لولا موته لكان </w:t>
      </w:r>
      <w:r w:rsidRPr="007C14D9">
        <w:rPr>
          <w:sz w:val="36"/>
          <w:szCs w:val="36"/>
          <w:rtl/>
        </w:rPr>
        <w:lastRenderedPageBreak/>
        <w:t>صدور الحج منه مطلوبا وكذا في النيابة عن الحائض في الزيارة عنها بما فيها من صلاة الزيارة، وهذا لايعني انه كلما تمّ المقتضي لمطلوبية فعل من المنوب عنه كانت النيابة فيه مشروعة بل لابد من ملاحظة دليل مشروعية النيابة، ولذا يشكل الأمر في الاعتكاف نيابة عن الحيّ ولو كان عاجزا عن الاعتكاف.</w:t>
      </w:r>
    </w:p>
    <w:p w14:paraId="37D8B383" w14:textId="77777777" w:rsidR="00890F83" w:rsidRPr="007C14D9" w:rsidRDefault="00890F83" w:rsidP="00876741">
      <w:pPr>
        <w:jc w:val="both"/>
        <w:rPr>
          <w:sz w:val="36"/>
          <w:szCs w:val="36"/>
          <w:rtl/>
        </w:rPr>
      </w:pPr>
      <w:r w:rsidRPr="007C14D9">
        <w:rPr>
          <w:sz w:val="36"/>
          <w:szCs w:val="36"/>
          <w:rtl/>
        </w:rPr>
        <w:t>2- قد تدخل النيابة في النيابة، كما اذا استؤجر شخص للحج عن ميت من دون شرط المباشرة فقام غيره بالحج عن الميت بطلب من هذا الأجير او تبرعا عنه، فبناء على الاحتمال الثالث في معنى النيابة وهو الإتيان بالفعل بقصد افراغ ذمة الغير، فيكون هذا المباشر للحج نائبا عن الأجير في الحج النيابي عن الميت، نعم بناء على ما ذكرناه من ان مجرد الإتيان بالفعل بداعي تفريغ ذمة الاجير لايكون نيابة عنه الا اذا قصد الإتيان بالفعل نيابة عن الأجير، فمع عدم قصد النيابة عن الأجير يكون اتيانه بالحج نيابة عن الميت فقط.</w:t>
      </w:r>
    </w:p>
    <w:p w14:paraId="0F6B89ED" w14:textId="77777777" w:rsidR="00890F83" w:rsidRPr="007C14D9" w:rsidRDefault="00890F83" w:rsidP="00876741">
      <w:pPr>
        <w:jc w:val="both"/>
        <w:rPr>
          <w:sz w:val="36"/>
          <w:szCs w:val="36"/>
          <w:rtl/>
        </w:rPr>
      </w:pPr>
      <w:r w:rsidRPr="007C14D9">
        <w:rPr>
          <w:sz w:val="36"/>
          <w:szCs w:val="36"/>
          <w:rtl/>
        </w:rPr>
        <w:t xml:space="preserve">واما لو استناب الأجير لبعض اعمال الحجّ كما لو عجز عن الطواف فاستناب شخصا يطوف عنه فلايمكن ان يقصد الطائف النيابة عن الميت مباشرة، </w:t>
      </w:r>
      <w:r w:rsidRPr="007C14D9">
        <w:rPr>
          <w:sz w:val="36"/>
          <w:szCs w:val="36"/>
          <w:rtl/>
        </w:rPr>
        <w:lastRenderedPageBreak/>
        <w:t>بل لابد ان يقصد النيابة عن الأجير والاّ لايكون جزءا من حجه فيبقى حجه بلاطواف، فلاتفرغ ذمته، كما لايحلّ له ما يتوقف حلّه على اتيانه بالطواف، وحينئذ فيكون النائب قد أتى نيابة عن هذا الأجير بالطواف النيابي عن الميت، فيكون من دخول النيابة في النيابة، وكذا لو استناب الأجير في الحج من يذبح الهدي بناء على كونه من باب النيابة لاالتسبيب، فيقصد النائب الذبح نيابة عن هذا الأجير في الذبح نيابة عمن حج عنه الأجير، ويكفي في ذلك النية الإجمالية.</w:t>
      </w:r>
    </w:p>
    <w:p w14:paraId="2B96FAB4" w14:textId="77777777" w:rsidR="00890F83" w:rsidRPr="007C14D9" w:rsidRDefault="00890F83" w:rsidP="00876741">
      <w:pPr>
        <w:jc w:val="both"/>
        <w:rPr>
          <w:sz w:val="36"/>
          <w:szCs w:val="36"/>
          <w:rtl/>
        </w:rPr>
      </w:pPr>
      <w:r w:rsidRPr="007C14D9">
        <w:rPr>
          <w:sz w:val="36"/>
          <w:szCs w:val="36"/>
          <w:rtl/>
        </w:rPr>
        <w:t>3- انه قد لايتمكن المكلف من اتيان فعل بالمباشرة فيؤمر بالاستنابة كما في الحي العاجز عن مباشرة الحج اذا كان مستطيعا ماليا، وحينئذ فيقع الكلام في انه هل يجزي نيابة الغير عنه تبرعا ام لا؟</w:t>
      </w:r>
    </w:p>
    <w:p w14:paraId="5A1C884E" w14:textId="77777777" w:rsidR="00890F83" w:rsidRPr="007C14D9" w:rsidRDefault="00890F83" w:rsidP="00D14E21">
      <w:pPr>
        <w:jc w:val="both"/>
        <w:rPr>
          <w:sz w:val="36"/>
          <w:szCs w:val="36"/>
          <w:rtl/>
        </w:rPr>
      </w:pPr>
      <w:r w:rsidRPr="007C14D9">
        <w:rPr>
          <w:sz w:val="36"/>
          <w:szCs w:val="36"/>
          <w:rtl/>
        </w:rPr>
        <w:t xml:space="preserve">فقد يقال بان الحي العاجز عن مباشرة الحج حيث لايكون مكلفا بالحج المباشري لعجزه عنه، فتارة يلتزم بكونه مدينا بطبيعي الحج فيعقل حينئذ إجزاء حج الغير عنه تبرعا من دون استنابة، وان كان ذلك بحاجة الى دليل خاص لعدم دليل على جواز تبرع الغير في مثل هذا الدين </w:t>
      </w:r>
      <w:r w:rsidRPr="007C14D9">
        <w:rPr>
          <w:sz w:val="36"/>
          <w:szCs w:val="36"/>
          <w:rtl/>
        </w:rPr>
        <w:lastRenderedPageBreak/>
        <w:t>التعبدي، فان بناء العقلاء على براءة ذمة المدين بتبرع الغير يختص بالدين العرفي</w:t>
      </w:r>
      <w:r w:rsidR="009C3DB8" w:rsidRPr="007C14D9">
        <w:rPr>
          <w:sz w:val="36"/>
          <w:szCs w:val="36"/>
          <w:rtl/>
        </w:rPr>
        <w:t>، نعم يمكن التمسك باطلاق تنزيله منزلة الدين العرفي في ق</w:t>
      </w:r>
      <w:r w:rsidR="003A129B" w:rsidRPr="007C14D9">
        <w:rPr>
          <w:sz w:val="36"/>
          <w:szCs w:val="36"/>
          <w:rtl/>
        </w:rPr>
        <w:t xml:space="preserve">وله (عليه السلام) انما هو مثل </w:t>
      </w:r>
      <w:r w:rsidR="009C3DB8" w:rsidRPr="007C14D9">
        <w:rPr>
          <w:sz w:val="36"/>
          <w:szCs w:val="36"/>
          <w:rtl/>
        </w:rPr>
        <w:t>دين عليه</w:t>
      </w:r>
      <w:r w:rsidR="00D14E21" w:rsidRPr="007C14D9">
        <w:rPr>
          <w:rStyle w:val="a5"/>
          <w:sz w:val="36"/>
          <w:szCs w:val="36"/>
          <w:rtl/>
        </w:rPr>
        <w:footnoteReference w:id="259"/>
      </w:r>
      <w:r w:rsidRPr="007C14D9">
        <w:rPr>
          <w:sz w:val="36"/>
          <w:szCs w:val="36"/>
          <w:rtl/>
        </w:rPr>
        <w:t>.</w:t>
      </w:r>
    </w:p>
    <w:p w14:paraId="13A60C07" w14:textId="77777777" w:rsidR="00890F83" w:rsidRPr="007C14D9" w:rsidRDefault="00890F83" w:rsidP="00876741">
      <w:pPr>
        <w:jc w:val="both"/>
        <w:rPr>
          <w:sz w:val="36"/>
          <w:szCs w:val="36"/>
          <w:rtl/>
        </w:rPr>
      </w:pPr>
      <w:r w:rsidRPr="007C14D9">
        <w:rPr>
          <w:sz w:val="36"/>
          <w:szCs w:val="36"/>
          <w:rtl/>
        </w:rPr>
        <w:t>وقد يلتزم بكونه مكلفا بالاستنابة فمن الواضح انه لايجزي حج الغير عنه تبرعا من دون استنابة الا بان يجعل مسقطا لتكليفه بالاستنابة، ولكنه خلاف الظاهر ايضا لانه اذا كان حج الغير عنه تبرعا مسقطا لتكليفه فكيف يقصد الغير النيابة عنه مع عدم اشتغال ذمة العاجز بالحج في هذا الفرض.</w:t>
      </w:r>
    </w:p>
    <w:p w14:paraId="64282D66" w14:textId="77777777" w:rsidR="00890F83" w:rsidRPr="007C14D9" w:rsidRDefault="00890F83" w:rsidP="00876741">
      <w:pPr>
        <w:jc w:val="both"/>
        <w:rPr>
          <w:sz w:val="36"/>
          <w:szCs w:val="36"/>
          <w:rtl/>
        </w:rPr>
      </w:pPr>
      <w:r w:rsidRPr="007C14D9">
        <w:rPr>
          <w:sz w:val="36"/>
          <w:szCs w:val="36"/>
          <w:rtl/>
        </w:rPr>
        <w:lastRenderedPageBreak/>
        <w:t>واما احتمال كونه مكلفا بالنيابة اي بحج الغير عنه ولو من دون استنابة، فاشكاله انه ليس أمر المكلف بفعل الغير عقلائيا، حيث انه لابد ان يكون متعلق التكليف هو الفعل المستند الى المكلف.</w:t>
      </w:r>
    </w:p>
    <w:p w14:paraId="74629F7B" w14:textId="77777777" w:rsidR="00890F83" w:rsidRPr="007C14D9" w:rsidRDefault="00890F83" w:rsidP="00876741">
      <w:pPr>
        <w:jc w:val="both"/>
        <w:rPr>
          <w:sz w:val="36"/>
          <w:szCs w:val="36"/>
          <w:rtl/>
        </w:rPr>
      </w:pPr>
      <w:r w:rsidRPr="007C14D9">
        <w:rPr>
          <w:sz w:val="36"/>
          <w:szCs w:val="36"/>
          <w:rtl/>
        </w:rPr>
        <w:t>ويلاحظ عليه: انه يمكن الالتزام بامره بالاستنابة وتكون نيابة الغير عنه تبرعا مسقطا لهذا الأمر، فيكون حج الغير عنه تبرعا بداعي المنع من فعلية امره بالاستنابة او رفعه للأمر بالاستنابة بقاء، وليس صدق النيابة في هذا الفرض باسوء حالا من صدق النيابة عن الميت في الحج المستحب مع عدم أمر الميت بالحج المندوب لامباشرة ولااستنابة، وعدم كونه مدينا به وضعا.</w:t>
      </w:r>
    </w:p>
    <w:p w14:paraId="068D3470" w14:textId="77777777" w:rsidR="00890F83" w:rsidRPr="007C14D9" w:rsidRDefault="00890F83" w:rsidP="00876741">
      <w:pPr>
        <w:jc w:val="both"/>
        <w:rPr>
          <w:sz w:val="36"/>
          <w:szCs w:val="36"/>
          <w:rtl/>
        </w:rPr>
      </w:pPr>
      <w:r w:rsidRPr="007C14D9">
        <w:rPr>
          <w:sz w:val="36"/>
          <w:szCs w:val="36"/>
          <w:rtl/>
        </w:rPr>
        <w:t xml:space="preserve">نعم لاينبغي الاشكال في ان مقتضى اطلاق الهيئة في مثل قوله من كان موسرا وحال بينه وبين الحج مرض فان عليه ان يحجّ عنه، وكذا قوله فليجهّز رجلا يحج عنه أن وجوب الاستنابة عليه لايسقط بتبرع الغير، وما يقال من ان العرف يلغي خصوصية الاستنابة في الخطاب ويحملها على كونها مجرد سبب لتحقق الفعل بعد عدم قيام الغير به عادة من دون استنابة، ففيه انه </w:t>
      </w:r>
      <w:r w:rsidRPr="007C14D9">
        <w:rPr>
          <w:sz w:val="36"/>
          <w:szCs w:val="36"/>
          <w:rtl/>
        </w:rPr>
        <w:lastRenderedPageBreak/>
        <w:t>لاوجه لإلغاء الخصوصية في هذه الأمور التعبدية –التي لايكون ملاكها واضحا لدى العرف، فيختلف عن مثل تعريف اللقطة، حيث ان العرف يلغي خصوصية استناده الى الملتقط- خاصة وان الحجّ عبادة قد يراد تقرب المكلف باستنابته للغير.</w:t>
      </w:r>
    </w:p>
    <w:p w14:paraId="72215ED0" w14:textId="77777777" w:rsidR="00890F83" w:rsidRPr="007C14D9" w:rsidRDefault="00890F83" w:rsidP="00876741">
      <w:pPr>
        <w:jc w:val="both"/>
        <w:rPr>
          <w:sz w:val="36"/>
          <w:szCs w:val="36"/>
          <w:rtl/>
        </w:rPr>
      </w:pPr>
      <w:r w:rsidRPr="007C14D9">
        <w:rPr>
          <w:sz w:val="36"/>
          <w:szCs w:val="36"/>
          <w:rtl/>
        </w:rPr>
        <w:t>كان الكلام الى الآن في مقتضى الاصل اللفظي في الشك في سقوط الواجب بفعل الغير، ويقع الكلام فعلا في مقتضي الاصل العملي.</w:t>
      </w:r>
    </w:p>
    <w:p w14:paraId="053F3F43" w14:textId="77777777" w:rsidR="00890F83" w:rsidRPr="007C14D9" w:rsidRDefault="00890F83" w:rsidP="00876741">
      <w:pPr>
        <w:pStyle w:val="3"/>
        <w:spacing w:after="0"/>
        <w:rPr>
          <w:sz w:val="36"/>
          <w:szCs w:val="36"/>
          <w:rtl/>
        </w:rPr>
      </w:pPr>
      <w:bookmarkStart w:id="135" w:name="_Toc189368547"/>
      <w:bookmarkStart w:id="136" w:name="_Toc191146318"/>
      <w:bookmarkStart w:id="137" w:name="درس141دقيقه13"/>
      <w:bookmarkStart w:id="138" w:name="_Toc222840043"/>
      <w:bookmarkEnd w:id="137"/>
      <w:r w:rsidRPr="007C14D9">
        <w:rPr>
          <w:sz w:val="36"/>
          <w:szCs w:val="36"/>
          <w:rtl/>
        </w:rPr>
        <w:t>مقتضى الاصل العملي</w:t>
      </w:r>
      <w:bookmarkEnd w:id="135"/>
      <w:bookmarkEnd w:id="136"/>
      <w:bookmarkEnd w:id="138"/>
    </w:p>
    <w:p w14:paraId="666A9DD1" w14:textId="77777777" w:rsidR="00890F83" w:rsidRPr="007C14D9" w:rsidRDefault="00890F83" w:rsidP="00876741">
      <w:pPr>
        <w:jc w:val="both"/>
        <w:rPr>
          <w:sz w:val="36"/>
          <w:szCs w:val="36"/>
          <w:rtl/>
        </w:rPr>
      </w:pPr>
      <w:r w:rsidRPr="007C14D9">
        <w:rPr>
          <w:b/>
          <w:bCs/>
          <w:sz w:val="36"/>
          <w:szCs w:val="36"/>
          <w:rtl/>
        </w:rPr>
        <w:t>المقام الثاني</w:t>
      </w:r>
      <w:r w:rsidRPr="007C14D9">
        <w:rPr>
          <w:sz w:val="36"/>
          <w:szCs w:val="36"/>
          <w:rtl/>
        </w:rPr>
        <w:t>: في تشخيص مقتضى الاصل العملي، فذهب المشهور الى ان مقتضى الاصل العملي هو الاحتياط وعدم الاكتفاء بفعل الغير، حيث أنهم التزموا بان إجزاء فعل الغير يكون من باب مسقطيته للأمر من دون شمول متعلق الأمر له، حيث افترضوا عدم معقولية كون متعلق الأمر هو الجامع بين الفعل المباشري وبين فعل الغير، فيكون الشك في إجزاء فعل الغير من موارد الشك في المسقط، فيكون مقتضى استصحاب بقاء التكليف وقاعدة الاشتغال هو الاحتياط.</w:t>
      </w:r>
    </w:p>
    <w:p w14:paraId="233548C6" w14:textId="77777777" w:rsidR="00890F83" w:rsidRPr="007C14D9" w:rsidRDefault="00890F83" w:rsidP="00876741">
      <w:pPr>
        <w:jc w:val="both"/>
        <w:rPr>
          <w:sz w:val="36"/>
          <w:szCs w:val="36"/>
          <w:rtl/>
        </w:rPr>
      </w:pPr>
      <w:r w:rsidRPr="007C14D9">
        <w:rPr>
          <w:sz w:val="36"/>
          <w:szCs w:val="36"/>
          <w:rtl/>
        </w:rPr>
        <w:t xml:space="preserve">ولايخفى انه بناء على ما مر من امكان الأمر بالجامع بين الفعل المباشري والتسبيبي فلو كان الشك </w:t>
      </w:r>
      <w:r w:rsidRPr="007C14D9">
        <w:rPr>
          <w:sz w:val="36"/>
          <w:szCs w:val="36"/>
          <w:rtl/>
        </w:rPr>
        <w:lastRenderedPageBreak/>
        <w:t>في إجزاء الفعل التسبيبي فحيث يحتمل تعلق الأمر بالجامع فيكون من قبيل دوران الأمر بين الأقل والأكثر، فتجري البراءة من شرطية صدوره من المكلف مباشرة</w:t>
      </w:r>
      <w:r w:rsidR="00876741" w:rsidRPr="007C14D9">
        <w:rPr>
          <w:rStyle w:val="a5"/>
          <w:sz w:val="36"/>
          <w:szCs w:val="36"/>
          <w:rtl/>
        </w:rPr>
        <w:t>(</w:t>
      </w:r>
      <w:r w:rsidR="00876741" w:rsidRPr="007C14D9">
        <w:rPr>
          <w:rStyle w:val="a5"/>
          <w:sz w:val="36"/>
          <w:szCs w:val="36"/>
          <w:rtl/>
        </w:rPr>
        <w:footnoteReference w:id="260"/>
      </w:r>
      <w:r w:rsidR="00876741" w:rsidRPr="007C14D9">
        <w:rPr>
          <w:rStyle w:val="a5"/>
          <w:sz w:val="36"/>
          <w:szCs w:val="36"/>
          <w:rtl/>
        </w:rPr>
        <w:t>)</w:t>
      </w:r>
      <w:r w:rsidRPr="007C14D9">
        <w:rPr>
          <w:sz w:val="36"/>
          <w:szCs w:val="36"/>
          <w:rtl/>
        </w:rPr>
        <w:t xml:space="preserve">، وهكذا بناء على </w:t>
      </w:r>
      <w:r w:rsidRPr="007C14D9">
        <w:rPr>
          <w:sz w:val="36"/>
          <w:szCs w:val="36"/>
          <w:rtl/>
        </w:rPr>
        <w:lastRenderedPageBreak/>
        <w:t>ما ذكره السيد الصدر قده من امكان الأمر بالجامع بين الفعل المباشري وفعل الغير ولو تبرعا، ولكن قد مر انه ليس ذلك معهودا عند العقلاء فلايحتمل كون فعل الغير تبرعا مصداقا للواجب، وعليه فيكون فعل الغير على تقدير اجزاءه مسقطا للتكليف ففي مثله يكون المقام من موارد الشك في المسقط، والمشهور فيه جريان استصحاب بقاء التكليف وقاعدة الاشتغال.</w:t>
      </w:r>
    </w:p>
    <w:p w14:paraId="4E359258" w14:textId="77777777" w:rsidR="00890F83" w:rsidRPr="007C14D9" w:rsidRDefault="00890F83" w:rsidP="00876741">
      <w:pPr>
        <w:jc w:val="both"/>
        <w:rPr>
          <w:sz w:val="36"/>
          <w:szCs w:val="36"/>
          <w:rtl/>
        </w:rPr>
      </w:pPr>
      <w:r w:rsidRPr="007C14D9">
        <w:rPr>
          <w:sz w:val="36"/>
          <w:szCs w:val="36"/>
          <w:rtl/>
        </w:rPr>
        <w:t xml:space="preserve">وحينئذ فقد ذكر في البحوث انه تارة يكون منشا الشك في مسقطية فعل </w:t>
      </w:r>
      <w:r w:rsidRPr="007C14D9">
        <w:rPr>
          <w:sz w:val="36"/>
          <w:szCs w:val="36"/>
          <w:rtl/>
        </w:rPr>
        <w:lastRenderedPageBreak/>
        <w:t>الغير هو احتمال استيفاءه للملاك ومحبوب المولى، كما اذا شك الولد الاكبر في اجزاء قضاء صبي مميز لما فات من ابيه من الصلاة والصيام، فانه في فرض قضاء ذلك الصبي المميز يكون المرجع اصالة البراءة عن حدوث تكليف الولد الاكبر بالقضاء، وذلك لان سقوط تكليف الولد الاكبر بقضاء الصبي المميز لما فات من ابيه يكون عادة من جهة استيفاء الملاك، وهذا يعني ان حدوث وجوب القضاء على الولد الاكبر يكون مشروطا بعدم قضاء الصبي المميز ولو في وقت متأخر.</w:t>
      </w:r>
    </w:p>
    <w:p w14:paraId="783C1F92" w14:textId="77777777" w:rsidR="00890F83" w:rsidRPr="007C14D9" w:rsidRDefault="00890F83" w:rsidP="00876741">
      <w:pPr>
        <w:jc w:val="both"/>
        <w:rPr>
          <w:sz w:val="36"/>
          <w:szCs w:val="36"/>
          <w:rtl/>
        </w:rPr>
      </w:pPr>
      <w:r w:rsidRPr="007C14D9">
        <w:rPr>
          <w:sz w:val="36"/>
          <w:szCs w:val="36"/>
          <w:rtl/>
        </w:rPr>
        <w:t xml:space="preserve">وتارة أخرى يكون منشأ الشك في مسقطية فعل الغير هو احتمال كونه سببا لزوال محبوبية فعل المكلف –وان لم‌يكن هذا الفرض من الفروض الفقهية المتعارفة ولكن يمكن التمثيل له بما لو أمر المولى عبده بلبس ثوب معين واحتملنا ان لبس الكافر له يوجب زوال محبوبية لبس العبد له لصيرورته تشبها بالكفار– او فرضنا ان مسقطية فعل الغير لاجل كونه مانعا عن استيفاء الملاك ومحبوب المولى، فمقتضى الاصل في هاتين الحالتين بناء على ما هو الصحيح من جريان الاستصحاب في </w:t>
      </w:r>
      <w:r w:rsidRPr="007C14D9">
        <w:rPr>
          <w:sz w:val="36"/>
          <w:szCs w:val="36"/>
          <w:rtl/>
        </w:rPr>
        <w:lastRenderedPageBreak/>
        <w:t>الشبهات الحكمية هو جريان استصحاب بقاء الوجوب بعد فعل الغير، للعلم بحدوث التكليف والشك في سقوطه بفعل الغير، لان فعل الغير لايكون مانعا عن حدوث الوجوب في فعل المكلف وانما يحتمل كونه موجبا لارتفاعه.</w:t>
      </w:r>
    </w:p>
    <w:p w14:paraId="35940991" w14:textId="77777777" w:rsidR="00890F83" w:rsidRPr="007C14D9" w:rsidRDefault="00890F83" w:rsidP="00876741">
      <w:pPr>
        <w:jc w:val="both"/>
        <w:rPr>
          <w:sz w:val="36"/>
          <w:szCs w:val="36"/>
          <w:rtl/>
        </w:rPr>
      </w:pPr>
      <w:r w:rsidRPr="007C14D9">
        <w:rPr>
          <w:sz w:val="36"/>
          <w:szCs w:val="36"/>
          <w:rtl/>
        </w:rPr>
        <w:t>واما بناء على عدم جريان الاستصحاب في الشبهات الحكمية يكون المرجع هو اصل البراءة عن بقاء التكليف دون قاعدة الاشتغال.</w:t>
      </w:r>
    </w:p>
    <w:p w14:paraId="0B3FDE50" w14:textId="77777777" w:rsidR="00890F83" w:rsidRPr="007C14D9" w:rsidRDefault="00890F83" w:rsidP="00876741">
      <w:pPr>
        <w:jc w:val="both"/>
        <w:rPr>
          <w:sz w:val="36"/>
          <w:szCs w:val="36"/>
          <w:rtl/>
        </w:rPr>
      </w:pPr>
      <w:r w:rsidRPr="007C14D9">
        <w:rPr>
          <w:sz w:val="36"/>
          <w:szCs w:val="36"/>
          <w:rtl/>
        </w:rPr>
        <w:t>توضيح ذلك انه في الحالة الأولى اي ما لو احتملنا مسقطية فعل الغير لاجل كونه سببا لزوال محبوبية فعل المكلف فبعد فعل الغير نشك في محبوبية الفعل وهو من الشك في التكليف، فمع عدم جريان الاستصحاب في الشبهات الحكمية فتجري البراءة عن بقاء التكليف بعد فعل الغير.</w:t>
      </w:r>
    </w:p>
    <w:p w14:paraId="2C40665A" w14:textId="77777777" w:rsidR="00890F83" w:rsidRPr="007C14D9" w:rsidRDefault="00890F83" w:rsidP="00876741">
      <w:pPr>
        <w:jc w:val="both"/>
        <w:rPr>
          <w:sz w:val="36"/>
          <w:szCs w:val="36"/>
          <w:rtl/>
        </w:rPr>
      </w:pPr>
      <w:r w:rsidRPr="007C14D9">
        <w:rPr>
          <w:sz w:val="36"/>
          <w:szCs w:val="36"/>
          <w:rtl/>
        </w:rPr>
        <w:t xml:space="preserve">واما في الحالة الثانية اي الشك في مسقطية فعل الغير لاجل كونه مانعا عن استيفاء الملاك وما هو محبوب المولى ففي الفروض الفقهية المتعارفة التي لايجب فيها مبادرة المكلف الى اتيان الفعل قبل صدور الفعل من الغير كما لايجب عليه منع الغير من اتيان الفعل، فيكون تفويت المكلف لغرض المولى على تقدير كون فعل الغير مانعا عن استيفاء الغرض </w:t>
      </w:r>
      <w:r w:rsidRPr="007C14D9">
        <w:rPr>
          <w:sz w:val="36"/>
          <w:szCs w:val="36"/>
          <w:rtl/>
        </w:rPr>
        <w:lastRenderedPageBreak/>
        <w:t>تفويتا مأذونا من قبل المولى، حيث لم‌يوجب المولى على المكلف ان يبادر الى الفعل قبل صدور الفعل من الغير، وعليه فلو ترك المكلف الفعل واكتفي بفعل الغير فلايدري انه هل كان تفويته للملاك تفويتا غير مأذون فيه من قبل المولى او تفويتا مأذونا فيه، فانه ان كان فعل الغير مانعا عن استيفاء الغرض فتفويت الغرض بترك البدار كان تفويتا ماذونا فيه من قبل المولى، وان لم‌يكن فعل الغير مانعا عن استيفاء الغرض فيكون ترك المكلف للفعل حينئذ الى آخر الوقت تفويتا غير ماذون فيه، ففي مثله يشك في وجود غرض غير مأذون في تفويته فتجري البراءة.</w:t>
      </w:r>
    </w:p>
    <w:p w14:paraId="3DA34284" w14:textId="77777777" w:rsidR="00890F83" w:rsidRPr="007C14D9" w:rsidRDefault="00890F83" w:rsidP="00876741">
      <w:pPr>
        <w:contextualSpacing/>
        <w:jc w:val="both"/>
        <w:rPr>
          <w:sz w:val="36"/>
          <w:szCs w:val="36"/>
          <w:rtl/>
        </w:rPr>
      </w:pPr>
      <w:r w:rsidRPr="007C14D9">
        <w:rPr>
          <w:sz w:val="36"/>
          <w:szCs w:val="36"/>
          <w:rtl/>
        </w:rPr>
        <w:t>نعم لو فرضنا فقهيا بانه على تقدير كون فعل الغير مانعا عن استيفاء الغرض لكان يجب على المكلف البدار كان مقتضى الاصل العملي الاشتغال، اذ يعلم المكلف حينئذ بعدم رضا المولى بتفويت الغرض، ويشك في انه هل يكون قادرا على تحصيل الغرض بعد فعل الغير ام لا، فيكون من الشك في القدرة ولكنه ليس فرضا فقهيا متعارفا.</w:t>
      </w:r>
    </w:p>
    <w:p w14:paraId="3B3BA828" w14:textId="77777777" w:rsidR="00890F83" w:rsidRPr="007C14D9" w:rsidRDefault="00890F83" w:rsidP="00876741">
      <w:pPr>
        <w:jc w:val="both"/>
        <w:rPr>
          <w:sz w:val="36"/>
          <w:szCs w:val="36"/>
          <w:rtl/>
        </w:rPr>
      </w:pPr>
      <w:r w:rsidRPr="007C14D9">
        <w:rPr>
          <w:sz w:val="36"/>
          <w:szCs w:val="36"/>
          <w:rtl/>
        </w:rPr>
        <w:lastRenderedPageBreak/>
        <w:t>فتحصل من جميع ذلك انه لامجال في الفروض الفقهية المتعارفة لما ذكروه من قاعدة الاشتغال في المقام</w:t>
      </w:r>
      <w:r w:rsidR="00876741" w:rsidRPr="007C14D9">
        <w:rPr>
          <w:sz w:val="36"/>
          <w:szCs w:val="36"/>
          <w:vertAlign w:val="superscript"/>
          <w:rtl/>
        </w:rPr>
        <w:t>(</w:t>
      </w:r>
      <w:r w:rsidR="00876741" w:rsidRPr="007C14D9">
        <w:rPr>
          <w:sz w:val="36"/>
          <w:szCs w:val="36"/>
          <w:vertAlign w:val="superscript"/>
          <w:rtl/>
        </w:rPr>
        <w:footnoteReference w:id="261"/>
      </w:r>
      <w:r w:rsidR="00876741" w:rsidRPr="007C14D9">
        <w:rPr>
          <w:sz w:val="36"/>
          <w:szCs w:val="36"/>
          <w:vertAlign w:val="superscript"/>
          <w:rtl/>
        </w:rPr>
        <w:t>)</w:t>
      </w:r>
      <w:r w:rsidRPr="007C14D9">
        <w:rPr>
          <w:sz w:val="36"/>
          <w:szCs w:val="36"/>
          <w:rtl/>
        </w:rPr>
        <w:t>.</w:t>
      </w:r>
    </w:p>
    <w:p w14:paraId="7AAED713" w14:textId="77777777" w:rsidR="0075768D" w:rsidRPr="007C14D9" w:rsidRDefault="00890F83" w:rsidP="00876741">
      <w:pPr>
        <w:jc w:val="both"/>
        <w:rPr>
          <w:sz w:val="36"/>
          <w:szCs w:val="36"/>
          <w:rtl/>
        </w:rPr>
      </w:pPr>
      <w:r w:rsidRPr="007C14D9">
        <w:rPr>
          <w:sz w:val="36"/>
          <w:szCs w:val="36"/>
          <w:rtl/>
        </w:rPr>
        <w:t>اقول: ان نكتة ما ذكره قده من انه لو كان فعل الغير وافيا بالملاك فلايجتمع ذلك مع حدوث وجوب الفعل في حق المكلف في فرض اتيان الغير به ولو في زمان متأخر، هي ان وجوب الفعل على المكلف -بنحو يكون فعل الغير موجبا لارتفاعه لامانعا من حدوثه- لايجتمع مع رضا المولى بترك المكلف لذلك الفعل رأسا في فرض فعل الغير.</w:t>
      </w:r>
    </w:p>
    <w:p w14:paraId="207DFE39" w14:textId="77777777" w:rsidR="00890F83" w:rsidRPr="007C14D9" w:rsidRDefault="00890F83" w:rsidP="00876741">
      <w:pPr>
        <w:jc w:val="both"/>
        <w:rPr>
          <w:sz w:val="36"/>
          <w:szCs w:val="36"/>
          <w:rtl/>
        </w:rPr>
      </w:pPr>
      <w:r w:rsidRPr="007C14D9">
        <w:rPr>
          <w:sz w:val="36"/>
          <w:szCs w:val="36"/>
          <w:rtl/>
        </w:rPr>
        <w:t>وهذه النكتة تجري في الحالتين الأخيرتين أيضا، حيث لايجتمع ترخيص المكلف في ترك اتيانه للفعل قبل فعل الغير مع حدوث وجوب الفعل في حق هذا المكلف، فلو جاز للمكلف ترك البدار الى ان يأتي الغير بهذا الفعل واحتمل كون فعل الغير رافعا للمحبوبية او مانعا عن استيفاء المحبوب فيعني ذلك الشك في حدوث وجوب الفعل على المكلف في فرض صدور الفعل من الغير فتجري البراءة عن حدوث التكليف، ولامجال فيه لاستصحاب بقاء الوجوب.</w:t>
      </w:r>
    </w:p>
    <w:p w14:paraId="1C8E902C" w14:textId="77777777" w:rsidR="00890F83" w:rsidRPr="007C14D9" w:rsidRDefault="00890F83" w:rsidP="00876741">
      <w:pPr>
        <w:jc w:val="both"/>
        <w:rPr>
          <w:sz w:val="36"/>
          <w:szCs w:val="36"/>
          <w:rtl/>
        </w:rPr>
      </w:pPr>
      <w:r w:rsidRPr="007C14D9">
        <w:rPr>
          <w:sz w:val="36"/>
          <w:szCs w:val="36"/>
          <w:rtl/>
        </w:rPr>
        <w:lastRenderedPageBreak/>
        <w:t>وأما لو علم بانه على فرض كون فعل الغير رافعا للمحبوبية او مانعا عن استيفاء المحبوب فقد اوجب الشارع البدار على المكلف فقد يخطر بالبال انه حينئذ يحصل العلم الإجمالي بانه إما يجب البدار على المكلف –لو كان فعل الغير مسقطا- او يجب عليه الاتيان بالفعل بعد فعل الغير له فيما لو ترك البدار –ل</w:t>
      </w:r>
      <w:r w:rsidR="003A160D" w:rsidRPr="007C14D9">
        <w:rPr>
          <w:sz w:val="36"/>
          <w:szCs w:val="36"/>
          <w:rtl/>
        </w:rPr>
        <w:t>ولم‌</w:t>
      </w:r>
      <w:r w:rsidRPr="007C14D9">
        <w:rPr>
          <w:sz w:val="36"/>
          <w:szCs w:val="36"/>
          <w:rtl/>
        </w:rPr>
        <w:t>يكن فعل الغير مسقطا-، ومقتضى هذا العلم الإجمالي لزوم الاحتياط بمبادرة المكلف الى الفعل قبل اتيان الغير، وعلى فرض عدم مبادرته الى ذلك فيجب عليه الاحتياط باتيانه بالفعل بعده.</w:t>
      </w:r>
    </w:p>
    <w:p w14:paraId="243DBC0E" w14:textId="77777777" w:rsidR="00890F83" w:rsidRPr="007C14D9" w:rsidRDefault="00890F83" w:rsidP="00876741">
      <w:pPr>
        <w:jc w:val="both"/>
        <w:rPr>
          <w:sz w:val="36"/>
          <w:szCs w:val="36"/>
          <w:rtl/>
        </w:rPr>
      </w:pPr>
      <w:r w:rsidRPr="007C14D9">
        <w:rPr>
          <w:sz w:val="36"/>
          <w:szCs w:val="36"/>
          <w:rtl/>
        </w:rPr>
        <w:t xml:space="preserve">ان قلت: ان هذا العلم الإجمالي ينحلّ بجريان البراءة عن وجوب البدار مع جريان استصحاب بقاء التكليف، حيث يتنجز به وجوب اتيان المكلف بالفعل بعد فعل الغير له فيما اذا ترك البدار، بل ينحلّ هذا العلم الإجمالي بموجب جريان البراءة عن وجوب البدار، او فقل جريان البراءة عن شرطية كون الفعل الواجب على المكلف غير مسبوق بفعل الغير، حيث انها أصل بلامعارض، اذ ما يتوهم ان يكون معارضا لها هو جريان البراءة عن بقاء الوجوب بعد صدور </w:t>
      </w:r>
      <w:r w:rsidRPr="007C14D9">
        <w:rPr>
          <w:sz w:val="36"/>
          <w:szCs w:val="36"/>
          <w:rtl/>
        </w:rPr>
        <w:lastRenderedPageBreak/>
        <w:t>الفعل من الغير فيما اذا ترك المكلف الإتيان بالفعل قبله، ولكنه لامقتضي لجريان هذه البراءة لأن جريانها في فرض جريان البراءة الأولى ممتنع، لاستلزامها الترخيص في المخالفة القطعية للعلم الإجمالي، وجريانها في فرض عدم جريان البراءة الأولى ممتنع أيضا لعدم أثر عملي لها حينئذ أبدا، لانه ل</w:t>
      </w:r>
      <w:r w:rsidR="003A160D" w:rsidRPr="007C14D9">
        <w:rPr>
          <w:sz w:val="36"/>
          <w:szCs w:val="36"/>
          <w:rtl/>
        </w:rPr>
        <w:t>ولم‌</w:t>
      </w:r>
      <w:r w:rsidRPr="007C14D9">
        <w:rPr>
          <w:sz w:val="36"/>
          <w:szCs w:val="36"/>
          <w:rtl/>
        </w:rPr>
        <w:t>تجر البراءة الأولى فيجب الاحتياط عقلا باتيان المكلف بالفعل قبل صدوره من الغير، فلو خالف هذا الاحتياط المنجز لاستحق العقاب عليه ولو بملاك كونه متجريا، وحينئذ فلايترتب على البراءة عن بقاء الوجوب في حقه التأمين من العقاب.</w:t>
      </w:r>
    </w:p>
    <w:p w14:paraId="6F643748" w14:textId="77777777" w:rsidR="00890F83" w:rsidRPr="007C14D9" w:rsidRDefault="00890F83" w:rsidP="00876741">
      <w:pPr>
        <w:jc w:val="both"/>
        <w:rPr>
          <w:sz w:val="36"/>
          <w:szCs w:val="36"/>
          <w:rtl/>
        </w:rPr>
      </w:pPr>
      <w:r w:rsidRPr="007C14D9">
        <w:rPr>
          <w:sz w:val="36"/>
          <w:szCs w:val="36"/>
          <w:rtl/>
        </w:rPr>
        <w:t xml:space="preserve">قلت: أما انحلال العلم الاجمالي بجريان استصحاب بقاء التكليف فيرد عليه انه يحتمل كون متعلق الوجوب هو الفعل المقيد بعدم سبق فعل الغير، فانه لو كان فعل الغير مزيلا للمحبوبية او مانعا عن استيفاء المحبوب وكان يجب على المكلف البدار فيعني ذلك ان الواجب عليه هو الفعل المقيد بعدم سبق فعل الغير، وحيث ان استصحاب بقاء الوجوب لايثبت تعلق الوجوب بذات الفعل من غير تقيده بعدم سبق فعل </w:t>
      </w:r>
      <w:r w:rsidRPr="007C14D9">
        <w:rPr>
          <w:sz w:val="36"/>
          <w:szCs w:val="36"/>
          <w:rtl/>
        </w:rPr>
        <w:lastRenderedPageBreak/>
        <w:t>الغير الا بنحو الاصل المثبت، فيكون متعلق الوجوب مرددا بين ما يكون مقدورا قطعا (وهو طبيعي الفعل من غير تقيده بعدم سبق فعل الغير) وبين ما يكون غير مقدور قطعا (وهو الفعل المقيد بعدم سبق فعل الغير، حيث انه يكون بعد فعل الغير غير مقدور قطعا).</w:t>
      </w:r>
    </w:p>
    <w:p w14:paraId="72A9A8F5" w14:textId="77777777" w:rsidR="00890F83" w:rsidRPr="007C14D9" w:rsidRDefault="00890F83" w:rsidP="00876741">
      <w:pPr>
        <w:jc w:val="both"/>
        <w:rPr>
          <w:sz w:val="36"/>
          <w:szCs w:val="36"/>
          <w:rtl/>
        </w:rPr>
      </w:pPr>
      <w:r w:rsidRPr="007C14D9">
        <w:rPr>
          <w:sz w:val="36"/>
          <w:szCs w:val="36"/>
          <w:rtl/>
        </w:rPr>
        <w:t xml:space="preserve">والصحيح كما اختاره السيد الصدر قده في البحوث ان قاعدة الاشتغال في موارد الشك في القدرة لاتجري في مثله مما يكون متعلق التكليف مرددا بين ما يكون مقدورا قطعا وما يكون غير مقدور قطعا، كما علمنا بوجوب اكرام زيد </w:t>
      </w:r>
      <w:r w:rsidR="003A160D" w:rsidRPr="007C14D9">
        <w:rPr>
          <w:sz w:val="36"/>
          <w:szCs w:val="36"/>
          <w:rtl/>
        </w:rPr>
        <w:t>ولم‌</w:t>
      </w:r>
      <w:r w:rsidRPr="007C14D9">
        <w:rPr>
          <w:sz w:val="36"/>
          <w:szCs w:val="36"/>
          <w:rtl/>
        </w:rPr>
        <w:t>نعلم هل هو زيد</w:t>
      </w:r>
      <w:r w:rsidR="000F4017" w:rsidRPr="007C14D9">
        <w:rPr>
          <w:sz w:val="36"/>
          <w:szCs w:val="36"/>
          <w:rtl/>
        </w:rPr>
        <w:t>‌بن‌</w:t>
      </w:r>
      <w:r w:rsidRPr="007C14D9">
        <w:rPr>
          <w:sz w:val="36"/>
          <w:szCs w:val="36"/>
          <w:rtl/>
        </w:rPr>
        <w:t>عمرو الذي لانقدر على اكرامه او زيد</w:t>
      </w:r>
      <w:r w:rsidR="000F4017" w:rsidRPr="007C14D9">
        <w:rPr>
          <w:sz w:val="36"/>
          <w:szCs w:val="36"/>
          <w:rtl/>
        </w:rPr>
        <w:t>‌بن‌</w:t>
      </w:r>
      <w:r w:rsidRPr="007C14D9">
        <w:rPr>
          <w:sz w:val="36"/>
          <w:szCs w:val="36"/>
          <w:rtl/>
        </w:rPr>
        <w:t>بكر الذي نقدر على اكرامه، فليس حكم العقل وبناء العقلاء في مثله على الاحتياط باكرام الثاني بنحو لايصح الرجوع فيه الى عمومات البراءة الشرعية، وفي المقام ايضا لو كان فعل الغير مانعا عن استيفاء المحبوب فلامحالة يكون المحبوب هو الفعل غير المسبوق بفعل الغير.</w:t>
      </w:r>
    </w:p>
    <w:p w14:paraId="71C3BD1B" w14:textId="77777777" w:rsidR="00890F83" w:rsidRPr="007C14D9" w:rsidRDefault="00890F83" w:rsidP="00876741">
      <w:pPr>
        <w:jc w:val="both"/>
        <w:rPr>
          <w:sz w:val="36"/>
          <w:szCs w:val="36"/>
          <w:rtl/>
        </w:rPr>
      </w:pPr>
      <w:r w:rsidRPr="007C14D9">
        <w:rPr>
          <w:sz w:val="36"/>
          <w:szCs w:val="36"/>
          <w:rtl/>
        </w:rPr>
        <w:t xml:space="preserve">هذا وقد يقال بان المفروض كون فعل الغير على تقدير مسقطيته غاية للوجوب لاقيدا في الواجب، فالواجب </w:t>
      </w:r>
      <w:r w:rsidRPr="007C14D9">
        <w:rPr>
          <w:sz w:val="36"/>
          <w:szCs w:val="36"/>
          <w:rtl/>
        </w:rPr>
        <w:lastRenderedPageBreak/>
        <w:t>على المكلف هو طبيعي الفعل وانما يكون فعل الغير مسقطا لهذا الوجوب وان كان قيد الهيئة موجبا لتقييد المادة لبّا، لكن المتعلق للوجوب بنظر العرف هو ذات الفعل، وحينئذ فلامانع من استصحاب بقاء الوجوب على المكلف بعد فعل الغير.</w:t>
      </w:r>
    </w:p>
    <w:p w14:paraId="7D3AA99E" w14:textId="77777777" w:rsidR="00890F83" w:rsidRPr="007C14D9" w:rsidRDefault="00890F83" w:rsidP="00876741">
      <w:pPr>
        <w:jc w:val="both"/>
        <w:rPr>
          <w:sz w:val="36"/>
          <w:szCs w:val="36"/>
          <w:rtl/>
        </w:rPr>
      </w:pPr>
      <w:r w:rsidRPr="007C14D9">
        <w:rPr>
          <w:sz w:val="36"/>
          <w:szCs w:val="36"/>
          <w:rtl/>
        </w:rPr>
        <w:t xml:space="preserve">ولكن يرد عليه اولا: أنه يكفي احتمال كون القيد قيدا للواجب بان يكون الواجب على المكلف هو فعله غير المسبوق بفعل الغير، ومعه فلايجري استصحاب بقاء الوجوب لعدم إحراز وحدة القضية المتيقنة والمشكوكة فيه وثانيا: إنه لو كان القيد شرطا في حدوث الوجوب تمّ ما ذكر من انه يكون الواجب عرفا طبيعي الفعل كما في قوله ان استطعت فحجّ، وأما لو فرض كونه مسقطا للوجوب بحيث لايجدي الإتيان بالفعل بعده، فلامحالة يكون ذلك مساوقا لتقييد المتعلق عرفا، فلو لم‌يكن الحج الصادر ممن استطاع ثم اتلف استطاعته مجزئا فهذا يعني انه بعد ما استطاع المكلف فالواجب عليه ليس هو طبيعي الحج وانما هو الحج المقترن بالاستطاعة، فانه لو كان دعوى وجوب طبيعي الحج عليه عرفيا فلماذا لايجوز له ان يكتفي بالحج </w:t>
      </w:r>
      <w:r w:rsidRPr="007C14D9">
        <w:rPr>
          <w:sz w:val="36"/>
          <w:szCs w:val="36"/>
          <w:rtl/>
        </w:rPr>
        <w:lastRenderedPageBreak/>
        <w:t>بعد زوال استطاعته، ففي المقام أيضا لو كان يجب على المكلف البدار بإتيان الفعل قبل تبرع الغير له فهذا يعني ان الواجب هو الفعل المقيد بعدم سبق فعل الغير، فيعود الاشكال.</w:t>
      </w:r>
    </w:p>
    <w:p w14:paraId="4E8A197E" w14:textId="77777777" w:rsidR="00890F83" w:rsidRPr="007C14D9" w:rsidRDefault="00890F83" w:rsidP="00876741">
      <w:pPr>
        <w:jc w:val="both"/>
        <w:rPr>
          <w:sz w:val="36"/>
          <w:szCs w:val="36"/>
          <w:rtl/>
        </w:rPr>
      </w:pPr>
      <w:r w:rsidRPr="007C14D9">
        <w:rPr>
          <w:sz w:val="36"/>
          <w:szCs w:val="36"/>
          <w:rtl/>
        </w:rPr>
        <w:t>ان قلت: المفروض ان فعل الغير على تقدير مسقطيته يكون مانعا عن استيفاء المحبوب او مزيلا لمحبوبيته، فالمحبوب هو ذات الفعل، وهذا يعني انه هو الواجب على المكلف وانما يكون فعل الغير مسقطا للوجوب، ومع الشك في مسقطيته فيستصحب بقاء الوجوب.</w:t>
      </w:r>
    </w:p>
    <w:p w14:paraId="2300E3CC" w14:textId="77777777" w:rsidR="00890F83" w:rsidRPr="007C14D9" w:rsidRDefault="00890F83" w:rsidP="00876741">
      <w:pPr>
        <w:jc w:val="both"/>
        <w:rPr>
          <w:sz w:val="36"/>
          <w:szCs w:val="36"/>
          <w:rtl/>
        </w:rPr>
      </w:pPr>
      <w:r w:rsidRPr="007C14D9">
        <w:rPr>
          <w:sz w:val="36"/>
          <w:szCs w:val="36"/>
          <w:rtl/>
        </w:rPr>
        <w:t xml:space="preserve">قلت: ليس معنى كون فعل الغير مانعا عن استيفاء المحبوب ان المحبوب هو طبيعي الفعل، بل معناه ان حبّ الفعل المقيد بعدم سبق فعل الغير ثابت في جميع الحالات سواء وجد فعل الغير ام لا، نظير ما يقال من ان الطهارة شرط لاستيفاء ملاك الصلاة، فانه يعني ان الملاك القائم بالصلاة مع الطهارة لايختص بفرض وجدان الطهارة، فلو فقد المكلف الطهارة فيفوت منه هذا الملاك، بخلاف مثل الاستطاعة التي هي شرط اتصاف الحج بالملاك الملزم، فانه يعني عدم </w:t>
      </w:r>
      <w:r w:rsidRPr="007C14D9">
        <w:rPr>
          <w:sz w:val="36"/>
          <w:szCs w:val="36"/>
          <w:rtl/>
        </w:rPr>
        <w:lastRenderedPageBreak/>
        <w:t>فوت أي ملاك ملزم فيما لو ترك فاقد الاستطاعة للحج.</w:t>
      </w:r>
    </w:p>
    <w:p w14:paraId="742FC799" w14:textId="77777777" w:rsidR="00890F83" w:rsidRPr="007C14D9" w:rsidRDefault="00890F83" w:rsidP="00876741">
      <w:pPr>
        <w:jc w:val="both"/>
        <w:rPr>
          <w:sz w:val="36"/>
          <w:szCs w:val="36"/>
          <w:rtl/>
        </w:rPr>
      </w:pPr>
      <w:r w:rsidRPr="007C14D9">
        <w:rPr>
          <w:sz w:val="36"/>
          <w:szCs w:val="36"/>
          <w:rtl/>
        </w:rPr>
        <w:t>هذا كله بلحاظ انحلال العلم الاجمالي بجريان استصحاب بقاء التكليف، واما انحلاله بجريان البراءة عن وجوب البدار بلامعارض بدعوى عدم أثر عملي في جريان البراءة عن بقاء الوجوب فيما لو ترك المكلف متعمدا الإتيان بالفعل حتى أتى به غيره، ففيه: انه يكفي في شمول اطلاق دليل البراءة للبراءة عن بقاء الوجوب أنه لو تاب المكلف من تركه للاحتياط المنجز في حقه -باتيان الفعل قبل صدوره من غيره- فتكون هذه البراءة مؤمِّنة له في ترك الإتيان بالفعل بعد صدور الفعل من الغير، بل يكفي كونها موجبة للترخيص في ذلك، وان كان المكلف غير معذور في تركه لذلك الاحتياط.</w:t>
      </w:r>
    </w:p>
    <w:p w14:paraId="68092527" w14:textId="77777777" w:rsidR="00890F83" w:rsidRPr="007C14D9" w:rsidRDefault="00890F83" w:rsidP="00876741">
      <w:pPr>
        <w:jc w:val="both"/>
        <w:rPr>
          <w:sz w:val="36"/>
          <w:szCs w:val="36"/>
          <w:rtl/>
        </w:rPr>
      </w:pPr>
      <w:r w:rsidRPr="007C14D9">
        <w:rPr>
          <w:sz w:val="36"/>
          <w:szCs w:val="36"/>
          <w:rtl/>
        </w:rPr>
        <w:t xml:space="preserve">هذا ولكن يمكن الجواب عن هذا العلم الاجمالي بما مرّ منا في بحث الصحيح والأعم من أنه لايبعد ان يثبت بالبراءة عن وجوب الأكثر آثار الصحة الواقعية على إتيان الأقل، حيث أن العرف بعد أن يرى جواز الاكتفاء بالأقل ظاهرا فيرتب عليه آثار الصحة واقعا، ولايبدو في ذهنه احتمال التفكيك بينهما، فيثبت بالبراءة عن </w:t>
      </w:r>
      <w:r w:rsidRPr="007C14D9">
        <w:rPr>
          <w:sz w:val="36"/>
          <w:szCs w:val="36"/>
          <w:rtl/>
        </w:rPr>
        <w:lastRenderedPageBreak/>
        <w:t>تقيد الفعل الواجب بعدم سبق فعل الغير في المقام أن الواجب هو ذات الفعل، والمفروض قدرته عليه الى آخر الوقت، فيثبت بذلك بقاء وجوبه، وبذلك ينحلّ العلم الإجمالي، فلو تم هذا الجواب فهو، والا فلايصح ما قد يقال من انه حيث يكون الشك في بقاء الوجوب مسببا عن الشك في وجوب الأكثر، أي الفعل المقيد بعدم سبق فعل الغير، فتكون البراءة عن وجوب الأكثر حاكمة على البراءة عن بقاء الوجوب فانه دعوى بلادليل، حيث ان هذا التسبب ليس تسببا شرعيا، والبراءة عن وجوب الأكثر لاتثبت وجوب الأقل لابشرط، وانما تكون مؤمنة عن وجوب الأكثر فقط.</w:t>
      </w:r>
    </w:p>
    <w:p w14:paraId="41E32AA6" w14:textId="77777777" w:rsidR="00890F83" w:rsidRPr="007C14D9" w:rsidRDefault="00890F83" w:rsidP="00876741">
      <w:pPr>
        <w:jc w:val="both"/>
        <w:rPr>
          <w:sz w:val="36"/>
          <w:szCs w:val="36"/>
          <w:rtl/>
        </w:rPr>
      </w:pPr>
      <w:r w:rsidRPr="007C14D9">
        <w:rPr>
          <w:sz w:val="36"/>
          <w:szCs w:val="36"/>
          <w:rtl/>
        </w:rPr>
        <w:t xml:space="preserve">ولأجل ذلك نلتزم بانه اذا لم‌يعلم المكلف ان المولى هل قال له "اذا قدرت فصلّ" او قال له "اذا قدرت فصلّ مع الوضوء" فلو كان عاجزا عن الوضوء لم‌يثبت بالبراءة عن شرطية الوضوء اطلاق الواجب وأن الواجب عليه هو الصلاة لابشرط عن الوضوء، فان البراءة عن التقييد لاتثبت الاطلاق الا بنحو الاصل المثبت، وكذا لو فرض تكرر الواقعة فكان قادرا على الوضوء في واقعة وعاجزا عنه في </w:t>
      </w:r>
      <w:r w:rsidRPr="007C14D9">
        <w:rPr>
          <w:sz w:val="36"/>
          <w:szCs w:val="36"/>
          <w:rtl/>
        </w:rPr>
        <w:lastRenderedPageBreak/>
        <w:t>واقعة أخرى، فالبراءة عن وجوب الصلاة مع الوضوء لاثتبث كون الواجب هو الصلاة لابشرط كي يتنجز عليه وجوب الصلاة في فرض العجز عن الوضوء، نعم المهم ما ذكرناه من انه لايبعد ان تكون البراءة عن وجوب الاكثر في الواقعة التي يكون المكلف قادرا على الأكثر ولو في اول الوقت مثبتة لآثار الصحة واقعا، حيث لايفكِّك العرف بين ذلك وبين جواز الاكتفاء بالأقل ظاهرا بمقتضى كون البراءة عن وجوب الأكثر مؤمِّنة عن وجوب ذلك.</w:t>
      </w:r>
    </w:p>
    <w:p w14:paraId="42E80835" w14:textId="77777777" w:rsidR="00890F83" w:rsidRPr="007C14D9" w:rsidRDefault="00890F83" w:rsidP="00876741">
      <w:pPr>
        <w:jc w:val="both"/>
        <w:rPr>
          <w:sz w:val="36"/>
          <w:szCs w:val="36"/>
          <w:rtl/>
        </w:rPr>
      </w:pPr>
      <w:r w:rsidRPr="007C14D9">
        <w:rPr>
          <w:sz w:val="36"/>
          <w:szCs w:val="36"/>
          <w:rtl/>
        </w:rPr>
        <w:t xml:space="preserve">هذا ولو فرض عدم التفات المكلف الى وجوب الفعل عليه الا بعد اتيان الغير بالفعل فتجري البراءة عن وجوب الفعل عليه بلامعارض، حيث ذكرنا ان استصحاب بقاء الوجوب لايجري في حقه بعد ان كان متعلق الوجوب مرددا بين المقدور القطعي وغير المقدور القطعي، ولاتجري في مثله قاعدة الاشتغال في مورد الشك في القدرة ايضا. </w:t>
      </w:r>
    </w:p>
    <w:p w14:paraId="5A8FB44A" w14:textId="77777777" w:rsidR="00890F83" w:rsidRPr="007C14D9" w:rsidRDefault="00890F83" w:rsidP="00876741">
      <w:pPr>
        <w:jc w:val="both"/>
        <w:rPr>
          <w:sz w:val="36"/>
          <w:szCs w:val="36"/>
          <w:rtl/>
        </w:rPr>
      </w:pPr>
      <w:r w:rsidRPr="007C14D9">
        <w:rPr>
          <w:sz w:val="36"/>
          <w:szCs w:val="36"/>
          <w:rtl/>
        </w:rPr>
        <w:t xml:space="preserve">ثم انه بناء على جريان البراءة عن وجوب البدار في فرض الشك في مسقطية فعل الغير في الحالتين الأخيرتين والمنع عن معارضتها بالبراءة عن بقاء الوجوب بعد فعل الغير كما لايبعد، فوجوب الاتيان بالفعل ولو </w:t>
      </w:r>
      <w:r w:rsidRPr="007C14D9">
        <w:rPr>
          <w:sz w:val="36"/>
          <w:szCs w:val="36"/>
          <w:rtl/>
        </w:rPr>
        <w:lastRenderedPageBreak/>
        <w:t>بعد فعل الغير له لايكون مستندا الى قاعدة الاشتغال خلافا لما يظهر من البحوث، فانه يكون نظير تنجز الإتيان بالاقل في مورد دوران الأمر بين الاقل والاكثر حيث انه ليس بنكتة قاعدة الاشتغال وانما هو لأجل كون تركه مخالفة قطعية للتكليف، ففي المقام ايضا حيث يعلم المكلف بوجوب الفعل عليه ويشك في تقيده بعدم سبق فعل الغير فأصل التكليف معلوم وانما ترخِّص البراءة عن التقييد في اكتفاء المكلف باتيان الفعل ولو بعد صدور الفعل من الغير.</w:t>
      </w:r>
    </w:p>
    <w:p w14:paraId="56046F52" w14:textId="77777777" w:rsidR="00890F83" w:rsidRPr="007C14D9" w:rsidRDefault="00890F83" w:rsidP="00876741">
      <w:pPr>
        <w:jc w:val="both"/>
        <w:rPr>
          <w:sz w:val="36"/>
          <w:szCs w:val="36"/>
          <w:rtl/>
        </w:rPr>
      </w:pPr>
      <w:r w:rsidRPr="007C14D9">
        <w:rPr>
          <w:sz w:val="36"/>
          <w:szCs w:val="36"/>
          <w:rtl/>
        </w:rPr>
        <w:t>هذا كله بناء على تمامية النكتة التي ذكرها في البحوث من ان استيفاء فعل الغير للملاك ينافي حدوث وجوب الفعل على المكلف في فرض تحقق الفعل من الغير الى آخر الوقت.</w:t>
      </w:r>
    </w:p>
    <w:p w14:paraId="032F80F9" w14:textId="77777777" w:rsidR="00890F83" w:rsidRPr="007C14D9" w:rsidRDefault="00890F83" w:rsidP="00876741">
      <w:pPr>
        <w:jc w:val="both"/>
        <w:rPr>
          <w:sz w:val="36"/>
          <w:szCs w:val="36"/>
          <w:rtl/>
        </w:rPr>
      </w:pPr>
      <w:r w:rsidRPr="007C14D9">
        <w:rPr>
          <w:sz w:val="36"/>
          <w:szCs w:val="36"/>
          <w:rtl/>
        </w:rPr>
        <w:t>وقد حكي عن المحقق العراقي قده انه ذكر ان لزوم الاتيان في ظرف صدور الفعل من الغير يكون مشكوكا من الاول فلايتم فيه اركان الاستصحاب ولامجال لقاعدة الاشتغال</w:t>
      </w:r>
      <w:r w:rsidR="00876741" w:rsidRPr="007C14D9">
        <w:rPr>
          <w:rStyle w:val="a5"/>
          <w:sz w:val="36"/>
          <w:szCs w:val="36"/>
          <w:rtl/>
        </w:rPr>
        <w:t>(</w:t>
      </w:r>
      <w:r w:rsidR="00876741" w:rsidRPr="007C14D9">
        <w:rPr>
          <w:rStyle w:val="a5"/>
          <w:sz w:val="36"/>
          <w:szCs w:val="36"/>
          <w:rtl/>
        </w:rPr>
        <w:footnoteReference w:id="262"/>
      </w:r>
      <w:r w:rsidR="00876741" w:rsidRPr="007C14D9">
        <w:rPr>
          <w:rStyle w:val="a5"/>
          <w:sz w:val="36"/>
          <w:szCs w:val="36"/>
          <w:rtl/>
        </w:rPr>
        <w:t>)</w:t>
      </w:r>
      <w:r w:rsidRPr="007C14D9">
        <w:rPr>
          <w:sz w:val="36"/>
          <w:szCs w:val="36"/>
          <w:rtl/>
        </w:rPr>
        <w:t>.</w:t>
      </w:r>
    </w:p>
    <w:p w14:paraId="50737E50" w14:textId="77777777" w:rsidR="00890F83" w:rsidRPr="007C14D9" w:rsidRDefault="00890F83" w:rsidP="00876741">
      <w:pPr>
        <w:jc w:val="both"/>
        <w:rPr>
          <w:sz w:val="36"/>
          <w:szCs w:val="36"/>
          <w:rtl/>
        </w:rPr>
      </w:pPr>
      <w:r w:rsidRPr="007C14D9">
        <w:rPr>
          <w:sz w:val="36"/>
          <w:szCs w:val="36"/>
          <w:rtl/>
        </w:rPr>
        <w:t xml:space="preserve">وقد حاولنا ان نجيب عن ذلك سابقا بدعوى انه لامحذور عرفا –كما هو </w:t>
      </w:r>
      <w:r w:rsidRPr="007C14D9">
        <w:rPr>
          <w:sz w:val="36"/>
          <w:szCs w:val="36"/>
          <w:rtl/>
        </w:rPr>
        <w:lastRenderedPageBreak/>
        <w:t>المشهور- في ان يجب على الولد الأكبر مثلا قضاء فوائت ابيه مادام لم‌يقضها غيره، ولاينافي ذلك كون الولد الأكبر قبل اتيان الغير بالقضاء مرخصا في الترك بنكتة كون القضاء واجبا موسعا ومرخصا فيه بعد ذلك أيضا بنكتة سقوط الواجب لاجل استيفاء الملاك، ومآل ذلك في الحقيقة وان كان الى ترخيص الولد الأكبر في ترك القضاء رأسا في فرض إتيان الغير بذلك، ولكنه لاينافي عرفا صحة إنشاء وجوب القضاء عليه مادام لم‌يأت به غيره، وهذا هو الذي يساعد عليه ظاهر ما ورد من انه يقضي عنه (اي عن الميت الذي فات منه الصلاة والصوم) اولى الناس بميراثه، فيختلف ذلك عما لو ورد في الخطاب الشرعي ترخيص الولد الأكبر في تركه للقضاء رأسا في فرض ما لو كان سيأتي الغير بالقضاء، فانه لايجتمع عرفا مع حدوث وجوب القضاء على الولد الأكبر في هذا الفرض.</w:t>
      </w:r>
    </w:p>
    <w:p w14:paraId="79C1A332" w14:textId="77777777" w:rsidR="00890F83" w:rsidRPr="007C14D9" w:rsidRDefault="00890F83" w:rsidP="00876741">
      <w:pPr>
        <w:jc w:val="both"/>
        <w:rPr>
          <w:sz w:val="36"/>
          <w:szCs w:val="36"/>
          <w:rtl/>
        </w:rPr>
      </w:pPr>
      <w:r w:rsidRPr="007C14D9">
        <w:rPr>
          <w:sz w:val="36"/>
          <w:szCs w:val="36"/>
          <w:rtl/>
        </w:rPr>
        <w:t xml:space="preserve">وعليه فيكون المرجع -فيما لو شك في كون فعل الغير موجبا لاستيفاء المحبوب- بناء على جريان الاستصحاب في الشبهات الحكمية هو استصحاب بقاء الوجوب بعد ان كان الظاهر من الخطاب الشرعي هو حدوث وجوب الفعل </w:t>
      </w:r>
      <w:r w:rsidRPr="007C14D9">
        <w:rPr>
          <w:sz w:val="36"/>
          <w:szCs w:val="36"/>
          <w:rtl/>
        </w:rPr>
        <w:lastRenderedPageBreak/>
        <w:t>في حق المكلف وانما يقع الشك في بقاءه وارتفاعه بعد فعل الغير.</w:t>
      </w:r>
    </w:p>
    <w:p w14:paraId="149EA7BB" w14:textId="77777777" w:rsidR="00890F83" w:rsidRPr="007C14D9" w:rsidRDefault="00890F83" w:rsidP="00876741">
      <w:pPr>
        <w:jc w:val="both"/>
        <w:rPr>
          <w:sz w:val="36"/>
          <w:szCs w:val="36"/>
          <w:rtl/>
        </w:rPr>
      </w:pPr>
      <w:r w:rsidRPr="007C14D9">
        <w:rPr>
          <w:sz w:val="36"/>
          <w:szCs w:val="36"/>
          <w:rtl/>
        </w:rPr>
        <w:t>وما عن بعض الاعلام قده من عدم جريان هذا الاستصحاب مستدلا لذلك بما محصله انه من قبيل الاستصحاب في الفرد المردد، حيث ان اثر الوجوب وهو لزوم امتثاله عقلا ليس ثابتا لكلي الوجوب وانما هو ثابت لأفراده على نحو الانحلال، وفرد الوجوب مردد بين ما هو مقطوع الارتفاع على تقدير حدوثه وهو الوجوب المشروط بعدم فعل الغير وبين ما هو مشكوك حدوثه وهو الوجوب غير المشروط بفعل الغير</w:t>
      </w:r>
      <w:r w:rsidR="00876741" w:rsidRPr="007C14D9">
        <w:rPr>
          <w:rStyle w:val="a5"/>
          <w:sz w:val="36"/>
          <w:szCs w:val="36"/>
          <w:rtl/>
        </w:rPr>
        <w:t>(</w:t>
      </w:r>
      <w:r w:rsidR="00876741" w:rsidRPr="007C14D9">
        <w:rPr>
          <w:rStyle w:val="a5"/>
          <w:sz w:val="36"/>
          <w:szCs w:val="36"/>
          <w:rtl/>
        </w:rPr>
        <w:footnoteReference w:id="263"/>
      </w:r>
      <w:r w:rsidR="00876741" w:rsidRPr="007C14D9">
        <w:rPr>
          <w:rStyle w:val="a5"/>
          <w:sz w:val="36"/>
          <w:szCs w:val="36"/>
          <w:rtl/>
        </w:rPr>
        <w:t>)</w:t>
      </w:r>
      <w:r w:rsidRPr="007C14D9">
        <w:rPr>
          <w:sz w:val="36"/>
          <w:szCs w:val="36"/>
          <w:rtl/>
        </w:rPr>
        <w:t>.</w:t>
      </w:r>
    </w:p>
    <w:p w14:paraId="2595806F" w14:textId="77777777" w:rsidR="00890F83" w:rsidRPr="007C14D9" w:rsidRDefault="00890F83" w:rsidP="00876741">
      <w:pPr>
        <w:jc w:val="both"/>
        <w:rPr>
          <w:sz w:val="36"/>
          <w:szCs w:val="36"/>
          <w:rtl/>
        </w:rPr>
      </w:pPr>
      <w:r w:rsidRPr="007C14D9">
        <w:rPr>
          <w:sz w:val="36"/>
          <w:szCs w:val="36"/>
          <w:rtl/>
        </w:rPr>
        <w:t>فيرد عليه ان الاستصحاب في المقام ليس من قبيل استصحاب الكلي حتى يرى انه هل يكون الاثر ثابتا على صرف وجود الكلي كي يكون من استصحاب القسم الثاني من الكلي او ان الاثر ثابت لأفراد الكلي بنحو الانحلال كي يكون من استصحاب الفرد المردد</w:t>
      </w:r>
      <w:r w:rsidR="00876741" w:rsidRPr="007C14D9">
        <w:rPr>
          <w:rStyle w:val="a5"/>
          <w:sz w:val="36"/>
          <w:szCs w:val="36"/>
          <w:rtl/>
        </w:rPr>
        <w:t>(</w:t>
      </w:r>
      <w:r w:rsidR="00876741" w:rsidRPr="007C14D9">
        <w:rPr>
          <w:rStyle w:val="a5"/>
          <w:sz w:val="36"/>
          <w:szCs w:val="36"/>
          <w:rtl/>
        </w:rPr>
        <w:footnoteReference w:id="264"/>
      </w:r>
      <w:r w:rsidR="00876741" w:rsidRPr="007C14D9">
        <w:rPr>
          <w:rStyle w:val="a5"/>
          <w:sz w:val="36"/>
          <w:szCs w:val="36"/>
          <w:rtl/>
        </w:rPr>
        <w:t>)</w:t>
      </w:r>
      <w:r w:rsidRPr="007C14D9">
        <w:rPr>
          <w:sz w:val="36"/>
          <w:szCs w:val="36"/>
          <w:rtl/>
        </w:rPr>
        <w:t xml:space="preserve">، بل الاستصحاب يجري في الفرد وهو شخص وجوب الفعل الثابت في حق هذا المكلف، وهذا الوجوب بشخصه مشكوك البقاء من ناحية الشك في اشتراط بقاءه بعدم فعل الغير او عدم </w:t>
      </w:r>
      <w:r w:rsidRPr="007C14D9">
        <w:rPr>
          <w:sz w:val="36"/>
          <w:szCs w:val="36"/>
          <w:rtl/>
        </w:rPr>
        <w:lastRenderedPageBreak/>
        <w:t>اشتراط بقاءه بذلك، نظير ما لو شككنا في بقاء الوضوء من جهة الشك في اشتراط بقاءه بعدم خروج المذي، واين هذا من استصحاب الجامع المردد بين فردين.</w:t>
      </w:r>
    </w:p>
    <w:p w14:paraId="736CF172" w14:textId="77777777" w:rsidR="00890F83" w:rsidRPr="007C14D9" w:rsidRDefault="00890F83" w:rsidP="00876741">
      <w:pPr>
        <w:jc w:val="both"/>
        <w:rPr>
          <w:sz w:val="36"/>
          <w:szCs w:val="36"/>
          <w:rtl/>
        </w:rPr>
      </w:pPr>
      <w:r w:rsidRPr="007C14D9">
        <w:rPr>
          <w:sz w:val="36"/>
          <w:szCs w:val="36"/>
          <w:rtl/>
        </w:rPr>
        <w:t>نعم لو كان المقام من قبيل استصحاب بقاء جامع الوجوب المردد بين الفرد المقطوع الارتفاع والفرد المشكوك الحدوث لم‌يجر هذا الاستصحاب، لالأجل كونه من قبيل الاستصحاب في الفرد المردد لما مر في محله من عدم أي محذور في جريان هذا الاستصحاب، بل لكونه جامعا بين ما يقبل التنجيز وما لايقبله، نظير ما لو علمنا اجمالا بعد اكرام زيد بانه إما كان يجب اكرامه او يجب اكرام عمرو، فان استصحاب بقاء وجوب احدهما اجمالا يكون جامعا بين ما يقبل التنجيز وهو وجوب اكرام عمرو وما لايقبله وهو وجوب اكرام زيد، حيث انه خرج عن محل الابتلاء باكرامه قبل زمان العلم الاجمالي، وقد تحقق في محله ان مثل هذا الاستصحاب لايكون منجزا.</w:t>
      </w:r>
    </w:p>
    <w:p w14:paraId="35779B6D" w14:textId="77777777" w:rsidR="00890F83" w:rsidRPr="007C14D9" w:rsidRDefault="00890F83" w:rsidP="00876741">
      <w:pPr>
        <w:jc w:val="both"/>
        <w:rPr>
          <w:sz w:val="36"/>
          <w:szCs w:val="36"/>
          <w:rtl/>
        </w:rPr>
      </w:pPr>
      <w:r w:rsidRPr="007C14D9">
        <w:rPr>
          <w:sz w:val="36"/>
          <w:szCs w:val="36"/>
          <w:rtl/>
        </w:rPr>
        <w:t xml:space="preserve">ومن هذا القبيل ما اذا علم اجمالا بانه إما امره ابوه بفعل في يوم السبت او امرته أمه بذلك الى آخر الأسبوع، فاستصحاب بقاء جامع أمر </w:t>
      </w:r>
      <w:r w:rsidRPr="007C14D9">
        <w:rPr>
          <w:sz w:val="36"/>
          <w:szCs w:val="36"/>
          <w:rtl/>
        </w:rPr>
        <w:lastRenderedPageBreak/>
        <w:t>الوالدين بالفعل الى آخر الأسبوع حيث لايثبت أمر الأم به فيكون جامعا بين ما يقبل التنجيز وهو وجوب اطاعة أمر الأم ومالايقبل التنجيز وهو وجوب اطاعة أمر الأب للعلم التفصيلي بعدمه بعد يوم السبت، بل يجري في هذا الفرض استصحاب عدم أمر الأم، فينفى بذلك أثره الشرعي وهو وجوب الطاعة، فيضم ذلك الى الوجدان بعدم ثبوت الأثر الشرعي لأمر الأب للعلم بعدمه بعد يوم السبت، ولاأقل من معارضته مع استصحاب بقاء جامع الأمر.</w:t>
      </w:r>
    </w:p>
    <w:p w14:paraId="4892658F" w14:textId="77777777" w:rsidR="00890F83" w:rsidRPr="007C14D9" w:rsidRDefault="00890F83" w:rsidP="00876741">
      <w:pPr>
        <w:jc w:val="both"/>
        <w:rPr>
          <w:sz w:val="36"/>
          <w:szCs w:val="36"/>
          <w:rtl/>
        </w:rPr>
      </w:pPr>
      <w:r w:rsidRPr="007C14D9">
        <w:rPr>
          <w:sz w:val="36"/>
          <w:szCs w:val="36"/>
          <w:rtl/>
        </w:rPr>
        <w:t xml:space="preserve">والحاصل انه بناء على جريان الاستصحاب في الشبهات الحكمية يجري استصحاب بقاء وجوب الفعل في حق المكلف اذا شك في ارتفاعه بفعل الغير، نعم بناء على مسلك من لايرى جريان الاستصحاب في الشبهات الحكمية فيكون المرجع البراءة الشرعية عن بقاء التكليف دون قاعدة الاشتغال، لان الصحيح كما ذكرنا في مباحث الاشتغال اختصاص قاعدة الاشتغال بموارد الشك في الامتثال خارجا دون الشك في المسقط شرعا، حيث يكون الشك فيه راجعا الى الشك في سعة التكليف وضيقه، وان كان الظاهر </w:t>
      </w:r>
      <w:r w:rsidRPr="007C14D9">
        <w:rPr>
          <w:sz w:val="36"/>
          <w:szCs w:val="36"/>
          <w:rtl/>
        </w:rPr>
        <w:lastRenderedPageBreak/>
        <w:t>ذهاب المشهور الى جريان قاعدة الاشتغال في موارد الشك في المسقط مطلقا، كما هو مختار السيد الخوئي قده</w:t>
      </w:r>
      <w:r w:rsidR="00876741" w:rsidRPr="007C14D9">
        <w:rPr>
          <w:rStyle w:val="a5"/>
          <w:sz w:val="36"/>
          <w:szCs w:val="36"/>
          <w:rtl/>
        </w:rPr>
        <w:t>(</w:t>
      </w:r>
      <w:r w:rsidR="00876741" w:rsidRPr="007C14D9">
        <w:rPr>
          <w:rStyle w:val="a5"/>
          <w:sz w:val="36"/>
          <w:szCs w:val="36"/>
          <w:rtl/>
        </w:rPr>
        <w:footnoteReference w:id="265"/>
      </w:r>
      <w:r w:rsidR="00876741" w:rsidRPr="007C14D9">
        <w:rPr>
          <w:rStyle w:val="a5"/>
          <w:sz w:val="36"/>
          <w:szCs w:val="36"/>
          <w:rtl/>
        </w:rPr>
        <w:t>)</w:t>
      </w:r>
      <w:r w:rsidRPr="007C14D9">
        <w:rPr>
          <w:sz w:val="36"/>
          <w:szCs w:val="36"/>
          <w:rtl/>
        </w:rPr>
        <w:t>.</w:t>
      </w:r>
    </w:p>
    <w:p w14:paraId="334F0B4C" w14:textId="77777777" w:rsidR="00890F83" w:rsidRPr="007C14D9" w:rsidRDefault="00890F83" w:rsidP="00876741">
      <w:pPr>
        <w:jc w:val="both"/>
        <w:rPr>
          <w:sz w:val="36"/>
          <w:szCs w:val="36"/>
          <w:rtl/>
        </w:rPr>
      </w:pPr>
      <w:bookmarkStart w:id="139" w:name="درس143"/>
      <w:bookmarkEnd w:id="139"/>
      <w:r w:rsidRPr="007C14D9">
        <w:rPr>
          <w:sz w:val="36"/>
          <w:szCs w:val="36"/>
          <w:rtl/>
        </w:rPr>
        <w:t xml:space="preserve">هذا ما كان يخطر بالبال سابقا في الجواب عن اشكال امتناع اجتماع حدوث وجوب الفعل على مكلف مع رضا الشارع بتركه له حتى يأتي غيره به، ولكن الانصاف عدم تمامية هذا الجواب لان معنى الواجب الموسع جواز تأخيره وإتيانه في آخر الوقت لا جواز تركه الى ان يتحقق المسقط له، ولأجل ذلك لايجوز تأخير الوضوء من اول الوقت لمن كان يفقد الماء في أثناء الوقت، مع انه بعد فقده للماء يقال بسقوط الأمر بالوضوء وحدوث الأمر بالتيمم في حقه، وعليه فلو فرض جواز ترك الواجب الموسع الى ان يتحقق المسقط فلامحالة يكون مرجع ذلك إما الى اشتراط حدوث التكليف بعدم تحقق ذلك المسقط بنحو الشرط المتأخر او بتعلق التكليف بالجامع كما التزم به جماعة منهم السيد الخوئي قده فيما لو كان المكلف حاضرا في اول الوقت وسافر في أثناء الوقت او بالعكس، حيث لايعقل في حقه الا وجوب الجامع بين التمام في </w:t>
      </w:r>
      <w:r w:rsidRPr="007C14D9">
        <w:rPr>
          <w:sz w:val="36"/>
          <w:szCs w:val="36"/>
          <w:rtl/>
        </w:rPr>
        <w:lastRenderedPageBreak/>
        <w:t>الحضر والقصر في السفر، والا فلو وجب على الحاضر في اول الوقت صلاة التمام وكان السفر مسقطا لهذا الوجوب بقاء لم‌يجز عصيان هذا التكليف، كما لم‌يجز عصيان التكليف بالوضوء في المثال المتقدم.</w:t>
      </w:r>
    </w:p>
    <w:p w14:paraId="7A712F1C" w14:textId="77777777" w:rsidR="00890F83" w:rsidRPr="007C14D9" w:rsidRDefault="00890F83" w:rsidP="00876741">
      <w:pPr>
        <w:jc w:val="both"/>
        <w:rPr>
          <w:sz w:val="36"/>
          <w:szCs w:val="36"/>
          <w:rtl/>
        </w:rPr>
      </w:pPr>
      <w:r w:rsidRPr="007C14D9">
        <w:rPr>
          <w:sz w:val="36"/>
          <w:szCs w:val="36"/>
          <w:rtl/>
        </w:rPr>
        <w:t>فما ذكره بعض الاعلام قده من ان لازم كون فعل الغير مانعا عن حدوث التكليف في حق المكلف هو ان لايجب على المدين أداء دينه مع قيام شخص آخر بوفاء دينه، مع ان من البديهي تعلق التكليف به قبل وفاء الغير</w:t>
      </w:r>
      <w:r w:rsidR="00876741" w:rsidRPr="007C14D9">
        <w:rPr>
          <w:rStyle w:val="a5"/>
          <w:sz w:val="36"/>
          <w:szCs w:val="36"/>
          <w:rtl/>
        </w:rPr>
        <w:t>(</w:t>
      </w:r>
      <w:r w:rsidR="00876741" w:rsidRPr="007C14D9">
        <w:rPr>
          <w:rStyle w:val="a5"/>
          <w:sz w:val="36"/>
          <w:szCs w:val="36"/>
          <w:rtl/>
        </w:rPr>
        <w:footnoteReference w:id="266"/>
      </w:r>
      <w:r w:rsidR="00876741" w:rsidRPr="007C14D9">
        <w:rPr>
          <w:rStyle w:val="a5"/>
          <w:sz w:val="36"/>
          <w:szCs w:val="36"/>
          <w:rtl/>
        </w:rPr>
        <w:t>)</w:t>
      </w:r>
      <w:r w:rsidRPr="007C14D9">
        <w:rPr>
          <w:sz w:val="36"/>
          <w:szCs w:val="36"/>
          <w:rtl/>
        </w:rPr>
        <w:t xml:space="preserve"> فيرد عليه انه لامحذور في الالتزام بكون قيام الغير بأداء دين المدين قبل فوت زمان فورية الأداء يكون مانعا عن توجه التكليف الفعلي في حق المدين، بعد اقتضاء البرهان ذلك.</w:t>
      </w:r>
    </w:p>
    <w:p w14:paraId="63293078" w14:textId="77777777" w:rsidR="00890F83" w:rsidRPr="007C14D9" w:rsidRDefault="00890F83" w:rsidP="00876741">
      <w:pPr>
        <w:jc w:val="both"/>
        <w:rPr>
          <w:sz w:val="36"/>
          <w:szCs w:val="36"/>
          <w:rtl/>
        </w:rPr>
      </w:pPr>
      <w:r w:rsidRPr="007C14D9">
        <w:rPr>
          <w:sz w:val="36"/>
          <w:szCs w:val="36"/>
          <w:rtl/>
        </w:rPr>
        <w:t xml:space="preserve">وبناء على هذا فيكون الشك في اجزاء قضاء الصبي المميز لفوائت الميت موجبا للشك في حدوث التكليف في حق الولد الأكبر، كما انه لو لم‌يكن الولد الاكبر بالغا حين قضاء الصبي المميز لفوائت ابيه فيكون الشك في اجزاء قضاء الصبي مساوقا للشك في حدوث التكليف بالقضاء </w:t>
      </w:r>
      <w:r w:rsidRPr="007C14D9">
        <w:rPr>
          <w:sz w:val="36"/>
          <w:szCs w:val="36"/>
          <w:rtl/>
        </w:rPr>
        <w:lastRenderedPageBreak/>
        <w:t>بالنسبة الى الولد الاكبر بعد بلوغه بلااشكال فتجري البراءة عنه.</w:t>
      </w:r>
    </w:p>
    <w:p w14:paraId="3E3549A1" w14:textId="77777777" w:rsidR="00890F83" w:rsidRPr="007C14D9" w:rsidRDefault="00890F83" w:rsidP="00876741">
      <w:pPr>
        <w:jc w:val="both"/>
        <w:rPr>
          <w:sz w:val="36"/>
          <w:szCs w:val="36"/>
          <w:rtl/>
        </w:rPr>
      </w:pPr>
      <w:r w:rsidRPr="007C14D9">
        <w:rPr>
          <w:sz w:val="36"/>
          <w:szCs w:val="36"/>
          <w:rtl/>
        </w:rPr>
        <w:t>ان قلت: يمكن استصحاب اشتغال ذمة الميت بناء على جريان الاستصحاب في الشبهات الحكمية، وبذلك يثبت وجوب القضاء على الولد الاكبر، فلاتصل النوبة الى البراءة عن حدوث وجوب القضاء عليه.</w:t>
      </w:r>
    </w:p>
    <w:p w14:paraId="1D567DC2" w14:textId="77777777" w:rsidR="00890F83" w:rsidRPr="007C14D9" w:rsidRDefault="00890F83" w:rsidP="00876741">
      <w:pPr>
        <w:jc w:val="both"/>
        <w:rPr>
          <w:sz w:val="36"/>
          <w:szCs w:val="36"/>
          <w:rtl/>
        </w:rPr>
      </w:pPr>
      <w:r w:rsidRPr="007C14D9">
        <w:rPr>
          <w:sz w:val="36"/>
          <w:szCs w:val="36"/>
          <w:rtl/>
        </w:rPr>
        <w:t>قلت: ان الظاهر من دليل وجوب القضاء على الولد الأكبر في صحيحة حفص</w:t>
      </w:r>
      <w:r w:rsidR="000F4017" w:rsidRPr="007C14D9">
        <w:rPr>
          <w:sz w:val="36"/>
          <w:szCs w:val="36"/>
          <w:rtl/>
        </w:rPr>
        <w:t>‌بن‌</w:t>
      </w:r>
      <w:r w:rsidRPr="007C14D9">
        <w:rPr>
          <w:sz w:val="36"/>
          <w:szCs w:val="36"/>
          <w:rtl/>
        </w:rPr>
        <w:t xml:space="preserve">البختري عن أبي عبد الله </w:t>
      </w:r>
      <w:r w:rsidR="003A160D" w:rsidRPr="007C14D9">
        <w:rPr>
          <w:sz w:val="36"/>
          <w:szCs w:val="36"/>
          <w:rtl/>
        </w:rPr>
        <w:t>عليه‌السلام</w:t>
      </w:r>
      <w:r w:rsidRPr="007C14D9">
        <w:rPr>
          <w:sz w:val="36"/>
          <w:szCs w:val="36"/>
          <w:rtl/>
        </w:rPr>
        <w:t xml:space="preserve"> في الرجل يموت وعليه صلاة أو صيام قال: يقضى عنه أولى الناس بميراثه</w:t>
      </w:r>
      <w:r w:rsidR="00876741" w:rsidRPr="007C14D9">
        <w:rPr>
          <w:rStyle w:val="a5"/>
          <w:sz w:val="36"/>
          <w:szCs w:val="36"/>
          <w:rtl/>
        </w:rPr>
        <w:t>(</w:t>
      </w:r>
      <w:r w:rsidR="00876741" w:rsidRPr="007C14D9">
        <w:rPr>
          <w:rStyle w:val="a5"/>
          <w:sz w:val="36"/>
          <w:szCs w:val="36"/>
          <w:rtl/>
        </w:rPr>
        <w:footnoteReference w:id="267"/>
      </w:r>
      <w:r w:rsidR="00876741" w:rsidRPr="007C14D9">
        <w:rPr>
          <w:rStyle w:val="a5"/>
          <w:sz w:val="36"/>
          <w:szCs w:val="36"/>
          <w:rtl/>
        </w:rPr>
        <w:t>)</w:t>
      </w:r>
      <w:r w:rsidRPr="007C14D9">
        <w:rPr>
          <w:sz w:val="36"/>
          <w:szCs w:val="36"/>
          <w:rtl/>
        </w:rPr>
        <w:t xml:space="preserve"> انه ليس موضوع وجوب القضاء على الولد الاكبر فعلية اشتغال ذمة ابيه، بل موضوعه ان يكون على ذمة ابيه حين موته قضاء صلاة او صيام، وهذا محرز وجدانا، نعم علم بالمقيد اللبي ان الجزء الآخر لموضوع وجوب القضاء على الولد الاكبر هو عدم تبرع الغير، فلايدرى انه هل يجزي تبرع الصبي المميز ام لا.</w:t>
      </w:r>
    </w:p>
    <w:p w14:paraId="1A232DE8" w14:textId="77777777" w:rsidR="00890F83" w:rsidRPr="007C14D9" w:rsidRDefault="00890F83" w:rsidP="00876741">
      <w:pPr>
        <w:jc w:val="both"/>
        <w:rPr>
          <w:b/>
          <w:bCs/>
          <w:sz w:val="36"/>
          <w:szCs w:val="36"/>
          <w:rtl/>
        </w:rPr>
      </w:pPr>
      <w:r w:rsidRPr="007C14D9">
        <w:rPr>
          <w:sz w:val="36"/>
          <w:szCs w:val="36"/>
          <w:rtl/>
        </w:rPr>
        <w:t xml:space="preserve">نعم لو فرض في مورد الشك في مسقطية فعل الغير في المقام كون الواجب على المكلف فوريا ثم تحقق فعل الغير وشك في إجزاءه فلااشكال </w:t>
      </w:r>
      <w:r w:rsidRPr="007C14D9">
        <w:rPr>
          <w:sz w:val="36"/>
          <w:szCs w:val="36"/>
          <w:rtl/>
        </w:rPr>
        <w:lastRenderedPageBreak/>
        <w:t>في عدم كونه مانعا عن حدوث الوجوب في حق المكلف، وحينئذ فنستصحب بقاء الوجوب بناء على جريان الاستصحاب في الشبهات الحكمية، وكذا لوكان الواجب على المكلف وضعيا لاتكليفيا محضا كما لو اشتغلت ذمته بالخمس او الزكاة ثم تبرع شخص آخر عنه في أداءهما، فانه يجري استصحاب اشتغال ذمة المكلف حتى لو فرض ان اداءه لم‌يكن واجبا فوريا.</w:t>
      </w:r>
      <w:r w:rsidRPr="007C14D9">
        <w:rPr>
          <w:b/>
          <w:bCs/>
          <w:sz w:val="36"/>
          <w:szCs w:val="36"/>
          <w:rtl/>
        </w:rPr>
        <w:t xml:space="preserve"> </w:t>
      </w:r>
    </w:p>
    <w:p w14:paraId="52A4DA1F" w14:textId="77777777" w:rsidR="00890F83" w:rsidRPr="007C14D9" w:rsidRDefault="00890F83" w:rsidP="00876741">
      <w:pPr>
        <w:pStyle w:val="3"/>
        <w:spacing w:after="0"/>
        <w:rPr>
          <w:sz w:val="36"/>
          <w:szCs w:val="36"/>
          <w:rtl/>
        </w:rPr>
      </w:pPr>
      <w:bookmarkStart w:id="140" w:name="درس144دقيقه23"/>
      <w:bookmarkStart w:id="141" w:name="_Toc189368548"/>
      <w:bookmarkStart w:id="142" w:name="_Toc191146319"/>
      <w:bookmarkStart w:id="143" w:name="_Toc222840044"/>
      <w:bookmarkEnd w:id="140"/>
      <w:r w:rsidRPr="007C14D9">
        <w:rPr>
          <w:sz w:val="36"/>
          <w:szCs w:val="36"/>
          <w:rtl/>
        </w:rPr>
        <w:t>مقتضى الاصل في مسقطية الفعل غير الاختياري</w:t>
      </w:r>
      <w:bookmarkEnd w:id="141"/>
      <w:bookmarkEnd w:id="142"/>
      <w:bookmarkEnd w:id="143"/>
    </w:p>
    <w:p w14:paraId="1950C3FC" w14:textId="77777777" w:rsidR="00890F83" w:rsidRPr="007C14D9" w:rsidRDefault="00890F83" w:rsidP="00876741">
      <w:pPr>
        <w:jc w:val="both"/>
        <w:rPr>
          <w:sz w:val="36"/>
          <w:szCs w:val="36"/>
          <w:rtl/>
        </w:rPr>
      </w:pPr>
      <w:r w:rsidRPr="007C14D9">
        <w:rPr>
          <w:b/>
          <w:bCs/>
          <w:sz w:val="36"/>
          <w:szCs w:val="36"/>
          <w:rtl/>
        </w:rPr>
        <w:t xml:space="preserve">المسألة الثانية </w:t>
      </w:r>
      <w:r w:rsidRPr="007C14D9">
        <w:rPr>
          <w:sz w:val="36"/>
          <w:szCs w:val="36"/>
          <w:rtl/>
        </w:rPr>
        <w:t>ما اذا شك في سقوط الواجب بالفعل الصادر عن المكلف بغير اختياره، كما لو كان جزء من الطواف صادرا بغير اختيار من المكلف، بان ألجاءه الزحام الى ذلك، او زلق من شاهق فوقع في ماء فنوى حين وقوعه في الماء غُسل الجنابة، او صدر الفعل من المكلف في حال نومه او سهوا وغفلة، فيقع الكلام في مقتضى الاصل اللفظي والعملي، فيقع البحث في مقامين.</w:t>
      </w:r>
    </w:p>
    <w:p w14:paraId="4A7B6387" w14:textId="77777777" w:rsidR="00890F83" w:rsidRPr="007C14D9" w:rsidRDefault="00890F83" w:rsidP="00876741">
      <w:pPr>
        <w:pStyle w:val="3"/>
        <w:spacing w:after="0"/>
        <w:rPr>
          <w:sz w:val="36"/>
          <w:szCs w:val="36"/>
          <w:rtl/>
        </w:rPr>
      </w:pPr>
      <w:bookmarkStart w:id="144" w:name="_Toc189368549"/>
      <w:bookmarkStart w:id="145" w:name="_Toc191146320"/>
      <w:bookmarkStart w:id="146" w:name="_Toc222840045"/>
      <w:r w:rsidRPr="007C14D9">
        <w:rPr>
          <w:sz w:val="36"/>
          <w:szCs w:val="36"/>
          <w:rtl/>
        </w:rPr>
        <w:t>مقتضى الاصل اللفظي</w:t>
      </w:r>
      <w:bookmarkEnd w:id="144"/>
      <w:bookmarkEnd w:id="145"/>
      <w:bookmarkEnd w:id="146"/>
    </w:p>
    <w:p w14:paraId="7AA608BB" w14:textId="77777777" w:rsidR="00890F83" w:rsidRPr="007C14D9" w:rsidRDefault="00890F83" w:rsidP="00876741">
      <w:pPr>
        <w:jc w:val="both"/>
        <w:rPr>
          <w:sz w:val="36"/>
          <w:szCs w:val="36"/>
          <w:rtl/>
        </w:rPr>
      </w:pPr>
      <w:r w:rsidRPr="007C14D9">
        <w:rPr>
          <w:b/>
          <w:bCs/>
          <w:sz w:val="36"/>
          <w:szCs w:val="36"/>
          <w:rtl/>
        </w:rPr>
        <w:t xml:space="preserve">المقام الأول </w:t>
      </w:r>
      <w:r w:rsidRPr="007C14D9">
        <w:rPr>
          <w:sz w:val="36"/>
          <w:szCs w:val="36"/>
          <w:rtl/>
        </w:rPr>
        <w:t xml:space="preserve">فيما هو مقتضى الاصل اللفظي، وقد ذكرت اربعة وجوه لاعتبار صدور الفعل الواجب باختيار </w:t>
      </w:r>
      <w:r w:rsidRPr="007C14D9">
        <w:rPr>
          <w:sz w:val="36"/>
          <w:szCs w:val="36"/>
          <w:rtl/>
        </w:rPr>
        <w:lastRenderedPageBreak/>
        <w:t>المكلف:</w:t>
      </w:r>
    </w:p>
    <w:p w14:paraId="4EA9F434" w14:textId="77777777" w:rsidR="00890F83" w:rsidRPr="007C14D9" w:rsidRDefault="00890F83" w:rsidP="00876741">
      <w:pPr>
        <w:jc w:val="both"/>
        <w:rPr>
          <w:sz w:val="36"/>
          <w:szCs w:val="36"/>
          <w:rtl/>
        </w:rPr>
      </w:pPr>
      <w:r w:rsidRPr="007C14D9">
        <w:rPr>
          <w:b/>
          <w:bCs/>
          <w:sz w:val="36"/>
          <w:szCs w:val="36"/>
          <w:rtl/>
        </w:rPr>
        <w:t>الوجه الاول</w:t>
      </w:r>
      <w:r w:rsidRPr="007C14D9">
        <w:rPr>
          <w:sz w:val="36"/>
          <w:szCs w:val="36"/>
          <w:rtl/>
        </w:rPr>
        <w:t>: ما ذكره المحقق النائيني قده من ان التكليف لما كان هو البعث بداعي انبعاث المكلف نحو الفعل فمن البديهي انه انما يمكن الانبعاث في خصوص الفعل الاختياري، وعليه فاعتبار القدرة يكون باقتضاء خطاب التكليف في ان يكون متعلقه ما يمكن الانبعاث اليه وهو خصوص الحصة الاختيارية، وحينئذ فمقتضى اطلاق الهيئة عدم سقوط الوجوب الا بحصول متعلقه، فلايسقط بحصول الحصة غير الاختيارية، نعم لوكان دليل اشتراط القدرة هو حكم العقل بقبح تكليف العاجز لم‌يكن موجب لتخصيص التكليف بأكثر من قدرة المكلف على صرف وجود الطبيعة، من دون تقييد متعلق التكليف بالحصة الاختيارية، ولكن هذا المبنى غير متجه</w:t>
      </w:r>
      <w:r w:rsidR="00876741" w:rsidRPr="007C14D9">
        <w:rPr>
          <w:rStyle w:val="a5"/>
          <w:sz w:val="36"/>
          <w:szCs w:val="36"/>
          <w:rtl/>
        </w:rPr>
        <w:t>(</w:t>
      </w:r>
      <w:r w:rsidR="00876741" w:rsidRPr="007C14D9">
        <w:rPr>
          <w:rStyle w:val="a5"/>
          <w:sz w:val="36"/>
          <w:szCs w:val="36"/>
          <w:rtl/>
        </w:rPr>
        <w:footnoteReference w:id="268"/>
      </w:r>
      <w:r w:rsidR="00876741" w:rsidRPr="007C14D9">
        <w:rPr>
          <w:rStyle w:val="a5"/>
          <w:sz w:val="36"/>
          <w:szCs w:val="36"/>
          <w:rtl/>
        </w:rPr>
        <w:t>)</w:t>
      </w:r>
      <w:r w:rsidRPr="007C14D9">
        <w:rPr>
          <w:sz w:val="36"/>
          <w:szCs w:val="36"/>
          <w:rtl/>
        </w:rPr>
        <w:t>.</w:t>
      </w:r>
    </w:p>
    <w:p w14:paraId="690A5BE9" w14:textId="77777777" w:rsidR="00890F83" w:rsidRPr="007C14D9" w:rsidRDefault="00890F83" w:rsidP="00876741">
      <w:pPr>
        <w:jc w:val="both"/>
        <w:rPr>
          <w:sz w:val="36"/>
          <w:szCs w:val="36"/>
          <w:rtl/>
        </w:rPr>
      </w:pPr>
      <w:r w:rsidRPr="007C14D9">
        <w:rPr>
          <w:sz w:val="36"/>
          <w:szCs w:val="36"/>
          <w:rtl/>
        </w:rPr>
        <w:t>وقد اورد عليه بعدة ايرادات:</w:t>
      </w:r>
    </w:p>
    <w:p w14:paraId="4D74DE7F" w14:textId="77777777" w:rsidR="00890F83" w:rsidRPr="007C14D9" w:rsidRDefault="00890F83" w:rsidP="00876741">
      <w:pPr>
        <w:jc w:val="both"/>
        <w:rPr>
          <w:sz w:val="36"/>
          <w:szCs w:val="36"/>
          <w:rtl/>
        </w:rPr>
      </w:pPr>
      <w:r w:rsidRPr="007C14D9">
        <w:rPr>
          <w:sz w:val="36"/>
          <w:szCs w:val="36"/>
          <w:rtl/>
        </w:rPr>
        <w:t xml:space="preserve">1- ما ذكره السيد الخوئي قده من ان البحث عن اشتراط خطاب التكليف بالقدرة انما يبتني على مسلك المشهور من ان مدلول صيغة الأمر هو إنشاء الطلب او البعث او النسبة </w:t>
      </w:r>
      <w:r w:rsidRPr="007C14D9">
        <w:rPr>
          <w:sz w:val="36"/>
          <w:szCs w:val="36"/>
          <w:rtl/>
        </w:rPr>
        <w:lastRenderedPageBreak/>
        <w:t>الإيقاعية</w:t>
      </w:r>
      <w:r w:rsidR="00876741" w:rsidRPr="007C14D9">
        <w:rPr>
          <w:rStyle w:val="a5"/>
          <w:sz w:val="36"/>
          <w:szCs w:val="36"/>
          <w:rtl/>
        </w:rPr>
        <w:t>(</w:t>
      </w:r>
      <w:r w:rsidR="00876741" w:rsidRPr="007C14D9">
        <w:rPr>
          <w:rStyle w:val="a5"/>
          <w:sz w:val="36"/>
          <w:szCs w:val="36"/>
          <w:rtl/>
        </w:rPr>
        <w:footnoteReference w:id="269"/>
      </w:r>
      <w:r w:rsidR="00876741" w:rsidRPr="007C14D9">
        <w:rPr>
          <w:rStyle w:val="a5"/>
          <w:sz w:val="36"/>
          <w:szCs w:val="36"/>
          <w:rtl/>
        </w:rPr>
        <w:t>)</w:t>
      </w:r>
      <w:r w:rsidRPr="007C14D9">
        <w:rPr>
          <w:sz w:val="36"/>
          <w:szCs w:val="36"/>
          <w:rtl/>
        </w:rPr>
        <w:t xml:space="preserve"> وماشابه ذلك، واما على ما حققناه من ان مدلول صيغة الأمر ليس الا إبراز اعتبار كون الفعل على ذمة المكلف فلاموجب لاشتراط التكليف بالقدرة اصلا، حيث أنه لايشترط في كون المكلف مدينا بفعل او غيره تمكنه من اداء الدين، نعم ان القدرة من شرائط تنجز التكليف عقلا، ولالغوية في اطلاق الخطاب للحصة غير الاختيارية، اذ أثره الاكتفاء بها في سقوط الأمر</w:t>
      </w:r>
      <w:r w:rsidR="00876741" w:rsidRPr="007C14D9">
        <w:rPr>
          <w:rStyle w:val="a5"/>
          <w:sz w:val="36"/>
          <w:szCs w:val="36"/>
          <w:rtl/>
        </w:rPr>
        <w:t>(</w:t>
      </w:r>
      <w:r w:rsidR="00876741" w:rsidRPr="007C14D9">
        <w:rPr>
          <w:rStyle w:val="a5"/>
          <w:sz w:val="36"/>
          <w:szCs w:val="36"/>
          <w:rtl/>
        </w:rPr>
        <w:footnoteReference w:id="270"/>
      </w:r>
      <w:r w:rsidR="00876741" w:rsidRPr="007C14D9">
        <w:rPr>
          <w:rStyle w:val="a5"/>
          <w:sz w:val="36"/>
          <w:szCs w:val="36"/>
          <w:rtl/>
        </w:rPr>
        <w:t>)</w:t>
      </w:r>
      <w:r w:rsidRPr="007C14D9">
        <w:rPr>
          <w:sz w:val="36"/>
          <w:szCs w:val="36"/>
          <w:rtl/>
        </w:rPr>
        <w:t>.</w:t>
      </w:r>
    </w:p>
    <w:p w14:paraId="17889AB6" w14:textId="77777777" w:rsidR="00890F83" w:rsidRPr="007C14D9" w:rsidRDefault="00890F83" w:rsidP="00876741">
      <w:pPr>
        <w:jc w:val="both"/>
        <w:rPr>
          <w:sz w:val="36"/>
          <w:szCs w:val="36"/>
          <w:rtl/>
        </w:rPr>
      </w:pPr>
      <w:r w:rsidRPr="007C14D9">
        <w:rPr>
          <w:sz w:val="36"/>
          <w:szCs w:val="36"/>
          <w:rtl/>
        </w:rPr>
        <w:t xml:space="preserve">وفيه: انه قد مر ان قوام خطاب التكليف بكون المولى بصدد البعث والتحريك من غير فرق بين ان تكون صياغته بمثل إنشاء البعث او بمثل اعتبار الفعل في ذمة المكلف، فالمهم هو كون المدلول التصديقي لخطاب التكليف مشتملا على داعي التحريك، فحينئذ يكون خطاب التكليف منصرفا الى ما يمكن الانبعاث </w:t>
      </w:r>
      <w:r w:rsidRPr="007C14D9">
        <w:rPr>
          <w:sz w:val="36"/>
          <w:szCs w:val="36"/>
          <w:rtl/>
        </w:rPr>
        <w:lastRenderedPageBreak/>
        <w:t>والتحرك اليه، ويشهد على ذلك انه لو صدر أمر عام من زعيم بان يستهل الناس فلاريب في انصرافه عرفا عن الأعمى والمسجون ونحوهما، وكذا لو ورد أمر عام بالهرولة فهو منصرف عن الأفلج او المقيد بالسلاسل، فلايتم ما يظهر من السيد الخوئي قده في المقام من عدم اعتبار القدرة شرطا في التكليف شرعا وانما هي شرط في تنجز التكليف عقلا، كما لايتم ما صرح السيد الإمام قده بشمول الخطابات القانونية للعاجز بدعوى انه يكفي فيها احتمال كونها محركة لعدة معتد بها من المكلفين، فانه مضافا الى ما مر من انصراف خطاب التكليف الى فرض القدرة يكون مقتضى مثل قوله تعالى "لايكلف الله نفسا الا وسعها</w:t>
      </w:r>
      <w:r w:rsidR="00876741" w:rsidRPr="007C14D9">
        <w:rPr>
          <w:rStyle w:val="a5"/>
          <w:sz w:val="36"/>
          <w:szCs w:val="36"/>
          <w:rtl/>
        </w:rPr>
        <w:t>(</w:t>
      </w:r>
      <w:r w:rsidR="00876741" w:rsidRPr="007C14D9">
        <w:rPr>
          <w:rStyle w:val="a5"/>
          <w:sz w:val="36"/>
          <w:szCs w:val="36"/>
          <w:rtl/>
        </w:rPr>
        <w:footnoteReference w:id="271"/>
      </w:r>
      <w:r w:rsidR="00876741" w:rsidRPr="007C14D9">
        <w:rPr>
          <w:rStyle w:val="a5"/>
          <w:sz w:val="36"/>
          <w:szCs w:val="36"/>
          <w:rtl/>
        </w:rPr>
        <w:t>)</w:t>
      </w:r>
      <w:r w:rsidRPr="007C14D9">
        <w:rPr>
          <w:sz w:val="36"/>
          <w:szCs w:val="36"/>
          <w:rtl/>
        </w:rPr>
        <w:t>" تقييد خطاب التكليف بالقدرة، كما ان فحوى قوله تعالى "ما جعل عليكم في الدين من حرج</w:t>
      </w:r>
      <w:r w:rsidR="00876741" w:rsidRPr="007C14D9">
        <w:rPr>
          <w:rStyle w:val="a5"/>
          <w:sz w:val="36"/>
          <w:szCs w:val="36"/>
          <w:rtl/>
        </w:rPr>
        <w:t>(</w:t>
      </w:r>
      <w:r w:rsidR="00876741" w:rsidRPr="007C14D9">
        <w:rPr>
          <w:rStyle w:val="a5"/>
          <w:sz w:val="36"/>
          <w:szCs w:val="36"/>
          <w:rtl/>
        </w:rPr>
        <w:footnoteReference w:id="272"/>
      </w:r>
      <w:r w:rsidR="00876741" w:rsidRPr="007C14D9">
        <w:rPr>
          <w:rStyle w:val="a5"/>
          <w:sz w:val="36"/>
          <w:szCs w:val="36"/>
          <w:rtl/>
        </w:rPr>
        <w:t>)</w:t>
      </w:r>
      <w:r w:rsidRPr="007C14D9">
        <w:rPr>
          <w:sz w:val="36"/>
          <w:szCs w:val="36"/>
          <w:rtl/>
        </w:rPr>
        <w:t>" هو عدم جعل التكليف في حق العاجز.</w:t>
      </w:r>
    </w:p>
    <w:p w14:paraId="6EA3F328"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واما الاشكال على القول باشتراط خطابات التكاليف بالقدرة، بان لازمه الرجوع الى البراءة عن التكليف عند الشك في القدرة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273"/>
      </w:r>
      <w:r w:rsidR="00876741" w:rsidRPr="007C14D9">
        <w:rPr>
          <w:rStyle w:val="a5"/>
          <w:rFonts w:ascii="Scheherazade" w:hAnsi="Scheherazade"/>
          <w:sz w:val="36"/>
          <w:szCs w:val="36"/>
          <w:rtl/>
        </w:rPr>
        <w:t>)</w:t>
      </w:r>
      <w:r w:rsidRPr="007C14D9">
        <w:rPr>
          <w:rFonts w:ascii="Scheherazade" w:hAnsi="Scheherazade"/>
          <w:sz w:val="36"/>
          <w:szCs w:val="36"/>
          <w:rtl/>
        </w:rPr>
        <w:t xml:space="preserve">، فجوابه: ان السيرة العقلائية على الاحتياط في </w:t>
      </w:r>
      <w:r w:rsidRPr="007C14D9">
        <w:rPr>
          <w:rFonts w:ascii="Scheherazade" w:hAnsi="Scheherazade"/>
          <w:sz w:val="36"/>
          <w:szCs w:val="36"/>
          <w:rtl/>
        </w:rPr>
        <w:lastRenderedPageBreak/>
        <w:t>مثله موجبة لانصراف دليل البراءة قطعا او احتمالا، ولعل منشأ السيرة ان القدرة شرط لاستيفاء الملاك في الخطاب المطلق غالبا، فيكون منشأ لظهوره في كون القدرة في جميع الخطابات المطلقة شرطا لاستيفاء الملاك، ولأجل ذلك لايعذر العقلاء الشاك في القدرة اذا ترك الاحتياط، بعد احرازه لفوت الملاك الملزم.</w:t>
      </w:r>
    </w:p>
    <w:p w14:paraId="22B44AD5" w14:textId="77777777" w:rsidR="00890F83" w:rsidRPr="007C14D9" w:rsidRDefault="00890F83" w:rsidP="00876741">
      <w:pPr>
        <w:jc w:val="both"/>
        <w:rPr>
          <w:sz w:val="36"/>
          <w:szCs w:val="36"/>
          <w:rtl/>
        </w:rPr>
      </w:pPr>
      <w:r w:rsidRPr="007C14D9">
        <w:rPr>
          <w:sz w:val="36"/>
          <w:szCs w:val="36"/>
          <w:rtl/>
        </w:rPr>
        <w:t xml:space="preserve">هذا ولايخفى ان السيد الخوئي قده لم‌يرتِّب أي أثر عملي على ما ذكره في المقام بل صرح في غير موضع من المباحث الاصولية والفقهية باختصاص التكليف بالقادرين بنكتة لغوية شمول اطلاق التكليف للعاجز، ويشهد على ذلك ما ذكره في المقام من عدم لغوية اطلاق خطاب التكليف بالنسبة الى الحصة غير الاختيارية حيث يكون أثره الاجتزاء بحصول الحصة غير الاختيارية، فيظهر من مجموع كلماته ان مقصوده حصر المانع عن اطلاق الأمر في اللغوية كما في فرض عجز المكلف عن صرف وجود الطبيعة، نعم نتيجة ما ذكره قده من كون خطاب التكليف فاقدا لداع البعث والتحريك وأنه مجرد اعتبار الفعل على ذمة المكلف بقاء جملة من التكاليف في ذمة </w:t>
      </w:r>
      <w:r w:rsidRPr="007C14D9">
        <w:rPr>
          <w:sz w:val="36"/>
          <w:szCs w:val="36"/>
          <w:rtl/>
        </w:rPr>
        <w:lastRenderedPageBreak/>
        <w:t>الميت كوجوب قضاء الصلاة والصوم وأداء الكفارة والمفروض انه لالغوية في بقاءها في ذمة الميت، ولو بلحاظ انه قد يوجد متبرع يقوم بإفراغ ذمته، ومن هنا تبين ان التعبير بكون القدرة من شرائط تنجز التكليف عقلا لايلائم مبناه من لغوية تكليف العاجز.</w:t>
      </w:r>
    </w:p>
    <w:p w14:paraId="79A7863F" w14:textId="77777777" w:rsidR="00890F83" w:rsidRPr="007C14D9" w:rsidRDefault="00890F83" w:rsidP="00876741">
      <w:pPr>
        <w:jc w:val="both"/>
        <w:rPr>
          <w:sz w:val="36"/>
          <w:szCs w:val="36"/>
          <w:rtl/>
        </w:rPr>
      </w:pPr>
      <w:bookmarkStart w:id="147" w:name="درس145"/>
      <w:bookmarkEnd w:id="147"/>
      <w:r w:rsidRPr="007C14D9">
        <w:rPr>
          <w:sz w:val="36"/>
          <w:szCs w:val="36"/>
          <w:rtl/>
        </w:rPr>
        <w:t>2- ما ذكره السيد الخوئي قده من ان غاية ما ينصرف اليه خطاب البعث هو تعلقه بالطبيعة التي يكون صرف وجودها مقدورا للمكلف لأن خطاب البعث يكون بداعي التحريك الى متعلقه وهو صرف وجود الطبيعة لاأكثر، ومن الواضح ان الحصة غير الاختيارية تكون مصداقا لهذه الطبيعة، وان شئت قلت: انه حيث يكون الجامع بين المقدور وغير المقدور مقدورا فلامانع من تعلق خطاب البعث به، ولابأس بما افاده.</w:t>
      </w:r>
    </w:p>
    <w:p w14:paraId="2AD619EC" w14:textId="77777777" w:rsidR="00890F83" w:rsidRPr="007C14D9" w:rsidRDefault="00890F83" w:rsidP="00876741">
      <w:pPr>
        <w:jc w:val="both"/>
        <w:rPr>
          <w:sz w:val="36"/>
          <w:szCs w:val="36"/>
          <w:rtl/>
        </w:rPr>
      </w:pPr>
      <w:r w:rsidRPr="007C14D9">
        <w:rPr>
          <w:sz w:val="36"/>
          <w:szCs w:val="36"/>
          <w:rtl/>
        </w:rPr>
        <w:t xml:space="preserve">نعم ذكر في البحوث انه بناء على إرجاع التخيير العقلي الى التخيير الشرعي بان يكون الأمر بالطبيعة منحلا الى الأمر بكل فرد مشروطا بترك سائر الأفراد يتم اشكال المحقق النائيني قده، حيث لايمكن الأمر بالحصة غير الاختيارية ولو مشروطا بترك الحصة الاختيارية، لكن المبنى </w:t>
      </w:r>
      <w:r w:rsidRPr="007C14D9">
        <w:rPr>
          <w:sz w:val="36"/>
          <w:szCs w:val="36"/>
          <w:rtl/>
        </w:rPr>
        <w:lastRenderedPageBreak/>
        <w:t>ضعيف.</w:t>
      </w:r>
    </w:p>
    <w:p w14:paraId="72AD3019" w14:textId="77777777" w:rsidR="00890F83" w:rsidRPr="007C14D9" w:rsidRDefault="00890F83" w:rsidP="00876741">
      <w:pPr>
        <w:jc w:val="both"/>
        <w:rPr>
          <w:sz w:val="36"/>
          <w:szCs w:val="36"/>
          <w:rtl/>
        </w:rPr>
      </w:pPr>
      <w:r w:rsidRPr="007C14D9">
        <w:rPr>
          <w:sz w:val="36"/>
          <w:szCs w:val="36"/>
          <w:rtl/>
        </w:rPr>
        <w:t>اقول: لاينافي تضعيفه لهذا المبنى ما اختاره في محله من استلزام حب الجامع لحب كل فرد مشروطا بترك سائر الأفراد</w:t>
      </w:r>
      <w:r w:rsidR="00876741" w:rsidRPr="007C14D9">
        <w:rPr>
          <w:rStyle w:val="a5"/>
          <w:sz w:val="36"/>
          <w:szCs w:val="36"/>
          <w:rtl/>
        </w:rPr>
        <w:t>(</w:t>
      </w:r>
      <w:r w:rsidR="00876741" w:rsidRPr="007C14D9">
        <w:rPr>
          <w:rStyle w:val="a5"/>
          <w:sz w:val="36"/>
          <w:szCs w:val="36"/>
          <w:rtl/>
        </w:rPr>
        <w:footnoteReference w:id="274"/>
      </w:r>
      <w:r w:rsidR="00876741" w:rsidRPr="007C14D9">
        <w:rPr>
          <w:rStyle w:val="a5"/>
          <w:sz w:val="36"/>
          <w:szCs w:val="36"/>
          <w:rtl/>
        </w:rPr>
        <w:t>)</w:t>
      </w:r>
      <w:r w:rsidRPr="007C14D9">
        <w:rPr>
          <w:sz w:val="36"/>
          <w:szCs w:val="36"/>
          <w:rtl/>
        </w:rPr>
        <w:t xml:space="preserve"> فانه لوتم فانما يتم في الحب دون الأمر، ولامانع من تعلق الحب بغير المقدور.</w:t>
      </w:r>
    </w:p>
    <w:p w14:paraId="791B2637" w14:textId="77777777" w:rsidR="00890F83" w:rsidRPr="007C14D9" w:rsidRDefault="00890F83" w:rsidP="00876741">
      <w:pPr>
        <w:jc w:val="both"/>
        <w:rPr>
          <w:sz w:val="36"/>
          <w:szCs w:val="36"/>
          <w:rtl/>
        </w:rPr>
      </w:pPr>
      <w:r w:rsidRPr="007C14D9">
        <w:rPr>
          <w:sz w:val="36"/>
          <w:szCs w:val="36"/>
          <w:rtl/>
        </w:rPr>
        <w:t>واما ما ذكره شيخنا الاستاذ قده من ان قوام الأمر بالجامع هو الترخيص في التطبيق على افراده، والترخيص كالبعث لايتعلق بالفرد غير المقدور او الفرد المغفول عنه</w:t>
      </w:r>
      <w:r w:rsidR="00876741" w:rsidRPr="007C14D9">
        <w:rPr>
          <w:rStyle w:val="a5"/>
          <w:sz w:val="36"/>
          <w:szCs w:val="36"/>
          <w:rtl/>
        </w:rPr>
        <w:t>(</w:t>
      </w:r>
      <w:r w:rsidR="00876741" w:rsidRPr="007C14D9">
        <w:rPr>
          <w:rStyle w:val="a5"/>
          <w:sz w:val="36"/>
          <w:szCs w:val="36"/>
          <w:rtl/>
        </w:rPr>
        <w:footnoteReference w:id="275"/>
      </w:r>
      <w:r w:rsidR="00876741" w:rsidRPr="007C14D9">
        <w:rPr>
          <w:rStyle w:val="a5"/>
          <w:sz w:val="36"/>
          <w:szCs w:val="36"/>
          <w:rtl/>
        </w:rPr>
        <w:t>)</w:t>
      </w:r>
      <w:r w:rsidRPr="007C14D9">
        <w:rPr>
          <w:sz w:val="36"/>
          <w:szCs w:val="36"/>
          <w:rtl/>
        </w:rPr>
        <w:t xml:space="preserve">، فلازم ما ذكره قده هو اختصاص الأمر بالحصة المقدورة كما عليه المحقق النائيني قده، وفيه ان الاطلاق يتقوّم باللابشرطية عن التطبيق على اي فرد من افراد الطبيعة، وليس في اللابشرطية عن التطبيق على الفرد غير المقدور أية مؤونة زائدة حتى يلتزم بلغويتها، بل لو فرض تقوّم الاطلاق بانشاء ترخيص شرعي في التطبيق فمع ذلك لم‌يكن شمول هذا الترخيص بالنسبة الى الفرد غير المقدور لغوا عرفا، بعد عدم كونه مجعولا بجعل مستقل في خصوص الفرد </w:t>
      </w:r>
      <w:r w:rsidRPr="007C14D9">
        <w:rPr>
          <w:sz w:val="36"/>
          <w:szCs w:val="36"/>
          <w:rtl/>
        </w:rPr>
        <w:lastRenderedPageBreak/>
        <w:t>غير المقدور.</w:t>
      </w:r>
    </w:p>
    <w:p w14:paraId="219604FE" w14:textId="77777777" w:rsidR="00890F83" w:rsidRPr="007C14D9" w:rsidRDefault="00890F83" w:rsidP="00876741">
      <w:pPr>
        <w:jc w:val="both"/>
        <w:rPr>
          <w:sz w:val="36"/>
          <w:szCs w:val="36"/>
          <w:rtl/>
        </w:rPr>
      </w:pPr>
      <w:bookmarkStart w:id="148" w:name="درس145دقيقه5"/>
      <w:bookmarkEnd w:id="148"/>
      <w:r w:rsidRPr="007C14D9">
        <w:rPr>
          <w:sz w:val="36"/>
          <w:szCs w:val="36"/>
          <w:rtl/>
        </w:rPr>
        <w:t>3- ما ذكره السيد الخوئي قده ايضا من انه لو تم ما ذكره المحقق النائيني قده من اقتضاء خطاب التكليف لتعلقه بالحصة الاختيارية لكان ينبغي ان يقول بأن اطلاق المادة اي اطلاق الفعل المأخوذ في خطاب الأمر وعدم تقيده في الخطاب بكونه مقدورا يكشف عن قيام الملاك بذات الفعل ولو في ضمن الحصة غير الاختيارية ويلتزم بسقوط الوجوب بحصول هذه الحصة لأجل استيفاءها الملاك، على ما اعترف به قده في مبحث الضد</w:t>
      </w:r>
      <w:r w:rsidR="00876741" w:rsidRPr="007C14D9">
        <w:rPr>
          <w:rStyle w:val="a5"/>
          <w:sz w:val="36"/>
          <w:szCs w:val="36"/>
          <w:rtl/>
        </w:rPr>
        <w:t>(</w:t>
      </w:r>
      <w:r w:rsidR="00876741" w:rsidRPr="007C14D9">
        <w:rPr>
          <w:rStyle w:val="a5"/>
          <w:sz w:val="36"/>
          <w:szCs w:val="36"/>
          <w:rtl/>
        </w:rPr>
        <w:footnoteReference w:id="276"/>
      </w:r>
      <w:r w:rsidR="00876741" w:rsidRPr="007C14D9">
        <w:rPr>
          <w:rStyle w:val="a5"/>
          <w:sz w:val="36"/>
          <w:szCs w:val="36"/>
          <w:rtl/>
        </w:rPr>
        <w:t>)</w:t>
      </w:r>
      <w:r w:rsidRPr="007C14D9">
        <w:rPr>
          <w:sz w:val="36"/>
          <w:szCs w:val="36"/>
          <w:rtl/>
        </w:rPr>
        <w:t>.</w:t>
      </w:r>
    </w:p>
    <w:p w14:paraId="134A453D" w14:textId="77777777" w:rsidR="00890F83" w:rsidRPr="007C14D9" w:rsidRDefault="00890F83" w:rsidP="00876741">
      <w:pPr>
        <w:jc w:val="both"/>
        <w:rPr>
          <w:sz w:val="36"/>
          <w:szCs w:val="36"/>
          <w:rtl/>
        </w:rPr>
      </w:pPr>
      <w:r w:rsidRPr="007C14D9">
        <w:rPr>
          <w:sz w:val="36"/>
          <w:szCs w:val="36"/>
          <w:rtl/>
        </w:rPr>
        <w:t>وقد حاول في البحوث الجواب عن هذا الإيراد على المحقق النائيني قده بان ما ذكره المحقق النائيني في بحث الضد كان حول تزاحم الأهم والمهم، وأنه بناء على استحالة الترتب فالأمر بالمهم وان كان ساقطا لكن لو فرض اتيان المكلف به فيمكن اثبات صحته باطلاق المادة في خطاب الأمر بالمهم، حيث يدل على وجود الملاك في ذات الفعل ولو فرض سقوط أمره لأجل التزاحم، ولكن لايصح إسراء ما ذكره المحقق النائيني قده هناك الى المقام لوجهين:</w:t>
      </w:r>
    </w:p>
    <w:p w14:paraId="234EFB25" w14:textId="77777777" w:rsidR="00890F83" w:rsidRPr="007C14D9" w:rsidRDefault="00890F83" w:rsidP="00876741">
      <w:pPr>
        <w:jc w:val="both"/>
        <w:rPr>
          <w:sz w:val="36"/>
          <w:szCs w:val="36"/>
          <w:rtl/>
        </w:rPr>
      </w:pPr>
      <w:r w:rsidRPr="007C14D9">
        <w:rPr>
          <w:sz w:val="36"/>
          <w:szCs w:val="36"/>
          <w:rtl/>
        </w:rPr>
        <w:lastRenderedPageBreak/>
        <w:t xml:space="preserve">أحدهما: ان سقوط الأمر بالمهم –بناء على استحالة الترتب- كان لأجل معارضته مع خطاب الأهم وتقديم خطاب الاهم عليه، وهذا يعني ان سقوط اطلاق الأمر بالمهم كان بالمقيد المنفصل، وحينئذ فقد يقال بان المقيد المنفصل لايمنع من انعقاد الدلالة المطابقية لخطاب الأمر بالمهم في شمول الأمر به لفرض التزاحم مع الاهم، وانما يمنع عن حجيتها، وحيث ان الدلالة الالتزامية لاتكون تابعة للدلالة المطابقية في الحجية فتبقى الدلالة الالتزامية لخطاب المهم على حجيتها في اثبات وجود الملاك في المهم مطلقا، بينما انه في المقام يكون تقييد خطاب التكليف بالحصة الاختيارية بمقيد متصل وهو انصراف خطاب البعث الى ما يمكن الانبعاث اليه، والمقيد المتصل حيث يمنع من انعقاد الدلالة المطابقي لخطاب التكليف بلحاظ الحصة غير الاختيارية، فلاينعقد الدلالة الالتزامية لهذا الخطاب في وجود الملاك في هذه الحصة، اذ لاريب في ان انعقاد الظهور الالتزامي تابع لانعقاد الظهور المطابقي، وانما الاختلاف في امكان تبعية الظهور </w:t>
      </w:r>
      <w:r w:rsidRPr="007C14D9">
        <w:rPr>
          <w:sz w:val="36"/>
          <w:szCs w:val="36"/>
          <w:rtl/>
        </w:rPr>
        <w:lastRenderedPageBreak/>
        <w:t>الالتزامي للظهور المطابقي في الحجية.</w:t>
      </w:r>
    </w:p>
    <w:p w14:paraId="280586F2" w14:textId="77777777" w:rsidR="00890F83" w:rsidRPr="007C14D9" w:rsidRDefault="00890F83" w:rsidP="00876741">
      <w:pPr>
        <w:jc w:val="both"/>
        <w:rPr>
          <w:sz w:val="36"/>
          <w:szCs w:val="36"/>
          <w:rtl/>
        </w:rPr>
      </w:pPr>
      <w:r w:rsidRPr="007C14D9">
        <w:rPr>
          <w:sz w:val="36"/>
          <w:szCs w:val="36"/>
          <w:rtl/>
        </w:rPr>
        <w:t>ثانيهما: انه لو سلم انعقاد الدلالة الالتزامية لخطاب التكليف في المقام في وجود الملاك في الحصة غير الاختيارية ايضا فحيث أنها باطلاقها تدل على ذلك فيتعارض هذا الاطلاق مع اطلاق الهيئة، حيث ان اطلاق الهيئة يقتضي بقاء الوجوب مالم يتحقق متعلقه الذي هو الحصة الاختيارية حسب الفرض، وهذا بخلاف مورد التزاحم بين الاهم والمهم، حيث ان المفروض سقوط الأمر بالمهم رأسا في فرض التزاحم مع الاهم –بناء على استحالة الترتب- وحينئذ فلايبقى اطلاق لهيئة الأمر بالمهم في فرض التزاحم كي يتعارض مع ظهور الخطاب في وجود الملاك في المهم في هذا الفرض</w:t>
      </w:r>
      <w:r w:rsidR="00876741" w:rsidRPr="007C14D9">
        <w:rPr>
          <w:rStyle w:val="a5"/>
          <w:sz w:val="36"/>
          <w:szCs w:val="36"/>
          <w:rtl/>
        </w:rPr>
        <w:t>(</w:t>
      </w:r>
      <w:r w:rsidR="00876741" w:rsidRPr="007C14D9">
        <w:rPr>
          <w:rStyle w:val="a5"/>
          <w:sz w:val="36"/>
          <w:szCs w:val="36"/>
          <w:rtl/>
        </w:rPr>
        <w:footnoteReference w:id="277"/>
      </w:r>
      <w:r w:rsidR="00876741" w:rsidRPr="007C14D9">
        <w:rPr>
          <w:rStyle w:val="a5"/>
          <w:sz w:val="36"/>
          <w:szCs w:val="36"/>
          <w:rtl/>
        </w:rPr>
        <w:t>)</w:t>
      </w:r>
      <w:r w:rsidRPr="007C14D9">
        <w:rPr>
          <w:sz w:val="36"/>
          <w:szCs w:val="36"/>
          <w:rtl/>
        </w:rPr>
        <w:t>.</w:t>
      </w:r>
    </w:p>
    <w:p w14:paraId="7716B6D8" w14:textId="77777777" w:rsidR="00890F83" w:rsidRPr="007C14D9" w:rsidRDefault="00890F83" w:rsidP="00876741">
      <w:pPr>
        <w:jc w:val="both"/>
        <w:rPr>
          <w:sz w:val="36"/>
          <w:szCs w:val="36"/>
          <w:rtl/>
        </w:rPr>
      </w:pPr>
      <w:r w:rsidRPr="007C14D9">
        <w:rPr>
          <w:sz w:val="36"/>
          <w:szCs w:val="36"/>
          <w:rtl/>
        </w:rPr>
        <w:t xml:space="preserve">اقول: الصحيح تمامية إيراد السيد الخوئي قده وعدم صحة جواب البحوث عنه، فان المحقق النائيني قده قد تمسك باطلاق المادة في مورد تزاحم الواجب الموسع والمضيق كفرض تزاحم الصلاة في اول الوقت مع وجوب ازالة النجاسة عن المسجد، وقد ذكر هناك انه وان كان خطاب الأمر بالصلاة مقيدا بالمقيد المتصل بخصوص الحصة </w:t>
      </w:r>
      <w:r w:rsidRPr="007C14D9">
        <w:rPr>
          <w:sz w:val="36"/>
          <w:szCs w:val="36"/>
          <w:rtl/>
        </w:rPr>
        <w:lastRenderedPageBreak/>
        <w:t>الاختيارية فلاتكون الصلاة المزاحمة للإزالة الواجبة مصداقا للصلاة الاختيارية، لانه بعد فعلية الأمر بالإزالة فلاتكون الصلاة التي هي ضد الإزالة اختيارية ومقدورة شرعا، وغير المقدور شرعا كغير المقدور عقلا، لكن حيث ان تقييد المادة -اي الصلاة في خطاب صل- لم‌يكن متقدما على عروض الهيئة عليها، بل كان باقتضاء تعلق الهيئة المتضمنة للبعث والتحريك بها فلامحالة يكون التقييد بالقدرة متأخرا رتبة عن عروض الهيئة، فلنا ان نتمسك باطلاق المادة في الرتبة السابقة على عروض الهيئة لإثبات وجود الملاك في المادة مطلقا بلااختصاص بالحصة الاختيارية</w:t>
      </w:r>
      <w:r w:rsidR="00876741" w:rsidRPr="007C14D9">
        <w:rPr>
          <w:rStyle w:val="a5"/>
          <w:sz w:val="36"/>
          <w:szCs w:val="36"/>
          <w:rtl/>
        </w:rPr>
        <w:t>(</w:t>
      </w:r>
      <w:r w:rsidR="00876741" w:rsidRPr="007C14D9">
        <w:rPr>
          <w:rStyle w:val="a5"/>
          <w:sz w:val="36"/>
          <w:szCs w:val="36"/>
          <w:rtl/>
        </w:rPr>
        <w:footnoteReference w:id="278"/>
      </w:r>
      <w:r w:rsidR="00876741" w:rsidRPr="007C14D9">
        <w:rPr>
          <w:rStyle w:val="a5"/>
          <w:sz w:val="36"/>
          <w:szCs w:val="36"/>
          <w:rtl/>
        </w:rPr>
        <w:t>)</w:t>
      </w:r>
      <w:r w:rsidRPr="007C14D9">
        <w:rPr>
          <w:sz w:val="36"/>
          <w:szCs w:val="36"/>
          <w:rtl/>
        </w:rPr>
        <w:t>.</w:t>
      </w:r>
    </w:p>
    <w:p w14:paraId="3D7180DE" w14:textId="77777777" w:rsidR="00890F83" w:rsidRPr="007C14D9" w:rsidRDefault="00890F83" w:rsidP="00876741">
      <w:pPr>
        <w:jc w:val="both"/>
        <w:rPr>
          <w:sz w:val="36"/>
          <w:szCs w:val="36"/>
          <w:rtl/>
        </w:rPr>
      </w:pPr>
      <w:r w:rsidRPr="007C14D9">
        <w:rPr>
          <w:sz w:val="36"/>
          <w:szCs w:val="36"/>
          <w:rtl/>
        </w:rPr>
        <w:t xml:space="preserve">فترى انه قده ادعى ان خطاب الواجب الموسع وان كان منصرفا لأجل المقيد المتصل الى الحصة الاختيارية فلايشمل الفرد المبتلى بالتزاحم مع الواجب المضيق، لكنه يمكن التمسك باطلاق المادة لإثبات وجود الملاك في هذا الفرد، مع ان قضية اطلاق الهيئة تأتي فيه ايضا، حيث يقال ان اطلاق الهيئة يقتضى عدم سقوط الوجوب </w:t>
      </w:r>
      <w:r w:rsidRPr="007C14D9">
        <w:rPr>
          <w:sz w:val="36"/>
          <w:szCs w:val="36"/>
          <w:rtl/>
        </w:rPr>
        <w:lastRenderedPageBreak/>
        <w:t>الابحصول متعلقه وهو الحصة الاختيارية والمفروض ان الفرد المبتلى بالتزاحم مع الواجب المضيق ليس مصداقا لها، ومن الواضح ان ما ذكره قده في مورد تزاحم الواجب الموسع والمضيق يجري في المقام ايضا حرفا بحرف.</w:t>
      </w:r>
    </w:p>
    <w:p w14:paraId="46699CFD" w14:textId="77777777" w:rsidR="00890F83" w:rsidRPr="007C14D9" w:rsidRDefault="00890F83" w:rsidP="00876741">
      <w:pPr>
        <w:jc w:val="both"/>
        <w:rPr>
          <w:sz w:val="36"/>
          <w:szCs w:val="36"/>
          <w:rtl/>
        </w:rPr>
      </w:pPr>
      <w:r w:rsidRPr="007C14D9">
        <w:rPr>
          <w:sz w:val="36"/>
          <w:szCs w:val="36"/>
          <w:rtl/>
        </w:rPr>
        <w:t>هذا مضافا الى انه لو فرض التزاحم بين الاهم والمهم في الواجبين المضيقين فقد ذكر المحقق النائيني قده فيه ايضا ان نكتة عدم فعلية الأمر بالمهم هو اقتضاء خطاب التكليف لتعلقه بالمقدور وخطاب الأمر بالاهم يكون رافعا للقدرة على المهم، فيرتفع بذلك موضوع خطاب الأمر بالمهم.</w:t>
      </w:r>
    </w:p>
    <w:p w14:paraId="5CB875AB" w14:textId="77777777" w:rsidR="00890F83" w:rsidRPr="007C14D9" w:rsidRDefault="00890F83" w:rsidP="00876741">
      <w:pPr>
        <w:jc w:val="both"/>
        <w:rPr>
          <w:sz w:val="36"/>
          <w:szCs w:val="36"/>
          <w:rtl/>
        </w:rPr>
      </w:pPr>
      <w:r w:rsidRPr="007C14D9">
        <w:rPr>
          <w:sz w:val="36"/>
          <w:szCs w:val="36"/>
          <w:rtl/>
        </w:rPr>
        <w:t>ثم لايخفى ان ظاهر كلام المحقق النائيني قده -كما اعترف به في بحث التعارض من البحوث</w:t>
      </w:r>
      <w:r w:rsidR="00876741" w:rsidRPr="007C14D9">
        <w:rPr>
          <w:rStyle w:val="a5"/>
          <w:sz w:val="36"/>
          <w:szCs w:val="36"/>
          <w:rtl/>
        </w:rPr>
        <w:t>(</w:t>
      </w:r>
      <w:r w:rsidR="00876741" w:rsidRPr="007C14D9">
        <w:rPr>
          <w:rStyle w:val="a5"/>
          <w:sz w:val="36"/>
          <w:szCs w:val="36"/>
          <w:rtl/>
        </w:rPr>
        <w:footnoteReference w:id="279"/>
      </w:r>
      <w:r w:rsidR="00876741" w:rsidRPr="007C14D9">
        <w:rPr>
          <w:rStyle w:val="a5"/>
          <w:sz w:val="36"/>
          <w:szCs w:val="36"/>
          <w:rtl/>
        </w:rPr>
        <w:t>)</w:t>
      </w:r>
      <w:r w:rsidRPr="007C14D9">
        <w:rPr>
          <w:sz w:val="36"/>
          <w:szCs w:val="36"/>
          <w:rtl/>
        </w:rPr>
        <w:t xml:space="preserve">- هو ان خطاب التكليف يدل في عرض واحد على كل من ثبوت الملاك في الفعل وتعلق الأمر به، فكأنه يثبت لخطاب "صلّ" مثلا محمولان احدهما كون الصلاة ذات ملاك وثانيهما كونها واجبة، وحينئذ فيدعي المحقق النائيني قده ان تقييد احد المحمولين بمقيد متصل او منفصل لايستلزم تقييد الآخر، وعليه </w:t>
      </w:r>
      <w:r w:rsidRPr="007C14D9">
        <w:rPr>
          <w:sz w:val="36"/>
          <w:szCs w:val="36"/>
          <w:rtl/>
        </w:rPr>
        <w:lastRenderedPageBreak/>
        <w:t>فما ذكره هنا من ان المحقق النائيني قده تمسك بالدلالة الالتزامية للخطاب على وجود الملاك في الطبيعة، ثم اورد عليه بان الصحيح هو تبعية الدلالة الالتزامية للدلالة المطابقية في الحجية</w:t>
      </w:r>
      <w:r w:rsidR="00876741" w:rsidRPr="007C14D9">
        <w:rPr>
          <w:rStyle w:val="a5"/>
          <w:sz w:val="36"/>
          <w:szCs w:val="36"/>
          <w:rtl/>
        </w:rPr>
        <w:t>(</w:t>
      </w:r>
      <w:r w:rsidR="00876741" w:rsidRPr="007C14D9">
        <w:rPr>
          <w:rStyle w:val="a5"/>
          <w:sz w:val="36"/>
          <w:szCs w:val="36"/>
          <w:rtl/>
        </w:rPr>
        <w:footnoteReference w:id="280"/>
      </w:r>
      <w:r w:rsidR="00876741" w:rsidRPr="007C14D9">
        <w:rPr>
          <w:rStyle w:val="a5"/>
          <w:sz w:val="36"/>
          <w:szCs w:val="36"/>
          <w:rtl/>
        </w:rPr>
        <w:t>)</w:t>
      </w:r>
      <w:r w:rsidRPr="007C14D9">
        <w:rPr>
          <w:sz w:val="36"/>
          <w:szCs w:val="36"/>
          <w:rtl/>
        </w:rPr>
        <w:t>، فلايخلو عن مسامحة، الا ان يراد من ذلك ما هو الصحيح من انكار وجود محمول ثان لخطاب التكليف يدل على ان المادة ذو ملاك -سواء اريد من الملاك المصلحة او المحبوبية- فلو أريد اثبات الملاك فيحتاج الى التمسك بالدلالة الالتزامية للخطاب.</w:t>
      </w:r>
    </w:p>
    <w:p w14:paraId="2B870035" w14:textId="77777777" w:rsidR="00890F83" w:rsidRPr="007C14D9" w:rsidRDefault="00890F83" w:rsidP="00876741">
      <w:pPr>
        <w:jc w:val="both"/>
        <w:rPr>
          <w:sz w:val="36"/>
          <w:szCs w:val="36"/>
          <w:rtl/>
        </w:rPr>
      </w:pPr>
      <w:r w:rsidRPr="007C14D9">
        <w:rPr>
          <w:sz w:val="36"/>
          <w:szCs w:val="36"/>
          <w:rtl/>
        </w:rPr>
        <w:t>والصحيح ان الدلالة الالتزامية تابعة للدلالة المطابقية في الحجية حتى لو كان المدلول الالتزامي من اللازم البين بالمعنى الأخص بحيث يتشكل للخطاب ظهور التزامي زائدا على الظهور المطابقي، نعم بناء على ما يظهر من البحوث من عدم تبعية الدلالة الالتزامية للدلالة المطابقية في الحجية فيما اذا كان المدلول الالتزامي من اللازم البين بالمعنى الأخص</w:t>
      </w:r>
      <w:r w:rsidR="00876741" w:rsidRPr="007C14D9">
        <w:rPr>
          <w:rStyle w:val="a5"/>
          <w:sz w:val="36"/>
          <w:szCs w:val="36"/>
          <w:rtl/>
        </w:rPr>
        <w:t>(</w:t>
      </w:r>
      <w:r w:rsidR="00876741" w:rsidRPr="007C14D9">
        <w:rPr>
          <w:rStyle w:val="a5"/>
          <w:sz w:val="36"/>
          <w:szCs w:val="36"/>
          <w:rtl/>
        </w:rPr>
        <w:footnoteReference w:id="281"/>
      </w:r>
      <w:r w:rsidR="00876741" w:rsidRPr="007C14D9">
        <w:rPr>
          <w:rStyle w:val="a5"/>
          <w:sz w:val="36"/>
          <w:szCs w:val="36"/>
          <w:rtl/>
        </w:rPr>
        <w:t>)</w:t>
      </w:r>
      <w:r w:rsidRPr="007C14D9">
        <w:rPr>
          <w:sz w:val="36"/>
          <w:szCs w:val="36"/>
          <w:rtl/>
        </w:rPr>
        <w:t xml:space="preserve">، فقد يقال في المقام بان ظهور خطاب التكليف في </w:t>
      </w:r>
      <w:r w:rsidRPr="007C14D9">
        <w:rPr>
          <w:sz w:val="36"/>
          <w:szCs w:val="36"/>
          <w:rtl/>
        </w:rPr>
        <w:lastRenderedPageBreak/>
        <w:t>محبوبية الفعل من اللازم البين بالمعنى الأخص، فلو فرض تقييد الظهور المطابقي لخطاب التكليف بالمقيد المنفصل فتجري اصالة الحجية في الظهور الالتزامي الدال على محبوبية الفعل، ولكن المبنى غير صحيح، فانه بعد عدم ظهور الخطاب في الإخبار المستقل عن المدلول الالتزامي فبعد سقوط الدلالة المطابقية عن الحجية فافتراض عدم مطابقة المدلول الالتزامي للواقع لايعني افتراض كذب زائد في الإخبار او مخالفة زائدة للظهور في الإنشاء، وتفصيل الكلام موكول الى محله.</w:t>
      </w:r>
    </w:p>
    <w:p w14:paraId="751FB7FC" w14:textId="77777777" w:rsidR="00890F83" w:rsidRPr="007C14D9" w:rsidRDefault="00890F83" w:rsidP="00876741">
      <w:pPr>
        <w:jc w:val="both"/>
        <w:rPr>
          <w:sz w:val="36"/>
          <w:szCs w:val="36"/>
          <w:rtl/>
        </w:rPr>
      </w:pPr>
      <w:r w:rsidRPr="007C14D9">
        <w:rPr>
          <w:sz w:val="36"/>
          <w:szCs w:val="36"/>
          <w:rtl/>
        </w:rPr>
        <w:t xml:space="preserve">4- ما حكي من المحقق العراقي قده من انه حيث يكون تقييد التكليف بالحصة الاختيارية بموجب البرهان العقلي النظري لا البديهي فيكون بمثابة المقيد المنفصل فلايوجب ذلك انهدام ظهور الهيئة في سقوط الوجوب بحصول طبيعي الفعل الصادق على الحصة غير الاختيارية وحدوث ظهور جديد لها في بقاء الوجوب مالم يحصل الحصة الاختيارية، وحينئذ فيبقى الظهور الالتزامي للخطاب في ثبوت الملاك في طبيعي الفعل على الحجية بلامعارض، فيقتضي سقوط الوجوب بسبب حصول الحصة غير الاختيارية لأجل </w:t>
      </w:r>
      <w:r w:rsidRPr="007C14D9">
        <w:rPr>
          <w:sz w:val="36"/>
          <w:szCs w:val="36"/>
          <w:rtl/>
        </w:rPr>
        <w:lastRenderedPageBreak/>
        <w:t>كونها وافية بالملاك</w:t>
      </w:r>
      <w:r w:rsidR="00876741" w:rsidRPr="007C14D9">
        <w:rPr>
          <w:rStyle w:val="a5"/>
          <w:sz w:val="36"/>
          <w:szCs w:val="36"/>
          <w:rtl/>
        </w:rPr>
        <w:t>(</w:t>
      </w:r>
      <w:r w:rsidR="00876741" w:rsidRPr="007C14D9">
        <w:rPr>
          <w:rStyle w:val="a5"/>
          <w:sz w:val="36"/>
          <w:szCs w:val="36"/>
          <w:rtl/>
        </w:rPr>
        <w:footnoteReference w:id="282"/>
      </w:r>
      <w:r w:rsidR="00876741" w:rsidRPr="007C14D9">
        <w:rPr>
          <w:rStyle w:val="a5"/>
          <w:sz w:val="36"/>
          <w:szCs w:val="36"/>
          <w:rtl/>
        </w:rPr>
        <w:t>)</w:t>
      </w:r>
      <w:r w:rsidRPr="007C14D9">
        <w:rPr>
          <w:sz w:val="36"/>
          <w:szCs w:val="36"/>
          <w:rtl/>
        </w:rPr>
        <w:t>.</w:t>
      </w:r>
    </w:p>
    <w:p w14:paraId="5CE22A5E" w14:textId="77777777" w:rsidR="00890F83" w:rsidRPr="007C14D9" w:rsidRDefault="00890F83" w:rsidP="00876741">
      <w:pPr>
        <w:jc w:val="both"/>
        <w:rPr>
          <w:sz w:val="36"/>
          <w:szCs w:val="36"/>
          <w:rtl/>
        </w:rPr>
      </w:pPr>
      <w:r w:rsidRPr="007C14D9">
        <w:rPr>
          <w:sz w:val="36"/>
          <w:szCs w:val="36"/>
          <w:rtl/>
        </w:rPr>
        <w:t>ولايخفى ان لازم ما ذكره قده عدم الحاجة الى حجية الظهور الالتزامي للخطاب في ثبوت الملاك لطبيعي الفعل، حيث ان المهم ان ظاهر الهيئة هو سقوط التكليف بحصول طبيعي الفعل ولو كان في ضمن الحصة غير الاختيارية، فحتى لو بنينا على تبعية الدلالة الالتزامية للدلالة المطابقية في الحجية فلنا ان نتمسك بظهور الهيئة في مسقطية طبيعي الفعل ولو دل دليل مستقل على كون متعلق الأمر خصوص الحصة الاختيارية، فان ظهور الهيئة في مسقطية طبيعي الفعل بناء على هذا الوجه ليس مدلولا التزاميا للخطاب وانما هو جزء من مدلوله المطابقي.</w:t>
      </w:r>
    </w:p>
    <w:p w14:paraId="6B8040AC" w14:textId="77777777" w:rsidR="00890F83" w:rsidRPr="007C14D9" w:rsidRDefault="00890F83" w:rsidP="00876741">
      <w:pPr>
        <w:jc w:val="both"/>
        <w:rPr>
          <w:sz w:val="36"/>
          <w:szCs w:val="36"/>
          <w:rtl/>
        </w:rPr>
      </w:pPr>
      <w:r w:rsidRPr="007C14D9">
        <w:rPr>
          <w:sz w:val="36"/>
          <w:szCs w:val="36"/>
          <w:rtl/>
        </w:rPr>
        <w:t>وكيف كان فيرد عليه ان مبنى المحقق النائيني قده هو انصراف خطاب التكليف الى تعلقه بالحصة الاختيارية فيكون التقييد ثابتا بالمقيد المتصل لاالمنفصل، وقد قوّينا هذا المبنى سابقا، فيكون الاشكال عليه مبنائيا.</w:t>
      </w:r>
    </w:p>
    <w:p w14:paraId="323DEF3C" w14:textId="77777777" w:rsidR="00890F83" w:rsidRPr="007C14D9" w:rsidRDefault="00890F83" w:rsidP="00876741">
      <w:pPr>
        <w:jc w:val="both"/>
        <w:rPr>
          <w:sz w:val="36"/>
          <w:szCs w:val="36"/>
          <w:rtl/>
        </w:rPr>
      </w:pPr>
      <w:r w:rsidRPr="007C14D9">
        <w:rPr>
          <w:sz w:val="36"/>
          <w:szCs w:val="36"/>
          <w:rtl/>
        </w:rPr>
        <w:t xml:space="preserve">هذا وقد أضاف في البحوث على ذلك ثلاثة ايرادات أخر على ما ذكره </w:t>
      </w:r>
      <w:r w:rsidRPr="007C14D9">
        <w:rPr>
          <w:sz w:val="36"/>
          <w:szCs w:val="36"/>
          <w:rtl/>
        </w:rPr>
        <w:lastRenderedPageBreak/>
        <w:t>المحقق العراقي قده:</w:t>
      </w:r>
    </w:p>
    <w:p w14:paraId="0D0FA83E" w14:textId="77777777" w:rsidR="00890F83" w:rsidRPr="007C14D9" w:rsidRDefault="00890F83" w:rsidP="00876741">
      <w:pPr>
        <w:jc w:val="both"/>
        <w:rPr>
          <w:sz w:val="36"/>
          <w:szCs w:val="36"/>
          <w:rtl/>
        </w:rPr>
      </w:pPr>
      <w:r w:rsidRPr="007C14D9">
        <w:rPr>
          <w:sz w:val="36"/>
          <w:szCs w:val="36"/>
          <w:rtl/>
        </w:rPr>
        <w:t>1- النقض بما لوورد في خطابٍ "اكرم عالما" ثم ورد مقيد منفصل وهو خطاب "لاتكرم العالم الفاسق" فبناء على ما ذكره قده لو اكرم المكلف عالما فاسقا فيكون مقتضى ظهور الخطاب الأول سقوط الوجوب به، حيث ان المقيد المنفصل لايوجب انهدام ظهور الخطاب الاول في سقوط الوجوب باكرام مطلق العالم.</w:t>
      </w:r>
    </w:p>
    <w:p w14:paraId="2CB60507" w14:textId="77777777" w:rsidR="00890F83" w:rsidRPr="007C14D9" w:rsidRDefault="00890F83" w:rsidP="00876741">
      <w:pPr>
        <w:jc w:val="both"/>
        <w:rPr>
          <w:sz w:val="36"/>
          <w:szCs w:val="36"/>
          <w:rtl/>
        </w:rPr>
      </w:pPr>
      <w:r w:rsidRPr="007C14D9">
        <w:rPr>
          <w:sz w:val="36"/>
          <w:szCs w:val="36"/>
          <w:rtl/>
        </w:rPr>
        <w:t>2- ان ما ذكره مبني على مسلك المشهورمن كون الامتثال مسقطا للتكليف، ولكن المسلك الصحيح هو عدم كون الامتثال مسقطا للتكليف وانما يكون مسقطا لفاعليته، فانه يستحيل كون الامتثال مسقطا للتكليف، لان حقيقة التكليف هو حب الفعل والمحبوب لايخرج بتحققه عن المحبوبية، نعم تسقط فاعلية الحب ومحركيته نحو تحصيل المحبوب بعد تحققه، ولكن لايدل الخطاب أيضا على سقوط فاعلية التكليف بتحقق الفعل وانما ذلك بحكم العقل، وحكم العقل يتبع مجموع ما دل على تعيين متعلق الأمر، وحيث قام دليل منفصل على كون متعلق الأمر هو الحصة الاختيارية فلاتسقط فاعلية الأمر الا بعد تحققها، ولايكفي تحقق الحصة غير الاختيارية.</w:t>
      </w:r>
    </w:p>
    <w:p w14:paraId="5DEBA15A" w14:textId="77777777" w:rsidR="00890F83" w:rsidRPr="007C14D9" w:rsidRDefault="00890F83" w:rsidP="00876741">
      <w:pPr>
        <w:jc w:val="both"/>
        <w:rPr>
          <w:sz w:val="36"/>
          <w:szCs w:val="36"/>
          <w:rtl/>
        </w:rPr>
      </w:pPr>
      <w:r w:rsidRPr="007C14D9">
        <w:rPr>
          <w:sz w:val="36"/>
          <w:szCs w:val="36"/>
          <w:rtl/>
        </w:rPr>
        <w:lastRenderedPageBreak/>
        <w:t>3- انه لو فرض كون الامتثال مسقطا للتكليف فغاية ما يقتضيه هو تقيد اطلاق الهيئة في خطاب الأمر بما اذا لم‌يتحقق متعلقه الواقعي، فليس مفاد "صلّ" "انه تجب الصلاة وتكون الصلاة مسقطة للوجوب"، وانما مفاده " انه تجب الصلاة ويكون الامتثال الواقعي مسقطا لهذا الوجوب"، فاذا قام دليل منفصل على كون متعلق الوجوب هو الحصة الاختيارية فينكشف منه ان المسقط للوجوب هو الإتيان بهذه الحصة، فالدليل المنفصل لم‌يوجب تغييرا في هيئة خطاب الأمر وانما كشف عن كون مصداق المسقط للوجوب هو الحصة الاختيارية، حيث ان الاتيان بها يكون امتثالا واقعيا للأمر.</w:t>
      </w:r>
    </w:p>
    <w:p w14:paraId="3399E24C" w14:textId="77777777" w:rsidR="00890F83" w:rsidRPr="007C14D9" w:rsidRDefault="00890F83" w:rsidP="00876741">
      <w:pPr>
        <w:jc w:val="both"/>
        <w:rPr>
          <w:sz w:val="36"/>
          <w:szCs w:val="36"/>
          <w:rtl/>
        </w:rPr>
      </w:pPr>
      <w:r w:rsidRPr="007C14D9">
        <w:rPr>
          <w:sz w:val="36"/>
          <w:szCs w:val="36"/>
          <w:rtl/>
        </w:rPr>
        <w:t>اقول: يمكن الجواب عن النقض المذكور في الإيراد الأول بانه -كما صرح به المحقق العراقي قده</w:t>
      </w:r>
      <w:r w:rsidR="00876741" w:rsidRPr="007C14D9">
        <w:rPr>
          <w:rStyle w:val="a5"/>
          <w:sz w:val="36"/>
          <w:szCs w:val="36"/>
          <w:rtl/>
        </w:rPr>
        <w:t>(</w:t>
      </w:r>
      <w:r w:rsidR="00876741" w:rsidRPr="007C14D9">
        <w:rPr>
          <w:rStyle w:val="a5"/>
          <w:sz w:val="36"/>
          <w:szCs w:val="36"/>
          <w:rtl/>
        </w:rPr>
        <w:footnoteReference w:id="283"/>
      </w:r>
      <w:r w:rsidR="00876741" w:rsidRPr="007C14D9">
        <w:rPr>
          <w:rStyle w:val="a5"/>
          <w:sz w:val="36"/>
          <w:szCs w:val="36"/>
          <w:rtl/>
        </w:rPr>
        <w:t>)</w:t>
      </w:r>
      <w:r w:rsidRPr="007C14D9">
        <w:rPr>
          <w:sz w:val="36"/>
          <w:szCs w:val="36"/>
          <w:rtl/>
        </w:rPr>
        <w:t xml:space="preserve">- يكون ظاهر المقيد اللفظي المنفصل عدم وفاء اكرام العالم الفاسق بملاك الأمر باكرام عالمٍ، فيدل بالالتزام على بقاء وجوب اكرام عالم بعد اكرام العالم الفاسق، فيكون مقتضى تقديم اطلاق الخاص على العام هو قيام الحجة على عدم وفاء اكرام </w:t>
      </w:r>
      <w:r w:rsidRPr="007C14D9">
        <w:rPr>
          <w:sz w:val="36"/>
          <w:szCs w:val="36"/>
          <w:rtl/>
        </w:rPr>
        <w:lastRenderedPageBreak/>
        <w:t>العالم الفاسق بالملاك، وبالتالي عدم سقوط الوجوب باكرام العالم الفاسق، وهذا بخلاف المقام مما يكون تقييد الأمر بالحصة الاختيارية بمقتضى المقيد العقلي المنفصل القائم على امتناع تعلق الأمر بالحصة غير الاختيارية، فانه لايظهر منه عدم وفاءها بالملاك.</w:t>
      </w:r>
    </w:p>
    <w:p w14:paraId="318B46F7" w14:textId="77777777" w:rsidR="00890F83" w:rsidRPr="007C14D9" w:rsidRDefault="00890F83" w:rsidP="00876741">
      <w:pPr>
        <w:jc w:val="both"/>
        <w:rPr>
          <w:sz w:val="36"/>
          <w:szCs w:val="36"/>
          <w:rtl/>
        </w:rPr>
      </w:pPr>
      <w:r w:rsidRPr="007C14D9">
        <w:rPr>
          <w:sz w:val="36"/>
          <w:szCs w:val="36"/>
          <w:rtl/>
        </w:rPr>
        <w:t>وأما الإيراد الثاني ففيه ان الحبّ ليس روح التكليف بل روحه الطلب النفساني، فانه كما يريد الانسان أحيانا مالايشتاق اليه كدفع الافسد بالفاسد، كما اعترف به نفسه في بحث الجمع بين الحكم الظاهري والواقعي</w:t>
      </w:r>
      <w:r w:rsidR="00876741" w:rsidRPr="007C14D9">
        <w:rPr>
          <w:rStyle w:val="a5"/>
          <w:sz w:val="36"/>
          <w:szCs w:val="36"/>
          <w:rtl/>
        </w:rPr>
        <w:t>(</w:t>
      </w:r>
      <w:r w:rsidR="00876741" w:rsidRPr="007C14D9">
        <w:rPr>
          <w:rStyle w:val="a5"/>
          <w:sz w:val="36"/>
          <w:szCs w:val="36"/>
          <w:rtl/>
        </w:rPr>
        <w:footnoteReference w:id="284"/>
      </w:r>
      <w:r w:rsidR="00876741" w:rsidRPr="007C14D9">
        <w:rPr>
          <w:rStyle w:val="a5"/>
          <w:sz w:val="36"/>
          <w:szCs w:val="36"/>
          <w:rtl/>
        </w:rPr>
        <w:t>)</w:t>
      </w:r>
      <w:r w:rsidRPr="007C14D9">
        <w:rPr>
          <w:sz w:val="36"/>
          <w:szCs w:val="36"/>
          <w:rtl/>
        </w:rPr>
        <w:t>، وقد يشتاق الى ما لايريده كغير المقدور فكذلك قد يأمر ب</w:t>
      </w:r>
      <w:r w:rsidR="00E36509" w:rsidRPr="007C14D9">
        <w:rPr>
          <w:sz w:val="36"/>
          <w:szCs w:val="36"/>
          <w:rtl/>
        </w:rPr>
        <w:t xml:space="preserve">شيء </w:t>
      </w:r>
      <w:r w:rsidRPr="007C14D9">
        <w:rPr>
          <w:sz w:val="36"/>
          <w:szCs w:val="36"/>
          <w:rtl/>
        </w:rPr>
        <w:t xml:space="preserve">ولايشتاق اليه كما لو أمر بدفع الأفسد بالفاسد، وقد يشتاق الى </w:t>
      </w:r>
      <w:r w:rsidR="00E36509" w:rsidRPr="007C14D9">
        <w:rPr>
          <w:sz w:val="36"/>
          <w:szCs w:val="36"/>
          <w:rtl/>
        </w:rPr>
        <w:t xml:space="preserve">شيء </w:t>
      </w:r>
      <w:r w:rsidRPr="007C14D9">
        <w:rPr>
          <w:sz w:val="36"/>
          <w:szCs w:val="36"/>
          <w:rtl/>
        </w:rPr>
        <w:t>ولكن لايكون في نفسه داعي التحريك اليه كما لو اشتاق الى مالايقدر عليه المكلف، ولو سلّمنا ان روح التكليف يشتمل على الحبّ لكنه كما اعترف به في بحث الواجب المشروط من البحوث ليس تمام روح التكليف، وانما هو الحبّ والشوق الى الفعل بالمقدار الذي سجّله المولى في ذمّة العبد وطالبه به</w:t>
      </w:r>
      <w:r w:rsidR="00876741" w:rsidRPr="007C14D9">
        <w:rPr>
          <w:rStyle w:val="a5"/>
          <w:sz w:val="36"/>
          <w:szCs w:val="36"/>
          <w:rtl/>
        </w:rPr>
        <w:t>(</w:t>
      </w:r>
      <w:r w:rsidR="00876741" w:rsidRPr="007C14D9">
        <w:rPr>
          <w:rStyle w:val="a5"/>
          <w:sz w:val="36"/>
          <w:szCs w:val="36"/>
          <w:rtl/>
        </w:rPr>
        <w:footnoteReference w:id="285"/>
      </w:r>
      <w:r w:rsidR="00876741" w:rsidRPr="007C14D9">
        <w:rPr>
          <w:rStyle w:val="a5"/>
          <w:sz w:val="36"/>
          <w:szCs w:val="36"/>
          <w:rtl/>
        </w:rPr>
        <w:t>)</w:t>
      </w:r>
      <w:r w:rsidRPr="007C14D9">
        <w:rPr>
          <w:sz w:val="36"/>
          <w:szCs w:val="36"/>
          <w:rtl/>
        </w:rPr>
        <w:t xml:space="preserve">، وعندئذ فلايبعد </w:t>
      </w:r>
      <w:r w:rsidRPr="007C14D9">
        <w:rPr>
          <w:sz w:val="36"/>
          <w:szCs w:val="36"/>
          <w:rtl/>
        </w:rPr>
        <w:lastRenderedPageBreak/>
        <w:t>ان يقال انه يلغو بقاء الطلب النفساني او فقل تسجيل الفعل على ذمة العبد ومطالبة المولى به بعد حصول متعلقه، وكذلك الوجوب ايضا يكون مغيى ولو ارتكازا بعدم حصول المتعلق.</w:t>
      </w:r>
    </w:p>
    <w:p w14:paraId="472E44E7" w14:textId="77777777" w:rsidR="00890F83" w:rsidRPr="007C14D9" w:rsidRDefault="00890F83" w:rsidP="00876741">
      <w:pPr>
        <w:jc w:val="both"/>
        <w:rPr>
          <w:sz w:val="36"/>
          <w:szCs w:val="36"/>
          <w:rtl/>
        </w:rPr>
      </w:pPr>
      <w:r w:rsidRPr="007C14D9">
        <w:rPr>
          <w:sz w:val="36"/>
          <w:szCs w:val="36"/>
          <w:rtl/>
        </w:rPr>
        <w:t>وما قد يقال من ان بقاء الوجوب حيث كان باطلاق الخطاب فلامؤونة فيه عرفا فغير صحيح، اذ البعث لابد ان يكون بداعي التحريك فيقيد ارتكازا بعدم حصول متعلقه، فهو نظير العزم على الإتيان بفعل حيث انه لابقاء له بعد تحقق الفعل، والشاهد على ذلك انه لو سئل عن بقاء البعث او العزم بعد حصول متعلقهما لأجاب بالنفي.</w:t>
      </w:r>
    </w:p>
    <w:p w14:paraId="55161D38" w14:textId="77777777" w:rsidR="00890F83" w:rsidRPr="007C14D9" w:rsidRDefault="00890F83" w:rsidP="00876741">
      <w:pPr>
        <w:jc w:val="both"/>
        <w:rPr>
          <w:sz w:val="36"/>
          <w:szCs w:val="36"/>
          <w:rtl/>
        </w:rPr>
      </w:pPr>
      <w:r w:rsidRPr="007C14D9">
        <w:rPr>
          <w:sz w:val="36"/>
          <w:szCs w:val="36"/>
          <w:rtl/>
        </w:rPr>
        <w:t xml:space="preserve">وأما الإيراد الثالث ففيه ان ظاهر خطاب الأمر هو سقوط الأمر بحصول ما هو متعلقه في ظاهر الخطاب لاما هو متعلقه واقعا، ولولا ذلك لم‌يصح التمسك باطلاق الهيئة في خطاب الأمر لإثبات كون الواجب تعيينيا، اذ لعل الإتيان بما يحتمل كونه عدلا له يكون امتثالا واقعيا للأمر، فلايدل اطلاق الهيئة على بقاء الوجوب مالم يأت بالفعل الذي دل عليه خطاب الأمر، مع انه قده تمسك باطلاق الهيئة لإثبات الوجوب التعييني -إضافة الى التمسك </w:t>
      </w:r>
      <w:r w:rsidRPr="007C14D9">
        <w:rPr>
          <w:sz w:val="36"/>
          <w:szCs w:val="36"/>
          <w:rtl/>
        </w:rPr>
        <w:lastRenderedPageBreak/>
        <w:t>بظهور المادة في انها المتعلق للوجوب لاالجامع بينها وبين فعل آخر- فراجع</w:t>
      </w:r>
      <w:r w:rsidR="00876741" w:rsidRPr="007C14D9">
        <w:rPr>
          <w:rStyle w:val="a5"/>
          <w:sz w:val="36"/>
          <w:szCs w:val="36"/>
          <w:rtl/>
        </w:rPr>
        <w:t>(</w:t>
      </w:r>
      <w:r w:rsidR="00876741" w:rsidRPr="007C14D9">
        <w:rPr>
          <w:rStyle w:val="a5"/>
          <w:sz w:val="36"/>
          <w:szCs w:val="36"/>
          <w:rtl/>
        </w:rPr>
        <w:footnoteReference w:id="286"/>
      </w:r>
      <w:r w:rsidR="00876741" w:rsidRPr="007C14D9">
        <w:rPr>
          <w:rStyle w:val="a5"/>
          <w:sz w:val="36"/>
          <w:szCs w:val="36"/>
          <w:rtl/>
        </w:rPr>
        <w:t>)</w:t>
      </w:r>
      <w:r w:rsidRPr="007C14D9">
        <w:rPr>
          <w:sz w:val="36"/>
          <w:szCs w:val="36"/>
          <w:rtl/>
        </w:rPr>
        <w:t>.</w:t>
      </w:r>
    </w:p>
    <w:p w14:paraId="4C6BDC3D" w14:textId="77777777" w:rsidR="00890F83" w:rsidRPr="007C14D9" w:rsidRDefault="00890F83" w:rsidP="00876741">
      <w:pPr>
        <w:jc w:val="both"/>
        <w:rPr>
          <w:sz w:val="36"/>
          <w:szCs w:val="36"/>
          <w:rtl/>
        </w:rPr>
      </w:pPr>
      <w:r w:rsidRPr="007C14D9">
        <w:rPr>
          <w:sz w:val="36"/>
          <w:szCs w:val="36"/>
          <w:rtl/>
        </w:rPr>
        <w:t>نعم لايبعد ان يقال بان مفاد خطاب الأمر وان كان هو سقوط الأمر باتيان ما هو متعلقه في ظاهر الخطاب، لكنه ظاهر في انه بمناط كونه متعلقا واقعيا للأمر، وعليه فلو قام دليل على تقييد المتعلق الواقعي فلايسقط الأمر الا باتيان المقيد.</w:t>
      </w:r>
    </w:p>
    <w:p w14:paraId="60ECE367" w14:textId="77777777" w:rsidR="00890F83" w:rsidRPr="007C14D9" w:rsidRDefault="00890F83" w:rsidP="00876741">
      <w:pPr>
        <w:jc w:val="both"/>
        <w:rPr>
          <w:sz w:val="36"/>
          <w:szCs w:val="36"/>
          <w:rtl/>
        </w:rPr>
      </w:pPr>
      <w:r w:rsidRPr="007C14D9">
        <w:rPr>
          <w:sz w:val="36"/>
          <w:szCs w:val="36"/>
          <w:rtl/>
        </w:rPr>
        <w:t>ثم انه لو فرض كون ظهور خطاب الأمر في وفاء الحصة غير الاختيارية بالملاك حجة لم‌يعارضه ظهور الهيئة في بقاء الوجوب مالم يتحقق متعلقه الواقعي وهو الحصة الاختيارية، والوجه في عدم المعارضة هو كون ظاهر الهيئة ان مسقط الوجوب إما حصول ما هو متعلقه في ظاهر الخطاب بمناط كونه متعلقا واقعيا للأمر وإما حصول ما يظهر من الخطاب كونه وافيا بالملاك بمناط كونه وافيا بالملاك واقعا، فاذا كان ظهور الخطاب في وفاء الحصة غير الاختيارية بالملاك حجة فيكون ظاهر الهيئة مسقطية حصول هذه الحصة غير الاختيارية للوجوب.</w:t>
      </w:r>
    </w:p>
    <w:p w14:paraId="7ADCDF0D" w14:textId="77777777" w:rsidR="00890F83" w:rsidRPr="007C14D9" w:rsidRDefault="00890F83" w:rsidP="00876741">
      <w:pPr>
        <w:jc w:val="both"/>
        <w:rPr>
          <w:sz w:val="36"/>
          <w:szCs w:val="36"/>
          <w:rtl/>
        </w:rPr>
      </w:pPr>
      <w:bookmarkStart w:id="149" w:name="درس145دقيقه24"/>
      <w:bookmarkEnd w:id="149"/>
      <w:r w:rsidRPr="007C14D9">
        <w:rPr>
          <w:b/>
          <w:bCs/>
          <w:sz w:val="36"/>
          <w:szCs w:val="36"/>
          <w:rtl/>
        </w:rPr>
        <w:t>الوجه الثاني</w:t>
      </w:r>
      <w:r w:rsidRPr="007C14D9">
        <w:rPr>
          <w:sz w:val="36"/>
          <w:szCs w:val="36"/>
          <w:rtl/>
        </w:rPr>
        <w:t xml:space="preserve">: ما ذكره المحقق </w:t>
      </w:r>
      <w:r w:rsidRPr="007C14D9">
        <w:rPr>
          <w:sz w:val="36"/>
          <w:szCs w:val="36"/>
          <w:rtl/>
        </w:rPr>
        <w:lastRenderedPageBreak/>
        <w:t>النائيني قده ايضا من انه يعتبر في تحقق الواجب مضافا الى حسنه الفعلي ان يكون ذا حسن فاعلي، وهذا مما لايتحقق الا في فرض صدور الفعل باختيار المكلف</w:t>
      </w:r>
      <w:r w:rsidR="00876741" w:rsidRPr="007C14D9">
        <w:rPr>
          <w:rStyle w:val="a5"/>
          <w:sz w:val="36"/>
          <w:szCs w:val="36"/>
          <w:rtl/>
        </w:rPr>
        <w:t>(</w:t>
      </w:r>
      <w:r w:rsidR="00876741" w:rsidRPr="007C14D9">
        <w:rPr>
          <w:rStyle w:val="a5"/>
          <w:sz w:val="36"/>
          <w:szCs w:val="36"/>
          <w:rtl/>
        </w:rPr>
        <w:footnoteReference w:id="287"/>
      </w:r>
      <w:r w:rsidR="00876741" w:rsidRPr="007C14D9">
        <w:rPr>
          <w:rStyle w:val="a5"/>
          <w:sz w:val="36"/>
          <w:szCs w:val="36"/>
          <w:rtl/>
        </w:rPr>
        <w:t>)</w:t>
      </w:r>
      <w:r w:rsidRPr="007C14D9">
        <w:rPr>
          <w:sz w:val="36"/>
          <w:szCs w:val="36"/>
          <w:rtl/>
        </w:rPr>
        <w:t>.</w:t>
      </w:r>
    </w:p>
    <w:p w14:paraId="0665E080" w14:textId="77777777" w:rsidR="00890F83" w:rsidRPr="007C14D9" w:rsidRDefault="00890F83" w:rsidP="00876741">
      <w:pPr>
        <w:jc w:val="both"/>
        <w:rPr>
          <w:sz w:val="36"/>
          <w:szCs w:val="36"/>
          <w:rtl/>
        </w:rPr>
      </w:pPr>
      <w:r w:rsidRPr="007C14D9">
        <w:rPr>
          <w:sz w:val="36"/>
          <w:szCs w:val="36"/>
          <w:rtl/>
        </w:rPr>
        <w:t>وفيه: أنه لادليل على لزوم الحسن الفاعلي في سقوط الأمر، نعم لابد في العبادة من قصد القربة ولكن يجتمع ذلك مع كون الفعل صادرا عن المكلف بلااختيار، اذا كان له داع الهي مستقل بحيث ل</w:t>
      </w:r>
      <w:r w:rsidR="003A160D" w:rsidRPr="007C14D9">
        <w:rPr>
          <w:sz w:val="36"/>
          <w:szCs w:val="36"/>
          <w:rtl/>
        </w:rPr>
        <w:t>ولم‌</w:t>
      </w:r>
      <w:r w:rsidRPr="007C14D9">
        <w:rPr>
          <w:sz w:val="36"/>
          <w:szCs w:val="36"/>
          <w:rtl/>
        </w:rPr>
        <w:t>يكن مُلجأ الى الفعل لأتى به، كما في الصائم الذي يكون عاجزا عن ارتكاب المفطرات برمّتها، ولكنه لو فرض كونه قادرا على ارتكابها لاجتنب عنها بداعي القربة.</w:t>
      </w:r>
    </w:p>
    <w:p w14:paraId="0D623BD6" w14:textId="77777777" w:rsidR="0075768D" w:rsidRPr="007C14D9" w:rsidRDefault="00890F83" w:rsidP="00876741">
      <w:pPr>
        <w:jc w:val="both"/>
        <w:rPr>
          <w:sz w:val="36"/>
          <w:szCs w:val="36"/>
          <w:rtl/>
        </w:rPr>
      </w:pPr>
      <w:bookmarkStart w:id="150" w:name="درس145دقيقه30"/>
      <w:bookmarkStart w:id="151" w:name="درس146"/>
      <w:bookmarkEnd w:id="150"/>
      <w:bookmarkEnd w:id="151"/>
      <w:r w:rsidRPr="007C14D9">
        <w:rPr>
          <w:b/>
          <w:bCs/>
          <w:sz w:val="36"/>
          <w:szCs w:val="36"/>
          <w:rtl/>
        </w:rPr>
        <w:t>الوجه الثالث</w:t>
      </w:r>
      <w:r w:rsidRPr="007C14D9">
        <w:rPr>
          <w:sz w:val="36"/>
          <w:szCs w:val="36"/>
          <w:rtl/>
        </w:rPr>
        <w:t>: ما ذكره السيد الخوئي قده من انه بناء على مسلك المحقق النائيني قده من انه اذا استحال التقييد استحال الاطلاق، فحيث يستحيل تقييد الأمر بخصوص الحصة غير الاختيارية فيستحيل اطلاقه بالنسبة اليها</w:t>
      </w:r>
      <w:r w:rsidR="00876741" w:rsidRPr="007C14D9">
        <w:rPr>
          <w:rStyle w:val="a5"/>
          <w:sz w:val="36"/>
          <w:szCs w:val="36"/>
          <w:rtl/>
        </w:rPr>
        <w:t>(</w:t>
      </w:r>
      <w:r w:rsidR="00876741" w:rsidRPr="007C14D9">
        <w:rPr>
          <w:rStyle w:val="a5"/>
          <w:sz w:val="36"/>
          <w:szCs w:val="36"/>
          <w:rtl/>
        </w:rPr>
        <w:footnoteReference w:id="288"/>
      </w:r>
      <w:r w:rsidR="00876741" w:rsidRPr="007C14D9">
        <w:rPr>
          <w:rStyle w:val="a5"/>
          <w:sz w:val="36"/>
          <w:szCs w:val="36"/>
          <w:rtl/>
        </w:rPr>
        <w:t>)</w:t>
      </w:r>
      <w:r w:rsidRPr="007C14D9">
        <w:rPr>
          <w:sz w:val="36"/>
          <w:szCs w:val="36"/>
          <w:rtl/>
        </w:rPr>
        <w:t>.</w:t>
      </w:r>
    </w:p>
    <w:p w14:paraId="0C9E301A" w14:textId="77777777" w:rsidR="00890F83" w:rsidRPr="007C14D9" w:rsidRDefault="00890F83" w:rsidP="00876741">
      <w:pPr>
        <w:jc w:val="both"/>
        <w:rPr>
          <w:sz w:val="36"/>
          <w:szCs w:val="36"/>
          <w:rtl/>
        </w:rPr>
      </w:pPr>
      <w:r w:rsidRPr="007C14D9">
        <w:rPr>
          <w:sz w:val="36"/>
          <w:szCs w:val="36"/>
          <w:rtl/>
        </w:rPr>
        <w:t xml:space="preserve">ولكن يلاحظ عليه ان استحالة تقييد المادة بالحصة غير الاختيارية لاتستلزم استحالة اطلاق خطاب الأمر </w:t>
      </w:r>
      <w:r w:rsidRPr="007C14D9">
        <w:rPr>
          <w:sz w:val="36"/>
          <w:szCs w:val="36"/>
          <w:rtl/>
        </w:rPr>
        <w:lastRenderedPageBreak/>
        <w:t>بالنسبة الى هذه الحصة، بل تستلزم استحالة الاطلاق بالنسبة الى غير هذه الحصة اي الحصة الاختيارية، حيث ان نكتة استلزام استحالة التقييد لاستحالة الاطلاق هو ان ما لايمكن للحاكم اخراجه فلايكون حكمه مطلقا بالنسبة اليه، لان الاطلاق يتصور في محل قابل للتقييد، فلعل غرض المولى لايشمله ولكن لايمكنه اخراجه عن الخطاب لافتراض استحالة التقييد، وحيث لايمكن في المقام ان يخرج الحاكم الحصة الاختيارية من خطاب الأمر فلاينعقد اطلاق بالنسبة اليها، ولكن حيث انه لايحتمل اختصاص غرض المولى بالحصة غير الاختيارية ولو كان مختصا بها لما تصدى لإنشاء خطاب الأمر فيعلم بعدم دخل قيد عدم الاختيار في غرضه.</w:t>
      </w:r>
    </w:p>
    <w:p w14:paraId="2BA80121" w14:textId="77777777" w:rsidR="00890F83" w:rsidRPr="007C14D9" w:rsidRDefault="00890F83" w:rsidP="00876741">
      <w:pPr>
        <w:jc w:val="both"/>
        <w:rPr>
          <w:sz w:val="36"/>
          <w:szCs w:val="36"/>
          <w:rtl/>
        </w:rPr>
      </w:pPr>
      <w:r w:rsidRPr="007C14D9">
        <w:rPr>
          <w:sz w:val="36"/>
          <w:szCs w:val="36"/>
          <w:rtl/>
        </w:rPr>
        <w:t>وكيف كان فما يقابل اطلاق خطاب الأمر للحصة غير الاختيارية هو تقييد هذا الخطاب بالحصة الاختيارية وهذا التقييد أمر ممكن حيث يمكن تخصيص الحكم بالحصة الاختيارية بلااشكال فيكون اطلاق الخطاب بالنسبة الى الحصة غير الاختيارية امرا ممكنا.</w:t>
      </w:r>
    </w:p>
    <w:p w14:paraId="674024DB" w14:textId="77777777" w:rsidR="00890F83" w:rsidRPr="007C14D9" w:rsidRDefault="00890F83" w:rsidP="00876741">
      <w:pPr>
        <w:jc w:val="both"/>
        <w:rPr>
          <w:sz w:val="36"/>
          <w:szCs w:val="36"/>
          <w:rtl/>
        </w:rPr>
      </w:pPr>
      <w:r w:rsidRPr="007C14D9">
        <w:rPr>
          <w:b/>
          <w:bCs/>
          <w:sz w:val="36"/>
          <w:szCs w:val="36"/>
          <w:rtl/>
        </w:rPr>
        <w:t>الوجه الرابع</w:t>
      </w:r>
      <w:r w:rsidRPr="007C14D9">
        <w:rPr>
          <w:sz w:val="36"/>
          <w:szCs w:val="36"/>
          <w:rtl/>
        </w:rPr>
        <w:t xml:space="preserve">: -وهو العمدة- ما يقال من ان الفعل غير الاختياري لايستند الى المكلف عرفا، والظاهر </w:t>
      </w:r>
      <w:r w:rsidRPr="007C14D9">
        <w:rPr>
          <w:sz w:val="36"/>
          <w:szCs w:val="36"/>
          <w:rtl/>
        </w:rPr>
        <w:lastRenderedPageBreak/>
        <w:t xml:space="preserve">من الفعل سواء كان فعل الأمر او غيره هو الفعل المنتسب الى المكلف، وقد فصل المحقق النائيني قده بينما لو صدر الفعل غير الاختياري بإلجاء من الغير وبين ما لو صدر الفعل حال النوم او الغفلة ونحوها، فانه لاينتسب الفعل الى المكلف في الفرض الأول دون الثاني، والشاهد على ذلك ان الفقهاء أفتوا بضمان الإتلاف حال النوم او حال الغفلة تمسكا بعموم "من اتلف مال الغير فهو له ضامن"، وقد نسب المحقق النائيني قده الى الشيخ الأعظم قده انه ذهب الى هذا التفصيل في قوله </w:t>
      </w:r>
      <w:r w:rsidR="003A160D" w:rsidRPr="007C14D9">
        <w:rPr>
          <w:sz w:val="36"/>
          <w:szCs w:val="36"/>
          <w:rtl/>
        </w:rPr>
        <w:t>عليه‌السلام</w:t>
      </w:r>
      <w:r w:rsidRPr="007C14D9">
        <w:rPr>
          <w:sz w:val="36"/>
          <w:szCs w:val="36"/>
          <w:rtl/>
        </w:rPr>
        <w:t>: "البيعان بالخيار مالم يفترقا" فذكر ان خيار المجلس لايسقط بتفريق الغير للمتبايعين قهرا</w:t>
      </w:r>
      <w:r w:rsidR="00876741" w:rsidRPr="007C14D9">
        <w:rPr>
          <w:rStyle w:val="a5"/>
          <w:sz w:val="36"/>
          <w:szCs w:val="36"/>
          <w:rtl/>
        </w:rPr>
        <w:t>(</w:t>
      </w:r>
      <w:r w:rsidR="00876741" w:rsidRPr="007C14D9">
        <w:rPr>
          <w:rStyle w:val="a5"/>
          <w:sz w:val="36"/>
          <w:szCs w:val="36"/>
          <w:rtl/>
        </w:rPr>
        <w:footnoteReference w:id="289"/>
      </w:r>
      <w:r w:rsidR="00876741" w:rsidRPr="007C14D9">
        <w:rPr>
          <w:rStyle w:val="a5"/>
          <w:sz w:val="36"/>
          <w:szCs w:val="36"/>
          <w:rtl/>
        </w:rPr>
        <w:t>)</w:t>
      </w:r>
      <w:r w:rsidRPr="007C14D9">
        <w:rPr>
          <w:sz w:val="36"/>
          <w:szCs w:val="36"/>
          <w:rtl/>
        </w:rPr>
        <w:t>.</w:t>
      </w:r>
    </w:p>
    <w:p w14:paraId="22D2C58B" w14:textId="77777777" w:rsidR="00890F83" w:rsidRPr="007C14D9" w:rsidRDefault="00890F83" w:rsidP="00876741">
      <w:pPr>
        <w:jc w:val="both"/>
        <w:rPr>
          <w:sz w:val="36"/>
          <w:szCs w:val="36"/>
          <w:rtl/>
        </w:rPr>
      </w:pPr>
      <w:r w:rsidRPr="007C14D9">
        <w:rPr>
          <w:sz w:val="36"/>
          <w:szCs w:val="36"/>
          <w:rtl/>
        </w:rPr>
        <w:t xml:space="preserve">وقد ذكر السيد الخوئي قده فيما لو عثر الحمال فسقط ما على رأسه فانكسر انه لايستند كسره اليه، وكذا لو كان على السطح فوقعت زلزلة او هبت ريح عاصف فسقط على اناء زيد فكسره، فلايستند اليه الاتلاف، بخلاف ما لو اصابت يده حال النوم اناء زيد فكسره، فانه مستند اليه عرفا </w:t>
      </w:r>
      <w:r w:rsidRPr="007C14D9">
        <w:rPr>
          <w:sz w:val="36"/>
          <w:szCs w:val="36"/>
          <w:rtl/>
        </w:rPr>
        <w:lastRenderedPageBreak/>
        <w:t>وان لم‌يكن باختياره</w:t>
      </w:r>
      <w:r w:rsidR="00876741" w:rsidRPr="007C14D9">
        <w:rPr>
          <w:rStyle w:val="a5"/>
          <w:sz w:val="36"/>
          <w:szCs w:val="36"/>
          <w:rtl/>
        </w:rPr>
        <w:t>(</w:t>
      </w:r>
      <w:r w:rsidR="00876741" w:rsidRPr="007C14D9">
        <w:rPr>
          <w:rStyle w:val="a5"/>
          <w:sz w:val="36"/>
          <w:szCs w:val="36"/>
          <w:rtl/>
        </w:rPr>
        <w:footnoteReference w:id="290"/>
      </w:r>
      <w:r w:rsidR="00876741" w:rsidRPr="007C14D9">
        <w:rPr>
          <w:rStyle w:val="a5"/>
          <w:sz w:val="36"/>
          <w:szCs w:val="36"/>
          <w:rtl/>
        </w:rPr>
        <w:t>)</w:t>
      </w:r>
      <w:r w:rsidRPr="007C14D9">
        <w:rPr>
          <w:sz w:val="36"/>
          <w:szCs w:val="36"/>
          <w:rtl/>
        </w:rPr>
        <w:t>.</w:t>
      </w:r>
    </w:p>
    <w:p w14:paraId="0AF13320" w14:textId="77777777" w:rsidR="00890F83" w:rsidRPr="007C14D9" w:rsidRDefault="00890F83" w:rsidP="00876741">
      <w:pPr>
        <w:jc w:val="both"/>
        <w:rPr>
          <w:sz w:val="36"/>
          <w:szCs w:val="36"/>
          <w:rtl/>
        </w:rPr>
      </w:pPr>
      <w:r w:rsidRPr="007C14D9">
        <w:rPr>
          <w:sz w:val="36"/>
          <w:szCs w:val="36"/>
          <w:rtl/>
        </w:rPr>
        <w:t xml:space="preserve">اقول: الأفعال التي أشرب في معناها الحلول والانفعال والمطاوعة كالموت والمرض ونحو ذلك فلااشكال في عدم دخل الاختيار في صدقها، ولعل الافتراق في قوله </w:t>
      </w:r>
      <w:r w:rsidR="003A160D" w:rsidRPr="007C14D9">
        <w:rPr>
          <w:sz w:val="36"/>
          <w:szCs w:val="36"/>
          <w:rtl/>
        </w:rPr>
        <w:t>عليه‌السلام</w:t>
      </w:r>
      <w:r w:rsidRPr="007C14D9">
        <w:rPr>
          <w:sz w:val="36"/>
          <w:szCs w:val="36"/>
          <w:rtl/>
        </w:rPr>
        <w:t xml:space="preserve"> "البيعان بالخيار مالم يفترقا" من هذا القبيل، واما سائر الافعال مما أخذ فيها حيث الصدور فالظاهر انه يتم فيها التفصيل الذي ذهب اليه المحقق النائيني قده، فلو ألجأه شخص آخر الى الذهاب الى مكان فلايقال انه ذهب الى ذاك المكان حتى لوفرض انه ل</w:t>
      </w:r>
      <w:r w:rsidR="003A160D" w:rsidRPr="007C14D9">
        <w:rPr>
          <w:sz w:val="36"/>
          <w:szCs w:val="36"/>
          <w:rtl/>
        </w:rPr>
        <w:t>ولم‌</w:t>
      </w:r>
      <w:r w:rsidRPr="007C14D9">
        <w:rPr>
          <w:sz w:val="36"/>
          <w:szCs w:val="36"/>
          <w:rtl/>
        </w:rPr>
        <w:t>يكن ملجأ لذهب في نفس الوقت الى ذلك المكان، بل لايصدق على هذا الفعل انه ذهاب وانما هو ذهاب به، وكذا لو هبّت الريح فأسقطه من شاهق الى إناء فانكسر لايقال انه كسر الإناء الا مجازا، ومن ثم التزم الاصحاب بانه لو أُلجأ الصائم على الأكل ونحوه بحيث صدر منه الأكل بغير اختياره لم‌يبطل صومه، لانه لايصدق في حقه انه أكل شيئا بخلاف ما لو أكره او اضطر الى ذلك بحيث لم‌يكن مسلوب الاختيار تكوينا فيبطل صومه بذلك.</w:t>
      </w:r>
    </w:p>
    <w:p w14:paraId="62430CFE" w14:textId="77777777" w:rsidR="00890F83" w:rsidRPr="007C14D9" w:rsidRDefault="00890F83" w:rsidP="00876741">
      <w:pPr>
        <w:jc w:val="both"/>
        <w:rPr>
          <w:sz w:val="36"/>
          <w:szCs w:val="36"/>
          <w:rtl/>
        </w:rPr>
      </w:pPr>
      <w:r w:rsidRPr="007C14D9">
        <w:rPr>
          <w:sz w:val="36"/>
          <w:szCs w:val="36"/>
          <w:rtl/>
        </w:rPr>
        <w:t xml:space="preserve">واما لو صدر منه الفعل في حال </w:t>
      </w:r>
      <w:r w:rsidRPr="007C14D9">
        <w:rPr>
          <w:sz w:val="36"/>
          <w:szCs w:val="36"/>
          <w:rtl/>
        </w:rPr>
        <w:lastRenderedPageBreak/>
        <w:t xml:space="preserve">النوم او السهو والغفلة فيكون الفعل منتسبا اليه، نعم لو كان عبادة فقد يشكل الحكم بصحته كما لو نام في عرفات قبل وقت الوقوف </w:t>
      </w:r>
      <w:r w:rsidR="003A160D" w:rsidRPr="007C14D9">
        <w:rPr>
          <w:sz w:val="36"/>
          <w:szCs w:val="36"/>
          <w:rtl/>
        </w:rPr>
        <w:t>ولم‌</w:t>
      </w:r>
      <w:r w:rsidRPr="007C14D9">
        <w:rPr>
          <w:sz w:val="36"/>
          <w:szCs w:val="36"/>
          <w:rtl/>
        </w:rPr>
        <w:t xml:space="preserve">يستيقظ الا بعد خروج الوقت او نام حال السعي، لكن الظاهر عدم تمامية هذا الاشكال بعد قصده الوقوف او السعي بداعي القربة، نعم استشكل السيد الخوئي قده في صحة صوم من نام قبل دخول الليلة الأولى من شهر رمضان </w:t>
      </w:r>
      <w:r w:rsidR="003A160D" w:rsidRPr="007C14D9">
        <w:rPr>
          <w:sz w:val="36"/>
          <w:szCs w:val="36"/>
          <w:rtl/>
        </w:rPr>
        <w:t>ولم‌</w:t>
      </w:r>
      <w:r w:rsidRPr="007C14D9">
        <w:rPr>
          <w:sz w:val="36"/>
          <w:szCs w:val="36"/>
          <w:rtl/>
        </w:rPr>
        <w:t>يستيقظ الا بعد طلوع الفجر، ومنشأ اشكاله عدم حدوث تكليفه بالصوم بخلاف سائر ليالي شهر رمضان، لفعلية وجوب الصوم بالنسبة الى جميع شهر رمضان منذ دخول الشهر بمقتضى قوله تعالى: فمن شهد منكم الشهر فليصمه</w:t>
      </w:r>
      <w:r w:rsidR="00876741" w:rsidRPr="007C14D9">
        <w:rPr>
          <w:rStyle w:val="a5"/>
          <w:sz w:val="36"/>
          <w:szCs w:val="36"/>
          <w:rtl/>
        </w:rPr>
        <w:t>(</w:t>
      </w:r>
      <w:r w:rsidR="00876741" w:rsidRPr="007C14D9">
        <w:rPr>
          <w:rStyle w:val="a5"/>
          <w:sz w:val="36"/>
          <w:szCs w:val="36"/>
          <w:rtl/>
        </w:rPr>
        <w:footnoteReference w:id="291"/>
      </w:r>
      <w:r w:rsidR="00876741" w:rsidRPr="007C14D9">
        <w:rPr>
          <w:rStyle w:val="a5"/>
          <w:sz w:val="36"/>
          <w:szCs w:val="36"/>
          <w:rtl/>
        </w:rPr>
        <w:t>)</w:t>
      </w:r>
      <w:r w:rsidRPr="007C14D9">
        <w:rPr>
          <w:sz w:val="36"/>
          <w:szCs w:val="36"/>
          <w:rtl/>
        </w:rPr>
        <w:t>، وتفصيل الكلام موكول الى محله.</w:t>
      </w:r>
    </w:p>
    <w:p w14:paraId="41565938" w14:textId="77777777" w:rsidR="00890F83" w:rsidRPr="007C14D9" w:rsidRDefault="00890F83" w:rsidP="00876741">
      <w:pPr>
        <w:jc w:val="both"/>
        <w:rPr>
          <w:sz w:val="36"/>
          <w:szCs w:val="36"/>
          <w:rtl/>
        </w:rPr>
      </w:pPr>
      <w:r w:rsidRPr="007C14D9">
        <w:rPr>
          <w:sz w:val="36"/>
          <w:szCs w:val="36"/>
          <w:rtl/>
        </w:rPr>
        <w:t xml:space="preserve">بقي الكلام في حكم الحركة غير الاختيارية حال الطواف فقد افتى جماعة منهم السيد الإمام قده بلزوم كون الطواف مستندا الى اختيار المكلف، وقد يقال بان الحركة غير الاختيارية حال الطواف حيث تكون مستندة بالأخرة الى الاختيار بلحاظ ان الطائف بنفسه قد دخل في ضمن </w:t>
      </w:r>
      <w:r w:rsidRPr="007C14D9">
        <w:rPr>
          <w:sz w:val="36"/>
          <w:szCs w:val="36"/>
          <w:rtl/>
        </w:rPr>
        <w:lastRenderedPageBreak/>
        <w:t>مجموعة الطائفين فيصدق انه يطوف، ولأجل ذلك ذكر السيد الخوئي قده انه اذا ركب عربة حال الطواف او السعي وطلب من شخص ان يحركه فيصدق انه يطوف ويسعى</w:t>
      </w:r>
      <w:r w:rsidR="00876741" w:rsidRPr="007C14D9">
        <w:rPr>
          <w:rStyle w:val="a5"/>
          <w:sz w:val="36"/>
          <w:szCs w:val="36"/>
          <w:rtl/>
        </w:rPr>
        <w:t>(</w:t>
      </w:r>
      <w:r w:rsidR="00876741" w:rsidRPr="007C14D9">
        <w:rPr>
          <w:rStyle w:val="a5"/>
          <w:sz w:val="36"/>
          <w:szCs w:val="36"/>
          <w:rtl/>
        </w:rPr>
        <w:footnoteReference w:id="292"/>
      </w:r>
      <w:r w:rsidR="00876741" w:rsidRPr="007C14D9">
        <w:rPr>
          <w:rStyle w:val="a5"/>
          <w:sz w:val="36"/>
          <w:szCs w:val="36"/>
          <w:rtl/>
        </w:rPr>
        <w:t>)</w:t>
      </w:r>
      <w:r w:rsidRPr="007C14D9">
        <w:rPr>
          <w:sz w:val="36"/>
          <w:szCs w:val="36"/>
          <w:rtl/>
        </w:rPr>
        <w:t>، نظير من ركب طائرة ونزلت به الطائرة الى بلد فيصدق في حقه انه ذهب الى هذا البلد، وقد أفتى بعض السادة الأعلام دام ظله انه انما يصح طوافه حال الزحام اذا لم‌يكن مسلوب الاختيار بالمرة بان امكنه التوقف في مكانه او امكنه الخروج من المطاف، كما يصح طوافه وسعيه على العربة اذا امكنه ايقافه العربة بنفسه.</w:t>
      </w:r>
    </w:p>
    <w:p w14:paraId="28A9973B" w14:textId="77777777" w:rsidR="00890F83" w:rsidRPr="007C14D9" w:rsidRDefault="00890F83" w:rsidP="00876741">
      <w:pPr>
        <w:jc w:val="both"/>
        <w:rPr>
          <w:sz w:val="36"/>
          <w:szCs w:val="36"/>
          <w:rtl/>
        </w:rPr>
      </w:pPr>
      <w:r w:rsidRPr="007C14D9">
        <w:rPr>
          <w:sz w:val="36"/>
          <w:szCs w:val="36"/>
          <w:rtl/>
        </w:rPr>
        <w:t xml:space="preserve">ولكن الانصاف انه يشكل الحكم بصحة الطواف والسعي اذا خرج عن الاختيار في حركته، حيث لايصدق عليه حقيقة انه يطوف ويسعى وانما يقال انه يطاف ويسعى به، حتى لو كان يريد ان يطوف او يسعى بنفسه فيكون نظير ما لو أراد ان يذهب الى مكان فجرّه شخص آخر في نفس الوقت الى ذاك المكان فلايقال انه ذهب، بل يقال انه ذُهب به نعم كان يريد ان يذهب بنفسه، والشاهد على ما ذكرناه انه لو استمر تلك الحالة الى مقدار معتدّبه من الطواف والسعي، فانه لايصدق في </w:t>
      </w:r>
      <w:r w:rsidRPr="007C14D9">
        <w:rPr>
          <w:sz w:val="36"/>
          <w:szCs w:val="36"/>
          <w:rtl/>
        </w:rPr>
        <w:lastRenderedPageBreak/>
        <w:t>حقه انه يطوف او يسعى، وكذلك لايصدق انه يطوف ويسعى لو ركب عربة وحرّكها السائق حتى وان امكنه إيقاف العربة بنفسه، نعم قد يكون مقتضى السيرة المتشرعية والاطلاق المقامي لخطاب الأمر بالطواف هو اغتفار المقدار المتعارف من سلب الاختيار الحاصل بسبب الزحام للوثوق بتحقق مثل هذا الزحام في عهد النبي والأئمة عليهم</w:t>
      </w:r>
      <w:r w:rsidR="00D4467E" w:rsidRPr="007C14D9">
        <w:rPr>
          <w:sz w:val="36"/>
          <w:szCs w:val="36"/>
          <w:rtl/>
        </w:rPr>
        <w:t>‌</w:t>
      </w:r>
      <w:r w:rsidRPr="007C14D9">
        <w:rPr>
          <w:sz w:val="36"/>
          <w:szCs w:val="36"/>
          <w:rtl/>
        </w:rPr>
        <w:t>السلام في موسم الحجّ.</w:t>
      </w:r>
    </w:p>
    <w:p w14:paraId="0D1B7CC4" w14:textId="77777777" w:rsidR="00890F83" w:rsidRPr="007C14D9" w:rsidRDefault="00890F83" w:rsidP="00876741">
      <w:pPr>
        <w:pStyle w:val="3"/>
        <w:spacing w:after="0"/>
        <w:rPr>
          <w:sz w:val="36"/>
          <w:szCs w:val="36"/>
          <w:rtl/>
        </w:rPr>
      </w:pPr>
      <w:bookmarkStart w:id="152" w:name="درس146دقيقه31"/>
      <w:bookmarkStart w:id="153" w:name="_Toc189368550"/>
      <w:bookmarkStart w:id="154" w:name="_Toc191146321"/>
      <w:bookmarkStart w:id="155" w:name="_Toc222840046"/>
      <w:bookmarkEnd w:id="152"/>
      <w:r w:rsidRPr="007C14D9">
        <w:rPr>
          <w:sz w:val="36"/>
          <w:szCs w:val="36"/>
          <w:rtl/>
        </w:rPr>
        <w:t>مقتضى الاصل العملي</w:t>
      </w:r>
      <w:bookmarkEnd w:id="153"/>
      <w:bookmarkEnd w:id="154"/>
      <w:bookmarkEnd w:id="155"/>
    </w:p>
    <w:p w14:paraId="728E25DF" w14:textId="77777777" w:rsidR="00890F83" w:rsidRPr="007C14D9" w:rsidRDefault="00890F83" w:rsidP="00876741">
      <w:pPr>
        <w:jc w:val="both"/>
        <w:rPr>
          <w:sz w:val="36"/>
          <w:szCs w:val="36"/>
          <w:rtl/>
        </w:rPr>
      </w:pPr>
      <w:r w:rsidRPr="007C14D9">
        <w:rPr>
          <w:b/>
          <w:bCs/>
          <w:sz w:val="36"/>
          <w:szCs w:val="36"/>
          <w:rtl/>
        </w:rPr>
        <w:t xml:space="preserve">المقام الثاني </w:t>
      </w:r>
      <w:r w:rsidRPr="007C14D9">
        <w:rPr>
          <w:sz w:val="36"/>
          <w:szCs w:val="36"/>
          <w:rtl/>
        </w:rPr>
        <w:t>في مقتضى الاصل العملي عند الشك في سقوط الأمر بحصول الحصة غير الاختيارية فان احتمل تعلق التكليف بالجامع بين المقدور وغير المقدور دخلت المسألة في الاقل والاكثر الارتباطيين والصحيح فيها جريان البراءة عقلا ونقلا وان علم بعدم التكليف بالجامع وانما احتمل كون غير المقدور مسقطا اندرج في البحث السابق فراجع.</w:t>
      </w:r>
    </w:p>
    <w:p w14:paraId="524FBE77" w14:textId="77777777" w:rsidR="00890F83" w:rsidRPr="007C14D9" w:rsidRDefault="00890F83" w:rsidP="00876741">
      <w:pPr>
        <w:pStyle w:val="3"/>
        <w:spacing w:after="0"/>
        <w:rPr>
          <w:sz w:val="36"/>
          <w:szCs w:val="36"/>
          <w:rtl/>
        </w:rPr>
      </w:pPr>
      <w:bookmarkStart w:id="156" w:name="درس146دقيقه34"/>
      <w:bookmarkStart w:id="157" w:name="_Toc189368551"/>
      <w:bookmarkStart w:id="158" w:name="_Toc191146322"/>
      <w:bookmarkStart w:id="159" w:name="_Toc222840047"/>
      <w:bookmarkEnd w:id="156"/>
      <w:r w:rsidRPr="007C14D9">
        <w:rPr>
          <w:sz w:val="36"/>
          <w:szCs w:val="36"/>
          <w:rtl/>
        </w:rPr>
        <w:t>مقتضى الأصل عند الشك في سقوط الواجب بالإتيان بالفرد المحرَّم</w:t>
      </w:r>
      <w:bookmarkEnd w:id="157"/>
      <w:bookmarkEnd w:id="158"/>
      <w:bookmarkEnd w:id="159"/>
      <w:r w:rsidRPr="007C14D9">
        <w:rPr>
          <w:sz w:val="36"/>
          <w:szCs w:val="36"/>
          <w:rtl/>
        </w:rPr>
        <w:t xml:space="preserve"> </w:t>
      </w:r>
    </w:p>
    <w:p w14:paraId="584ACF25" w14:textId="77777777" w:rsidR="00890F83" w:rsidRPr="007C14D9" w:rsidRDefault="00890F83" w:rsidP="00876741">
      <w:pPr>
        <w:jc w:val="both"/>
        <w:rPr>
          <w:sz w:val="36"/>
          <w:szCs w:val="36"/>
          <w:rtl/>
        </w:rPr>
      </w:pPr>
      <w:r w:rsidRPr="007C14D9">
        <w:rPr>
          <w:b/>
          <w:bCs/>
          <w:sz w:val="36"/>
          <w:szCs w:val="36"/>
          <w:rtl/>
        </w:rPr>
        <w:t>المسألة الثالثة</w:t>
      </w:r>
      <w:r w:rsidRPr="007C14D9">
        <w:rPr>
          <w:sz w:val="36"/>
          <w:szCs w:val="36"/>
          <w:rtl/>
        </w:rPr>
        <w:t xml:space="preserve">: اذا شك في سقوط الوجوب باتيان الفرد المحرم، كما لو صلى في مكان مغصوب، فشك في إجزاءها عن الأمر بالصلاة او توضأ </w:t>
      </w:r>
      <w:r w:rsidRPr="007C14D9">
        <w:rPr>
          <w:sz w:val="36"/>
          <w:szCs w:val="36"/>
          <w:rtl/>
        </w:rPr>
        <w:lastRenderedPageBreak/>
        <w:t>بالماء المغصوب وشك في إجزاءه عن الأمر بالوضوء، فيقع البحث عن مقتضى الأصل فيه في مقامين:</w:t>
      </w:r>
    </w:p>
    <w:p w14:paraId="48F99835" w14:textId="77777777" w:rsidR="00890F83" w:rsidRPr="007C14D9" w:rsidRDefault="00890F83" w:rsidP="00876741">
      <w:pPr>
        <w:pStyle w:val="3"/>
        <w:spacing w:after="0"/>
        <w:rPr>
          <w:sz w:val="36"/>
          <w:szCs w:val="36"/>
          <w:rtl/>
        </w:rPr>
      </w:pPr>
      <w:bookmarkStart w:id="160" w:name="_Toc189368552"/>
      <w:bookmarkStart w:id="161" w:name="_Toc191146323"/>
      <w:bookmarkStart w:id="162" w:name="_Toc222840048"/>
      <w:r w:rsidRPr="007C14D9">
        <w:rPr>
          <w:sz w:val="36"/>
          <w:szCs w:val="36"/>
          <w:rtl/>
        </w:rPr>
        <w:t>مقتضى الأصل اللفظي</w:t>
      </w:r>
      <w:bookmarkEnd w:id="160"/>
      <w:bookmarkEnd w:id="161"/>
      <w:bookmarkEnd w:id="162"/>
    </w:p>
    <w:p w14:paraId="2A50F3F6" w14:textId="77777777" w:rsidR="00890F83" w:rsidRPr="007C14D9" w:rsidRDefault="00890F83" w:rsidP="00876741">
      <w:pPr>
        <w:jc w:val="both"/>
        <w:rPr>
          <w:sz w:val="36"/>
          <w:szCs w:val="36"/>
          <w:rtl/>
        </w:rPr>
      </w:pPr>
      <w:r w:rsidRPr="007C14D9">
        <w:rPr>
          <w:b/>
          <w:bCs/>
          <w:sz w:val="36"/>
          <w:szCs w:val="36"/>
          <w:rtl/>
        </w:rPr>
        <w:t xml:space="preserve">المقام الأول </w:t>
      </w:r>
      <w:r w:rsidRPr="007C14D9">
        <w:rPr>
          <w:sz w:val="36"/>
          <w:szCs w:val="36"/>
          <w:rtl/>
        </w:rPr>
        <w:t>في مقتضى الاصل اللفظي، وتحقيق الحال فيه ان المورد حيث يكون مندرجا في مسألة اجتماع الأمر والنهي فان كانت الحرمة متعلقة بنفس العنوان الواجب، كما لو دل دليل على تحريم الصلاة في المكان المغصوب بحيث يكون الاختلاف بين هذا العنوان المحرم وبين العنوان الواجب وهو الصلاة نسبة العنوان المقيد الى العنوان المطلق فلااشكال في امتناع اجتماع الأمر والنهي، وبهذا يثبت ان متعلق الأمر هو الصلاة في المكان المباح، ويكون مقتضى اطلاق هيئة الأمر بقاء الوجوب مالم يحصل متعلقه، فلايسقط باتيان الصلاة في المكان المغصوب.</w:t>
      </w:r>
    </w:p>
    <w:p w14:paraId="7EABDB83" w14:textId="77777777" w:rsidR="00890F83" w:rsidRPr="007C14D9" w:rsidRDefault="00890F83" w:rsidP="00876741">
      <w:pPr>
        <w:jc w:val="both"/>
        <w:rPr>
          <w:sz w:val="36"/>
          <w:szCs w:val="36"/>
          <w:rtl/>
        </w:rPr>
      </w:pPr>
      <w:r w:rsidRPr="007C14D9">
        <w:rPr>
          <w:sz w:val="36"/>
          <w:szCs w:val="36"/>
          <w:rtl/>
        </w:rPr>
        <w:t xml:space="preserve">ولو كانت الحرمة متعلقة بعنوان آخر غير العنوان الواجب نظير حرمة الغصب ووجوب الصلاة، حيث أن عنوان الغصب والصلاة ينطبقان على وجود واحد وهو الصلاة في المكان المغصوب، فان قلنا بامتناع اجتماع الأمر والنهي ولو مع اختلاف العنوان وقلنا أيضا بتقديم دليل الحرمة على اطلاق </w:t>
      </w:r>
      <w:r w:rsidRPr="007C14D9">
        <w:rPr>
          <w:sz w:val="36"/>
          <w:szCs w:val="36"/>
          <w:rtl/>
        </w:rPr>
        <w:lastRenderedPageBreak/>
        <w:t>الأمر فيعني ذلك قيام الدليل على كون متعلق الأمر هو الصلاة في المكان المباح، وحينئذ فيكون مقتضى اطلاق هيئة الأمر عدم سقوطه الا بتحقق هذا المتعلق دون الإتيان بالصلاة في المكان المغصوب.</w:t>
      </w:r>
    </w:p>
    <w:p w14:paraId="221124CE" w14:textId="77777777" w:rsidR="00890F83" w:rsidRPr="007C14D9" w:rsidRDefault="00890F83" w:rsidP="00876741">
      <w:pPr>
        <w:jc w:val="both"/>
        <w:rPr>
          <w:sz w:val="36"/>
          <w:szCs w:val="36"/>
          <w:rtl/>
        </w:rPr>
      </w:pPr>
      <w:r w:rsidRPr="007C14D9">
        <w:rPr>
          <w:sz w:val="36"/>
          <w:szCs w:val="36"/>
          <w:rtl/>
        </w:rPr>
        <w:t>وأما ما يستفاد من كلام المحقق العراقي قده من ان تقييد خطاب الأمر بالصلاة حيث يكون بالمقيد المنفصل وهو خطاب "لاتغصب" فلايوجب ذلك انقلاب ظهور هيئة الأمر في قوله "صلّ" في مسقطية الاتيان بطبيعي الصلاة الى ظهورها في مسقطية الاتيان بالصلاة في مكان مباح، وحينئذ فيكون مقتضى ظهور هيئة الأمر بالصلاة سقوط الوجوب ولو باتيان الصلاة في المكان المغصوب</w:t>
      </w:r>
      <w:r w:rsidR="00876741" w:rsidRPr="007C14D9">
        <w:rPr>
          <w:rStyle w:val="a5"/>
          <w:sz w:val="36"/>
          <w:szCs w:val="36"/>
          <w:rtl/>
        </w:rPr>
        <w:t>(</w:t>
      </w:r>
      <w:r w:rsidR="00876741" w:rsidRPr="007C14D9">
        <w:rPr>
          <w:rStyle w:val="a5"/>
          <w:sz w:val="36"/>
          <w:szCs w:val="36"/>
          <w:rtl/>
        </w:rPr>
        <w:footnoteReference w:id="293"/>
      </w:r>
      <w:r w:rsidR="00876741" w:rsidRPr="007C14D9">
        <w:rPr>
          <w:rStyle w:val="a5"/>
          <w:sz w:val="36"/>
          <w:szCs w:val="36"/>
          <w:rtl/>
        </w:rPr>
        <w:t>)</w:t>
      </w:r>
      <w:r w:rsidRPr="007C14D9">
        <w:rPr>
          <w:sz w:val="36"/>
          <w:szCs w:val="36"/>
          <w:rtl/>
        </w:rPr>
        <w:t>.</w:t>
      </w:r>
    </w:p>
    <w:p w14:paraId="06BDC230" w14:textId="77777777" w:rsidR="00890F83" w:rsidRPr="007C14D9" w:rsidRDefault="00890F83" w:rsidP="00876741">
      <w:pPr>
        <w:jc w:val="both"/>
        <w:rPr>
          <w:sz w:val="36"/>
          <w:szCs w:val="36"/>
          <w:rtl/>
        </w:rPr>
      </w:pPr>
      <w:r w:rsidRPr="007C14D9">
        <w:rPr>
          <w:sz w:val="36"/>
          <w:szCs w:val="36"/>
          <w:rtl/>
        </w:rPr>
        <w:t>فيرد عليه اولا: ان ظاهر هيئة الأمر بعمل وان كان هو سقوط الأمر بحصول ما هو متعلقه في ظاهر الخطاب، لكن لابماهو هو بل بما انه متعلق واقعي للأمر، فمع قيام الدليل على ان متعلقه الواقعي هو الفرد المباح، فمقتضى اطلاق هيئة الأمر حينئذ انحصار المسقط للأمر في الإتيان بالفرد المباح.</w:t>
      </w:r>
    </w:p>
    <w:p w14:paraId="38CF6CA0" w14:textId="77777777" w:rsidR="00890F83" w:rsidRPr="007C14D9" w:rsidRDefault="00890F83" w:rsidP="00876741">
      <w:pPr>
        <w:jc w:val="both"/>
        <w:rPr>
          <w:sz w:val="36"/>
          <w:szCs w:val="36"/>
          <w:rtl/>
        </w:rPr>
      </w:pPr>
      <w:r w:rsidRPr="007C14D9">
        <w:rPr>
          <w:sz w:val="36"/>
          <w:szCs w:val="36"/>
          <w:rtl/>
        </w:rPr>
        <w:lastRenderedPageBreak/>
        <w:t>وثانيا: ان الظاهر من خطاب "لاتغصب" بعد تقديمه على اطلاق خطاب "صلّ" بمقتضى الجمع العرفي هو عدم وفاء الصلاة في المكان المغصوب بالملاك التامّ، سواء أريد من الملاك التامّ المصلحة او المحبوبية، نظير ما لو كان الدليل المنفصل أخص مطلقا كما لو قال "لاتصلّ في المكان المغصوب".</w:t>
      </w:r>
    </w:p>
    <w:p w14:paraId="08871104" w14:textId="77777777" w:rsidR="00890F83" w:rsidRPr="007C14D9" w:rsidRDefault="00890F83" w:rsidP="00876741">
      <w:pPr>
        <w:jc w:val="both"/>
        <w:rPr>
          <w:sz w:val="36"/>
          <w:szCs w:val="36"/>
          <w:rtl/>
        </w:rPr>
      </w:pPr>
      <w:r w:rsidRPr="007C14D9">
        <w:rPr>
          <w:sz w:val="36"/>
          <w:szCs w:val="36"/>
          <w:rtl/>
        </w:rPr>
        <w:t>وان قلنا بجواز اجتماع الأمر والنهي عقلا وعرفا مع تعدد العنوان، فلامانع من التمسك باطلاق خطاب الأمر في شمول متعلقه للفرد المحرم.</w:t>
      </w:r>
    </w:p>
    <w:p w14:paraId="40A48698" w14:textId="77777777" w:rsidR="00890F83" w:rsidRPr="007C14D9" w:rsidRDefault="00890F83" w:rsidP="00876741">
      <w:pPr>
        <w:jc w:val="both"/>
        <w:rPr>
          <w:sz w:val="36"/>
          <w:szCs w:val="36"/>
          <w:rtl/>
        </w:rPr>
      </w:pPr>
      <w:r w:rsidRPr="007C14D9">
        <w:rPr>
          <w:sz w:val="36"/>
          <w:szCs w:val="36"/>
          <w:rtl/>
        </w:rPr>
        <w:t>وأما ما ذكره المحقق النائيني قده من انه بناء على جواز اجتماع الأمر والنهي أيضا فحيث يعتبر في تحقق الواجب الحسن الفاعلي، فلايجتزئ بالفرد المحرّم حيث يختلّ به الحسن الفاعلي</w:t>
      </w:r>
      <w:r w:rsidR="00876741" w:rsidRPr="007C14D9">
        <w:rPr>
          <w:rStyle w:val="a5"/>
          <w:sz w:val="36"/>
          <w:szCs w:val="36"/>
          <w:rtl/>
        </w:rPr>
        <w:t>(</w:t>
      </w:r>
      <w:r w:rsidR="00876741" w:rsidRPr="007C14D9">
        <w:rPr>
          <w:rStyle w:val="a5"/>
          <w:sz w:val="36"/>
          <w:szCs w:val="36"/>
          <w:rtl/>
        </w:rPr>
        <w:footnoteReference w:id="294"/>
      </w:r>
      <w:r w:rsidR="00876741" w:rsidRPr="007C14D9">
        <w:rPr>
          <w:rStyle w:val="a5"/>
          <w:sz w:val="36"/>
          <w:szCs w:val="36"/>
          <w:rtl/>
        </w:rPr>
        <w:t>)</w:t>
      </w:r>
      <w:r w:rsidRPr="007C14D9">
        <w:rPr>
          <w:sz w:val="36"/>
          <w:szCs w:val="36"/>
          <w:rtl/>
        </w:rPr>
        <w:t xml:space="preserve">، فيلاحظ عليه انه –كما ذكره السيد الخوئي قده- لاوجه لاعتبار الحسن الفاعلي في تحقق الواجب التوصلي كدفن الميت، نعم يعتبر قصد القربة في الواجب التعبدي فلو كان يختلّ قصد القربة في مورد إتيان الواجب في ضمن فرد محرم فانما يختلّ في مورد العلم بالحرمة، وقد يلحق به الجهل </w:t>
      </w:r>
      <w:r w:rsidRPr="007C14D9">
        <w:rPr>
          <w:sz w:val="36"/>
          <w:szCs w:val="36"/>
          <w:rtl/>
        </w:rPr>
        <w:lastRenderedPageBreak/>
        <w:t xml:space="preserve">التفصيلي، ولايختلّ في مورد الجهل القصوري ونحوه، بل قد يقال بانه في فرض العلم بالحرمة أيضا فمن حيث اتيان الواجب يكون المكلف قاصدا للقربة ويتواجد فيه بهذا اللحاظ الحسن الفاعلي، ولايعتبر فيه ازيد من كون داع المكلف الى صرف وجود الواجب داعيا الهيا، وان كان لايتواجد في المكلف الحسن الفاعلي بلحاظ صدور الفرد المحرم منه، وسيأتي تفصيل هذا البحث في مسألة اجتماع الأمر والنهي ان شاء </w:t>
      </w:r>
      <w:r w:rsidR="000C1EA3" w:rsidRPr="007C14D9">
        <w:rPr>
          <w:sz w:val="36"/>
          <w:szCs w:val="36"/>
          <w:rtl/>
        </w:rPr>
        <w:t>الله‌تعالى</w:t>
      </w:r>
      <w:r w:rsidRPr="007C14D9">
        <w:rPr>
          <w:sz w:val="36"/>
          <w:szCs w:val="36"/>
          <w:rtl/>
        </w:rPr>
        <w:t>.</w:t>
      </w:r>
    </w:p>
    <w:p w14:paraId="02CC3B48" w14:textId="77777777" w:rsidR="00890F83" w:rsidRPr="007C14D9" w:rsidRDefault="00890F83" w:rsidP="00876741">
      <w:pPr>
        <w:pStyle w:val="3"/>
        <w:spacing w:after="0"/>
        <w:rPr>
          <w:sz w:val="36"/>
          <w:szCs w:val="36"/>
          <w:rtl/>
        </w:rPr>
      </w:pPr>
      <w:bookmarkStart w:id="163" w:name="_Toc189368553"/>
      <w:bookmarkStart w:id="164" w:name="_Toc191146324"/>
      <w:bookmarkStart w:id="165" w:name="_Toc222840049"/>
      <w:r w:rsidRPr="007C14D9">
        <w:rPr>
          <w:sz w:val="36"/>
          <w:szCs w:val="36"/>
          <w:rtl/>
        </w:rPr>
        <w:t>مقتضى الاصل العملي</w:t>
      </w:r>
      <w:bookmarkEnd w:id="163"/>
      <w:bookmarkEnd w:id="164"/>
      <w:bookmarkEnd w:id="165"/>
    </w:p>
    <w:p w14:paraId="700AE643" w14:textId="77777777" w:rsidR="00890F83" w:rsidRPr="007C14D9" w:rsidRDefault="00890F83" w:rsidP="00876741">
      <w:pPr>
        <w:jc w:val="both"/>
        <w:rPr>
          <w:sz w:val="36"/>
          <w:szCs w:val="36"/>
          <w:rtl/>
        </w:rPr>
      </w:pPr>
      <w:r w:rsidRPr="007C14D9">
        <w:rPr>
          <w:b/>
          <w:bCs/>
          <w:sz w:val="36"/>
          <w:szCs w:val="36"/>
          <w:rtl/>
        </w:rPr>
        <w:t xml:space="preserve">المقام الثاني </w:t>
      </w:r>
      <w:r w:rsidRPr="007C14D9">
        <w:rPr>
          <w:sz w:val="36"/>
          <w:szCs w:val="36"/>
          <w:rtl/>
        </w:rPr>
        <w:t xml:space="preserve">في مقتضى الاصل العملي فانه بناء على احراز امتناع اجتماع الأمر والنهي عقلا او عرفا وافتراض تقديم خطاب النهي على اطلاق خطاب الأمر فيحرز كون متعلق الأمر مقيدا بغير الفرد المحرم، فلو لم‌يوجد اطلاق في هيئة الأمر، كما لو فرض كون دليل الأمر لبّيا من اجماع ونحوه، فوصلت النوبة الى الاصل العملي، فيكون احتمال سقوط الأمر باتيان الفرد المحرم من قبيل الشك في المسقط، فيجري فيه ما مر في المسألة الثانية من البحث عن مقتضى الأصل العملي في موارد الشك في </w:t>
      </w:r>
      <w:r w:rsidRPr="007C14D9">
        <w:rPr>
          <w:sz w:val="36"/>
          <w:szCs w:val="36"/>
          <w:rtl/>
        </w:rPr>
        <w:lastRenderedPageBreak/>
        <w:t>المسقط، كما انه لو قيل باستقرار المعارضة بين اطلاق خطاب النهي واطلاق خطاب الأمر فتجري البراءة عن حرمة هذا الفرد الذي ينطبق عليه الواجب، كما تجري البراءة عن تقيد الواجب بعدم كونه في ضمن هذا الفرد، وأما بناء على احتمال جواز اجتماع الأمر والنهي عقلا وعرفا فيكون المورد من قبيل الشك في الأقل والأكثر حيث لايحرز ان العرف هل يقيد اطلاق متعلق الأمر بغير الفرد المحرم ام انه يبقيه على اطلاقه، فيكون مقتضى الاصل العملي حينئذ البراءة عن تقيد متعلق الأمر بعدم كونه في ضمن الفرد المحرم.</w:t>
      </w:r>
    </w:p>
    <w:p w14:paraId="6D307F84" w14:textId="77777777" w:rsidR="00890F83" w:rsidRPr="007C14D9" w:rsidRDefault="00890F83" w:rsidP="00876741">
      <w:pPr>
        <w:pStyle w:val="3"/>
        <w:spacing w:after="0"/>
        <w:rPr>
          <w:sz w:val="36"/>
          <w:szCs w:val="36"/>
          <w:rtl/>
        </w:rPr>
      </w:pPr>
      <w:bookmarkStart w:id="166" w:name="درس146دقيقه36"/>
      <w:bookmarkStart w:id="167" w:name="_Toc189368554"/>
      <w:bookmarkStart w:id="168" w:name="_Toc191146325"/>
      <w:bookmarkStart w:id="169" w:name="_Toc222840050"/>
      <w:bookmarkEnd w:id="166"/>
      <w:r w:rsidRPr="007C14D9">
        <w:rPr>
          <w:sz w:val="36"/>
          <w:szCs w:val="36"/>
          <w:rtl/>
        </w:rPr>
        <w:t>الكلام في التعبدي والتوصلي بالمعنى المشهور</w:t>
      </w:r>
      <w:bookmarkEnd w:id="167"/>
      <w:bookmarkEnd w:id="168"/>
      <w:bookmarkEnd w:id="169"/>
    </w:p>
    <w:p w14:paraId="7898E05D" w14:textId="77777777" w:rsidR="00890F83" w:rsidRPr="007C14D9" w:rsidRDefault="00890F83" w:rsidP="00876741">
      <w:pPr>
        <w:jc w:val="both"/>
        <w:rPr>
          <w:sz w:val="36"/>
          <w:szCs w:val="36"/>
          <w:rtl/>
        </w:rPr>
      </w:pPr>
      <w:r w:rsidRPr="007C14D9">
        <w:rPr>
          <w:b/>
          <w:bCs/>
          <w:sz w:val="36"/>
          <w:szCs w:val="36"/>
          <w:rtl/>
        </w:rPr>
        <w:t>المسألة الرابعة</w:t>
      </w:r>
      <w:r w:rsidRPr="007C14D9">
        <w:rPr>
          <w:sz w:val="36"/>
          <w:szCs w:val="36"/>
          <w:rtl/>
        </w:rPr>
        <w:t xml:space="preserve">: انه يقع الكلام في التعبدي والتوصلي بالمعنى المشهور فالتعبدي هو ما يعتبر فيه قصد القربة والتوصلي هو مالايعتبر فيه ذلك ككفن الميت ودفنه، وأما غسل الميت فيعتبر فيه قصد القربة بمقتضى ارتكاز المتشرعة على عبادية الأغسال، ويؤيد ذلك ما ورد من ان غسل الميت كغسل الجنابة ان لم‌نقل بانصرافه الى التشبيه في الكيفية الخارجية، فلايتم ما حكي عن السيد </w:t>
      </w:r>
      <w:r w:rsidRPr="007C14D9">
        <w:rPr>
          <w:sz w:val="36"/>
          <w:szCs w:val="36"/>
          <w:rtl/>
        </w:rPr>
        <w:lastRenderedPageBreak/>
        <w:t>الخوئي قده في المحاضرات من ان غسل الميت توصلي</w:t>
      </w:r>
      <w:r w:rsidR="00876741" w:rsidRPr="007C14D9">
        <w:rPr>
          <w:rStyle w:val="a5"/>
          <w:sz w:val="36"/>
          <w:szCs w:val="36"/>
          <w:rtl/>
        </w:rPr>
        <w:t>(</w:t>
      </w:r>
      <w:r w:rsidR="00876741" w:rsidRPr="007C14D9">
        <w:rPr>
          <w:rStyle w:val="a5"/>
          <w:sz w:val="36"/>
          <w:szCs w:val="36"/>
          <w:rtl/>
        </w:rPr>
        <w:footnoteReference w:id="295"/>
      </w:r>
      <w:r w:rsidR="00876741" w:rsidRPr="007C14D9">
        <w:rPr>
          <w:rStyle w:val="a5"/>
          <w:sz w:val="36"/>
          <w:szCs w:val="36"/>
          <w:rtl/>
        </w:rPr>
        <w:t>)</w:t>
      </w:r>
      <w:r w:rsidRPr="007C14D9">
        <w:rPr>
          <w:sz w:val="36"/>
          <w:szCs w:val="36"/>
          <w:rtl/>
        </w:rPr>
        <w:t>، مضافا الى كونه خلاف مبناه في الفقه</w:t>
      </w:r>
      <w:r w:rsidR="00876741" w:rsidRPr="007C14D9">
        <w:rPr>
          <w:rStyle w:val="a5"/>
          <w:sz w:val="36"/>
          <w:szCs w:val="36"/>
          <w:rtl/>
        </w:rPr>
        <w:t>(</w:t>
      </w:r>
      <w:r w:rsidR="00876741" w:rsidRPr="007C14D9">
        <w:rPr>
          <w:rStyle w:val="a5"/>
          <w:sz w:val="36"/>
          <w:szCs w:val="36"/>
          <w:rtl/>
        </w:rPr>
        <w:footnoteReference w:id="296"/>
      </w:r>
      <w:r w:rsidR="00876741" w:rsidRPr="007C14D9">
        <w:rPr>
          <w:rStyle w:val="a5"/>
          <w:sz w:val="36"/>
          <w:szCs w:val="36"/>
          <w:rtl/>
        </w:rPr>
        <w:t>)</w:t>
      </w:r>
      <w:r w:rsidRPr="007C14D9">
        <w:rPr>
          <w:sz w:val="36"/>
          <w:szCs w:val="36"/>
          <w:rtl/>
        </w:rPr>
        <w:t>.</w:t>
      </w:r>
    </w:p>
    <w:p w14:paraId="1BE441E7" w14:textId="77777777" w:rsidR="00890F83" w:rsidRPr="007C14D9" w:rsidRDefault="00890F83" w:rsidP="00876741">
      <w:pPr>
        <w:jc w:val="both"/>
        <w:rPr>
          <w:sz w:val="36"/>
          <w:szCs w:val="36"/>
          <w:rtl/>
        </w:rPr>
      </w:pPr>
      <w:r w:rsidRPr="007C14D9">
        <w:rPr>
          <w:sz w:val="36"/>
          <w:szCs w:val="36"/>
          <w:rtl/>
        </w:rPr>
        <w:t>ولابأس ان نتعرض اولا لما ذكره السيد الإمام قده من ان ما يقابل التوصلي هو التقربي لاالتعبدي، اذ ليس كل ما يعتبر قصد القربة في سقوط امره عبادة فان العبادة بمعنى "پرستش" –كالسجود لله تعالى- قسم خاص من التقربي</w:t>
      </w:r>
      <w:r w:rsidR="00876741" w:rsidRPr="007C14D9">
        <w:rPr>
          <w:rStyle w:val="a5"/>
          <w:sz w:val="36"/>
          <w:szCs w:val="36"/>
          <w:rtl/>
        </w:rPr>
        <w:t>(</w:t>
      </w:r>
      <w:r w:rsidR="00876741" w:rsidRPr="007C14D9">
        <w:rPr>
          <w:rStyle w:val="a5"/>
          <w:sz w:val="36"/>
          <w:szCs w:val="36"/>
          <w:rtl/>
        </w:rPr>
        <w:footnoteReference w:id="297"/>
      </w:r>
      <w:r w:rsidR="00876741" w:rsidRPr="007C14D9">
        <w:rPr>
          <w:rStyle w:val="a5"/>
          <w:sz w:val="36"/>
          <w:szCs w:val="36"/>
          <w:rtl/>
        </w:rPr>
        <w:t>)</w:t>
      </w:r>
      <w:r w:rsidRPr="007C14D9">
        <w:rPr>
          <w:sz w:val="36"/>
          <w:szCs w:val="36"/>
          <w:rtl/>
        </w:rPr>
        <w:t>، وما ذكره وان كان لابأس به، فانه ليس مجرد الإتيان بعمل بقصد التقرب الى شخص عبادة له، كما انه يعتبر في الصدقة والعتق مثلا قصد القربة ولكن لايصدق عليهما العبادة، ولكن المهم انه لامشاحّة في الاصطلاح، ولايخفى ان تحقيق معنى العبادة لايخلو عن صعوبة، فانه قد يقع شخص على رِجل من أحسن اليه فيقبّلها شكرا لإحسانه، فلايصدق عليه العبادة، مع انه كانت تصدق العبادة على عكوف المشركين على الأصنام وركوعهم لها، ويمكن ان يقال ان العبادة متضمنة لاعتبار كون المعبود ربّا وبيده أمر الكائنات.</w:t>
      </w:r>
    </w:p>
    <w:p w14:paraId="1EC106F9" w14:textId="77777777" w:rsidR="00890F83" w:rsidRPr="007C14D9" w:rsidRDefault="00890F83" w:rsidP="00876741">
      <w:pPr>
        <w:jc w:val="both"/>
        <w:rPr>
          <w:sz w:val="36"/>
          <w:szCs w:val="36"/>
          <w:rtl/>
        </w:rPr>
      </w:pPr>
      <w:r w:rsidRPr="007C14D9">
        <w:rPr>
          <w:sz w:val="36"/>
          <w:szCs w:val="36"/>
          <w:rtl/>
        </w:rPr>
        <w:t xml:space="preserve">وقبل ان ندخل في البحث عن مقتضى </w:t>
      </w:r>
      <w:r w:rsidRPr="007C14D9">
        <w:rPr>
          <w:sz w:val="36"/>
          <w:szCs w:val="36"/>
          <w:rtl/>
        </w:rPr>
        <w:lastRenderedPageBreak/>
        <w:t>الاصل اللفظي والعملي فلابد من التحقيق في تفسير حقيقة الواجب التعبدي.</w:t>
      </w:r>
    </w:p>
    <w:p w14:paraId="6E353FF1" w14:textId="77777777" w:rsidR="00890F83" w:rsidRPr="007C14D9" w:rsidRDefault="00890F83" w:rsidP="00876741">
      <w:pPr>
        <w:pStyle w:val="3"/>
        <w:spacing w:after="0"/>
        <w:rPr>
          <w:sz w:val="36"/>
          <w:szCs w:val="36"/>
          <w:rtl/>
        </w:rPr>
      </w:pPr>
      <w:bookmarkStart w:id="170" w:name="_Toc189368555"/>
      <w:bookmarkStart w:id="171" w:name="_Toc191146326"/>
      <w:bookmarkStart w:id="172" w:name="_Toc222840051"/>
      <w:r w:rsidRPr="007C14D9">
        <w:rPr>
          <w:sz w:val="36"/>
          <w:szCs w:val="36"/>
          <w:rtl/>
        </w:rPr>
        <w:t>حقيقة الواجب التعبدي</w:t>
      </w:r>
      <w:bookmarkEnd w:id="170"/>
      <w:bookmarkEnd w:id="171"/>
      <w:bookmarkEnd w:id="172"/>
    </w:p>
    <w:p w14:paraId="0BE2F751" w14:textId="77777777" w:rsidR="00890F83" w:rsidRPr="007C14D9" w:rsidRDefault="00890F83" w:rsidP="00876741">
      <w:pPr>
        <w:jc w:val="both"/>
        <w:rPr>
          <w:sz w:val="36"/>
          <w:szCs w:val="36"/>
          <w:rtl/>
        </w:rPr>
      </w:pPr>
      <w:r w:rsidRPr="007C14D9">
        <w:rPr>
          <w:sz w:val="36"/>
          <w:szCs w:val="36"/>
          <w:rtl/>
        </w:rPr>
        <w:t>حكي عن القدماء من علمائنا الى زمن الشيخ الانصاري قده انهم كانوا يعدّون قصد القربة في العبادات في عداد سائر شرائط المأمور به وأجزاءه من غير تعرض لورود اشكال في المقام</w:t>
      </w:r>
      <w:r w:rsidR="00876741" w:rsidRPr="007C14D9">
        <w:rPr>
          <w:rStyle w:val="a5"/>
          <w:sz w:val="36"/>
          <w:szCs w:val="36"/>
          <w:rtl/>
        </w:rPr>
        <w:t>(</w:t>
      </w:r>
      <w:r w:rsidR="00876741" w:rsidRPr="007C14D9">
        <w:rPr>
          <w:rStyle w:val="a5"/>
          <w:sz w:val="36"/>
          <w:szCs w:val="36"/>
          <w:rtl/>
        </w:rPr>
        <w:footnoteReference w:id="298"/>
      </w:r>
      <w:r w:rsidR="00876741" w:rsidRPr="007C14D9">
        <w:rPr>
          <w:rStyle w:val="a5"/>
          <w:sz w:val="36"/>
          <w:szCs w:val="36"/>
          <w:rtl/>
        </w:rPr>
        <w:t>)</w:t>
      </w:r>
      <w:r w:rsidRPr="007C14D9">
        <w:rPr>
          <w:sz w:val="36"/>
          <w:szCs w:val="36"/>
          <w:rtl/>
        </w:rPr>
        <w:t xml:space="preserve">. </w:t>
      </w:r>
    </w:p>
    <w:p w14:paraId="1D368E28" w14:textId="77777777" w:rsidR="00890F83" w:rsidRPr="007C14D9" w:rsidRDefault="00890F83" w:rsidP="00876741">
      <w:pPr>
        <w:jc w:val="both"/>
        <w:rPr>
          <w:sz w:val="36"/>
          <w:szCs w:val="36"/>
          <w:rtl/>
        </w:rPr>
      </w:pPr>
      <w:r w:rsidRPr="007C14D9">
        <w:rPr>
          <w:sz w:val="36"/>
          <w:szCs w:val="36"/>
          <w:rtl/>
        </w:rPr>
        <w:t>الا انه نسب الى مشهور المتأخرين انهم ذهبوا الى ان الأمر في الواجب التعبدي متعلق نحو ذات الفعل كالواجب التوصلي وانما يختلف عنه في دخل قصد القربة في استيفاء الغرض وسقوط الأمر في التعبدي دون التوصلي، وذلك لأجل استحالة أخذ قصد القربة في متعلق الأمر، وقد استدلّ على ذلك بعدة وجوه، ولايخفى انه قد افترض في هذه الوجوه ان قصد القربة بمعنى قصد الأمر، فقد ذكر صاحب الجواهر لزوم قصد امتثال الأمر في العبادة</w:t>
      </w:r>
      <w:r w:rsidR="00876741" w:rsidRPr="007C14D9">
        <w:rPr>
          <w:rStyle w:val="a5"/>
          <w:sz w:val="36"/>
          <w:szCs w:val="36"/>
          <w:rtl/>
        </w:rPr>
        <w:t>(</w:t>
      </w:r>
      <w:r w:rsidR="00876741" w:rsidRPr="007C14D9">
        <w:rPr>
          <w:rStyle w:val="a5"/>
          <w:sz w:val="36"/>
          <w:szCs w:val="36"/>
          <w:rtl/>
        </w:rPr>
        <w:footnoteReference w:id="299"/>
      </w:r>
      <w:r w:rsidR="00876741" w:rsidRPr="007C14D9">
        <w:rPr>
          <w:rStyle w:val="a5"/>
          <w:sz w:val="36"/>
          <w:szCs w:val="36"/>
          <w:rtl/>
        </w:rPr>
        <w:t>)</w:t>
      </w:r>
      <w:r w:rsidRPr="007C14D9">
        <w:rPr>
          <w:sz w:val="36"/>
          <w:szCs w:val="36"/>
          <w:rtl/>
        </w:rPr>
        <w:t>، ومرادهم من قصد امتثال الأمر كون الأمر محركا للمكلف نحو الفعل، وسنتكلم بعد الانتهاء عن ذكر هذه الوجوه حول معنى قصد القربة.</w:t>
      </w:r>
    </w:p>
    <w:p w14:paraId="50F8630E" w14:textId="77777777" w:rsidR="00890F83" w:rsidRPr="007C14D9" w:rsidRDefault="00890F83" w:rsidP="00876741">
      <w:pPr>
        <w:jc w:val="both"/>
        <w:rPr>
          <w:sz w:val="36"/>
          <w:szCs w:val="36"/>
          <w:rtl/>
        </w:rPr>
      </w:pPr>
      <w:r w:rsidRPr="007C14D9">
        <w:rPr>
          <w:sz w:val="36"/>
          <w:szCs w:val="36"/>
          <w:rtl/>
        </w:rPr>
        <w:t xml:space="preserve">وكيف كان فعمدة هذه الوجوه ما </w:t>
      </w:r>
      <w:r w:rsidRPr="007C14D9">
        <w:rPr>
          <w:sz w:val="36"/>
          <w:szCs w:val="36"/>
          <w:rtl/>
        </w:rPr>
        <w:lastRenderedPageBreak/>
        <w:t>يلي:</w:t>
      </w:r>
    </w:p>
    <w:p w14:paraId="63FCF7B6" w14:textId="77777777" w:rsidR="00890F83" w:rsidRPr="007C14D9" w:rsidRDefault="00890F83" w:rsidP="00876741">
      <w:pPr>
        <w:jc w:val="both"/>
        <w:rPr>
          <w:sz w:val="36"/>
          <w:szCs w:val="36"/>
          <w:rtl/>
        </w:rPr>
      </w:pPr>
      <w:r w:rsidRPr="007C14D9">
        <w:rPr>
          <w:b/>
          <w:bCs/>
          <w:sz w:val="36"/>
          <w:szCs w:val="36"/>
          <w:rtl/>
        </w:rPr>
        <w:t>الوجه الأول</w:t>
      </w:r>
      <w:r w:rsidRPr="007C14D9">
        <w:rPr>
          <w:sz w:val="36"/>
          <w:szCs w:val="36"/>
          <w:rtl/>
        </w:rPr>
        <w:t>: ان أخذ قصد امتثال الأمر في متعلقه مستلزم للدور، لان الأمر يتوقف على متعلقه، حيث ان الأمر عارض عليه، وكل عارض يتوقف وجوده على وجود معروضه كتوقف وجود البياض على وجود الجسم، وحيث ان قصد امتثال الأمر ايضا يكون موقوفا على وجود الأمر، اذ لايمكن قصد امتثال الأمر بدون وجوده، فلو أخذ قصد امتثال الأمر في متعلق الأمر لزم منه الدور، كما يلزم من ذلك التهافت في الرتبة، حيث أن قصد امتثال الأمر يكون متأخرا عن الأمر لتوقفه عليه، فلو أخذ في متعلق الأمر لزم منه تقدمه على الأمر رتبة كتقدم أي معروض على عارضه.</w:t>
      </w:r>
    </w:p>
    <w:p w14:paraId="7AB7E2F8" w14:textId="77777777" w:rsidR="00890F83" w:rsidRPr="007C14D9" w:rsidRDefault="00890F83" w:rsidP="00876741">
      <w:pPr>
        <w:jc w:val="both"/>
        <w:rPr>
          <w:sz w:val="36"/>
          <w:szCs w:val="36"/>
          <w:rtl/>
        </w:rPr>
      </w:pPr>
      <w:r w:rsidRPr="007C14D9">
        <w:rPr>
          <w:sz w:val="36"/>
          <w:szCs w:val="36"/>
          <w:rtl/>
        </w:rPr>
        <w:t>وقد أجيب عنه بعدة أجوبة:</w:t>
      </w:r>
    </w:p>
    <w:p w14:paraId="7B8B4CD6" w14:textId="77777777" w:rsidR="00890F83" w:rsidRPr="007C14D9" w:rsidRDefault="00890F83" w:rsidP="00876741">
      <w:pPr>
        <w:jc w:val="both"/>
        <w:rPr>
          <w:sz w:val="36"/>
          <w:szCs w:val="36"/>
          <w:rtl/>
        </w:rPr>
      </w:pPr>
      <w:r w:rsidRPr="007C14D9">
        <w:rPr>
          <w:b/>
          <w:bCs/>
          <w:sz w:val="36"/>
          <w:szCs w:val="36"/>
          <w:rtl/>
        </w:rPr>
        <w:t>الجواب الأول</w:t>
      </w:r>
      <w:r w:rsidRPr="007C14D9">
        <w:rPr>
          <w:sz w:val="36"/>
          <w:szCs w:val="36"/>
          <w:rtl/>
        </w:rPr>
        <w:t>: ما يظهر من الكفاية من أن ما هو متوقف على وجود الأمر انما هو تحقق قصد الامتثال خارجا، بينما ان ما يتوقف وجود الأمر عليه هو الصورة الذهنية لقصد امتثال الأمر، فان من الواضح ان وجود الأمر لايتوقف على وجود متعلقه خارجا، وانما يتوقف على صورته الذهنية الموجودة في نفس الحاكم.</w:t>
      </w:r>
    </w:p>
    <w:p w14:paraId="2A0F9A9D" w14:textId="77777777" w:rsidR="00890F83" w:rsidRPr="007C14D9" w:rsidRDefault="00890F83" w:rsidP="00876741">
      <w:pPr>
        <w:jc w:val="both"/>
        <w:rPr>
          <w:sz w:val="36"/>
          <w:szCs w:val="36"/>
          <w:rtl/>
        </w:rPr>
      </w:pPr>
      <w:r w:rsidRPr="007C14D9">
        <w:rPr>
          <w:sz w:val="36"/>
          <w:szCs w:val="36"/>
          <w:rtl/>
        </w:rPr>
        <w:lastRenderedPageBreak/>
        <w:t>ولكن ذكر المحقق العراقي قده ان محذور الدور وان كان يرتفع بهذا الجواب، لكن يبقى محذور التهافت في الرتبة في نظر الحاكم، حيث أنه يرى الصورة الذهنية متعلقة للأمر بما هي فانية في معنونها وبما هي حاكية من الخارج فيلزم التهافت في نظر الحاكم ولحاظه، حيث انه يرى واقع قصد امتثال الأمر متاخرا عن الأمر فيمتنع عليه ان يلحظه جزءا او شرطا في متعلقه، نعم لو كان الملحوظ في مقام تعلق الأمر ب</w:t>
      </w:r>
      <w:r w:rsidR="00E36509" w:rsidRPr="007C14D9">
        <w:rPr>
          <w:sz w:val="36"/>
          <w:szCs w:val="36"/>
          <w:rtl/>
        </w:rPr>
        <w:t xml:space="preserve">شيء </w:t>
      </w:r>
      <w:r w:rsidRPr="007C14D9">
        <w:rPr>
          <w:sz w:val="36"/>
          <w:szCs w:val="36"/>
          <w:rtl/>
        </w:rPr>
        <w:t>هو الصورة الذهنية لذلك ال</w:t>
      </w:r>
      <w:r w:rsidR="00E36509" w:rsidRPr="007C14D9">
        <w:rPr>
          <w:sz w:val="36"/>
          <w:szCs w:val="36"/>
          <w:rtl/>
        </w:rPr>
        <w:t xml:space="preserve">شيء </w:t>
      </w:r>
      <w:r w:rsidRPr="007C14D9">
        <w:rPr>
          <w:sz w:val="36"/>
          <w:szCs w:val="36"/>
          <w:rtl/>
        </w:rPr>
        <w:t>بماهي هي لا بماهي فانية في الخارج لم‌يلزم منه أي تهافت في الرتبة ولو في لحاظ الحاكم، ولايخفى انه لايختلف في لزوم التهافت في الرتبة في</w:t>
      </w:r>
      <w:r w:rsidR="00C22E4A" w:rsidRPr="007C14D9">
        <w:rPr>
          <w:sz w:val="36"/>
          <w:szCs w:val="36"/>
          <w:rtl/>
        </w:rPr>
        <w:t xml:space="preserve"> أخذ</w:t>
      </w:r>
      <w:r w:rsidRPr="007C14D9">
        <w:rPr>
          <w:sz w:val="36"/>
          <w:szCs w:val="36"/>
          <w:rtl/>
        </w:rPr>
        <w:t xml:space="preserve"> قصد امتثال الأمر في متعلق الأمر بين</w:t>
      </w:r>
      <w:r w:rsidR="00C22E4A" w:rsidRPr="007C14D9">
        <w:rPr>
          <w:sz w:val="36"/>
          <w:szCs w:val="36"/>
          <w:rtl/>
        </w:rPr>
        <w:t xml:space="preserve"> أخذ</w:t>
      </w:r>
      <w:r w:rsidRPr="007C14D9">
        <w:rPr>
          <w:sz w:val="36"/>
          <w:szCs w:val="36"/>
          <w:rtl/>
        </w:rPr>
        <w:t xml:space="preserve"> قصد امتثال شخص الأمر بان يتعلق الأمر بالصلاة مثلا بقصد امتثال شخص هذا الأمر، او يؤخذ قصد امتثال طبيعي الأمر في متعلق الأمر، فانه يأتي فيه أيضا محذور التهافت في الرتبة في نظر الحاكم، فانه بعد ما يلحظ الحاكم أنه لايوجد مصداق للأمر بالصلاة مثلا الا شخص هذا الأمر فيرى توقف قصد امتثال الأمر على ثبوت شخص الأمر الذي هو بصدد جعله، فان اريد</w:t>
      </w:r>
      <w:r w:rsidR="00C22E4A" w:rsidRPr="007C14D9">
        <w:rPr>
          <w:sz w:val="36"/>
          <w:szCs w:val="36"/>
          <w:rtl/>
        </w:rPr>
        <w:t xml:space="preserve"> </w:t>
      </w:r>
      <w:r w:rsidR="00C22E4A" w:rsidRPr="007C14D9">
        <w:rPr>
          <w:sz w:val="36"/>
          <w:szCs w:val="36"/>
          <w:rtl/>
        </w:rPr>
        <w:lastRenderedPageBreak/>
        <w:t>أخذ</w:t>
      </w:r>
      <w:r w:rsidRPr="007C14D9">
        <w:rPr>
          <w:sz w:val="36"/>
          <w:szCs w:val="36"/>
          <w:rtl/>
        </w:rPr>
        <w:t>ه في متعلق الأمر فحيث يكون الأمر متأخرا عن متعلقه رتبة فيلزم التهافت في الرتبة في نظر الحاكم</w:t>
      </w:r>
      <w:r w:rsidR="00876741" w:rsidRPr="007C14D9">
        <w:rPr>
          <w:rStyle w:val="a5"/>
          <w:sz w:val="36"/>
          <w:szCs w:val="36"/>
          <w:rtl/>
        </w:rPr>
        <w:t>(</w:t>
      </w:r>
      <w:r w:rsidR="00876741" w:rsidRPr="007C14D9">
        <w:rPr>
          <w:rStyle w:val="a5"/>
          <w:sz w:val="36"/>
          <w:szCs w:val="36"/>
          <w:rtl/>
        </w:rPr>
        <w:footnoteReference w:id="300"/>
      </w:r>
      <w:r w:rsidR="00876741" w:rsidRPr="007C14D9">
        <w:rPr>
          <w:rStyle w:val="a5"/>
          <w:sz w:val="36"/>
          <w:szCs w:val="36"/>
          <w:rtl/>
        </w:rPr>
        <w:t>)</w:t>
      </w:r>
      <w:r w:rsidRPr="007C14D9">
        <w:rPr>
          <w:sz w:val="36"/>
          <w:szCs w:val="36"/>
          <w:rtl/>
        </w:rPr>
        <w:t>.</w:t>
      </w:r>
    </w:p>
    <w:p w14:paraId="33AB5007" w14:textId="77777777" w:rsidR="00890F83" w:rsidRPr="007C14D9" w:rsidRDefault="00890F83" w:rsidP="00876741">
      <w:pPr>
        <w:jc w:val="both"/>
        <w:rPr>
          <w:sz w:val="36"/>
          <w:szCs w:val="36"/>
          <w:rtl/>
        </w:rPr>
      </w:pPr>
      <w:r w:rsidRPr="007C14D9">
        <w:rPr>
          <w:sz w:val="36"/>
          <w:szCs w:val="36"/>
          <w:rtl/>
        </w:rPr>
        <w:t>وقد فصّل في البحوث بين</w:t>
      </w:r>
      <w:r w:rsidR="00C22E4A" w:rsidRPr="007C14D9">
        <w:rPr>
          <w:sz w:val="36"/>
          <w:szCs w:val="36"/>
          <w:rtl/>
        </w:rPr>
        <w:t xml:space="preserve"> أخذ</w:t>
      </w:r>
      <w:r w:rsidRPr="007C14D9">
        <w:rPr>
          <w:sz w:val="36"/>
          <w:szCs w:val="36"/>
          <w:rtl/>
        </w:rPr>
        <w:t xml:space="preserve"> قصد امتثال شخص الأمر وبين</w:t>
      </w:r>
      <w:r w:rsidR="00C22E4A" w:rsidRPr="007C14D9">
        <w:rPr>
          <w:sz w:val="36"/>
          <w:szCs w:val="36"/>
          <w:rtl/>
        </w:rPr>
        <w:t xml:space="preserve"> أخذ</w:t>
      </w:r>
      <w:r w:rsidRPr="007C14D9">
        <w:rPr>
          <w:sz w:val="36"/>
          <w:szCs w:val="36"/>
          <w:rtl/>
        </w:rPr>
        <w:t xml:space="preserve"> قصد امتثال طبيعي الأمر، فالتزم بلزوم محذور التهافت في الرتبة في لحاظ الحاكم في الفرض الاول بنفس التقريب الذي ذكره المحقق العراقي قده</w:t>
      </w:r>
      <w:r w:rsidR="00876741" w:rsidRPr="007C14D9">
        <w:rPr>
          <w:rStyle w:val="a5"/>
          <w:sz w:val="36"/>
          <w:szCs w:val="36"/>
          <w:rtl/>
        </w:rPr>
        <w:t>(</w:t>
      </w:r>
      <w:r w:rsidR="00876741" w:rsidRPr="007C14D9">
        <w:rPr>
          <w:rStyle w:val="a5"/>
          <w:sz w:val="36"/>
          <w:szCs w:val="36"/>
          <w:rtl/>
        </w:rPr>
        <w:footnoteReference w:id="301"/>
      </w:r>
      <w:r w:rsidR="00876741" w:rsidRPr="007C14D9">
        <w:rPr>
          <w:rStyle w:val="a5"/>
          <w:sz w:val="36"/>
          <w:szCs w:val="36"/>
          <w:rtl/>
        </w:rPr>
        <w:t>)</w:t>
      </w:r>
      <w:r w:rsidRPr="007C14D9">
        <w:rPr>
          <w:sz w:val="36"/>
          <w:szCs w:val="36"/>
          <w:rtl/>
        </w:rPr>
        <w:t>، بينما انه التزم بعدم لزوم محذور التهافت في الفرض الثاني، بدعوى ان الحاكم حينما يتصور الصلاة بقصد امتثال الأمر فيلحظ الأمر فانيا في طبيعي الأمر، ولايرى بنظره التصوري توقف قصد امتثال طبيعي الأمر على وجود شخص هذا الأمر الذي هو بصدد جعله، والمفروض ان الاطلاق ليس الا رفض القيود، فلايتوجه عليه اشكال التهافت في الرتبة بنظر الحاكم الذي هو مجرد محذور تصوري</w:t>
      </w:r>
      <w:r w:rsidR="00876741" w:rsidRPr="007C14D9">
        <w:rPr>
          <w:rStyle w:val="a5"/>
          <w:sz w:val="36"/>
          <w:szCs w:val="36"/>
          <w:rtl/>
        </w:rPr>
        <w:t>(</w:t>
      </w:r>
      <w:r w:rsidR="00876741" w:rsidRPr="007C14D9">
        <w:rPr>
          <w:rStyle w:val="a5"/>
          <w:sz w:val="36"/>
          <w:szCs w:val="36"/>
          <w:rtl/>
        </w:rPr>
        <w:footnoteReference w:id="302"/>
      </w:r>
      <w:r w:rsidR="00876741" w:rsidRPr="007C14D9">
        <w:rPr>
          <w:rStyle w:val="a5"/>
          <w:sz w:val="36"/>
          <w:szCs w:val="36"/>
          <w:rtl/>
        </w:rPr>
        <w:t>)</w:t>
      </w:r>
      <w:r w:rsidRPr="007C14D9">
        <w:rPr>
          <w:sz w:val="36"/>
          <w:szCs w:val="36"/>
          <w:rtl/>
        </w:rPr>
        <w:t>.</w:t>
      </w:r>
    </w:p>
    <w:p w14:paraId="4E29F1F6" w14:textId="77777777" w:rsidR="00890F83" w:rsidRPr="007C14D9" w:rsidRDefault="00890F83" w:rsidP="00876741">
      <w:pPr>
        <w:jc w:val="both"/>
        <w:rPr>
          <w:sz w:val="36"/>
          <w:szCs w:val="36"/>
          <w:rtl/>
        </w:rPr>
      </w:pPr>
      <w:r w:rsidRPr="007C14D9">
        <w:rPr>
          <w:sz w:val="36"/>
          <w:szCs w:val="36"/>
          <w:rtl/>
        </w:rPr>
        <w:t xml:space="preserve">وما ذكره بالنسبة الى الفرض الثاني وان كان صحيحا الا ان التحقيق هو عدم توجه محذور التهافت حتى في الفرض الأول، لان لحاظ </w:t>
      </w:r>
      <w:r w:rsidRPr="007C14D9">
        <w:rPr>
          <w:sz w:val="36"/>
          <w:szCs w:val="36"/>
          <w:rtl/>
        </w:rPr>
        <w:lastRenderedPageBreak/>
        <w:t>المتعلق فانيا في الخارج غير لحاظه موجودا او قابلا للوجود مع قطع النظر من الأمر، فللحاكم ان يلحظ الوضوء المشروط بكونه بقصد امتثال الأمر فانيا فيما هو بالحمل الشائع كذلك، فيأمر به، وهذا لايعني افتراض تحقق قصد امتثال الأمر خارجا مع قطع النظر عن الأمر، بل يكفي تصور وجوده ولو في طول هذا الأمر الذي سيتعلق به، فانه يكون من قبيل تصور ال</w:t>
      </w:r>
      <w:r w:rsidR="00E36509" w:rsidRPr="007C14D9">
        <w:rPr>
          <w:sz w:val="36"/>
          <w:szCs w:val="36"/>
          <w:rtl/>
        </w:rPr>
        <w:t xml:space="preserve">شيء </w:t>
      </w:r>
      <w:r w:rsidRPr="007C14D9">
        <w:rPr>
          <w:sz w:val="36"/>
          <w:szCs w:val="36"/>
          <w:rtl/>
        </w:rPr>
        <w:t>قبل وجوده، فانه لاريب في امكانه.</w:t>
      </w:r>
    </w:p>
    <w:p w14:paraId="3A3446E8" w14:textId="77777777" w:rsidR="00890F83" w:rsidRPr="007C14D9" w:rsidRDefault="00890F83" w:rsidP="00876741">
      <w:pPr>
        <w:jc w:val="both"/>
        <w:rPr>
          <w:sz w:val="36"/>
          <w:szCs w:val="36"/>
          <w:rtl/>
        </w:rPr>
      </w:pPr>
      <w:r w:rsidRPr="007C14D9">
        <w:rPr>
          <w:sz w:val="36"/>
          <w:szCs w:val="36"/>
          <w:rtl/>
        </w:rPr>
        <w:t>هذا ويرد على السيد الصدر قده النقض بما اختاره من امكان</w:t>
      </w:r>
      <w:r w:rsidR="00C22E4A" w:rsidRPr="007C14D9">
        <w:rPr>
          <w:sz w:val="36"/>
          <w:szCs w:val="36"/>
          <w:rtl/>
        </w:rPr>
        <w:t xml:space="preserve"> أخذ</w:t>
      </w:r>
      <w:r w:rsidRPr="007C14D9">
        <w:rPr>
          <w:sz w:val="36"/>
          <w:szCs w:val="36"/>
          <w:rtl/>
        </w:rPr>
        <w:t xml:space="preserve"> العلم بالجعل في موضوع المجعول – كما لو قال المولى تجب الصلاة على من يعلم بهذا الوجوب- وقد قوينا ذلك في محله، مع ان ما فرض وجوده في موضوع الجعل وهو العلم بالجعل لايكاد يحصل الا في طول هذا الجعل، فيتوجه عليه الاشكال باستلزامه للتهافت في الرتبة بنظر الحاكم، حيث يقال ان الجعل متأخر عن موضوعه وهو الصورة الذهنية الملحوظ فانية في الخارج، فلو</w:t>
      </w:r>
      <w:r w:rsidR="00C22E4A" w:rsidRPr="007C14D9">
        <w:rPr>
          <w:sz w:val="36"/>
          <w:szCs w:val="36"/>
          <w:rtl/>
        </w:rPr>
        <w:t xml:space="preserve"> أخذ</w:t>
      </w:r>
      <w:r w:rsidRPr="007C14D9">
        <w:rPr>
          <w:sz w:val="36"/>
          <w:szCs w:val="36"/>
          <w:rtl/>
        </w:rPr>
        <w:t xml:space="preserve"> في الموضوع العلم بالجعل فحيث ان العلم بالجعل متأخر عن الجعل فيلزم منه التهافت في الرتبة ولو في لحاظ الحاكم.</w:t>
      </w:r>
    </w:p>
    <w:p w14:paraId="0290F246" w14:textId="77777777" w:rsidR="00890F83" w:rsidRPr="007C14D9" w:rsidRDefault="00890F83" w:rsidP="00876741">
      <w:pPr>
        <w:jc w:val="both"/>
        <w:rPr>
          <w:sz w:val="36"/>
          <w:szCs w:val="36"/>
          <w:rtl/>
        </w:rPr>
      </w:pPr>
      <w:bookmarkStart w:id="173" w:name="درس147دقيقه26"/>
      <w:bookmarkEnd w:id="173"/>
      <w:r w:rsidRPr="007C14D9">
        <w:rPr>
          <w:b/>
          <w:bCs/>
          <w:sz w:val="36"/>
          <w:szCs w:val="36"/>
          <w:rtl/>
        </w:rPr>
        <w:t xml:space="preserve">الجواب الثاني </w:t>
      </w:r>
      <w:r w:rsidRPr="007C14D9">
        <w:rPr>
          <w:sz w:val="36"/>
          <w:szCs w:val="36"/>
          <w:rtl/>
        </w:rPr>
        <w:t xml:space="preserve">ما ذكره المحقق </w:t>
      </w:r>
      <w:r w:rsidRPr="007C14D9">
        <w:rPr>
          <w:sz w:val="36"/>
          <w:szCs w:val="36"/>
          <w:rtl/>
        </w:rPr>
        <w:lastRenderedPageBreak/>
        <w:t xml:space="preserve">العراقي قده من انه كما يمكن انشاء احكام عَرْضية بجعل واحد، كقوله "اكرم العالم"، حيث يُنشئ بإنشاء واحد وجوبات متعددة للإكرام بعدد أفراد العالم، وكذا قوله "اغتسل للجمعة والجنابة حيث أنشئ وجوب غسل الجمعة والجنابة بجعل واحد، كذلك يمكن إنشاء أحكام طولية بجعل واحد، وطولية الأحكام قد تكون لأجل طولية متعلقاتها، كما في قوله اذا دخل الوقت فقد وجبت الصلاة والطهور، فان الصلاة في طول الطهور، او لأجل طولية نفس تلك الأحكام، كما في حجية الأخبار مع الواسطة، فانه اذا روى حريز عن زرارة عن الإمام </w:t>
      </w:r>
      <w:r w:rsidR="003A160D" w:rsidRPr="007C14D9">
        <w:rPr>
          <w:sz w:val="36"/>
          <w:szCs w:val="36"/>
          <w:rtl/>
        </w:rPr>
        <w:t>عليه‌السلام</w:t>
      </w:r>
      <w:r w:rsidRPr="007C14D9">
        <w:rPr>
          <w:sz w:val="36"/>
          <w:szCs w:val="36"/>
          <w:rtl/>
        </w:rPr>
        <w:t>، فان حجية خبر زرارة مثلا تحقق موضوع حجية خبر حريز، اذ لامعنى لحجية خبر حريز الا ترتّب آثار الواقع الذي أخبر عنه، والمفروض ان ما اخبر عنه ليس الا خبر زرارة، فل</w:t>
      </w:r>
      <w:r w:rsidR="003A160D" w:rsidRPr="007C14D9">
        <w:rPr>
          <w:sz w:val="36"/>
          <w:szCs w:val="36"/>
          <w:rtl/>
        </w:rPr>
        <w:t>ولم‌</w:t>
      </w:r>
      <w:r w:rsidRPr="007C14D9">
        <w:rPr>
          <w:sz w:val="36"/>
          <w:szCs w:val="36"/>
          <w:rtl/>
        </w:rPr>
        <w:t>يكن خبر زرارة حجة لم‌يوجد اثر شرعي لواقع ما أخبر عنه حريز، حتى يترتب هذا الأثر على خبر حريز، وهذا يعني ان حجية خبر حريز تكون في طول حجية خبر زرارة، ولكن هذا لاينافي ان تكون حجية خبرهما مجعولة بجعل واحد بمقتضى دليل حجية خبر الثقة.</w:t>
      </w:r>
    </w:p>
    <w:p w14:paraId="0DAB1F8E" w14:textId="77777777" w:rsidR="00890F83" w:rsidRPr="007C14D9" w:rsidRDefault="00890F83" w:rsidP="00876741">
      <w:pPr>
        <w:jc w:val="both"/>
        <w:rPr>
          <w:sz w:val="36"/>
          <w:szCs w:val="36"/>
          <w:rtl/>
        </w:rPr>
      </w:pPr>
      <w:r w:rsidRPr="007C14D9">
        <w:rPr>
          <w:sz w:val="36"/>
          <w:szCs w:val="36"/>
          <w:rtl/>
        </w:rPr>
        <w:lastRenderedPageBreak/>
        <w:t>وعليه ففي المقام ايضا لو قال المولى: "صلّ مع قصد امتثال الأمر" فقد أنشئ بإنشاء واحد وجوبان أحدهما متعلق بالصلاة والآخر متعلق بإتيان الصلاة بقصد امتثال وجوبها، فالأمر الأول المتعلق بالصلاة محقق لموضوع الأمر الثاني المتعلق باتيان الصلاة بقصد امتثال الأمر الأول</w:t>
      </w:r>
      <w:r w:rsidR="00876741" w:rsidRPr="007C14D9">
        <w:rPr>
          <w:rStyle w:val="a5"/>
          <w:sz w:val="36"/>
          <w:szCs w:val="36"/>
          <w:rtl/>
        </w:rPr>
        <w:t>(</w:t>
      </w:r>
      <w:r w:rsidR="00876741" w:rsidRPr="007C14D9">
        <w:rPr>
          <w:rStyle w:val="a5"/>
          <w:sz w:val="36"/>
          <w:szCs w:val="36"/>
          <w:rtl/>
        </w:rPr>
        <w:footnoteReference w:id="303"/>
      </w:r>
      <w:r w:rsidR="00876741" w:rsidRPr="007C14D9">
        <w:rPr>
          <w:rStyle w:val="a5"/>
          <w:sz w:val="36"/>
          <w:szCs w:val="36"/>
          <w:rtl/>
        </w:rPr>
        <w:t>)</w:t>
      </w:r>
      <w:r w:rsidRPr="007C14D9">
        <w:rPr>
          <w:sz w:val="36"/>
          <w:szCs w:val="36"/>
          <w:rtl/>
        </w:rPr>
        <w:t>.</w:t>
      </w:r>
    </w:p>
    <w:p w14:paraId="78E63FEF" w14:textId="77777777" w:rsidR="00890F83" w:rsidRPr="007C14D9" w:rsidRDefault="00890F83" w:rsidP="00876741">
      <w:pPr>
        <w:jc w:val="both"/>
        <w:rPr>
          <w:sz w:val="36"/>
          <w:szCs w:val="36"/>
          <w:rtl/>
        </w:rPr>
      </w:pPr>
      <w:bookmarkStart w:id="174" w:name="درس148"/>
      <w:bookmarkEnd w:id="174"/>
      <w:r w:rsidRPr="007C14D9">
        <w:rPr>
          <w:sz w:val="36"/>
          <w:szCs w:val="36"/>
          <w:rtl/>
        </w:rPr>
        <w:t xml:space="preserve">وأورد عليه في البحوث بما محصله انه ان اريد من انشاء وجوبين في المقام انشاء وجوبين ضمنيين فقياسه بباب حجية الخبر قياس مع الفارق حيث ان الجعل والمجعول بالذات فيه وان كان واحدا لكن المجعول بالعرض منحل الى احكام استقلالية متكثرة، ولامانع من ان يكون حكم استقلالي محققا لموضوع لحكم استقلالي آخر، واما في الاوامر الضمنية فالمجعول بالعرض وان كان منحلا الى اوامر ضمنية، لكن موضوع هذه الأوامر الضمنية حيث يكون واحدا في لحاظ الحاكم وهو المركب الذي تعلق به الأمر الاستقلالي، فلايعقل ان يكون موضوع أمر ضمني في طول أمر ضمني آخر، لانه يلزم منه لحاظ الحاكم موضوع الأمر الضمني الأول مرة وموضوع الأمر الضمني الثاني مرة أخرى، حيث </w:t>
      </w:r>
      <w:r w:rsidRPr="007C14D9">
        <w:rPr>
          <w:sz w:val="36"/>
          <w:szCs w:val="36"/>
          <w:rtl/>
        </w:rPr>
        <w:lastRenderedPageBreak/>
        <w:t>أُخذ فيه الأمر الضمني الأول، وهذا خلف الضمنية.</w:t>
      </w:r>
    </w:p>
    <w:p w14:paraId="342FB141" w14:textId="77777777" w:rsidR="0075768D" w:rsidRPr="007C14D9" w:rsidRDefault="00890F83" w:rsidP="00876741">
      <w:pPr>
        <w:jc w:val="both"/>
        <w:rPr>
          <w:sz w:val="36"/>
          <w:szCs w:val="36"/>
          <w:rtl/>
        </w:rPr>
      </w:pPr>
      <w:r w:rsidRPr="007C14D9">
        <w:rPr>
          <w:sz w:val="36"/>
          <w:szCs w:val="36"/>
          <w:rtl/>
        </w:rPr>
        <w:t>نعم لو اريد منه انشاء وجوبين استقلاليين بانشاء واحد فالتصوير المعقول له في المقام هو ان يشير المولى الى مجموعة من الاجزاء والشرائط بما فيها قصد امتثال الأمر فيأمر بكل ما كان مقدورا منها، فيتعلق الأمر اولا بما عدا قصد امتثال الأمر وبعدئذ يصير قصد امتثال الأمر مقدورا، فمقتضى اطلاق خطاب الأمر تعلق أمر آخر به، او فقل بالمركب الذي يشمله، فيرد عليه اولا: انه مجرد فرض لاواقع له في ادلة العبادات الشرعية وثانيا: ان الغرض في المقام إثبات اطلاق لفظي لخطاب الأمر ب</w:t>
      </w:r>
      <w:r w:rsidR="00E36509" w:rsidRPr="007C14D9">
        <w:rPr>
          <w:sz w:val="36"/>
          <w:szCs w:val="36"/>
          <w:rtl/>
        </w:rPr>
        <w:t xml:space="preserve">شيء </w:t>
      </w:r>
      <w:r w:rsidRPr="007C14D9">
        <w:rPr>
          <w:sz w:val="36"/>
          <w:szCs w:val="36"/>
          <w:rtl/>
        </w:rPr>
        <w:t>لعدم قصد امتثال الأمر فيه لامجرد تصوير طريق لأخذ قصد الامتثال في متعلق الأمر، ومن الواضح ان هذا البيان لايفي به وثالثا: ان المطلوب في هذه المرحلة تصوير</w:t>
      </w:r>
      <w:r w:rsidR="00C22E4A" w:rsidRPr="007C14D9">
        <w:rPr>
          <w:sz w:val="36"/>
          <w:szCs w:val="36"/>
          <w:rtl/>
        </w:rPr>
        <w:t xml:space="preserve"> أخذ</w:t>
      </w:r>
      <w:r w:rsidRPr="007C14D9">
        <w:rPr>
          <w:sz w:val="36"/>
          <w:szCs w:val="36"/>
          <w:rtl/>
        </w:rPr>
        <w:t xml:space="preserve"> قصد الأمر في متعلقه بامر واحد لابامرين ولو كانا مجعولين بجعل واحد</w:t>
      </w:r>
      <w:r w:rsidR="00876741" w:rsidRPr="007C14D9">
        <w:rPr>
          <w:rStyle w:val="a5"/>
          <w:sz w:val="36"/>
          <w:szCs w:val="36"/>
          <w:rtl/>
        </w:rPr>
        <w:t>(</w:t>
      </w:r>
      <w:r w:rsidR="00876741" w:rsidRPr="007C14D9">
        <w:rPr>
          <w:rStyle w:val="a5"/>
          <w:sz w:val="36"/>
          <w:szCs w:val="36"/>
          <w:rtl/>
        </w:rPr>
        <w:footnoteReference w:id="304"/>
      </w:r>
      <w:r w:rsidR="00876741" w:rsidRPr="007C14D9">
        <w:rPr>
          <w:rStyle w:val="a5"/>
          <w:sz w:val="36"/>
          <w:szCs w:val="36"/>
          <w:rtl/>
        </w:rPr>
        <w:t>)</w:t>
      </w:r>
      <w:r w:rsidRPr="007C14D9">
        <w:rPr>
          <w:sz w:val="36"/>
          <w:szCs w:val="36"/>
          <w:rtl/>
        </w:rPr>
        <w:t>.</w:t>
      </w:r>
    </w:p>
    <w:p w14:paraId="24AFE727" w14:textId="77777777" w:rsidR="00890F83" w:rsidRPr="007C14D9" w:rsidRDefault="00890F83" w:rsidP="00876741">
      <w:pPr>
        <w:jc w:val="both"/>
        <w:rPr>
          <w:sz w:val="36"/>
          <w:szCs w:val="36"/>
          <w:rtl/>
        </w:rPr>
      </w:pPr>
      <w:r w:rsidRPr="007C14D9">
        <w:rPr>
          <w:sz w:val="36"/>
          <w:szCs w:val="36"/>
          <w:rtl/>
        </w:rPr>
        <w:t>اقول: ان ما ذكره في البحوث من عدم امكان</w:t>
      </w:r>
      <w:r w:rsidR="00C22E4A" w:rsidRPr="007C14D9">
        <w:rPr>
          <w:sz w:val="36"/>
          <w:szCs w:val="36"/>
          <w:rtl/>
        </w:rPr>
        <w:t xml:space="preserve"> أخذ</w:t>
      </w:r>
      <w:r w:rsidRPr="007C14D9">
        <w:rPr>
          <w:sz w:val="36"/>
          <w:szCs w:val="36"/>
          <w:rtl/>
        </w:rPr>
        <w:t xml:space="preserve"> موضوع حكم ضمني في </w:t>
      </w:r>
      <w:r w:rsidRPr="007C14D9">
        <w:rPr>
          <w:sz w:val="36"/>
          <w:szCs w:val="36"/>
          <w:rtl/>
        </w:rPr>
        <w:lastRenderedPageBreak/>
        <w:t>موضوع حكم ضمني آخر ففيه انه لايوجد اي مانع من ذلك فيمكن للمولى ان يقول "يجب عليك ان تكرم زيدا وكل من كان جالسا في جنب من يجب اكرامه" ولنفرض كون هذا الواجب بنحو العام المجموعي لاالاستغراقي، فانه يتعلق الأمر الضمني حينئذ بكل من كان جالسا في جنب زيد ولو مع الواسطة، ولايمتنع ان يكون عنوان المركب المتعلق للامر الاستقلالي منطبقا على جزء في طول انطباقه على جزء آخر، نعم لايرتفع بذلك المحذور الذي كان المحقق العراقي قده بصدد دفعه وهو محذور التهافت في الرتبة بلحاظ الحاكم، حيث أخذ في موضوع الأمر الاستقلالي بالمركب قصد امتثال الأمر الضمني الذي يكون جزءا تحليليا لذلك الأمر الاستقلالي.</w:t>
      </w:r>
    </w:p>
    <w:p w14:paraId="0B438329" w14:textId="77777777" w:rsidR="00890F83" w:rsidRPr="007C14D9" w:rsidRDefault="00890F83" w:rsidP="00876741">
      <w:pPr>
        <w:jc w:val="both"/>
        <w:rPr>
          <w:sz w:val="36"/>
          <w:szCs w:val="36"/>
          <w:rtl/>
        </w:rPr>
      </w:pPr>
      <w:r w:rsidRPr="007C14D9">
        <w:rPr>
          <w:sz w:val="36"/>
          <w:szCs w:val="36"/>
          <w:rtl/>
        </w:rPr>
        <w:t xml:space="preserve">هذا ولايبعد ان يكون مقصود المحقق العراقي قده إنشاء أمرين استقلاليين في المقام بإنشاء واحد لكن لابالتصوير الذي ذكره في البحوث بل بما افاد المحقق العراقي نفسه من ان المولى حينما يقول "صل مع قصد امتثال الأمر" فينشأ بذلك أمرا استقلاليا بذات الصلاة وأمرا استقلاليا آخر باتيانها بقصد امتثال امرها الأول، ويظهر ذلك من تشبيهه </w:t>
      </w:r>
      <w:r w:rsidRPr="007C14D9">
        <w:rPr>
          <w:sz w:val="36"/>
          <w:szCs w:val="36"/>
          <w:rtl/>
        </w:rPr>
        <w:lastRenderedPageBreak/>
        <w:t>المقام بمثل خطاب "اغتسل للجمعة والجنابة"، وبذلك اراد إجراء اصالة الاطلاق اللفظي لنفي اعتبار قصد الامتثال في موارد عدم تقييد خطاب الأمر به، ولكنك ترى ان مجرد إبراز الأمرين بمبرز واحد لايعني إنشاءهما بإنشاء واحد، فانه يلزم في الإنشاء الواحد لأمرين استقلاليين ان يكون متعلقهما عنوانا واحدا كما في إنشاء حجية خبر الثقة، حيث أنه لايلحظ فيه خصوصيات المصاديق وانما ينشأ كقضية حقيقية، فيشمل اولا خبر زرارة مثلا فيتحقق له أثر شرعي وفي طول ذلك يتحقق موضوع آخر لهذا الدليل بالنسبة الى خبر حريز الحاكي عن خبر زرارة.</w:t>
      </w:r>
    </w:p>
    <w:p w14:paraId="380B7404" w14:textId="77777777" w:rsidR="00890F83" w:rsidRPr="007C14D9" w:rsidRDefault="00890F83" w:rsidP="00876741">
      <w:pPr>
        <w:jc w:val="both"/>
        <w:rPr>
          <w:sz w:val="36"/>
          <w:szCs w:val="36"/>
          <w:rtl/>
        </w:rPr>
      </w:pPr>
      <w:r w:rsidRPr="007C14D9">
        <w:rPr>
          <w:sz w:val="36"/>
          <w:szCs w:val="36"/>
          <w:rtl/>
        </w:rPr>
        <w:t>وعليه فمجرد عدم اشتمال الخطاب على الأمر الثاني لايبرّر التمسك بالاطلاق اللفظي لخطاب الأمر الأول المتعلق بذات العمل، فانه يشبه التمسك باطلاق اغتسل للجمعة فيما اذا تجرد عن قوله "والجنابة" لنفي وجوب غسل الجنابة، مع كونه واضح الفساد.</w:t>
      </w:r>
    </w:p>
    <w:p w14:paraId="2A6E992B" w14:textId="77777777" w:rsidR="00890F83" w:rsidRPr="007C14D9" w:rsidRDefault="00890F83" w:rsidP="00876741">
      <w:pPr>
        <w:jc w:val="both"/>
        <w:rPr>
          <w:sz w:val="36"/>
          <w:szCs w:val="36"/>
          <w:rtl/>
        </w:rPr>
      </w:pPr>
      <w:r w:rsidRPr="007C14D9">
        <w:rPr>
          <w:b/>
          <w:bCs/>
          <w:sz w:val="36"/>
          <w:szCs w:val="36"/>
          <w:rtl/>
        </w:rPr>
        <w:t>الجواب الثالث</w:t>
      </w:r>
      <w:r w:rsidRPr="007C14D9">
        <w:rPr>
          <w:sz w:val="36"/>
          <w:szCs w:val="36"/>
          <w:rtl/>
        </w:rPr>
        <w:t xml:space="preserve">: ما ذكره المحقق العراقي قده من انه بعد فرض عدم قيام الغرض والمصلحة في العبادات </w:t>
      </w:r>
      <w:r w:rsidRPr="007C14D9">
        <w:rPr>
          <w:sz w:val="36"/>
          <w:szCs w:val="36"/>
          <w:rtl/>
        </w:rPr>
        <w:lastRenderedPageBreak/>
        <w:t>بذات الفعل، بل بالفعل الصادر بمحركية الأمر، فلاجرم يستحيل في مثله توسعة دائرة الإرادة والأمر عن دائرة الغرض والمصلحة، بل بمقتضى تبعية الإرادة للمصلحة تتضيق دائرة الإرادة والأمر ايضا بنحو لايكاد يتعلق الأمر والإرادة الا بذات الفعل التوأمة مع محركية الأمر، فمتعلق الإرادة والأمر وان لم‌يكن مقيدا بمحركية الأمر ولكنه لايكون مطلقا ايضا، بل يكون عبارة عن حصة من ذات الفعل تكون توأما مع محركية الأمر</w:t>
      </w:r>
      <w:r w:rsidR="00876741" w:rsidRPr="007C14D9">
        <w:rPr>
          <w:rStyle w:val="a5"/>
          <w:sz w:val="36"/>
          <w:szCs w:val="36"/>
          <w:rtl/>
        </w:rPr>
        <w:t>(</w:t>
      </w:r>
      <w:r w:rsidR="00876741" w:rsidRPr="007C14D9">
        <w:rPr>
          <w:rStyle w:val="a5"/>
          <w:sz w:val="36"/>
          <w:szCs w:val="36"/>
          <w:rtl/>
        </w:rPr>
        <w:footnoteReference w:id="305"/>
      </w:r>
      <w:r w:rsidR="00876741" w:rsidRPr="007C14D9">
        <w:rPr>
          <w:rStyle w:val="a5"/>
          <w:sz w:val="36"/>
          <w:szCs w:val="36"/>
          <w:rtl/>
        </w:rPr>
        <w:t>)</w:t>
      </w:r>
      <w:r w:rsidRPr="007C14D9">
        <w:rPr>
          <w:sz w:val="36"/>
          <w:szCs w:val="36"/>
          <w:rtl/>
        </w:rPr>
        <w:t>.</w:t>
      </w:r>
    </w:p>
    <w:p w14:paraId="6FF6C6AF" w14:textId="77777777" w:rsidR="00890F83" w:rsidRPr="007C14D9" w:rsidRDefault="00890F83" w:rsidP="00876741">
      <w:pPr>
        <w:jc w:val="both"/>
        <w:rPr>
          <w:sz w:val="36"/>
          <w:szCs w:val="36"/>
          <w:rtl/>
        </w:rPr>
      </w:pPr>
      <w:r w:rsidRPr="007C14D9">
        <w:rPr>
          <w:sz w:val="36"/>
          <w:szCs w:val="36"/>
          <w:rtl/>
        </w:rPr>
        <w:t>اقول ان كان مقصوده هو ان المولى وان كان يلحظ ذات الفعل ويجعله متعلقا لأمره وإرادته، لكنه يتضيق قهرا بتضيق المصلحة فهذا مما لاوجه له ابدا، الا ان يأخذ المولى اتصاف الفعل بالمصلحة قيدا لمتعلق امره وارادته، ولكنه ليس عرفيا.</w:t>
      </w:r>
    </w:p>
    <w:p w14:paraId="69310D06" w14:textId="77777777" w:rsidR="00890F83" w:rsidRPr="007C14D9" w:rsidRDefault="00890F83" w:rsidP="00876741">
      <w:pPr>
        <w:jc w:val="both"/>
        <w:rPr>
          <w:sz w:val="36"/>
          <w:szCs w:val="36"/>
          <w:rtl/>
        </w:rPr>
      </w:pPr>
      <w:r w:rsidRPr="007C14D9">
        <w:rPr>
          <w:sz w:val="36"/>
          <w:szCs w:val="36"/>
          <w:rtl/>
        </w:rPr>
        <w:t xml:space="preserve">وان كان مقصوده انه يمكن التوصل الى نتيجة أخذ قصد امتثال الأمر في المتعلق، من دون ان يترتب عليه محذور الدور او التهافت في الرتبة بنظر الحاكم بان يتعلق الأمر بالحصة التوأمة مع قصد امتثال الأمر من دون ان يؤخذ قصد امتثال الأمر جزءا او </w:t>
      </w:r>
      <w:r w:rsidRPr="007C14D9">
        <w:rPr>
          <w:sz w:val="36"/>
          <w:szCs w:val="36"/>
          <w:rtl/>
        </w:rPr>
        <w:lastRenderedPageBreak/>
        <w:t>شرطا في المتعلق، فيكون كل من القيد والتقيد خارجا عن المتعلق، وانما يلحظ المولى -على وزان القضية الحينية- ذات الصلاة في حين صدورها بقصد امتثال الأمر ويشير الى هذه الذات فيأمر بها، فانه لاينعقد لها اطلاق يشمل الصلاة التي لاتكون بقصد امتثال الأمر، فان الذات التي يطرأ عليها القيد تكون متضيقة في نفسها ولاتنطبق على ذات لم‌يطرأ عليها القيد نظير تضيق المعلول الصادر عن علة كالحرارة الصادرة عن النار، فانه وان لم‌تصدر من النار الحرارة بوصف صدورها عن النار بل صدرت منها ذات الحرارة لكنها ذات متضيقة لاتنطبق على حرارة لم‌تصدر من هذه النار.</w:t>
      </w:r>
    </w:p>
    <w:p w14:paraId="19CD9D49" w14:textId="77777777" w:rsidR="00890F83" w:rsidRPr="007C14D9" w:rsidRDefault="00890F83" w:rsidP="00876741">
      <w:pPr>
        <w:jc w:val="both"/>
        <w:rPr>
          <w:sz w:val="36"/>
          <w:szCs w:val="36"/>
          <w:rtl/>
        </w:rPr>
      </w:pPr>
      <w:r w:rsidRPr="007C14D9">
        <w:rPr>
          <w:sz w:val="36"/>
          <w:szCs w:val="36"/>
          <w:rtl/>
        </w:rPr>
        <w:t xml:space="preserve">ففيه اولا: أنه لايمكن تضييق المفهوم الكلي الا بلحاظ تقييده بمفهوم آخر، فكيف يمكن ان يتضيق مفهوم الصلاة مثلا بنحو لاينطبق على الصلاة الفاقدة لقصد الامتثال بمجرد لحاظ مفهوم الصلاة، مع عدم لحاظ تقيدها بقصد امتثال الأمر، واما تعلق لحاظ الحاكم بالصلاة بقصد امتثال الأمر ثم إشارته الى هذه الصلاة وأمره بها فلايعني الا أخذ قصد </w:t>
      </w:r>
      <w:r w:rsidRPr="007C14D9">
        <w:rPr>
          <w:sz w:val="36"/>
          <w:szCs w:val="36"/>
          <w:rtl/>
        </w:rPr>
        <w:lastRenderedPageBreak/>
        <w:t>الامتثال في المتعلق، وهذا ما تهرّب المحقق العراقي قده منه، فليس لمبنى الحصة التوأمة أساس صحيح في المفاهيم الكلية، نعم يمكن في العين الخارجية ملاحظة ذاتها من دون ملاحظة اوصافها</w:t>
      </w:r>
      <w:r w:rsidR="00876741" w:rsidRPr="007C14D9">
        <w:rPr>
          <w:sz w:val="36"/>
          <w:szCs w:val="36"/>
          <w:rtl/>
        </w:rPr>
        <w:t>،</w:t>
      </w:r>
      <w:r w:rsidRPr="007C14D9">
        <w:rPr>
          <w:sz w:val="36"/>
          <w:szCs w:val="36"/>
          <w:rtl/>
        </w:rPr>
        <w:t xml:space="preserve"> فيشار الى انسان معين فيؤمر باكرامه ولايلحظ كونه رجلا او امرأة، وان كانت ذاته متضيقة قهرا، فان العين الخارجية يكون تشخصها بوجودها فيشار اليها اجمالا, والمفروض اتصافها بأوصاف وتكون هذه الاوصاف مأخوذة قهرا من دون لحاظها بوجه، واين هذا من المفهوم الكلي الذي لايمكن تضييقه الا بلحاظ تقييده بمفهوم آخر.</w:t>
      </w:r>
    </w:p>
    <w:p w14:paraId="0017C7E6" w14:textId="77777777" w:rsidR="00890F83" w:rsidRPr="007C14D9" w:rsidRDefault="00890F83" w:rsidP="00876741">
      <w:pPr>
        <w:jc w:val="both"/>
        <w:rPr>
          <w:sz w:val="36"/>
          <w:szCs w:val="36"/>
          <w:rtl/>
        </w:rPr>
      </w:pPr>
      <w:r w:rsidRPr="007C14D9">
        <w:rPr>
          <w:sz w:val="36"/>
          <w:szCs w:val="36"/>
          <w:rtl/>
        </w:rPr>
        <w:t xml:space="preserve">نعم بناء على مسلك من يرى كون التقابل بين الاطلاق والتقييد تقابل التضاد لتقوم الاطلاق بلحاظ السريان وانه يمكن انتفاء كل من لحاظ تقييد الموضوع او لحاظ سريانه في جميع افراده فيكون الجعل مهملا ثبوتا، ولايتم فيه اطلاق او تقييد لحاظي، وحيث تكون القضية المهملة في قوة القضية المقيدة فيكون الخطاب مختصا بالموضوع المقيد من دون لحاظ تقيده، وهكذا بناء على مسلك من يرى ان تقابل الاطلاق والتقييد تقابل العدم والملكة وانه اذا استحال </w:t>
      </w:r>
      <w:r w:rsidRPr="007C14D9">
        <w:rPr>
          <w:sz w:val="36"/>
          <w:szCs w:val="36"/>
          <w:rtl/>
        </w:rPr>
        <w:lastRenderedPageBreak/>
        <w:t>التقييد استحال الاطلاق لكان الجعل مهملا كما عليه المحقق النائيني قده، فان القضية المهملة تكون حينئذ في قوة القضية المقيدة من دون لحاظ كونها مقيدة، ولكن بناء على كون التقابل بين الاطلاق والتقييد هو تقابل السلب والايجاب، كما هو مسلك المحقق العراقي قده فاذا لم‌يلحظ تقيد الطبيعة بقيد فيثبت لها الاطلاق الذاتي.</w:t>
      </w:r>
    </w:p>
    <w:p w14:paraId="2B5C75E2" w14:textId="77777777" w:rsidR="00890F83" w:rsidRPr="007C14D9" w:rsidRDefault="00890F83" w:rsidP="00876741">
      <w:pPr>
        <w:jc w:val="both"/>
        <w:rPr>
          <w:sz w:val="36"/>
          <w:szCs w:val="36"/>
          <w:rtl/>
        </w:rPr>
      </w:pPr>
      <w:r w:rsidRPr="007C14D9">
        <w:rPr>
          <w:sz w:val="36"/>
          <w:szCs w:val="36"/>
          <w:rtl/>
        </w:rPr>
        <w:t>وكذا بناء على مسلك السيد الخوئي قده من ان التقابل بين الاطلاق والتقييد وان كان تقابل التضادّ لتقوّم الاطلاق بلحاظ عدم</w:t>
      </w:r>
      <w:r w:rsidR="00C22E4A" w:rsidRPr="007C14D9">
        <w:rPr>
          <w:sz w:val="36"/>
          <w:szCs w:val="36"/>
          <w:rtl/>
        </w:rPr>
        <w:t xml:space="preserve"> أخذ</w:t>
      </w:r>
      <w:r w:rsidRPr="007C14D9">
        <w:rPr>
          <w:sz w:val="36"/>
          <w:szCs w:val="36"/>
          <w:rtl/>
        </w:rPr>
        <w:t xml:space="preserve"> القيد الزائد في متعلق الجعل، فعدم التقييد ولو لأجل امتناعه يوجب ضرورة الاطلاق، اذ لاينفك لحاظ المولى لعدم</w:t>
      </w:r>
      <w:r w:rsidR="00C22E4A" w:rsidRPr="007C14D9">
        <w:rPr>
          <w:sz w:val="36"/>
          <w:szCs w:val="36"/>
          <w:rtl/>
        </w:rPr>
        <w:t xml:space="preserve"> أخذ</w:t>
      </w:r>
      <w:r w:rsidRPr="007C14D9">
        <w:rPr>
          <w:sz w:val="36"/>
          <w:szCs w:val="36"/>
          <w:rtl/>
        </w:rPr>
        <w:t xml:space="preserve"> القيد في متعلق الجعل عن واقع عدم</w:t>
      </w:r>
      <w:r w:rsidR="00C22E4A" w:rsidRPr="007C14D9">
        <w:rPr>
          <w:sz w:val="36"/>
          <w:szCs w:val="36"/>
          <w:rtl/>
        </w:rPr>
        <w:t xml:space="preserve"> أخذ</w:t>
      </w:r>
      <w:r w:rsidRPr="007C14D9">
        <w:rPr>
          <w:sz w:val="36"/>
          <w:szCs w:val="36"/>
          <w:rtl/>
        </w:rPr>
        <w:t>ه، والا لزم جهل الحاكم بكيفية جعله.</w:t>
      </w:r>
    </w:p>
    <w:p w14:paraId="152322D7" w14:textId="77777777" w:rsidR="00890F83" w:rsidRPr="007C14D9" w:rsidRDefault="00890F83" w:rsidP="00876741">
      <w:pPr>
        <w:jc w:val="both"/>
        <w:rPr>
          <w:sz w:val="36"/>
          <w:szCs w:val="36"/>
          <w:rtl/>
        </w:rPr>
      </w:pPr>
      <w:r w:rsidRPr="007C14D9">
        <w:rPr>
          <w:sz w:val="36"/>
          <w:szCs w:val="36"/>
          <w:rtl/>
        </w:rPr>
        <w:t xml:space="preserve">وثانيا: ان المحذور الذي يترتب على أخذ قصد امتثال الأمر يتوجه على أخذ الحصة التوأمة أيضا، فانه حيث يلحظ الحاكم الحصة التوأمة فانية في </w:t>
      </w:r>
      <w:r w:rsidR="00E36509" w:rsidRPr="007C14D9">
        <w:rPr>
          <w:sz w:val="36"/>
          <w:szCs w:val="36"/>
          <w:rtl/>
        </w:rPr>
        <w:t xml:space="preserve">شيء </w:t>
      </w:r>
      <w:r w:rsidRPr="007C14D9">
        <w:rPr>
          <w:sz w:val="36"/>
          <w:szCs w:val="36"/>
          <w:rtl/>
        </w:rPr>
        <w:t xml:space="preserve">لايتحقق الا في طول الأمر، فيقال حينئذ انها كيف يتعلق الأمر بها بعد افتراض تقدم متعلق الأمر </w:t>
      </w:r>
      <w:r w:rsidRPr="007C14D9">
        <w:rPr>
          <w:sz w:val="36"/>
          <w:szCs w:val="36"/>
          <w:rtl/>
        </w:rPr>
        <w:lastRenderedPageBreak/>
        <w:t>عليه رتبة، فان لحاظ الحصة التوأمة لايمكن الا بلحاظ قصد امتثال الأمر ولو من باب كونه مشيرا الى تلك الحصة التوأمة، فلايندفع بذلك محذور الدور او التهافت في الرتبة بنظر الحاكم.</w:t>
      </w:r>
    </w:p>
    <w:p w14:paraId="7FFC5B02" w14:textId="77777777" w:rsidR="00890F83" w:rsidRPr="007C14D9" w:rsidRDefault="00890F83" w:rsidP="00876741">
      <w:pPr>
        <w:jc w:val="both"/>
        <w:rPr>
          <w:sz w:val="36"/>
          <w:szCs w:val="36"/>
          <w:rtl/>
        </w:rPr>
      </w:pPr>
      <w:r w:rsidRPr="007C14D9">
        <w:rPr>
          <w:b/>
          <w:bCs/>
          <w:sz w:val="36"/>
          <w:szCs w:val="36"/>
          <w:rtl/>
        </w:rPr>
        <w:t>الجواب الرابع</w:t>
      </w:r>
      <w:r w:rsidRPr="007C14D9">
        <w:rPr>
          <w:sz w:val="36"/>
          <w:szCs w:val="36"/>
          <w:rtl/>
        </w:rPr>
        <w:t>: ما حكاه المحقق النائيني قده عن استاذه المجدِّد الشيرازي قده من أنه اذا استحال أخذ قصد امتثال الأمر في متعلق الأمر فيمكن أخذ عنوان ملازم له.</w:t>
      </w:r>
    </w:p>
    <w:p w14:paraId="0F3C51D1" w14:textId="77777777" w:rsidR="00890F83" w:rsidRPr="007C14D9" w:rsidRDefault="00890F83" w:rsidP="00876741">
      <w:pPr>
        <w:jc w:val="both"/>
        <w:rPr>
          <w:sz w:val="36"/>
          <w:szCs w:val="36"/>
          <w:rtl/>
        </w:rPr>
      </w:pPr>
      <w:r w:rsidRPr="007C14D9">
        <w:rPr>
          <w:sz w:val="36"/>
          <w:szCs w:val="36"/>
          <w:rtl/>
        </w:rPr>
        <w:t xml:space="preserve">وقد فُسّر كلامه بانه يمكن ان يؤخذ في المتعلق عدم إتيان الفعل بداع نفساني، ولايخفى انه لو كان الشرط عدم صدور الفعل عن داع نفساني فهذا يوجب بطلان العبادة في فرض اجتماع الداعي النفساني والداعي الالهي المستقلين في التأثير، والصحيح فقهيا كفاية الداعي الالهي المستقل في التأثير وان انضمّ اليه الداعي النفساني ايضا، فينبغي ان يكون الشرط هو عدم صدور العمل بداع نفساني يكون انتفاءه موجبا لانتفاء العمل، ولو اريد حصر قصد القربة بما يلازم قصد امتثال الأمر ولايكتفى بسائر الدواعي القربية فلابد أن يشترط عدم صدور العمل بتلك الدواعي القربية أيضا، بنحو يكون انتفاء </w:t>
      </w:r>
      <w:r w:rsidRPr="007C14D9">
        <w:rPr>
          <w:sz w:val="36"/>
          <w:szCs w:val="36"/>
          <w:rtl/>
        </w:rPr>
        <w:lastRenderedPageBreak/>
        <w:t xml:space="preserve">تلك الدواعي القربية موجبا لانتفاء ذلك العمل. </w:t>
      </w:r>
    </w:p>
    <w:p w14:paraId="181B7C98" w14:textId="77777777" w:rsidR="00890F83" w:rsidRPr="007C14D9" w:rsidRDefault="00890F83" w:rsidP="00876741">
      <w:pPr>
        <w:jc w:val="both"/>
        <w:rPr>
          <w:sz w:val="36"/>
          <w:szCs w:val="36"/>
          <w:rtl/>
        </w:rPr>
      </w:pPr>
      <w:bookmarkStart w:id="175" w:name="درس148دقيقه18"/>
      <w:bookmarkEnd w:id="175"/>
      <w:r w:rsidRPr="007C14D9">
        <w:rPr>
          <w:b/>
          <w:bCs/>
          <w:sz w:val="36"/>
          <w:szCs w:val="36"/>
          <w:rtl/>
        </w:rPr>
        <w:t>الوجه الثاني</w:t>
      </w:r>
      <w:r w:rsidRPr="007C14D9">
        <w:rPr>
          <w:sz w:val="36"/>
          <w:szCs w:val="36"/>
          <w:rtl/>
        </w:rPr>
        <w:t>: ان القدرة على اتيان متعلق الأمر حيث تكون من شرائط فعلية الأمر ومع انتفاءها ينتفي الأمر، فيتوقف عليها الأمر توقف المشروط على شرطه، فلو أخذ قصد امتثال الأمر في متعلق الأمر لزم توقف الأمر على القدرة على قصد امتثال الأمر، وحيث ان القدرة على قصد امتثال الأمر تتوقف على الأمر فيلزم منه الدور.</w:t>
      </w:r>
    </w:p>
    <w:p w14:paraId="71879980" w14:textId="77777777" w:rsidR="00890F83" w:rsidRPr="007C14D9" w:rsidRDefault="00890F83" w:rsidP="00876741">
      <w:pPr>
        <w:jc w:val="both"/>
        <w:rPr>
          <w:sz w:val="36"/>
          <w:szCs w:val="36"/>
          <w:rtl/>
        </w:rPr>
      </w:pPr>
      <w:r w:rsidRPr="007C14D9">
        <w:rPr>
          <w:sz w:val="36"/>
          <w:szCs w:val="36"/>
          <w:rtl/>
        </w:rPr>
        <w:t>وقد اجاب عنه في الكفاية بان شرط الأمر هو القدرة في زمان الامتثال لافي زمان تعلق الأمر، والمفروض حصول القدرة في زمان الامتثال في المقام</w:t>
      </w:r>
      <w:r w:rsidR="00876741" w:rsidRPr="007C14D9">
        <w:rPr>
          <w:rStyle w:val="a5"/>
          <w:sz w:val="36"/>
          <w:szCs w:val="36"/>
          <w:rtl/>
        </w:rPr>
        <w:t>(</w:t>
      </w:r>
      <w:r w:rsidR="00876741" w:rsidRPr="007C14D9">
        <w:rPr>
          <w:rStyle w:val="a5"/>
          <w:sz w:val="36"/>
          <w:szCs w:val="36"/>
          <w:rtl/>
        </w:rPr>
        <w:footnoteReference w:id="306"/>
      </w:r>
      <w:r w:rsidR="00876741" w:rsidRPr="007C14D9">
        <w:rPr>
          <w:rStyle w:val="a5"/>
          <w:sz w:val="36"/>
          <w:szCs w:val="36"/>
          <w:rtl/>
        </w:rPr>
        <w:t>)</w:t>
      </w:r>
      <w:r w:rsidRPr="007C14D9">
        <w:rPr>
          <w:sz w:val="36"/>
          <w:szCs w:val="36"/>
          <w:rtl/>
        </w:rPr>
        <w:t>.</w:t>
      </w:r>
    </w:p>
    <w:p w14:paraId="7A18ABDF" w14:textId="77777777" w:rsidR="00890F83" w:rsidRPr="007C14D9" w:rsidRDefault="00890F83" w:rsidP="00876741">
      <w:pPr>
        <w:jc w:val="both"/>
        <w:rPr>
          <w:sz w:val="36"/>
          <w:szCs w:val="36"/>
          <w:rtl/>
        </w:rPr>
      </w:pPr>
      <w:r w:rsidRPr="007C14D9">
        <w:rPr>
          <w:sz w:val="36"/>
          <w:szCs w:val="36"/>
          <w:rtl/>
        </w:rPr>
        <w:t xml:space="preserve">وفيه انه لايندفع بذلك غائلة الدور، لان المعتبر وان كان هو القدرة في زمان الامتثال لكن الاشكال في ان هذه القدرة تتوقف على الأمر وبدون الأمر لاتتحقق القدرة على قصد امتثال الأمر أبدا، فيقال حينئذ بان القدرة في زمان الامتثال اذا كانت موقوفة على الأمر فالمفروض ان الأمر ايضا موقوف على القدرة في زمان </w:t>
      </w:r>
      <w:r w:rsidRPr="007C14D9">
        <w:rPr>
          <w:sz w:val="36"/>
          <w:szCs w:val="36"/>
          <w:rtl/>
        </w:rPr>
        <w:lastRenderedPageBreak/>
        <w:t>الامتثال فيلزم الدور، فالمتعين في الجواب ان يقال ان اشتراط القدرة إما لأجل قبح تكليف العاجز او لأجل اقتضاء خطاب البعث لأن يكون متعلقا بما يمكن الانبعاث اليه، وكلا الوجهين لايقتضيان أكثر من توقف التكليف على القدرة التعليقية ولو كانت هذه القدرة في طول الأمر، فما يتوقف عليه الأمر انما هو قضية شرطية وهي انه لو تعلق الأمر بعمل فيكون ذلك العمل مقدورا، ولذا يصح الأمر فيما لو كان مؤثرا تكوينا في زوال عجز المكلف، كما لو أمر النبي صلى‌الله‌عليه‌وآله المريض العاجز عن القيام بان يقوم وأوجب ذلك نشوء قوة في بدنه بحيث قدر بذلك على القيام، والحاصل ان ما يتوقف عليه الأمر هو هذه القضية الشرطية، وما يكون متوقفا على الأمر هو وجود الجزاء اي القدرة الفعلية، فلادور.</w:t>
      </w:r>
    </w:p>
    <w:p w14:paraId="1F868B44" w14:textId="77777777" w:rsidR="00890F83" w:rsidRPr="007C14D9" w:rsidRDefault="00890F83" w:rsidP="00876741">
      <w:pPr>
        <w:jc w:val="both"/>
        <w:rPr>
          <w:sz w:val="36"/>
          <w:szCs w:val="36"/>
          <w:rtl/>
        </w:rPr>
      </w:pPr>
      <w:bookmarkStart w:id="176" w:name="درس148دقيقه25"/>
      <w:bookmarkEnd w:id="176"/>
      <w:r w:rsidRPr="007C14D9">
        <w:rPr>
          <w:b/>
          <w:bCs/>
          <w:sz w:val="36"/>
          <w:szCs w:val="36"/>
          <w:rtl/>
        </w:rPr>
        <w:t>الوجه الثالث</w:t>
      </w:r>
      <w:r w:rsidRPr="007C14D9">
        <w:rPr>
          <w:sz w:val="36"/>
          <w:szCs w:val="36"/>
          <w:rtl/>
        </w:rPr>
        <w:t xml:space="preserve">: ما ذكره في الكفاية من انه لو تعلق الأمر بالصلاة المتقيدة بقصد امتثال الأمر فلايمكن الاتيان بذات الصلاة بداعي امرها لعدم أمر بذات الصلاة، ولايكاد يدعو الأمر الا الى متعلقه والمفروض تعلق الأمر بالصلاة المقيدة بقصد امتثال الأمر، ولاينحلّ الأمر بالمقيد الى </w:t>
      </w:r>
      <w:r w:rsidRPr="007C14D9">
        <w:rPr>
          <w:sz w:val="36"/>
          <w:szCs w:val="36"/>
          <w:rtl/>
        </w:rPr>
        <w:lastRenderedPageBreak/>
        <w:t>الأمر بذات المقيد والتقيد، لان الجزء التحليلي العقلي لايكاد يتصف بالوجوب اصلا فانه ليس الا وجود واحد واجب بالوجوب النفسي.</w:t>
      </w:r>
    </w:p>
    <w:p w14:paraId="07996FEC" w14:textId="77777777" w:rsidR="00890F83" w:rsidRPr="007C14D9" w:rsidRDefault="00890F83" w:rsidP="00876741">
      <w:pPr>
        <w:jc w:val="both"/>
        <w:rPr>
          <w:sz w:val="36"/>
          <w:szCs w:val="36"/>
          <w:rtl/>
        </w:rPr>
      </w:pPr>
      <w:r w:rsidRPr="007C14D9">
        <w:rPr>
          <w:sz w:val="36"/>
          <w:szCs w:val="36"/>
          <w:rtl/>
        </w:rPr>
        <w:t>ان قلت: هذا اذا فرض قصد امتثال الأمر شرطا وقيدا في المتعلق، وأما لو فرض</w:t>
      </w:r>
      <w:r w:rsidR="00C22E4A" w:rsidRPr="007C14D9">
        <w:rPr>
          <w:sz w:val="36"/>
          <w:szCs w:val="36"/>
          <w:rtl/>
        </w:rPr>
        <w:t xml:space="preserve"> أخذ</w:t>
      </w:r>
      <w:r w:rsidRPr="007C14D9">
        <w:rPr>
          <w:sz w:val="36"/>
          <w:szCs w:val="36"/>
          <w:rtl/>
        </w:rPr>
        <w:t>ه جزءا فلامحالة يكون نفس الفعل متعلقا للوجوب اذ المركب ليس الا نفس الاجزاء بالأسر، ويكون تعلقه بكل واحد من الأجزاء بعين تعلقه بالمركب، فيصح ان يؤتى بذات الصلاة بداعي الأمر بالمركب.</w:t>
      </w:r>
    </w:p>
    <w:p w14:paraId="24675766" w14:textId="77777777" w:rsidR="00890F83" w:rsidRPr="007C14D9" w:rsidRDefault="00890F83" w:rsidP="00876741">
      <w:pPr>
        <w:jc w:val="both"/>
        <w:rPr>
          <w:sz w:val="36"/>
          <w:szCs w:val="36"/>
          <w:rtl/>
        </w:rPr>
      </w:pPr>
      <w:r w:rsidRPr="007C14D9">
        <w:rPr>
          <w:sz w:val="36"/>
          <w:szCs w:val="36"/>
          <w:rtl/>
        </w:rPr>
        <w:t>قلت: يرد عليه اولا: انه يمتنع</w:t>
      </w:r>
      <w:r w:rsidR="00C22E4A" w:rsidRPr="007C14D9">
        <w:rPr>
          <w:sz w:val="36"/>
          <w:szCs w:val="36"/>
          <w:rtl/>
        </w:rPr>
        <w:t xml:space="preserve"> أخذ</w:t>
      </w:r>
      <w:r w:rsidRPr="007C14D9">
        <w:rPr>
          <w:sz w:val="36"/>
          <w:szCs w:val="36"/>
          <w:rtl/>
        </w:rPr>
        <w:t xml:space="preserve"> قصد امتثال الأمر جزءا في المتعلق فانه يوجب تعلق الوجوب بامر غير اختياري، فان قصد الامت</w:t>
      </w:r>
      <w:r w:rsidR="00AC5FA0">
        <w:rPr>
          <w:sz w:val="36"/>
          <w:szCs w:val="36"/>
          <w:rtl/>
        </w:rPr>
        <w:t>ثال يعني إرادة الامتثال والاراد</w:t>
      </w:r>
      <w:r w:rsidRPr="007C14D9">
        <w:rPr>
          <w:sz w:val="36"/>
          <w:szCs w:val="36"/>
          <w:rtl/>
        </w:rPr>
        <w:t>ة غير اختيارية والا لزم التسلسل وثانيا: انه انما يصح الاتيان بجزء المركب الواجب بداعي وجوبه في ضمن اتيان المركب بهذا الداعي، ومن الواضح انه لايمكن الاتيان بالمركب من ذات الصلاة وقصد امتثال الأمر بقصد امتثال الأمر لانه يعني كون قصد امتثال الأمر ناشئا عن قصد امتثال الأمر وهو محال</w:t>
      </w:r>
      <w:r w:rsidR="00876741" w:rsidRPr="007C14D9">
        <w:rPr>
          <w:rStyle w:val="a5"/>
          <w:sz w:val="36"/>
          <w:szCs w:val="36"/>
          <w:rtl/>
        </w:rPr>
        <w:t>(</w:t>
      </w:r>
      <w:r w:rsidR="00876741" w:rsidRPr="007C14D9">
        <w:rPr>
          <w:rStyle w:val="a5"/>
          <w:sz w:val="36"/>
          <w:szCs w:val="36"/>
          <w:rtl/>
        </w:rPr>
        <w:footnoteReference w:id="307"/>
      </w:r>
      <w:r w:rsidR="00876741" w:rsidRPr="007C14D9">
        <w:rPr>
          <w:rStyle w:val="a5"/>
          <w:sz w:val="36"/>
          <w:szCs w:val="36"/>
          <w:rtl/>
        </w:rPr>
        <w:t>)</w:t>
      </w:r>
      <w:r w:rsidRPr="007C14D9">
        <w:rPr>
          <w:sz w:val="36"/>
          <w:szCs w:val="36"/>
          <w:rtl/>
        </w:rPr>
        <w:t>.</w:t>
      </w:r>
    </w:p>
    <w:p w14:paraId="2B90B368" w14:textId="77777777" w:rsidR="00890F83" w:rsidRPr="007C14D9" w:rsidRDefault="00890F83" w:rsidP="00876741">
      <w:pPr>
        <w:jc w:val="both"/>
        <w:rPr>
          <w:sz w:val="36"/>
          <w:szCs w:val="36"/>
          <w:rtl/>
        </w:rPr>
      </w:pPr>
      <w:r w:rsidRPr="007C14D9">
        <w:rPr>
          <w:sz w:val="36"/>
          <w:szCs w:val="36"/>
          <w:rtl/>
        </w:rPr>
        <w:lastRenderedPageBreak/>
        <w:t>اقول: ان نشوء قصد امتثال الأمر عن قصد امتثال الأمر وان كان مستحيلا، حيث ان معناه كون داعي امتثال الأمر سببا لتحقق الداعي لامتثال الأمر، وهذا مستلزم إما للدور او لفرض تعدد الداعي وهو خلاف الوجدان، ولكن لامانع من كون الأمر بالصلاة المتقيدة بقصد امتثال الأمر محرِّكا وداعيا الى الاتيان بذات الصلاة، فيكون الأمر بالمقيد داعيا الى الإتيان بذات المقيد، حيث يلتفت المكلف الى حصول قيده –وهو قصد امتثال الأمر- بذلك قهرا، فما قيل من ان الأمر لايكاد يدعو الا الى متعلقه فمما لاأساس له، اذ الأمر يدعو الى ما يتوقف عليه متعلقه فضلا عن دعوته الى جزء من متعلقه فيما يلتفت المكلف الى انه يتحقق في طول ذلك متعلق الأمر بكامله.</w:t>
      </w:r>
    </w:p>
    <w:p w14:paraId="693F5DF7" w14:textId="77777777" w:rsidR="00890F83" w:rsidRPr="007C14D9" w:rsidRDefault="00890F83" w:rsidP="00876741">
      <w:pPr>
        <w:jc w:val="both"/>
        <w:rPr>
          <w:sz w:val="36"/>
          <w:szCs w:val="36"/>
          <w:rtl/>
        </w:rPr>
      </w:pPr>
      <w:r w:rsidRPr="007C14D9">
        <w:rPr>
          <w:sz w:val="36"/>
          <w:szCs w:val="36"/>
          <w:rtl/>
        </w:rPr>
        <w:t>وكذا لو فرض تحقق بعض أجزاء المركب او شرائطه اتفاقا او بداع نفساني، كما لو أمره المولى بالصلاة في المسجد فاتفق ذهابه الى المسجد بداع نفساني بحيث ل</w:t>
      </w:r>
      <w:r w:rsidR="003A160D" w:rsidRPr="007C14D9">
        <w:rPr>
          <w:sz w:val="36"/>
          <w:szCs w:val="36"/>
          <w:rtl/>
        </w:rPr>
        <w:t>ولم‌</w:t>
      </w:r>
      <w:r w:rsidRPr="007C14D9">
        <w:rPr>
          <w:sz w:val="36"/>
          <w:szCs w:val="36"/>
          <w:rtl/>
        </w:rPr>
        <w:t xml:space="preserve">يكن له هذا الداعي النفساني لما كان يدعوه أمر المولى الى ذلك، لكنه لما رأى نفسه في المسجد دعاه أمر المولى حينئذ الى ايقاع الصلاة فيه، حيث يعلم </w:t>
      </w:r>
      <w:r w:rsidRPr="007C14D9">
        <w:rPr>
          <w:sz w:val="36"/>
          <w:szCs w:val="36"/>
          <w:rtl/>
        </w:rPr>
        <w:lastRenderedPageBreak/>
        <w:t>بانه لو صلى فيه فينطبق عليه الأمر بالصلاة في المسجد لامحالة؛ نعم لو كان اتيان جزء المتعلق مما لايوجب انضمام سائر أجزاءه فلامعنى لداعوية الأمر بالمركب اليه، لانه لاأمر بهذا الجزء بما هوهو ومنفردا عن سائر الأجزاء.</w:t>
      </w:r>
    </w:p>
    <w:p w14:paraId="3F04CDFB" w14:textId="77777777" w:rsidR="00890F83" w:rsidRPr="007C14D9" w:rsidRDefault="00890F83" w:rsidP="00876741">
      <w:pPr>
        <w:jc w:val="both"/>
        <w:rPr>
          <w:sz w:val="36"/>
          <w:szCs w:val="36"/>
          <w:rtl/>
        </w:rPr>
      </w:pPr>
      <w:r w:rsidRPr="007C14D9">
        <w:rPr>
          <w:sz w:val="36"/>
          <w:szCs w:val="36"/>
          <w:rtl/>
        </w:rPr>
        <w:t xml:space="preserve">وبذلك اتضح انه لاحاجة الى دعوى ان المأخوذ في المتعلق هو اتيان الصلاة بقصد امرها الضمني، حتى يورد عليه بانه لاوجود للامر الضمني، وذلك إما لما يقال من ان انحلال الأمر بالمركب الى اوامر ضمنية باجزاءه وهم محض، او لما يقال من انه يلزم من وجود الأمر الضمني المحال، لانه ان كان متعلقا بالجزء بنحو الاطلاق، اي مع لحاظ كونه لابشرط من انضمام سائر الأجزاء اليه، فهذا متهافت مع كون المركب ارتباطيا وقد تعلق الأمر الاستقلالي بالكل، وان كان متعلقا بالجزء المقيد بانضمام سائر الأجزاء اليه فلابد ان ينحلّ هذا الأمر الضمني الى أمر ضمني بذات الجزء وأمر ضمني بتقيده بسائر الأجزاء، فينتقل الكلام الى الأمر الضمني المتعلق بذات الجزء، ويسأل هل هو مطلق او مقيد، فان كان مطلقا لزم محذور التهافت </w:t>
      </w:r>
      <w:r w:rsidRPr="007C14D9">
        <w:rPr>
          <w:sz w:val="36"/>
          <w:szCs w:val="36"/>
          <w:rtl/>
        </w:rPr>
        <w:lastRenderedPageBreak/>
        <w:t>وان كان مقيدا لزم التسلسل، وان كان الأمر الضمني متعلقا بالجزء على وجه الإهمال، فالإهمال في المقام وان كان ممكنا –لانه ليس اهمالا في اصل الجعل وانما هو اهمال في طرف من اطراف الجعل، لأجل ان تقييد متعلق الأمر الضمني الاول وهو الركوع مثلا بانضمام سائر الأجزاء اليه أوجب الاستغناء عن تقييد ذلك الطرف، نظير ان تقييد الصلاة باستقبال جهة القبلة يوجب الاستغناء عن تقييدها بعدم استقبال سائر الجهات، فلايقاس باهمال الأمر بالمركب، حيث يوجب ذلك الاهمال في اصل الجعل ويستحيل ذلك من الحاكم الملتفت- ولكن لما كانت القضية المهملة في قوة القضية المقيدة والجزئية –فانه لو قيل لمريض: "الداوء نافع بحالك"، فحيث يكون مهملا فيصير في قوة ان يقال له "قسم من الدواء نافع لك"- فيعود محذور تعلق الأمر الضمني بالجزء المقيد بسائر الأجزاء.</w:t>
      </w:r>
    </w:p>
    <w:p w14:paraId="365EFCB0" w14:textId="77777777" w:rsidR="00890F83" w:rsidRPr="007C14D9" w:rsidRDefault="00890F83" w:rsidP="00876741">
      <w:pPr>
        <w:jc w:val="both"/>
        <w:rPr>
          <w:sz w:val="36"/>
          <w:szCs w:val="36"/>
          <w:rtl/>
        </w:rPr>
      </w:pPr>
      <w:r w:rsidRPr="007C14D9">
        <w:rPr>
          <w:sz w:val="36"/>
          <w:szCs w:val="36"/>
          <w:rtl/>
        </w:rPr>
        <w:t xml:space="preserve">وان كان الصحيح عدم توجه أي من الإيرادين على وجود الأمر الضمني، أما الإيراد الأول فجوابه أنه ليس المراد من انحلال الأمر بالمركب الى أوامر ضمنية باجزاءه أن هناك أوامر متعددة وارادات متكثرة بعدد كل جزء </w:t>
      </w:r>
      <w:r w:rsidRPr="007C14D9">
        <w:rPr>
          <w:sz w:val="36"/>
          <w:szCs w:val="36"/>
          <w:rtl/>
        </w:rPr>
        <w:lastRenderedPageBreak/>
        <w:t>من اجزاء المركب، فانه خلاف الوجدان، اذ من الواضح انه لو اراد المولى من المكلف ان يسقي زيدا ويطعم عمرا فليس هنا الا إرادة وامر واحد، وانما الانحلال يكون بحسب التحليل العقلي نظير انحلال النوع الى جنس وفصل، وان شئت قلت: ان المراد من الصلاة بقصد امتثال امرها الضمني هو الصلاة بقصد امرها الثابت في ضمن الأمر الاستقلالي بالمركب.</w:t>
      </w:r>
    </w:p>
    <w:p w14:paraId="7510B1FE" w14:textId="77777777" w:rsidR="00890F83" w:rsidRPr="007C14D9" w:rsidRDefault="00890F83" w:rsidP="00876741">
      <w:pPr>
        <w:jc w:val="both"/>
        <w:rPr>
          <w:sz w:val="36"/>
          <w:szCs w:val="36"/>
          <w:rtl/>
        </w:rPr>
      </w:pPr>
      <w:r w:rsidRPr="007C14D9">
        <w:rPr>
          <w:sz w:val="36"/>
          <w:szCs w:val="36"/>
          <w:rtl/>
        </w:rPr>
        <w:t>واما الايراد الثاني فجوابه ان متعلق الأمر الضمني هو ذات الجزء على وجه الاهمال، اي ليس ملحوظا بنحو المطلق اللحاظي وهو لحاظ كونه لابشرط من انضمام سائر الاجزاء اليه، -بأن يقال مثلا اركع في الصلاة سواء سجدت ام لا- ولاملحوظا بنحو المقيد اللحاظي وهو لحاظ تقيده بانضمام سائر الأجزاء اليه، وانما المتعلق لهذا الأمر الضمني هو ذات الجزء وقد يعبر عنه بالمطلق الذاتي، ولكن حيث ان الأمر به ضمني ناش من أمر استقلالي بالمركب فيوجب ذلك تضيقه القهري فلاينطبق على ما لو أتي بذلك الجزء منفردا عن سائر الأجزاء.</w:t>
      </w:r>
    </w:p>
    <w:p w14:paraId="1C89571C" w14:textId="77777777" w:rsidR="00890F83" w:rsidRPr="007C14D9" w:rsidRDefault="00890F83" w:rsidP="00876741">
      <w:pPr>
        <w:jc w:val="both"/>
        <w:rPr>
          <w:sz w:val="36"/>
          <w:szCs w:val="36"/>
          <w:rtl/>
        </w:rPr>
      </w:pPr>
      <w:r w:rsidRPr="007C14D9">
        <w:rPr>
          <w:sz w:val="36"/>
          <w:szCs w:val="36"/>
          <w:rtl/>
        </w:rPr>
        <w:t xml:space="preserve">هذا وقد ذكر في البحوث في الجواب عن هذا الإيراد الثاني بان متعلق </w:t>
      </w:r>
      <w:r w:rsidRPr="007C14D9">
        <w:rPr>
          <w:sz w:val="36"/>
          <w:szCs w:val="36"/>
          <w:rtl/>
        </w:rPr>
        <w:lastRenderedPageBreak/>
        <w:t>الأمر الضمني هو ذات الجزء بنحو الماهية المهملة وهذا ما يسمى بالاطلاق الذاتي، ولذا قلنا في محله ان تقابل الاطلاق والتقييد الثبوتي تقابل السلب والإيجاب والاهمال الثبوتي غير معقول، اذ الحكم على طبيعة مع عدم لحاظ قيد زائد معها يساوق الاطلاق، نعم القضية المهملة في القضايا التصديقية تكون في قوة القضية المقيدة، واما الطبيعة المهملة فهي في قوة المطلقة دائما، ومقدمات الحكمة دائما تثبت هذا الطبيعة المهملة الجامعة بين المطلق والمقيد المقسمي</w:t>
      </w:r>
      <w:r w:rsidR="00876741" w:rsidRPr="007C14D9">
        <w:rPr>
          <w:rStyle w:val="a5"/>
          <w:sz w:val="36"/>
          <w:szCs w:val="36"/>
          <w:rtl/>
        </w:rPr>
        <w:t>(</w:t>
      </w:r>
      <w:r w:rsidR="00876741" w:rsidRPr="007C14D9">
        <w:rPr>
          <w:rStyle w:val="a5"/>
          <w:sz w:val="36"/>
          <w:szCs w:val="36"/>
          <w:rtl/>
        </w:rPr>
        <w:footnoteReference w:id="308"/>
      </w:r>
      <w:r w:rsidR="00876741" w:rsidRPr="007C14D9">
        <w:rPr>
          <w:rStyle w:val="a5"/>
          <w:sz w:val="36"/>
          <w:szCs w:val="36"/>
          <w:rtl/>
        </w:rPr>
        <w:t>)</w:t>
      </w:r>
      <w:r w:rsidRPr="007C14D9">
        <w:rPr>
          <w:sz w:val="36"/>
          <w:szCs w:val="36"/>
          <w:rtl/>
        </w:rPr>
        <w:t>.</w:t>
      </w:r>
    </w:p>
    <w:p w14:paraId="5BDF8E22" w14:textId="77777777" w:rsidR="00890F83" w:rsidRPr="007C14D9" w:rsidRDefault="00890F83" w:rsidP="00876741">
      <w:pPr>
        <w:jc w:val="both"/>
        <w:rPr>
          <w:sz w:val="36"/>
          <w:szCs w:val="36"/>
          <w:rtl/>
        </w:rPr>
      </w:pPr>
      <w:r w:rsidRPr="007C14D9">
        <w:rPr>
          <w:sz w:val="36"/>
          <w:szCs w:val="36"/>
          <w:rtl/>
        </w:rPr>
        <w:t xml:space="preserve">والظاهر ان مراده من القضايا التصديقية هي القضايا الخبرية فلو قيل لمريض الدواء نافع لك، فحيث انه في مقام الاهمال فيكون في قوة ان يقال بعض الدواء نافع لك، وكذا لو قيل العالم مفيد للمجتمع، فان كان المتكلم في مقام الاهمال من حيث كونه فاسقا فيكون في قوة الإخبار بان العالم العادل مفيد للمجتمع، وأما القضية الإنشائية فلايعقل اهمالها الثبوتي بنظره، لان انشاء الحكم على طبيعة مع عدم لحاظ قيد زائد معها مساوق عنده للاطلاق </w:t>
      </w:r>
      <w:r w:rsidRPr="007C14D9">
        <w:rPr>
          <w:sz w:val="36"/>
          <w:szCs w:val="36"/>
          <w:rtl/>
        </w:rPr>
        <w:lastRenderedPageBreak/>
        <w:t>واللابشرط القسمي، نعم يعقل اهمالها الإثباتي وتكون في قوة القضية المقيدة لامحالة، ولكنه خارج عن محل الكلام.</w:t>
      </w:r>
    </w:p>
    <w:p w14:paraId="2A5C9AB3" w14:textId="77777777" w:rsidR="00890F83" w:rsidRPr="007C14D9" w:rsidRDefault="00890F83" w:rsidP="00876741">
      <w:pPr>
        <w:jc w:val="both"/>
        <w:rPr>
          <w:sz w:val="36"/>
          <w:szCs w:val="36"/>
          <w:rtl/>
        </w:rPr>
      </w:pPr>
      <w:r w:rsidRPr="007C14D9">
        <w:rPr>
          <w:sz w:val="36"/>
          <w:szCs w:val="36"/>
          <w:rtl/>
        </w:rPr>
        <w:t xml:space="preserve">وأما ما ذكره من ان مقدمات الحكمة تثبت الطبيعة المهملة الجامعة بين المطلق والمقيد المقسمي فلم يتضح مراده، فانه بناء على مسلكه تثبت مقدمات الحكمة جعل الحكم على الماهية المهملة مع عدم لحاظ قيد زائد عليها، وهذا هو الاطلاق الذاتي الذي يكون عنده مساوقا للاّبشرط القسمي، فالتي تثبت بالمقدمات الحكمة هي الطبيعة المهملة بلالحاظ قيد زائد عليها وهي نفس المطلق بنظره لاانها جامعة بين المطلق والمقيد، على أننا لم‌نفهم وجه التعبير </w:t>
      </w:r>
      <w:r w:rsidR="00E3108F" w:rsidRPr="007C14D9">
        <w:rPr>
          <w:sz w:val="36"/>
          <w:szCs w:val="36"/>
          <w:rtl/>
        </w:rPr>
        <w:t>عن الطبيعة</w:t>
      </w:r>
      <w:r w:rsidR="00014608" w:rsidRPr="007C14D9">
        <w:rPr>
          <w:sz w:val="36"/>
          <w:szCs w:val="36"/>
          <w:rtl/>
        </w:rPr>
        <w:t xml:space="preserve"> </w:t>
      </w:r>
      <w:r w:rsidR="00E3108F" w:rsidRPr="007C14D9">
        <w:rPr>
          <w:sz w:val="36"/>
          <w:szCs w:val="36"/>
          <w:rtl/>
        </w:rPr>
        <w:t>المهملة</w:t>
      </w:r>
      <w:r w:rsidR="00014608" w:rsidRPr="007C14D9">
        <w:rPr>
          <w:sz w:val="36"/>
          <w:szCs w:val="36"/>
          <w:rtl/>
        </w:rPr>
        <w:t xml:space="preserve"> </w:t>
      </w:r>
      <w:r w:rsidR="00E3108F" w:rsidRPr="007C14D9">
        <w:rPr>
          <w:sz w:val="36"/>
          <w:szCs w:val="36"/>
          <w:rtl/>
        </w:rPr>
        <w:t>الجامعة</w:t>
      </w:r>
      <w:r w:rsidR="00014608" w:rsidRPr="007C14D9">
        <w:rPr>
          <w:sz w:val="36"/>
          <w:szCs w:val="36"/>
          <w:rtl/>
        </w:rPr>
        <w:t xml:space="preserve"> </w:t>
      </w:r>
      <w:r w:rsidRPr="007C14D9">
        <w:rPr>
          <w:sz w:val="36"/>
          <w:szCs w:val="36"/>
          <w:rtl/>
        </w:rPr>
        <w:t>بالم</w:t>
      </w:r>
      <w:r w:rsidR="00E3108F" w:rsidRPr="007C14D9">
        <w:rPr>
          <w:sz w:val="36"/>
          <w:szCs w:val="36"/>
          <w:rtl/>
        </w:rPr>
        <w:t>قسمي، فانه يعني</w:t>
      </w:r>
      <w:r w:rsidRPr="007C14D9">
        <w:rPr>
          <w:sz w:val="36"/>
          <w:szCs w:val="36"/>
          <w:rtl/>
        </w:rPr>
        <w:t xml:space="preserve"> كون الطبيعة المهملة نفس اللابشرط المقسمي، وهذا غير صحيح كما ذكره بنفسه في بحث المطلق والمقيد فراجع.</w:t>
      </w:r>
    </w:p>
    <w:p w14:paraId="3DA79188" w14:textId="77777777" w:rsidR="00890F83" w:rsidRPr="007C14D9" w:rsidRDefault="00890F83" w:rsidP="00876741">
      <w:pPr>
        <w:jc w:val="both"/>
        <w:rPr>
          <w:sz w:val="36"/>
          <w:szCs w:val="36"/>
          <w:rtl/>
        </w:rPr>
      </w:pPr>
      <w:r w:rsidRPr="007C14D9">
        <w:rPr>
          <w:sz w:val="36"/>
          <w:szCs w:val="36"/>
          <w:rtl/>
        </w:rPr>
        <w:t xml:space="preserve">وكيف كان فلايخفى انّا حتى لو اخترنا مسلك من يرى كالسيد الخوئي قده كون تقابل الاطلاق والتقييد الثبوتين تقابل التضاد لتقوّم الاطلاق </w:t>
      </w:r>
      <w:r w:rsidRPr="007C14D9">
        <w:rPr>
          <w:sz w:val="36"/>
          <w:szCs w:val="36"/>
          <w:rtl/>
        </w:rPr>
        <w:lastRenderedPageBreak/>
        <w:t>بلحاظ سريان الطبيعة في جميع افرادها او فقل لحاظ عدم دخل قيد زائد في ثبوت الحكم لها، فهذا لاينافي كون متعلق الأمر الضمني هو ذات الجزء من دون كونه مطلقا لحاظيا او مقيدا لحاظيا، فان الاطلاق والتقييد اللحاظيين يتصوران في المركب بتمامه وبلحاظ الانقسامات الطارئة على هذا المركب، كما نص عليه السيد الخوئي قده</w:t>
      </w:r>
      <w:r w:rsidR="00876741" w:rsidRPr="007C14D9">
        <w:rPr>
          <w:rStyle w:val="a5"/>
          <w:sz w:val="36"/>
          <w:szCs w:val="36"/>
          <w:rtl/>
        </w:rPr>
        <w:t>(</w:t>
      </w:r>
      <w:r w:rsidR="00876741" w:rsidRPr="007C14D9">
        <w:rPr>
          <w:rStyle w:val="a5"/>
          <w:sz w:val="36"/>
          <w:szCs w:val="36"/>
          <w:rtl/>
        </w:rPr>
        <w:footnoteReference w:id="309"/>
      </w:r>
      <w:r w:rsidR="00876741" w:rsidRPr="007C14D9">
        <w:rPr>
          <w:rStyle w:val="a5"/>
          <w:sz w:val="36"/>
          <w:szCs w:val="36"/>
          <w:rtl/>
        </w:rPr>
        <w:t>)</w:t>
      </w:r>
      <w:r w:rsidRPr="007C14D9">
        <w:rPr>
          <w:sz w:val="36"/>
          <w:szCs w:val="36"/>
          <w:rtl/>
        </w:rPr>
        <w:t>.</w:t>
      </w:r>
    </w:p>
    <w:p w14:paraId="6086D357" w14:textId="77777777" w:rsidR="00890F83" w:rsidRPr="007C14D9" w:rsidRDefault="00890F83" w:rsidP="00876741">
      <w:pPr>
        <w:jc w:val="both"/>
        <w:rPr>
          <w:sz w:val="36"/>
          <w:szCs w:val="36"/>
          <w:rtl/>
        </w:rPr>
      </w:pPr>
      <w:r w:rsidRPr="007C14D9">
        <w:rPr>
          <w:sz w:val="36"/>
          <w:szCs w:val="36"/>
          <w:rtl/>
        </w:rPr>
        <w:t>وكيف كان فقد تحصل من جميع ما ذكرنا عدم تمامية الوجه الثالث الذي تبناه صاحب الكفاية في وجه استحالة</w:t>
      </w:r>
      <w:r w:rsidR="00C22E4A" w:rsidRPr="007C14D9">
        <w:rPr>
          <w:sz w:val="36"/>
          <w:szCs w:val="36"/>
          <w:rtl/>
        </w:rPr>
        <w:t xml:space="preserve"> أخذ</w:t>
      </w:r>
      <w:r w:rsidRPr="007C14D9">
        <w:rPr>
          <w:sz w:val="36"/>
          <w:szCs w:val="36"/>
          <w:rtl/>
        </w:rPr>
        <w:t xml:space="preserve"> قصد القربة في متعلق الأمر.</w:t>
      </w:r>
    </w:p>
    <w:p w14:paraId="2F668EA4" w14:textId="77777777" w:rsidR="00890F83" w:rsidRPr="007C14D9" w:rsidRDefault="00890F83" w:rsidP="00876741">
      <w:pPr>
        <w:jc w:val="both"/>
        <w:rPr>
          <w:sz w:val="36"/>
          <w:szCs w:val="36"/>
          <w:rtl/>
        </w:rPr>
      </w:pPr>
      <w:r w:rsidRPr="007C14D9">
        <w:rPr>
          <w:sz w:val="36"/>
          <w:szCs w:val="36"/>
          <w:rtl/>
        </w:rPr>
        <w:t>هذا وقد اشكل بعض الاعلام قده على صاحب الكفاية بان المراد من قصد الامتثال ليس هو ارادة الامتثال كي يدعى كون الإرادة غير اختيارية فلايتعلق الأمر بها، بل المراد منه هو الداعي، وكثيرامّا يتعلق الأمر بما يتقوم بالداعي كالتعظيم، على انه لو كان القصد غير اختياري فلايعقل ان يؤخذ شرطا في الواجب ايضا</w:t>
      </w:r>
      <w:r w:rsidR="00876741" w:rsidRPr="007C14D9">
        <w:rPr>
          <w:rStyle w:val="a5"/>
          <w:sz w:val="36"/>
          <w:szCs w:val="36"/>
          <w:rtl/>
        </w:rPr>
        <w:t>(</w:t>
      </w:r>
      <w:r w:rsidR="00876741" w:rsidRPr="007C14D9">
        <w:rPr>
          <w:rStyle w:val="a5"/>
          <w:sz w:val="36"/>
          <w:szCs w:val="36"/>
          <w:rtl/>
        </w:rPr>
        <w:footnoteReference w:id="310"/>
      </w:r>
      <w:r w:rsidR="00876741" w:rsidRPr="007C14D9">
        <w:rPr>
          <w:rStyle w:val="a5"/>
          <w:sz w:val="36"/>
          <w:szCs w:val="36"/>
          <w:rtl/>
        </w:rPr>
        <w:t>)</w:t>
      </w:r>
      <w:r w:rsidRPr="007C14D9">
        <w:rPr>
          <w:sz w:val="36"/>
          <w:szCs w:val="36"/>
          <w:rtl/>
        </w:rPr>
        <w:t>، ولابأس بما افاده.</w:t>
      </w:r>
    </w:p>
    <w:p w14:paraId="0C7B01D9" w14:textId="77777777" w:rsidR="00890F83" w:rsidRPr="007C14D9" w:rsidRDefault="00890F83" w:rsidP="00876741">
      <w:pPr>
        <w:jc w:val="both"/>
        <w:rPr>
          <w:sz w:val="36"/>
          <w:szCs w:val="36"/>
          <w:rtl/>
        </w:rPr>
      </w:pPr>
      <w:r w:rsidRPr="007C14D9">
        <w:rPr>
          <w:b/>
          <w:bCs/>
          <w:sz w:val="36"/>
          <w:szCs w:val="36"/>
          <w:rtl/>
        </w:rPr>
        <w:t>الوجه الرابع</w:t>
      </w:r>
      <w:r w:rsidRPr="007C14D9">
        <w:rPr>
          <w:sz w:val="36"/>
          <w:szCs w:val="36"/>
          <w:rtl/>
        </w:rPr>
        <w:t xml:space="preserve">: ما ذكره المحقق النائيني قده من انه اذا تعلق الأمر </w:t>
      </w:r>
      <w:r w:rsidRPr="007C14D9">
        <w:rPr>
          <w:sz w:val="36"/>
          <w:szCs w:val="36"/>
          <w:rtl/>
        </w:rPr>
        <w:lastRenderedPageBreak/>
        <w:t>بالصلاة مثلا بقصد امتثال امرها فقصد امتثال الأمر يكون متعلق التكليف، وأما الأمر نفسه فيكون متعلق المتعلق، فالمتعلق هو ما يطلب من المكلف ايجاده وأما متعلق المتعلق فلايطلب ايجاده، بل يفرض وجوده في مقام جعل الحكم ويعبَّر عنه بموضوع الحكم، وتكون فعلية الحكم تابعة لفعليته، اي يكون وجود الحكم تابعا لوجوده خارجا، فيكون مآل الخطاب الى قضية شرطية يكون مقدمها وجود الموضوع وتاليها وجود الحكم، وعليه فلابد ان يكون معنى قوله "صل بقصد امتثال الأمر" "انه ان وجد الأمر بالصلاة فصلّ بقصد امتثاله" وهذا يعني تعليق ال</w:t>
      </w:r>
      <w:r w:rsidR="00E36509" w:rsidRPr="007C14D9">
        <w:rPr>
          <w:sz w:val="36"/>
          <w:szCs w:val="36"/>
          <w:rtl/>
        </w:rPr>
        <w:t xml:space="preserve">شيء </w:t>
      </w:r>
      <w:r w:rsidRPr="007C14D9">
        <w:rPr>
          <w:sz w:val="36"/>
          <w:szCs w:val="36"/>
          <w:rtl/>
        </w:rPr>
        <w:t>على نفسه، وهو دور صريح، الا اذا فرض تعدد الأمر ولكنه خلف الفرض</w:t>
      </w:r>
      <w:r w:rsidR="00876741" w:rsidRPr="007C14D9">
        <w:rPr>
          <w:rStyle w:val="a5"/>
          <w:sz w:val="36"/>
          <w:szCs w:val="36"/>
          <w:rtl/>
        </w:rPr>
        <w:t>(</w:t>
      </w:r>
      <w:r w:rsidR="00876741" w:rsidRPr="007C14D9">
        <w:rPr>
          <w:rStyle w:val="a5"/>
          <w:sz w:val="36"/>
          <w:szCs w:val="36"/>
          <w:rtl/>
        </w:rPr>
        <w:footnoteReference w:id="311"/>
      </w:r>
      <w:r w:rsidR="00876741" w:rsidRPr="007C14D9">
        <w:rPr>
          <w:rStyle w:val="a5"/>
          <w:sz w:val="36"/>
          <w:szCs w:val="36"/>
          <w:rtl/>
        </w:rPr>
        <w:t>)</w:t>
      </w:r>
      <w:r w:rsidRPr="007C14D9">
        <w:rPr>
          <w:sz w:val="36"/>
          <w:szCs w:val="36"/>
          <w:rtl/>
        </w:rPr>
        <w:t>.</w:t>
      </w:r>
    </w:p>
    <w:p w14:paraId="66029442" w14:textId="77777777" w:rsidR="00890F83" w:rsidRPr="007C14D9" w:rsidRDefault="00890F83" w:rsidP="00876741">
      <w:pPr>
        <w:jc w:val="both"/>
        <w:rPr>
          <w:sz w:val="36"/>
          <w:szCs w:val="36"/>
          <w:rtl/>
        </w:rPr>
      </w:pPr>
      <w:r w:rsidRPr="007C14D9">
        <w:rPr>
          <w:sz w:val="36"/>
          <w:szCs w:val="36"/>
          <w:rtl/>
        </w:rPr>
        <w:t>واورد عليه السيد الخوئي قده ان كون القيد المأخوذ في الخطاب موضوعا للحكم -بان يلحظ مفروض الوجود في مقام جعل الحكم فيكون مآله الى جملة شرطية مفادها انه ان وجد هذا القيد فيوجد الحكم- إما يكون نتيجة نكتة ثبوتية او يكون نتيجة نكتة إثباتية.</w:t>
      </w:r>
    </w:p>
    <w:p w14:paraId="0BFE8B2F" w14:textId="77777777" w:rsidR="00890F83" w:rsidRPr="007C14D9" w:rsidRDefault="00890F83" w:rsidP="00876741">
      <w:pPr>
        <w:jc w:val="both"/>
        <w:rPr>
          <w:sz w:val="36"/>
          <w:szCs w:val="36"/>
          <w:rtl/>
        </w:rPr>
      </w:pPr>
      <w:r w:rsidRPr="007C14D9">
        <w:rPr>
          <w:sz w:val="36"/>
          <w:szCs w:val="36"/>
          <w:rtl/>
        </w:rPr>
        <w:lastRenderedPageBreak/>
        <w:t>أما النكتة الثبوتية فهي كون القيد غير اختياري للمكلف فيتعين كونه موضوعا للتكليف لامتعلقا له، اذ لو صار متعلقا بالتكليف لزم منه تعلق التكليف بغير المقدور، وهذا نظير خطاب الأمر بالصلاة عند زوال الشمس، فان زوال الشمس خارج عن اختيار المكلف، فلابد ان يكون موضوعا للحكم بان يكون شرط الوجوب.</w:t>
      </w:r>
    </w:p>
    <w:p w14:paraId="3F2E506F" w14:textId="77777777" w:rsidR="00890F83" w:rsidRPr="007C14D9" w:rsidRDefault="00890F83" w:rsidP="00876741">
      <w:pPr>
        <w:jc w:val="both"/>
        <w:rPr>
          <w:sz w:val="36"/>
          <w:szCs w:val="36"/>
          <w:rtl/>
        </w:rPr>
      </w:pPr>
      <w:r w:rsidRPr="007C14D9">
        <w:rPr>
          <w:sz w:val="36"/>
          <w:szCs w:val="36"/>
          <w:rtl/>
        </w:rPr>
        <w:t>وأما النكتة الاثباتية فهي كما في قوله اوفوا بالعهد، حيث ان الظاهر منه انه ان وجد عهد فيجب الوفاء به، فلايلزم ايجاد عهد كي يفي به</w:t>
      </w:r>
      <w:r w:rsidR="00876741" w:rsidRPr="007C14D9">
        <w:rPr>
          <w:rStyle w:val="a5"/>
          <w:sz w:val="36"/>
          <w:szCs w:val="36"/>
          <w:rtl/>
        </w:rPr>
        <w:t>(</w:t>
      </w:r>
      <w:r w:rsidR="00876741" w:rsidRPr="007C14D9">
        <w:rPr>
          <w:rStyle w:val="a5"/>
          <w:sz w:val="36"/>
          <w:szCs w:val="36"/>
          <w:rtl/>
        </w:rPr>
        <w:footnoteReference w:id="312"/>
      </w:r>
      <w:r w:rsidR="00876741" w:rsidRPr="007C14D9">
        <w:rPr>
          <w:rStyle w:val="a5"/>
          <w:sz w:val="36"/>
          <w:szCs w:val="36"/>
          <w:rtl/>
        </w:rPr>
        <w:t>)</w:t>
      </w:r>
      <w:r w:rsidRPr="007C14D9">
        <w:rPr>
          <w:sz w:val="36"/>
          <w:szCs w:val="36"/>
          <w:rtl/>
        </w:rPr>
        <w:t xml:space="preserve"> ولاتشمل اي من النكتتين للمقام.</w:t>
      </w:r>
    </w:p>
    <w:p w14:paraId="6ED07B4D" w14:textId="77777777" w:rsidR="00890F83" w:rsidRPr="007C14D9" w:rsidRDefault="00890F83" w:rsidP="00876741">
      <w:pPr>
        <w:jc w:val="both"/>
        <w:rPr>
          <w:sz w:val="36"/>
          <w:szCs w:val="36"/>
          <w:rtl/>
        </w:rPr>
      </w:pPr>
      <w:r w:rsidRPr="007C14D9">
        <w:rPr>
          <w:sz w:val="36"/>
          <w:szCs w:val="36"/>
          <w:rtl/>
        </w:rPr>
        <w:t xml:space="preserve">أما عدم النكتة الثبوتية فلانّ مآل هذه النكتة الثبوتية كانت الى عدم امكان التكليف بغير المقدور، وبعد كون الأمر مما سيوجد بنفس هذا الجعل فلايكون الأمر بالصلاة بقصد امتثال الأمر تكليفا بغير المقدور، ومعه فلاوجه لأخذ الأمر مفروض الوجود في </w:t>
      </w:r>
      <w:r w:rsidRPr="007C14D9">
        <w:rPr>
          <w:sz w:val="36"/>
          <w:szCs w:val="36"/>
          <w:rtl/>
        </w:rPr>
        <w:lastRenderedPageBreak/>
        <w:t>هذا الخطاب، كي يلزم منه محذور تعليق ال</w:t>
      </w:r>
      <w:r w:rsidR="00E36509" w:rsidRPr="007C14D9">
        <w:rPr>
          <w:sz w:val="36"/>
          <w:szCs w:val="36"/>
          <w:rtl/>
        </w:rPr>
        <w:t xml:space="preserve">شيء </w:t>
      </w:r>
      <w:r w:rsidRPr="007C14D9">
        <w:rPr>
          <w:sz w:val="36"/>
          <w:szCs w:val="36"/>
          <w:rtl/>
        </w:rPr>
        <w:t>على نفسه</w:t>
      </w:r>
      <w:r w:rsidR="00876741" w:rsidRPr="007C14D9">
        <w:rPr>
          <w:rStyle w:val="a5"/>
          <w:sz w:val="36"/>
          <w:szCs w:val="36"/>
          <w:rtl/>
        </w:rPr>
        <w:t>(</w:t>
      </w:r>
      <w:r w:rsidR="00876741" w:rsidRPr="007C14D9">
        <w:rPr>
          <w:rStyle w:val="a5"/>
          <w:sz w:val="36"/>
          <w:szCs w:val="36"/>
          <w:rtl/>
        </w:rPr>
        <w:footnoteReference w:id="313"/>
      </w:r>
      <w:r w:rsidR="00876741" w:rsidRPr="007C14D9">
        <w:rPr>
          <w:rStyle w:val="a5"/>
          <w:sz w:val="36"/>
          <w:szCs w:val="36"/>
          <w:rtl/>
        </w:rPr>
        <w:t>)</w:t>
      </w:r>
      <w:r w:rsidRPr="007C14D9">
        <w:rPr>
          <w:sz w:val="36"/>
          <w:szCs w:val="36"/>
          <w:rtl/>
        </w:rPr>
        <w:t>.</w:t>
      </w:r>
    </w:p>
    <w:p w14:paraId="4F173607" w14:textId="77777777" w:rsidR="00890F83" w:rsidRPr="007C14D9" w:rsidRDefault="00890F83" w:rsidP="00876741">
      <w:pPr>
        <w:jc w:val="both"/>
        <w:rPr>
          <w:sz w:val="36"/>
          <w:szCs w:val="36"/>
          <w:rtl/>
        </w:rPr>
      </w:pPr>
      <w:r w:rsidRPr="007C14D9">
        <w:rPr>
          <w:sz w:val="36"/>
          <w:szCs w:val="36"/>
          <w:rtl/>
        </w:rPr>
        <w:t>واما عدم النكتة الإثباتية فواضح لعدم قرينة عرفية على تعليق الأمر بالصلاة بقصد امتثال الأمر على وجود الأمر.</w:t>
      </w:r>
    </w:p>
    <w:p w14:paraId="48808A87" w14:textId="77777777" w:rsidR="00890F83" w:rsidRPr="007C14D9" w:rsidRDefault="00890F83" w:rsidP="00876741">
      <w:pPr>
        <w:jc w:val="both"/>
        <w:rPr>
          <w:sz w:val="36"/>
          <w:szCs w:val="36"/>
          <w:rtl/>
        </w:rPr>
      </w:pPr>
      <w:r w:rsidRPr="007C14D9">
        <w:rPr>
          <w:sz w:val="36"/>
          <w:szCs w:val="36"/>
          <w:rtl/>
        </w:rPr>
        <w:t>وما افاده متين جدّا.</w:t>
      </w:r>
    </w:p>
    <w:p w14:paraId="064F2AAC" w14:textId="77777777" w:rsidR="00890F83" w:rsidRPr="007C14D9" w:rsidRDefault="00890F83" w:rsidP="00876741">
      <w:pPr>
        <w:jc w:val="both"/>
        <w:rPr>
          <w:sz w:val="36"/>
          <w:szCs w:val="36"/>
          <w:rtl/>
        </w:rPr>
      </w:pPr>
      <w:bookmarkStart w:id="177" w:name="درس150"/>
      <w:bookmarkEnd w:id="177"/>
      <w:r w:rsidRPr="007C14D9">
        <w:rPr>
          <w:b/>
          <w:bCs/>
          <w:sz w:val="36"/>
          <w:szCs w:val="36"/>
          <w:rtl/>
        </w:rPr>
        <w:t>الوجه الخامس</w:t>
      </w:r>
      <w:r w:rsidRPr="007C14D9">
        <w:rPr>
          <w:sz w:val="36"/>
          <w:szCs w:val="36"/>
          <w:rtl/>
        </w:rPr>
        <w:t>: ما ذكره في البحوث وقال ما محصله انه يمكن ان يكون تتميما لكلام المحقق النائيني قده في الوجه الرابع بان يقال: حيث يلزم في قصد امتثال الأمر عدم كونه بنحو التشريع فلايصير مقدورا الا بعد وصول الأمر ولو وصولا احتماليا بان يحتمل المكلف وجوده فيقصد حينئذ امتثاله رجاء، وعليه فلو</w:t>
      </w:r>
      <w:r w:rsidR="00C22E4A" w:rsidRPr="007C14D9">
        <w:rPr>
          <w:sz w:val="36"/>
          <w:szCs w:val="36"/>
          <w:rtl/>
        </w:rPr>
        <w:t xml:space="preserve"> أخذ</w:t>
      </w:r>
      <w:r w:rsidRPr="007C14D9">
        <w:rPr>
          <w:sz w:val="36"/>
          <w:szCs w:val="36"/>
          <w:rtl/>
        </w:rPr>
        <w:t xml:space="preserve"> قصد امتثال الأمر في المتعلق فحيث لايكون وصول الأمر ولو بنحو الوصول الاحتمالي باختيار المكلف دائما، فان كان الأمر مطلقا لزم شموله لمن لم‌يصل اليه هذا الأمر كمن كان غافلا او قاطعا بعدم وجود الأمر، وحينئذ فيلزم التكليف بغير المقدور، ولأجل الفرار من هذا المحذور فلابدّ من</w:t>
      </w:r>
      <w:r w:rsidR="00C22E4A" w:rsidRPr="007C14D9">
        <w:rPr>
          <w:sz w:val="36"/>
          <w:szCs w:val="36"/>
          <w:rtl/>
        </w:rPr>
        <w:t xml:space="preserve"> أخذ</w:t>
      </w:r>
      <w:r w:rsidRPr="007C14D9">
        <w:rPr>
          <w:sz w:val="36"/>
          <w:szCs w:val="36"/>
          <w:rtl/>
        </w:rPr>
        <w:t xml:space="preserve"> وصول الأمر في موضوع الأمر، بان يقول المولى مثلا صلّ بقصد امتثال الأمر ان </w:t>
      </w:r>
      <w:r w:rsidRPr="007C14D9">
        <w:rPr>
          <w:sz w:val="36"/>
          <w:szCs w:val="36"/>
          <w:rtl/>
        </w:rPr>
        <w:lastRenderedPageBreak/>
        <w:t>وصل اليك هذا الأمر، وهذا مستحيل أيضا لكونه بمعنى</w:t>
      </w:r>
      <w:r w:rsidR="00C22E4A" w:rsidRPr="007C14D9">
        <w:rPr>
          <w:sz w:val="36"/>
          <w:szCs w:val="36"/>
          <w:rtl/>
        </w:rPr>
        <w:t xml:space="preserve"> أخذ</w:t>
      </w:r>
      <w:r w:rsidRPr="007C14D9">
        <w:rPr>
          <w:sz w:val="36"/>
          <w:szCs w:val="36"/>
          <w:rtl/>
        </w:rPr>
        <w:t xml:space="preserve"> وصول الحكم في موضوع نفس الحكم، وهو محال، فتكون نتيجة ذلك استحالة أخذ قصد امتثال الأمر في متعلق الأمر.</w:t>
      </w:r>
    </w:p>
    <w:p w14:paraId="2624C2DB" w14:textId="77777777" w:rsidR="00890F83" w:rsidRPr="007C14D9" w:rsidRDefault="00890F83" w:rsidP="00876741">
      <w:pPr>
        <w:jc w:val="both"/>
        <w:rPr>
          <w:sz w:val="36"/>
          <w:szCs w:val="36"/>
          <w:rtl/>
        </w:rPr>
      </w:pPr>
      <w:r w:rsidRPr="007C14D9">
        <w:rPr>
          <w:sz w:val="36"/>
          <w:szCs w:val="36"/>
          <w:rtl/>
        </w:rPr>
        <w:t>ان قلت: لامانع من</w:t>
      </w:r>
      <w:r w:rsidR="00C22E4A" w:rsidRPr="007C14D9">
        <w:rPr>
          <w:sz w:val="36"/>
          <w:szCs w:val="36"/>
          <w:rtl/>
        </w:rPr>
        <w:t xml:space="preserve"> أخذ</w:t>
      </w:r>
      <w:r w:rsidRPr="007C14D9">
        <w:rPr>
          <w:sz w:val="36"/>
          <w:szCs w:val="36"/>
          <w:rtl/>
        </w:rPr>
        <w:t xml:space="preserve"> وصول الخطاب او وصول الجعل في موضوع الحكم، كما يقال تجب الصلاة على من وصل اليه هذا الخطاب او يقال تجب الصلاة على من وصل اليه هذا الجعل، فان المستحيل هو</w:t>
      </w:r>
      <w:r w:rsidR="00C22E4A" w:rsidRPr="007C14D9">
        <w:rPr>
          <w:sz w:val="36"/>
          <w:szCs w:val="36"/>
          <w:rtl/>
        </w:rPr>
        <w:t xml:space="preserve"> أخذ</w:t>
      </w:r>
      <w:r w:rsidRPr="007C14D9">
        <w:rPr>
          <w:sz w:val="36"/>
          <w:szCs w:val="36"/>
          <w:rtl/>
        </w:rPr>
        <w:t xml:space="preserve"> وصول الحكم الفعلي في موضوع الحكم الفعلي.</w:t>
      </w:r>
    </w:p>
    <w:p w14:paraId="6B541224" w14:textId="77777777" w:rsidR="00890F83" w:rsidRPr="007C14D9" w:rsidRDefault="00890F83" w:rsidP="00876741">
      <w:pPr>
        <w:jc w:val="both"/>
        <w:rPr>
          <w:sz w:val="36"/>
          <w:szCs w:val="36"/>
          <w:rtl/>
        </w:rPr>
      </w:pPr>
      <w:r w:rsidRPr="007C14D9">
        <w:rPr>
          <w:sz w:val="36"/>
          <w:szCs w:val="36"/>
          <w:rtl/>
        </w:rPr>
        <w:t>قلت: نعم، ولكن مجرد وصول الخطاب او الجعل من دون وصول الحكم الفعلي المتوجه الى شخص المكلف لايكفي في القدرة على قصد امتثال الأمر بنحو لايوجب التشريع، لانه لايمكن قصد امتثال أمر لايكون فعليا ومتوجها الى المكلف نفسه</w:t>
      </w:r>
      <w:r w:rsidR="00876741" w:rsidRPr="007C14D9">
        <w:rPr>
          <w:rStyle w:val="a5"/>
          <w:sz w:val="36"/>
          <w:szCs w:val="36"/>
          <w:rtl/>
        </w:rPr>
        <w:t>(</w:t>
      </w:r>
      <w:r w:rsidR="00876741" w:rsidRPr="007C14D9">
        <w:rPr>
          <w:rStyle w:val="a5"/>
          <w:sz w:val="36"/>
          <w:szCs w:val="36"/>
          <w:rtl/>
        </w:rPr>
        <w:footnoteReference w:id="314"/>
      </w:r>
      <w:r w:rsidR="00876741" w:rsidRPr="007C14D9">
        <w:rPr>
          <w:rStyle w:val="a5"/>
          <w:sz w:val="36"/>
          <w:szCs w:val="36"/>
          <w:rtl/>
        </w:rPr>
        <w:t>)</w:t>
      </w:r>
      <w:r w:rsidRPr="007C14D9">
        <w:rPr>
          <w:sz w:val="36"/>
          <w:szCs w:val="36"/>
          <w:rtl/>
        </w:rPr>
        <w:t>.</w:t>
      </w:r>
    </w:p>
    <w:p w14:paraId="1348CCF7" w14:textId="77777777" w:rsidR="00890F83" w:rsidRPr="007C14D9" w:rsidRDefault="00890F83" w:rsidP="00876741">
      <w:pPr>
        <w:jc w:val="both"/>
        <w:rPr>
          <w:sz w:val="36"/>
          <w:szCs w:val="36"/>
          <w:rtl/>
        </w:rPr>
      </w:pPr>
      <w:r w:rsidRPr="007C14D9">
        <w:rPr>
          <w:sz w:val="36"/>
          <w:szCs w:val="36"/>
          <w:rtl/>
        </w:rPr>
        <w:t xml:space="preserve">ويلاحظ عليه اولا: انه على مسلكه قده تكون نكتة عدم شمول خطاب التكليف للعاجز أن خطاب التكليف يتقوم بداعي البعث والتحريك على تقدير الوصول فلايشمل العاجز، حيث لايكون التكليف باعثا له حتى بعد الوصول، ولكن يشمل الغافل والناسي لامكان تحريكهما على تقدير الوصول، </w:t>
      </w:r>
      <w:r w:rsidRPr="007C14D9">
        <w:rPr>
          <w:sz w:val="36"/>
          <w:szCs w:val="36"/>
          <w:rtl/>
        </w:rPr>
        <w:lastRenderedPageBreak/>
        <w:t>ومن الواضح ان المكلف في المقام ليس عاجزا عن قصد امتثال الأمر بنحو لايوجب التشريع على تقدير وصول هذا الأمر، فلامانع من شمول خطاب الأمر له.</w:t>
      </w:r>
    </w:p>
    <w:p w14:paraId="6AEBEA22" w14:textId="77777777" w:rsidR="00890F83" w:rsidRPr="007C14D9" w:rsidRDefault="00890F83" w:rsidP="00876741">
      <w:pPr>
        <w:jc w:val="both"/>
        <w:rPr>
          <w:sz w:val="36"/>
          <w:szCs w:val="36"/>
          <w:rtl/>
        </w:rPr>
      </w:pPr>
      <w:r w:rsidRPr="007C14D9">
        <w:rPr>
          <w:sz w:val="36"/>
          <w:szCs w:val="36"/>
          <w:rtl/>
        </w:rPr>
        <w:t>وثانيا: انه يمكن تعليق الأمر بالصلاة بقصد امتثال الأمر بنحو لايوجب التشريع على كون المكلف قادرا على ذلك، وقد مر انه يكفي القدرة التعليقية، فاذا وصل خطاب الأمر الى المكلف صار قادرا على الصلاة بقصد امتثال الأمر بنحو لايوجب التشريع، من دون ان يؤخذ وصول الأمر في موضوع الخطاب، والقدرة على قصد امتثال الأمر بنحو لايوجب التشريع لاتتوقف على وصول الأمر الفعلي، وانما تتوقف على وصول أمر لو وصل يكون فعليا.</w:t>
      </w:r>
    </w:p>
    <w:p w14:paraId="77820259" w14:textId="77777777" w:rsidR="00890F83" w:rsidRPr="007C14D9" w:rsidRDefault="00890F83" w:rsidP="00876741">
      <w:pPr>
        <w:jc w:val="both"/>
        <w:rPr>
          <w:sz w:val="36"/>
          <w:szCs w:val="36"/>
          <w:rtl/>
        </w:rPr>
      </w:pPr>
      <w:r w:rsidRPr="007C14D9">
        <w:rPr>
          <w:sz w:val="36"/>
          <w:szCs w:val="36"/>
          <w:rtl/>
        </w:rPr>
        <w:t>وثالثا: انه يمكن أن يؤخذ في موضوع الأمر بالصلاة بقصد امتثال الأمر وصول الأمر الذي يصير فعليا ولو في طول وصوله، ولايحتاج ان يكون الواصل امرا فعليا في الرتبة السابقة.</w:t>
      </w:r>
    </w:p>
    <w:p w14:paraId="51A11507" w14:textId="77777777" w:rsidR="00890F83" w:rsidRPr="007C14D9" w:rsidRDefault="00890F83" w:rsidP="00876741">
      <w:pPr>
        <w:jc w:val="both"/>
        <w:rPr>
          <w:sz w:val="36"/>
          <w:szCs w:val="36"/>
          <w:rtl/>
        </w:rPr>
      </w:pPr>
      <w:r w:rsidRPr="007C14D9">
        <w:rPr>
          <w:sz w:val="36"/>
          <w:szCs w:val="36"/>
          <w:rtl/>
        </w:rPr>
        <w:t>ورابعا: انه لامانع من</w:t>
      </w:r>
      <w:r w:rsidR="00C22E4A" w:rsidRPr="007C14D9">
        <w:rPr>
          <w:sz w:val="36"/>
          <w:szCs w:val="36"/>
          <w:rtl/>
        </w:rPr>
        <w:t xml:space="preserve"> أخذ</w:t>
      </w:r>
      <w:r w:rsidRPr="007C14D9">
        <w:rPr>
          <w:sz w:val="36"/>
          <w:szCs w:val="36"/>
          <w:rtl/>
        </w:rPr>
        <w:t xml:space="preserve"> الالتفات الى الحكم الفعلي في موضوع الحكم الفعلي، بأن يجعل المولى وجوب فعل </w:t>
      </w:r>
      <w:r w:rsidRPr="007C14D9">
        <w:rPr>
          <w:sz w:val="36"/>
          <w:szCs w:val="36"/>
          <w:rtl/>
        </w:rPr>
        <w:lastRenderedPageBreak/>
        <w:t>على من لم‌يكن غافلا او قاطعا بعدم وجوبه في حقه، نعم لو علم المكلف بان ثبوت الحكم في حقه يكون موقوفا على احتماله لثبوته فيستحيل انقداح هذا الاحتمال في ذهنه، ولكنه اجنبي عن المقام.</w:t>
      </w:r>
    </w:p>
    <w:p w14:paraId="2BB0A1C2" w14:textId="77777777" w:rsidR="00890F83" w:rsidRPr="007C14D9" w:rsidRDefault="00890F83" w:rsidP="00876741">
      <w:pPr>
        <w:jc w:val="both"/>
        <w:rPr>
          <w:sz w:val="36"/>
          <w:szCs w:val="36"/>
          <w:rtl/>
        </w:rPr>
      </w:pPr>
      <w:r w:rsidRPr="007C14D9">
        <w:rPr>
          <w:sz w:val="36"/>
          <w:szCs w:val="36"/>
          <w:rtl/>
        </w:rPr>
        <w:t>وخامسا: لو فرض عدم تمامية هذه الأجوبة فنقول ان شمول الأمر بالصلاة بقصد امتثال الأمر بنحو لايوجب التشريع لمن لم‌يصل اليه هذا الأمر ولو وصولا احتماليا ليست نتيجته الا شمول الأمر بالنسبة الى العاجز، وهذا مما لامحذور فيه بعد فرض عدم امكان اخراجه عقلا او عرفا عن خطاب الأمر بالصلاة بقصد امتثال الأمر.</w:t>
      </w:r>
    </w:p>
    <w:p w14:paraId="323A5EC0" w14:textId="77777777" w:rsidR="00890F83" w:rsidRPr="007C14D9" w:rsidRDefault="00890F83" w:rsidP="00876741">
      <w:pPr>
        <w:jc w:val="both"/>
        <w:rPr>
          <w:sz w:val="36"/>
          <w:szCs w:val="36"/>
          <w:rtl/>
        </w:rPr>
      </w:pPr>
      <w:bookmarkStart w:id="178" w:name="درس150دقيقه18"/>
      <w:bookmarkEnd w:id="178"/>
      <w:r w:rsidRPr="007C14D9">
        <w:rPr>
          <w:b/>
          <w:bCs/>
          <w:sz w:val="36"/>
          <w:szCs w:val="36"/>
          <w:rtl/>
        </w:rPr>
        <w:t>الوجه السادس</w:t>
      </w:r>
      <w:r w:rsidRPr="007C14D9">
        <w:rPr>
          <w:sz w:val="36"/>
          <w:szCs w:val="36"/>
          <w:rtl/>
        </w:rPr>
        <w:t>: ما ذكره جماعة منهم المحقق الاصفهاني قده من انه يلزم من</w:t>
      </w:r>
      <w:r w:rsidR="00C22E4A" w:rsidRPr="007C14D9">
        <w:rPr>
          <w:sz w:val="36"/>
          <w:szCs w:val="36"/>
          <w:rtl/>
        </w:rPr>
        <w:t xml:space="preserve"> أخذ</w:t>
      </w:r>
      <w:r w:rsidRPr="007C14D9">
        <w:rPr>
          <w:sz w:val="36"/>
          <w:szCs w:val="36"/>
          <w:rtl/>
        </w:rPr>
        <w:t xml:space="preserve"> قصد امتثال الأمر محركية الأمر نحو محركية نفسه، وهذا محال</w:t>
      </w:r>
      <w:r w:rsidR="00876741" w:rsidRPr="007C14D9">
        <w:rPr>
          <w:rStyle w:val="a5"/>
          <w:sz w:val="36"/>
          <w:szCs w:val="36"/>
          <w:rtl/>
        </w:rPr>
        <w:t>(</w:t>
      </w:r>
      <w:r w:rsidR="00876741" w:rsidRPr="007C14D9">
        <w:rPr>
          <w:rStyle w:val="a5"/>
          <w:sz w:val="36"/>
          <w:szCs w:val="36"/>
          <w:rtl/>
        </w:rPr>
        <w:footnoteReference w:id="315"/>
      </w:r>
      <w:r w:rsidR="00876741" w:rsidRPr="007C14D9">
        <w:rPr>
          <w:rStyle w:val="a5"/>
          <w:sz w:val="36"/>
          <w:szCs w:val="36"/>
          <w:rtl/>
        </w:rPr>
        <w:t>)</w:t>
      </w:r>
      <w:r w:rsidRPr="007C14D9">
        <w:rPr>
          <w:sz w:val="36"/>
          <w:szCs w:val="36"/>
          <w:rtl/>
        </w:rPr>
        <w:t>، وقد ذهب بعض الاعلام قده لأجل هذا الوجه الى امتناع</w:t>
      </w:r>
      <w:r w:rsidR="00C22E4A" w:rsidRPr="007C14D9">
        <w:rPr>
          <w:sz w:val="36"/>
          <w:szCs w:val="36"/>
          <w:rtl/>
        </w:rPr>
        <w:t xml:space="preserve"> أخذ</w:t>
      </w:r>
      <w:r w:rsidRPr="007C14D9">
        <w:rPr>
          <w:sz w:val="36"/>
          <w:szCs w:val="36"/>
          <w:rtl/>
        </w:rPr>
        <w:t xml:space="preserve"> قصد امتثال الأمر في متعلق الأمر</w:t>
      </w:r>
      <w:r w:rsidR="00876741" w:rsidRPr="007C14D9">
        <w:rPr>
          <w:rStyle w:val="a5"/>
          <w:sz w:val="36"/>
          <w:szCs w:val="36"/>
          <w:rtl/>
        </w:rPr>
        <w:t>(</w:t>
      </w:r>
      <w:r w:rsidR="00876741" w:rsidRPr="007C14D9">
        <w:rPr>
          <w:rStyle w:val="a5"/>
          <w:sz w:val="36"/>
          <w:szCs w:val="36"/>
          <w:rtl/>
        </w:rPr>
        <w:footnoteReference w:id="316"/>
      </w:r>
      <w:r w:rsidR="00876741" w:rsidRPr="007C14D9">
        <w:rPr>
          <w:rStyle w:val="a5"/>
          <w:sz w:val="36"/>
          <w:szCs w:val="36"/>
          <w:rtl/>
        </w:rPr>
        <w:t>)</w:t>
      </w:r>
      <w:r w:rsidRPr="007C14D9">
        <w:rPr>
          <w:sz w:val="36"/>
          <w:szCs w:val="36"/>
          <w:rtl/>
        </w:rPr>
        <w:t xml:space="preserve">، وقد اخترنا في توضيح هذا الوجه ما ذكره في البحوث وارتضاه من ان حقيقة الأمر تتقوم بداعي جعل الداعي للمكلف ليتحرك نحو الفعل، وحيث ان الأمر بالصلاة بقصد امتثال الأمر يعني </w:t>
      </w:r>
      <w:r w:rsidRPr="007C14D9">
        <w:rPr>
          <w:sz w:val="36"/>
          <w:szCs w:val="36"/>
          <w:rtl/>
        </w:rPr>
        <w:lastRenderedPageBreak/>
        <w:t>تعلق الأمر الضمني بقصد امتثال الأمر فهذا الأمر الضمني يكون فاقدا لما يتقوم به الأمر، لانه ان كان الأمر بذات الصلاة كافيا لتحريك المكلف نحو الصلاة فلامحركية للامر الضمني بقصد امتثال الأمر بالصلاة، لاتأسيسا (لافتراض تحرك المكلف نحو الصلاة مع قطع النظر عن هذا الأمر الضمني بقصد الامتثال) ولاتأكيدا (لانه لاتأكيد في الاوامر الضمنية اذ كل من الاطاعة والعصيان واستحقاق العقاب وعدمه انما يلحظ بالنسبة الى الأمر الاستقلالي) وان لم‌يكف الأمر بذات الصلاة لتحريك المكلف نحوها فلايوجب ضم الأمر الضمني بقصد الامتثال مزيد تحريك للعبد نحو الصلاة، لانه أخو الأمر الضمني بذات الصلاة، وكلاهما أمر واحد حسب الفرض فلاتوجب مخالفتهما الا عقابا واحدا.</w:t>
      </w:r>
    </w:p>
    <w:p w14:paraId="0451CC56" w14:textId="77777777" w:rsidR="00890F83" w:rsidRPr="007C14D9" w:rsidRDefault="00890F83" w:rsidP="00876741">
      <w:pPr>
        <w:jc w:val="both"/>
        <w:rPr>
          <w:sz w:val="36"/>
          <w:szCs w:val="36"/>
          <w:rtl/>
        </w:rPr>
      </w:pPr>
      <w:r w:rsidRPr="007C14D9">
        <w:rPr>
          <w:sz w:val="36"/>
          <w:szCs w:val="36"/>
          <w:rtl/>
        </w:rPr>
        <w:t xml:space="preserve">نعم اثر ضم الأمر الضمني بقصد الامتثال انه لو اتى المكلف بذات الصلاة بلاقصد الامتثال لعلم ببقاء التكليف فيعيد عمله لاجل بقاء الأمر بذات لصلاة، لالأجل محركية الأمر الضمني بقصد الامتثال فهذا الأمر الضمني حافظ لمحركية الأمر لذات الصلاة كي لايكتفي المكلف بما اتى من </w:t>
      </w:r>
      <w:r w:rsidRPr="007C14D9">
        <w:rPr>
          <w:sz w:val="36"/>
          <w:szCs w:val="36"/>
          <w:rtl/>
        </w:rPr>
        <w:lastRenderedPageBreak/>
        <w:t>الصلاة بدون قصد امتثال امرها، فلايكون للامر الضمني بقصد الامتثال أية محركية زائدة وبذلك يخرج عن حقيقة الأمر</w:t>
      </w:r>
      <w:r w:rsidR="00876741" w:rsidRPr="007C14D9">
        <w:rPr>
          <w:rStyle w:val="a5"/>
          <w:sz w:val="36"/>
          <w:szCs w:val="36"/>
          <w:rtl/>
        </w:rPr>
        <w:t>(</w:t>
      </w:r>
      <w:r w:rsidR="00876741" w:rsidRPr="007C14D9">
        <w:rPr>
          <w:rStyle w:val="a5"/>
          <w:sz w:val="36"/>
          <w:szCs w:val="36"/>
          <w:rtl/>
        </w:rPr>
        <w:footnoteReference w:id="317"/>
      </w:r>
      <w:r w:rsidR="00876741" w:rsidRPr="007C14D9">
        <w:rPr>
          <w:rStyle w:val="a5"/>
          <w:sz w:val="36"/>
          <w:szCs w:val="36"/>
          <w:rtl/>
        </w:rPr>
        <w:t>)</w:t>
      </w:r>
      <w:r w:rsidRPr="007C14D9">
        <w:rPr>
          <w:sz w:val="36"/>
          <w:szCs w:val="36"/>
          <w:rtl/>
        </w:rPr>
        <w:t>.</w:t>
      </w:r>
    </w:p>
    <w:p w14:paraId="5118B7E3" w14:textId="77777777" w:rsidR="00890F83" w:rsidRPr="007C14D9" w:rsidRDefault="00890F83" w:rsidP="00876741">
      <w:pPr>
        <w:jc w:val="both"/>
        <w:rPr>
          <w:sz w:val="36"/>
          <w:szCs w:val="36"/>
          <w:rtl/>
        </w:rPr>
      </w:pPr>
      <w:r w:rsidRPr="007C14D9">
        <w:rPr>
          <w:sz w:val="36"/>
          <w:szCs w:val="36"/>
          <w:rtl/>
        </w:rPr>
        <w:t>ويلاحظ عليه اولا: ان المعتبر هو كون الأمر الاستقلالي بالمركب بداعي تحريك المكلف ولامانع من تقييد المركب بقيد كقصد الامتثال لاجل اختصاص الملاك به، حتى لايفوت على المولى غرضه ويسعى العبد في تحصيله ولو باعادة عمله الذي اتى به من دون قصد الامتثال ولاملزم لان يكون في الأمر بقصد الامتثال أية محركية زائدة الى متعلقه.</w:t>
      </w:r>
    </w:p>
    <w:p w14:paraId="3C536598" w14:textId="77777777" w:rsidR="00890F83" w:rsidRPr="007C14D9" w:rsidRDefault="00890F83" w:rsidP="00876741">
      <w:pPr>
        <w:jc w:val="both"/>
        <w:rPr>
          <w:sz w:val="36"/>
          <w:szCs w:val="36"/>
          <w:rtl/>
        </w:rPr>
      </w:pPr>
      <w:r w:rsidRPr="007C14D9">
        <w:rPr>
          <w:sz w:val="36"/>
          <w:szCs w:val="36"/>
          <w:rtl/>
        </w:rPr>
        <w:t>وان شئت قلت: ان الداعي الى الأمر بفعل ليس هو المحركية الفعلية نحوه وانما هو المحركية نحوه على تقدير عدم وجود محرك آخر، لان الغرض من الأمر هو حصول ذات الفعل الوافي بغرض المولى، نعم لو كان الواجب تعبديا فحيث تعلق غرض المولى بالفعل الصادر بالمحركية الفعلية للامر كان الداعي من الأمر الضمني بقصد الامتثال هو كون الأمر بذات العمل محركا فعليا نحوه، وعليه فيثبت لهذا الأمر الضمني محركية زائدة.</w:t>
      </w:r>
    </w:p>
    <w:p w14:paraId="666D41CC" w14:textId="77777777" w:rsidR="00890F83" w:rsidRPr="007C14D9" w:rsidRDefault="00890F83" w:rsidP="00876741">
      <w:pPr>
        <w:jc w:val="both"/>
        <w:rPr>
          <w:sz w:val="36"/>
          <w:szCs w:val="36"/>
          <w:rtl/>
        </w:rPr>
      </w:pPr>
      <w:r w:rsidRPr="007C14D9">
        <w:rPr>
          <w:sz w:val="36"/>
          <w:szCs w:val="36"/>
          <w:rtl/>
        </w:rPr>
        <w:lastRenderedPageBreak/>
        <w:t>وثانيا انه سيأتي ان قصد الامتثال ليس مجرد محركية الأمر واقعا نحو الفعل، بل بمعنى البناء القلبي على امتثال الأمر</w:t>
      </w:r>
      <w:r w:rsidR="00876741" w:rsidRPr="007C14D9">
        <w:rPr>
          <w:rStyle w:val="a5"/>
          <w:sz w:val="36"/>
          <w:szCs w:val="36"/>
          <w:rtl/>
        </w:rPr>
        <w:t>(</w:t>
      </w:r>
      <w:r w:rsidR="00876741" w:rsidRPr="007C14D9">
        <w:rPr>
          <w:rStyle w:val="a5"/>
          <w:sz w:val="36"/>
          <w:szCs w:val="36"/>
          <w:rtl/>
        </w:rPr>
        <w:footnoteReference w:id="318"/>
      </w:r>
      <w:r w:rsidR="00876741" w:rsidRPr="007C14D9">
        <w:rPr>
          <w:rStyle w:val="a5"/>
          <w:sz w:val="36"/>
          <w:szCs w:val="36"/>
          <w:rtl/>
        </w:rPr>
        <w:t>)</w:t>
      </w:r>
      <w:r w:rsidRPr="007C14D9">
        <w:rPr>
          <w:sz w:val="36"/>
          <w:szCs w:val="36"/>
          <w:rtl/>
        </w:rPr>
        <w:t>، فيكون للأمر الضمني بقصد الامتثال محركية زائدة الى متعلقه وهو البناء القلبي على الامتثال.</w:t>
      </w:r>
    </w:p>
    <w:p w14:paraId="08821730" w14:textId="77777777" w:rsidR="00890F83" w:rsidRPr="007C14D9" w:rsidRDefault="00890F83" w:rsidP="00876741">
      <w:pPr>
        <w:jc w:val="both"/>
        <w:rPr>
          <w:sz w:val="36"/>
          <w:szCs w:val="36"/>
          <w:rtl/>
        </w:rPr>
      </w:pPr>
      <w:bookmarkStart w:id="179" w:name="درس151دقيقه24"/>
      <w:bookmarkStart w:id="180" w:name="درس151"/>
      <w:bookmarkEnd w:id="179"/>
      <w:bookmarkEnd w:id="180"/>
      <w:r w:rsidRPr="007C14D9">
        <w:rPr>
          <w:b/>
          <w:bCs/>
          <w:sz w:val="36"/>
          <w:szCs w:val="36"/>
          <w:rtl/>
        </w:rPr>
        <w:t>الوجه السابع</w:t>
      </w:r>
      <w:r w:rsidRPr="007C14D9">
        <w:rPr>
          <w:sz w:val="36"/>
          <w:szCs w:val="36"/>
          <w:rtl/>
        </w:rPr>
        <w:t>: ما ذكر في البحوث من انه يمكن ان يكون تفسير كلام المحقق الاصفهاني قده "من انه يلزم من</w:t>
      </w:r>
      <w:r w:rsidR="00C22E4A" w:rsidRPr="007C14D9">
        <w:rPr>
          <w:sz w:val="36"/>
          <w:szCs w:val="36"/>
          <w:rtl/>
        </w:rPr>
        <w:t xml:space="preserve"> أخذ</w:t>
      </w:r>
      <w:r w:rsidRPr="007C14D9">
        <w:rPr>
          <w:sz w:val="36"/>
          <w:szCs w:val="36"/>
          <w:rtl/>
        </w:rPr>
        <w:t xml:space="preserve"> قصد امتثال الأمر في متعلق الأمر محذور محركية الأمر الى محركية نفسه"، هو ان محركية الأمر عبارة عن كون الأمر سببا لانقداح الإرادة في نفس المكلف، فالأمر بالفعل بقصد امتثال الأمر حيث يكون بداعي كونه محركا نحو متعلقه فهذا انما يتصور على احد أنحاء ثلاثة كلها مستحيلة:</w:t>
      </w:r>
    </w:p>
    <w:p w14:paraId="01C04B62" w14:textId="77777777" w:rsidR="00890F83" w:rsidRPr="007C14D9" w:rsidRDefault="00890F83" w:rsidP="00876741">
      <w:pPr>
        <w:jc w:val="both"/>
        <w:rPr>
          <w:sz w:val="36"/>
          <w:szCs w:val="36"/>
          <w:rtl/>
        </w:rPr>
      </w:pPr>
      <w:r w:rsidRPr="007C14D9">
        <w:rPr>
          <w:sz w:val="36"/>
          <w:szCs w:val="36"/>
          <w:rtl/>
        </w:rPr>
        <w:t xml:space="preserve">النحو الأول: ان يفرض ان هذا الأمر المتعلق بالمجموع -من الفعل وقصد الامتثال- يكون محرّكا للمكلف نحو هذا المجموع على حد تحريك ايّ أمر بالمركب نحو مجموع ما تعلق به في عرض واحد، وهذا غير معقول، لان تحريك الأمر نحو الفعل يعني كونه سببا لانقداح الإرادة في نفس المكلف </w:t>
      </w:r>
      <w:r w:rsidRPr="007C14D9">
        <w:rPr>
          <w:sz w:val="36"/>
          <w:szCs w:val="36"/>
          <w:rtl/>
        </w:rPr>
        <w:lastRenderedPageBreak/>
        <w:t>نحو الفعل، وهذه الإرادة هي بنفسها قصد امتثال الأمر الذي هو الجزء الثاني من المأمور به، فلو فرض تعلق هذه الإرادة بالمجموع من الفعل وقصد الامتثال، فهذا يعني تعلق الإرادة بنفسها وهو محال.</w:t>
      </w:r>
    </w:p>
    <w:p w14:paraId="491891E4" w14:textId="77777777" w:rsidR="00890F83" w:rsidRPr="007C14D9" w:rsidRDefault="00890F83" w:rsidP="00876741">
      <w:pPr>
        <w:jc w:val="both"/>
        <w:rPr>
          <w:sz w:val="36"/>
          <w:szCs w:val="36"/>
          <w:rtl/>
        </w:rPr>
      </w:pPr>
      <w:r w:rsidRPr="007C14D9">
        <w:rPr>
          <w:sz w:val="36"/>
          <w:szCs w:val="36"/>
          <w:rtl/>
        </w:rPr>
        <w:t>النحو الثاني: ان يكون هذا الأمر محركا نحو إتيان ذات الفعل فقط، فهذا الأمر لم‌يحرك نحو الجزء الثاني لمتعلقه وهو قصد الامتثال، وهو يعني عدم تعلق الأمر بقصد الامتثال بداعي المحركية نفسه وهو خلف تقوم الأمر بكونه بداعي التحريك الى متعلقه.</w:t>
      </w:r>
    </w:p>
    <w:p w14:paraId="4EA1C6E0" w14:textId="77777777" w:rsidR="00890F83" w:rsidRPr="007C14D9" w:rsidRDefault="00890F83" w:rsidP="00876741">
      <w:pPr>
        <w:jc w:val="both"/>
        <w:rPr>
          <w:sz w:val="36"/>
          <w:szCs w:val="36"/>
          <w:rtl/>
        </w:rPr>
      </w:pPr>
      <w:r w:rsidRPr="007C14D9">
        <w:rPr>
          <w:sz w:val="36"/>
          <w:szCs w:val="36"/>
          <w:rtl/>
        </w:rPr>
        <w:t xml:space="preserve">النحو الثالث: ان يكون هذا الأمر محرّكا نحو إرادة امتثال الأمر بذات الفعل، والمفروض ان معنى محركية الأمر هو كونه سببا لانقداح الإرادة نحو متعلقه، فكون الأمر بقصد الامتثال محركا نحو قصد الامتثال وارادته يعني كونه سببا لإرادة إرادة امتثال الأمر بذات الفعل، وفي طول ذلك يكون الأمر بذات الفعل محركا نحو الفعل أي كون هذا الأمر سببا لإرادة الفعل، وهذا يعني ان محركية هذا الأمر تتمثل في محركيتين طوليتين، فالأمر الضمني بقصد الامتثال يوجب انقداح ارادة ارادة الفعل، ثم يكون الأمر الضمني بذات </w:t>
      </w:r>
      <w:r w:rsidRPr="007C14D9">
        <w:rPr>
          <w:sz w:val="36"/>
          <w:szCs w:val="36"/>
          <w:rtl/>
        </w:rPr>
        <w:lastRenderedPageBreak/>
        <w:t>الفعل سببا لإرادة الفعل، وحيث لاتعقل ارادة الفعل في عرض ارادة ارادة الفعل اذ لامعنى لكون المراد في عرض الإرادة، حيث ان المراد يوجد بالإرادة، فتكون نتيجة ذلك ان اقتضاء تحريك الأمر الضمني بذات الفعل يكون في طول تحريك الأمر الضمني بقصد الامتثال ومتأخرا عنه رتبة، وهذا غير معقول، لان الأمرين الضمنيين في رتبة واحدة، فلايعقل ان لايكون احدهما مقتضيا للمحركية في عرض اقتضاء الآخر لها</w:t>
      </w:r>
      <w:r w:rsidR="00876741" w:rsidRPr="007C14D9">
        <w:rPr>
          <w:rStyle w:val="a5"/>
          <w:sz w:val="36"/>
          <w:szCs w:val="36"/>
          <w:rtl/>
        </w:rPr>
        <w:t>(</w:t>
      </w:r>
      <w:r w:rsidR="00876741" w:rsidRPr="007C14D9">
        <w:rPr>
          <w:rStyle w:val="a5"/>
          <w:sz w:val="36"/>
          <w:szCs w:val="36"/>
          <w:rtl/>
        </w:rPr>
        <w:footnoteReference w:id="319"/>
      </w:r>
      <w:r w:rsidR="00876741" w:rsidRPr="007C14D9">
        <w:rPr>
          <w:rStyle w:val="a5"/>
          <w:sz w:val="36"/>
          <w:szCs w:val="36"/>
          <w:rtl/>
        </w:rPr>
        <w:t>)</w:t>
      </w:r>
      <w:r w:rsidRPr="007C14D9">
        <w:rPr>
          <w:sz w:val="36"/>
          <w:szCs w:val="36"/>
          <w:rtl/>
        </w:rPr>
        <w:t>.</w:t>
      </w:r>
    </w:p>
    <w:p w14:paraId="2F575133" w14:textId="77777777" w:rsidR="00890F83" w:rsidRPr="007C14D9" w:rsidRDefault="00890F83" w:rsidP="00876741">
      <w:pPr>
        <w:jc w:val="both"/>
        <w:rPr>
          <w:sz w:val="36"/>
          <w:szCs w:val="36"/>
          <w:rtl/>
        </w:rPr>
      </w:pPr>
      <w:r w:rsidRPr="007C14D9">
        <w:rPr>
          <w:sz w:val="36"/>
          <w:szCs w:val="36"/>
          <w:rtl/>
        </w:rPr>
        <w:t>ويلاحظ عليه: أنّا نختار النحو الثاني، ونلتزم بان الداعي من الأمر بالفعل بقصد امتثال الأمر ليس الا المحركية الى ذات الفعل، ولكن حيث يكون الأمر بداعي تحصيل غرض المولى وقد تعلق غرضه حسب الفرض بالفعل الصادر بمحركية الأمر، فالذي يحفظ غرض المولى في تمام الحالات هو الأمر بالفعل مع تقييد الفعل بصدوره مع قصد الامتثال، بحيث لو فرض تحقق ذات الفعل من المكلف بدون قصد الامتثال فيكون نفس هذا الأمر مقتضيا لإعادة الفعل.</w:t>
      </w:r>
    </w:p>
    <w:p w14:paraId="43D2D27E" w14:textId="77777777" w:rsidR="00890F83" w:rsidRPr="007C14D9" w:rsidRDefault="00890F83" w:rsidP="00876741">
      <w:pPr>
        <w:jc w:val="both"/>
        <w:rPr>
          <w:sz w:val="36"/>
          <w:szCs w:val="36"/>
          <w:rtl/>
        </w:rPr>
      </w:pPr>
      <w:r w:rsidRPr="007C14D9">
        <w:rPr>
          <w:sz w:val="36"/>
          <w:szCs w:val="36"/>
          <w:rtl/>
        </w:rPr>
        <w:t xml:space="preserve">وان شئت قلت: ان الداعي من الأمر </w:t>
      </w:r>
      <w:r w:rsidRPr="007C14D9">
        <w:rPr>
          <w:sz w:val="36"/>
          <w:szCs w:val="36"/>
          <w:rtl/>
        </w:rPr>
        <w:lastRenderedPageBreak/>
        <w:t xml:space="preserve">هو حصول الغرض، ويكفي فيه محركية الأمر نحو الفعل لمن لايكون له محرك آخر، فيصح ان يقال بان الداعي من الأمر هو المحركية الشأنية، بينما ان الداعي من الأمر بقصد الامتثال هو كون الأمر بالفعل محركا فعليا نحوه، بحيث لو أتى المكلف بالفعل بداع نفساني فيقتضي هذا الأمر إعادة الفعل. </w:t>
      </w:r>
    </w:p>
    <w:p w14:paraId="09E1F1C3" w14:textId="77777777" w:rsidR="00890F83" w:rsidRPr="007C14D9" w:rsidRDefault="00890F83" w:rsidP="00876741">
      <w:pPr>
        <w:jc w:val="both"/>
        <w:rPr>
          <w:sz w:val="36"/>
          <w:szCs w:val="36"/>
          <w:rtl/>
        </w:rPr>
      </w:pPr>
      <w:r w:rsidRPr="007C14D9">
        <w:rPr>
          <w:sz w:val="36"/>
          <w:szCs w:val="36"/>
          <w:rtl/>
        </w:rPr>
        <w:t>هذا وأما النحو الثالث فقد ذكر بعض الأعلام دام ظله في تعليقته على البحوث بانه لايحتاج الجواب عنه الى ما ذكره قده بل يكفي دعوى كون تعلق الإرادة بالإرادة خلاف الوجدان، ولولا ذلك لأمكن الجواب عما ذكره بان المحركية الطولية في المقام نشأت من الطولية بين متعلق الأمر الضمني بقصد الامتثال ومتعلق الأمر الضمني بذات الفعل، فان الأمر الضمني بقصد الامتثال يقتضي انقداح ارادة ارادة الفعل في نفس المكلف حسب الفرض، بينما ان محركية الأمر الضمني بذات الفعل تقتضي ارادة ذات الفعل، فلامحالة يكون الداعي في طول الأول لان المراد في طول الإرادة.</w:t>
      </w:r>
    </w:p>
    <w:p w14:paraId="3C046BFB" w14:textId="77777777" w:rsidR="00890F83" w:rsidRPr="007C14D9" w:rsidRDefault="00890F83" w:rsidP="00876741">
      <w:pPr>
        <w:jc w:val="both"/>
        <w:rPr>
          <w:sz w:val="36"/>
          <w:szCs w:val="36"/>
          <w:rtl/>
        </w:rPr>
      </w:pPr>
      <w:r w:rsidRPr="007C14D9">
        <w:rPr>
          <w:sz w:val="36"/>
          <w:szCs w:val="36"/>
          <w:rtl/>
        </w:rPr>
        <w:t xml:space="preserve">اقول: لوتمّ ما ذكره -من ان لازم محركية الأمر الضمني بقصد الامتثال نحو محركية الأمر الضمني بذات الفعل </w:t>
      </w:r>
      <w:r w:rsidRPr="007C14D9">
        <w:rPr>
          <w:sz w:val="36"/>
          <w:szCs w:val="36"/>
          <w:rtl/>
        </w:rPr>
        <w:lastRenderedPageBreak/>
        <w:t>هو تعلق الإرادة بالإرادة، وهذا خلاف الوجدان- فيلزم منه استحالة تعلق أمر استقلالي آخر بقصد امتثال الأمر الأول المتعلق بذات الفعل، بل يلزم منه استحالة امره تعالى بقصد امتثال أمر نبيه، حيث يقال ان امره تعالى بذلك حيث يكون بداعي المحركية نحو محركية أمر النبي نحو الفعل فهذا يعني انقداح ارادة المكلف نحو ارادة امتثال أمر النبي.</w:t>
      </w:r>
    </w:p>
    <w:p w14:paraId="10AF411F" w14:textId="77777777" w:rsidR="00890F83" w:rsidRPr="007C14D9" w:rsidRDefault="00890F83" w:rsidP="00876741">
      <w:pPr>
        <w:jc w:val="both"/>
        <w:rPr>
          <w:sz w:val="36"/>
          <w:szCs w:val="36"/>
          <w:rtl/>
        </w:rPr>
      </w:pPr>
      <w:r w:rsidRPr="007C14D9">
        <w:rPr>
          <w:sz w:val="36"/>
          <w:szCs w:val="36"/>
          <w:rtl/>
        </w:rPr>
        <w:t>والحلّ أن الأمر بداعي انقداح ارادة امتثال الأمر الآخر لايستلزم تعلق الإرادة بالإرادة، فانه لو كان متعلق الأمر هو ارادة امتثال الأمر فيكون الأمر بداعي ايجاد هذه الإرادة في نفس المكلف لاايجاد ارادة ارادته، فلاتنقدح في نفس المكلف ارادة ارادة الفعل أبدا، كما ان معنى محركية الأمر بإرادة الفعل هو ان يكون سببا لنفس إرادة الفعل لاسببا لإرادة إرادته كما هو واضح، فالإشكال يختص بمحركية الأمر نحو محركية نفسه.</w:t>
      </w:r>
    </w:p>
    <w:p w14:paraId="2E61F9EF" w14:textId="77777777" w:rsidR="00890F83" w:rsidRPr="007C14D9" w:rsidRDefault="00890F83" w:rsidP="00876741">
      <w:pPr>
        <w:jc w:val="both"/>
        <w:rPr>
          <w:sz w:val="36"/>
          <w:szCs w:val="36"/>
          <w:rtl/>
        </w:rPr>
      </w:pPr>
      <w:r w:rsidRPr="007C14D9">
        <w:rPr>
          <w:sz w:val="36"/>
          <w:szCs w:val="36"/>
          <w:rtl/>
        </w:rPr>
        <w:t xml:space="preserve">وكيف كان فقد تحصل من جميع ما ذكرناه انه لاينبغي الاشكال في امكان أخذ قصد امتثال الأمر في متعلق الأمر، ولايخفى انه لو تمّ هذا الاشكال </w:t>
      </w:r>
      <w:r w:rsidRPr="007C14D9">
        <w:rPr>
          <w:sz w:val="36"/>
          <w:szCs w:val="36"/>
          <w:rtl/>
        </w:rPr>
        <w:lastRenderedPageBreak/>
        <w:t>لسرى الى روح الأمر وهو مقام ارادة المولى، فان المولى حينما يلتفت الى الفعل فيرى ان المصلحة في الفعل الصادر مع قصد امتثال ارادة المولى، فل</w:t>
      </w:r>
      <w:r w:rsidR="003A160D" w:rsidRPr="007C14D9">
        <w:rPr>
          <w:sz w:val="36"/>
          <w:szCs w:val="36"/>
          <w:rtl/>
        </w:rPr>
        <w:t>ولم‌</w:t>
      </w:r>
      <w:r w:rsidRPr="007C14D9">
        <w:rPr>
          <w:sz w:val="36"/>
          <w:szCs w:val="36"/>
          <w:rtl/>
        </w:rPr>
        <w:t>يمكن تعلق ارادته بهذا الفعل المقيد لزم إما الاهمال في مقام الإرادة وهو غير معقول او الاطلاق بأن يكون الإتيان بذات الفعل محصلا لمراد المولى، وهذا خلاف الوجدان ايضا، لأن المولى يلتفت الى انه لايفي بالملاك الا الفعل المقيد بحصوله بداعي امتثال ارادة المولى.</w:t>
      </w:r>
    </w:p>
    <w:p w14:paraId="7FBE1E16" w14:textId="77777777" w:rsidR="00890F83" w:rsidRPr="007C14D9" w:rsidRDefault="00890F83" w:rsidP="00876741">
      <w:pPr>
        <w:jc w:val="both"/>
        <w:rPr>
          <w:sz w:val="36"/>
          <w:szCs w:val="36"/>
          <w:rtl/>
        </w:rPr>
      </w:pPr>
      <w:r w:rsidRPr="007C14D9">
        <w:rPr>
          <w:sz w:val="36"/>
          <w:szCs w:val="36"/>
          <w:rtl/>
        </w:rPr>
        <w:t>هذا وقد حكي عن المحقق العراقي قده انه التزم بامتناع ان يؤخذ داعوية الإرادة في متعلق الإرادة أيضا</w:t>
      </w:r>
      <w:r w:rsidR="00876741" w:rsidRPr="007C14D9">
        <w:rPr>
          <w:rStyle w:val="a5"/>
          <w:sz w:val="36"/>
          <w:szCs w:val="36"/>
          <w:rtl/>
        </w:rPr>
        <w:t>(</w:t>
      </w:r>
      <w:r w:rsidR="00876741" w:rsidRPr="007C14D9">
        <w:rPr>
          <w:rStyle w:val="a5"/>
          <w:sz w:val="36"/>
          <w:szCs w:val="36"/>
          <w:rtl/>
        </w:rPr>
        <w:footnoteReference w:id="320"/>
      </w:r>
      <w:r w:rsidR="00876741" w:rsidRPr="007C14D9">
        <w:rPr>
          <w:rStyle w:val="a5"/>
          <w:sz w:val="36"/>
          <w:szCs w:val="36"/>
          <w:rtl/>
        </w:rPr>
        <w:t>)</w:t>
      </w:r>
      <w:r w:rsidRPr="007C14D9">
        <w:rPr>
          <w:sz w:val="36"/>
          <w:szCs w:val="36"/>
          <w:rtl/>
        </w:rPr>
        <w:t>، والظاهر انتفاء المحذور في الالتزام باخذ داعوية الأمر في متعلق ارادة المولى.</w:t>
      </w:r>
    </w:p>
    <w:p w14:paraId="3B953125" w14:textId="77777777" w:rsidR="00890F83" w:rsidRPr="007C14D9" w:rsidRDefault="00890F83" w:rsidP="00876741">
      <w:pPr>
        <w:pStyle w:val="3"/>
        <w:spacing w:after="0"/>
        <w:rPr>
          <w:sz w:val="36"/>
          <w:szCs w:val="36"/>
          <w:rtl/>
        </w:rPr>
      </w:pPr>
      <w:bookmarkStart w:id="181" w:name="درس151دقيقه36"/>
      <w:bookmarkStart w:id="182" w:name="_Toc189368556"/>
      <w:bookmarkStart w:id="183" w:name="_Toc191146327"/>
      <w:bookmarkStart w:id="184" w:name="_Toc222840052"/>
      <w:bookmarkEnd w:id="181"/>
      <w:r w:rsidRPr="007C14D9">
        <w:rPr>
          <w:sz w:val="36"/>
          <w:szCs w:val="36"/>
          <w:rtl/>
        </w:rPr>
        <w:t>معنى قصد القربة</w:t>
      </w:r>
      <w:bookmarkEnd w:id="182"/>
      <w:bookmarkEnd w:id="183"/>
      <w:bookmarkEnd w:id="184"/>
      <w:r w:rsidRPr="007C14D9">
        <w:rPr>
          <w:sz w:val="36"/>
          <w:szCs w:val="36"/>
          <w:rtl/>
        </w:rPr>
        <w:t xml:space="preserve"> </w:t>
      </w:r>
    </w:p>
    <w:p w14:paraId="658B3BB8" w14:textId="77777777" w:rsidR="00890F83" w:rsidRPr="007C14D9" w:rsidRDefault="00890F83" w:rsidP="00876741">
      <w:pPr>
        <w:jc w:val="both"/>
        <w:rPr>
          <w:sz w:val="36"/>
          <w:szCs w:val="36"/>
          <w:rtl/>
        </w:rPr>
      </w:pPr>
      <w:r w:rsidRPr="007C14D9">
        <w:rPr>
          <w:sz w:val="36"/>
          <w:szCs w:val="36"/>
          <w:rtl/>
        </w:rPr>
        <w:t>كان المفروض الى هنا كون قصد القربة بمعنى قصد امتثال الأمر وكون قصد امتثال الأمر هو محركية الأمر نحو العمل، ولكن الصحيح انه ليس قصد القربة مساوقا لقصد امتثال الأمر ولاكون قصد امتثال الأمر مساوقا لمحركية الأمر، فلنا في المقام دعويان.</w:t>
      </w:r>
    </w:p>
    <w:p w14:paraId="297EF589" w14:textId="77777777" w:rsidR="0075768D" w:rsidRPr="007C14D9" w:rsidRDefault="00890F83" w:rsidP="00876741">
      <w:pPr>
        <w:pStyle w:val="3"/>
        <w:spacing w:after="0"/>
        <w:rPr>
          <w:sz w:val="36"/>
          <w:szCs w:val="36"/>
          <w:rtl/>
        </w:rPr>
      </w:pPr>
      <w:bookmarkStart w:id="185" w:name="_Toc189368557"/>
      <w:bookmarkStart w:id="186" w:name="_Toc191146328"/>
      <w:bookmarkStart w:id="187" w:name="_Toc222840053"/>
      <w:r w:rsidRPr="007C14D9">
        <w:rPr>
          <w:sz w:val="36"/>
          <w:szCs w:val="36"/>
          <w:rtl/>
        </w:rPr>
        <w:lastRenderedPageBreak/>
        <w:t>عدم اعتبار قصد امتثال الأمر في تحقق قصد القربة</w:t>
      </w:r>
      <w:bookmarkEnd w:id="185"/>
      <w:bookmarkEnd w:id="186"/>
      <w:bookmarkEnd w:id="187"/>
    </w:p>
    <w:p w14:paraId="069E4DA2" w14:textId="77777777" w:rsidR="0075768D" w:rsidRPr="007C14D9" w:rsidRDefault="00890F83" w:rsidP="00876741">
      <w:pPr>
        <w:jc w:val="both"/>
        <w:rPr>
          <w:sz w:val="36"/>
          <w:szCs w:val="36"/>
          <w:rtl/>
        </w:rPr>
      </w:pPr>
      <w:r w:rsidRPr="007C14D9">
        <w:rPr>
          <w:b/>
          <w:bCs/>
          <w:sz w:val="36"/>
          <w:szCs w:val="36"/>
          <w:rtl/>
        </w:rPr>
        <w:t>الدعوى الأولى</w:t>
      </w:r>
      <w:r w:rsidRPr="007C14D9">
        <w:rPr>
          <w:sz w:val="36"/>
          <w:szCs w:val="36"/>
          <w:rtl/>
        </w:rPr>
        <w:t>: انه يكفي في تحقق قصد القربة إضافة العمل اليه تعالى ولايلزم قصد امتثال الأمر، وان ادعى صاحب الجواهر لزوم قصد امتثال الأمر في العبادة، وذلك لأنه لايظهر من مثل قوله تعالى "وأتمّوا الحج والعمرة لله</w:t>
      </w:r>
      <w:r w:rsidR="00876741" w:rsidRPr="007C14D9">
        <w:rPr>
          <w:rStyle w:val="a5"/>
          <w:sz w:val="36"/>
          <w:szCs w:val="36"/>
          <w:rtl/>
        </w:rPr>
        <w:t>(</w:t>
      </w:r>
      <w:r w:rsidR="00876741" w:rsidRPr="007C14D9">
        <w:rPr>
          <w:rStyle w:val="a5"/>
          <w:sz w:val="36"/>
          <w:szCs w:val="36"/>
          <w:rtl/>
        </w:rPr>
        <w:footnoteReference w:id="321"/>
      </w:r>
      <w:r w:rsidR="00876741" w:rsidRPr="007C14D9">
        <w:rPr>
          <w:rStyle w:val="a5"/>
          <w:sz w:val="36"/>
          <w:szCs w:val="36"/>
          <w:rtl/>
        </w:rPr>
        <w:t>)</w:t>
      </w:r>
      <w:r w:rsidRPr="007C14D9">
        <w:rPr>
          <w:sz w:val="36"/>
          <w:szCs w:val="36"/>
          <w:rtl/>
        </w:rPr>
        <w:t xml:space="preserve">"، او قوله </w:t>
      </w:r>
      <w:r w:rsidR="003A160D" w:rsidRPr="007C14D9">
        <w:rPr>
          <w:sz w:val="36"/>
          <w:szCs w:val="36"/>
          <w:rtl/>
        </w:rPr>
        <w:t>عليه‌السلام</w:t>
      </w:r>
      <w:r w:rsidRPr="007C14D9">
        <w:rPr>
          <w:sz w:val="36"/>
          <w:szCs w:val="36"/>
          <w:rtl/>
        </w:rPr>
        <w:t>: قال الله عز وجل: من عمل لي ولغيري فهو لمن عمل له</w:t>
      </w:r>
      <w:r w:rsidR="00876741" w:rsidRPr="007C14D9">
        <w:rPr>
          <w:rStyle w:val="a5"/>
          <w:sz w:val="36"/>
          <w:szCs w:val="36"/>
          <w:rtl/>
        </w:rPr>
        <w:t>(</w:t>
      </w:r>
      <w:r w:rsidR="00876741" w:rsidRPr="007C14D9">
        <w:rPr>
          <w:rStyle w:val="a5"/>
          <w:sz w:val="36"/>
          <w:szCs w:val="36"/>
          <w:rtl/>
        </w:rPr>
        <w:footnoteReference w:id="322"/>
      </w:r>
      <w:r w:rsidR="00876741" w:rsidRPr="007C14D9">
        <w:rPr>
          <w:rStyle w:val="a5"/>
          <w:sz w:val="36"/>
          <w:szCs w:val="36"/>
          <w:rtl/>
        </w:rPr>
        <w:t>)</w:t>
      </w:r>
      <w:r w:rsidRPr="007C14D9">
        <w:rPr>
          <w:sz w:val="36"/>
          <w:szCs w:val="36"/>
          <w:rtl/>
        </w:rPr>
        <w:t xml:space="preserve">، وكذا قوله </w:t>
      </w:r>
      <w:r w:rsidR="003A160D" w:rsidRPr="007C14D9">
        <w:rPr>
          <w:sz w:val="36"/>
          <w:szCs w:val="36"/>
          <w:rtl/>
        </w:rPr>
        <w:t>عليه‌السلام</w:t>
      </w:r>
      <w:r w:rsidRPr="007C14D9">
        <w:rPr>
          <w:sz w:val="36"/>
          <w:szCs w:val="36"/>
          <w:rtl/>
        </w:rPr>
        <w:t xml:space="preserve"> في صحيحة عبدالله</w:t>
      </w:r>
      <w:r w:rsidR="000F4017" w:rsidRPr="007C14D9">
        <w:rPr>
          <w:sz w:val="36"/>
          <w:szCs w:val="36"/>
          <w:rtl/>
        </w:rPr>
        <w:t>‌بن‌</w:t>
      </w:r>
      <w:r w:rsidRPr="007C14D9">
        <w:rPr>
          <w:sz w:val="36"/>
          <w:szCs w:val="36"/>
          <w:rtl/>
        </w:rPr>
        <w:t>سنان فقال: فلمن تصلي؟ قال: لله عز وجل، قال: فكيف تكون منافقا وأنت تصلي لله عز وجل لا لغيره</w:t>
      </w:r>
      <w:r w:rsidR="00876741" w:rsidRPr="007C14D9">
        <w:rPr>
          <w:rStyle w:val="a5"/>
          <w:sz w:val="36"/>
          <w:szCs w:val="36"/>
          <w:rtl/>
        </w:rPr>
        <w:t>(</w:t>
      </w:r>
      <w:r w:rsidR="00876741" w:rsidRPr="007C14D9">
        <w:rPr>
          <w:rStyle w:val="a5"/>
          <w:sz w:val="36"/>
          <w:szCs w:val="36"/>
          <w:rtl/>
        </w:rPr>
        <w:footnoteReference w:id="323"/>
      </w:r>
      <w:r w:rsidR="00876741" w:rsidRPr="007C14D9">
        <w:rPr>
          <w:rStyle w:val="a5"/>
          <w:sz w:val="36"/>
          <w:szCs w:val="36"/>
          <w:rtl/>
        </w:rPr>
        <w:t>)</w:t>
      </w:r>
      <w:r w:rsidRPr="007C14D9">
        <w:rPr>
          <w:sz w:val="36"/>
          <w:szCs w:val="36"/>
          <w:rtl/>
        </w:rPr>
        <w:t>، وكذا قوله: وكان عمله بنية صالحة يقصد بها ربه</w:t>
      </w:r>
      <w:r w:rsidR="00876741" w:rsidRPr="007C14D9">
        <w:rPr>
          <w:rStyle w:val="a5"/>
          <w:sz w:val="36"/>
          <w:szCs w:val="36"/>
          <w:rtl/>
        </w:rPr>
        <w:t>(</w:t>
      </w:r>
      <w:r w:rsidR="00876741" w:rsidRPr="007C14D9">
        <w:rPr>
          <w:rStyle w:val="a5"/>
          <w:sz w:val="36"/>
          <w:szCs w:val="36"/>
          <w:rtl/>
        </w:rPr>
        <w:footnoteReference w:id="324"/>
      </w:r>
      <w:r w:rsidR="00876741" w:rsidRPr="007C14D9">
        <w:rPr>
          <w:rStyle w:val="a5"/>
          <w:sz w:val="36"/>
          <w:szCs w:val="36"/>
          <w:rtl/>
        </w:rPr>
        <w:t>)</w:t>
      </w:r>
      <w:r w:rsidRPr="007C14D9">
        <w:rPr>
          <w:sz w:val="36"/>
          <w:szCs w:val="36"/>
          <w:rtl/>
        </w:rPr>
        <w:t>، او قوله: لاصدقة ولاعتق الا ما اريد به وجه الله</w:t>
      </w:r>
      <w:r w:rsidR="00876741" w:rsidRPr="007C14D9">
        <w:rPr>
          <w:rStyle w:val="a5"/>
          <w:sz w:val="36"/>
          <w:szCs w:val="36"/>
          <w:rtl/>
        </w:rPr>
        <w:t>(</w:t>
      </w:r>
      <w:r w:rsidR="00876741" w:rsidRPr="007C14D9">
        <w:rPr>
          <w:rStyle w:val="a5"/>
          <w:sz w:val="36"/>
          <w:szCs w:val="36"/>
          <w:rtl/>
        </w:rPr>
        <w:footnoteReference w:id="325"/>
      </w:r>
      <w:r w:rsidR="00876741" w:rsidRPr="007C14D9">
        <w:rPr>
          <w:rStyle w:val="a5"/>
          <w:sz w:val="36"/>
          <w:szCs w:val="36"/>
          <w:rtl/>
        </w:rPr>
        <w:t>)</w:t>
      </w:r>
      <w:r w:rsidRPr="007C14D9">
        <w:rPr>
          <w:sz w:val="36"/>
          <w:szCs w:val="36"/>
          <w:rtl/>
        </w:rPr>
        <w:t xml:space="preserve"> اكثر من إضافة العمل اليه تعالى، وقد ذكرت عدة دواع قربية.</w:t>
      </w:r>
    </w:p>
    <w:p w14:paraId="0214F08F" w14:textId="77777777" w:rsidR="00890F83" w:rsidRPr="007C14D9" w:rsidRDefault="00890F83" w:rsidP="00876741">
      <w:pPr>
        <w:jc w:val="both"/>
        <w:rPr>
          <w:sz w:val="36"/>
          <w:szCs w:val="36"/>
          <w:rtl/>
        </w:rPr>
      </w:pPr>
      <w:r w:rsidRPr="007C14D9">
        <w:rPr>
          <w:sz w:val="36"/>
          <w:szCs w:val="36"/>
          <w:rtl/>
        </w:rPr>
        <w:t>منها: إتيان العمل بداعي كونه محبوبا للمولى.</w:t>
      </w:r>
    </w:p>
    <w:p w14:paraId="785D53F8" w14:textId="77777777" w:rsidR="00890F83" w:rsidRPr="007C14D9" w:rsidRDefault="00890F83" w:rsidP="00876741">
      <w:pPr>
        <w:jc w:val="both"/>
        <w:rPr>
          <w:sz w:val="36"/>
          <w:szCs w:val="36"/>
          <w:rtl/>
        </w:rPr>
      </w:pPr>
      <w:r w:rsidRPr="007C14D9">
        <w:rPr>
          <w:sz w:val="36"/>
          <w:szCs w:val="36"/>
          <w:rtl/>
        </w:rPr>
        <w:t xml:space="preserve">ومنها: إتيان العمل بداعي تحصيل </w:t>
      </w:r>
      <w:r w:rsidRPr="007C14D9">
        <w:rPr>
          <w:sz w:val="36"/>
          <w:szCs w:val="36"/>
          <w:rtl/>
        </w:rPr>
        <w:lastRenderedPageBreak/>
        <w:t>المصلحة الكامنة فيه.</w:t>
      </w:r>
    </w:p>
    <w:p w14:paraId="2F6B4FE0" w14:textId="77777777" w:rsidR="00890F83" w:rsidRPr="007C14D9" w:rsidRDefault="00890F83" w:rsidP="00876741">
      <w:pPr>
        <w:jc w:val="both"/>
        <w:rPr>
          <w:sz w:val="36"/>
          <w:szCs w:val="36"/>
          <w:rtl/>
        </w:rPr>
      </w:pPr>
      <w:r w:rsidRPr="007C14D9">
        <w:rPr>
          <w:sz w:val="36"/>
          <w:szCs w:val="36"/>
          <w:rtl/>
        </w:rPr>
        <w:t>ومنها: إتيان العمل بداعي حسنه الذاتي.</w:t>
      </w:r>
    </w:p>
    <w:p w14:paraId="42E41BD1" w14:textId="77777777" w:rsidR="00890F83" w:rsidRPr="007C14D9" w:rsidRDefault="00890F83" w:rsidP="00471F1F">
      <w:pPr>
        <w:jc w:val="both"/>
        <w:rPr>
          <w:sz w:val="36"/>
          <w:szCs w:val="36"/>
          <w:rtl/>
        </w:rPr>
      </w:pPr>
      <w:r w:rsidRPr="007C14D9">
        <w:rPr>
          <w:sz w:val="36"/>
          <w:szCs w:val="36"/>
          <w:rtl/>
        </w:rPr>
        <w:t>ومنها: إتيان العمل بداعي انه تعالى اهل للعبادة.</w:t>
      </w:r>
    </w:p>
    <w:p w14:paraId="440BF9CA" w14:textId="77777777" w:rsidR="00890F83" w:rsidRPr="007C14D9" w:rsidRDefault="00890F83" w:rsidP="00876741">
      <w:pPr>
        <w:jc w:val="both"/>
        <w:rPr>
          <w:sz w:val="36"/>
          <w:szCs w:val="36"/>
          <w:rtl/>
        </w:rPr>
      </w:pPr>
      <w:r w:rsidRPr="007C14D9">
        <w:rPr>
          <w:sz w:val="36"/>
          <w:szCs w:val="36"/>
          <w:rtl/>
        </w:rPr>
        <w:t>وينبغي الكلام اولا في تحقق قصد القربة بهذه الأمور، وامكان</w:t>
      </w:r>
      <w:r w:rsidR="00C22E4A" w:rsidRPr="007C14D9">
        <w:rPr>
          <w:sz w:val="36"/>
          <w:szCs w:val="36"/>
          <w:rtl/>
        </w:rPr>
        <w:t xml:space="preserve"> أخذ</w:t>
      </w:r>
      <w:r w:rsidRPr="007C14D9">
        <w:rPr>
          <w:sz w:val="36"/>
          <w:szCs w:val="36"/>
          <w:rtl/>
        </w:rPr>
        <w:t>ها في متعلق الأمر ثانيا، ووقوع ذلك ثالثا، فالكلام يقع في ثلاث مقامات.</w:t>
      </w:r>
    </w:p>
    <w:p w14:paraId="1A7AA48F" w14:textId="77777777" w:rsidR="00890F83" w:rsidRPr="007C14D9" w:rsidRDefault="00890F83" w:rsidP="00876741">
      <w:pPr>
        <w:jc w:val="both"/>
        <w:rPr>
          <w:sz w:val="36"/>
          <w:szCs w:val="36"/>
          <w:rtl/>
        </w:rPr>
      </w:pPr>
      <w:r w:rsidRPr="007C14D9">
        <w:rPr>
          <w:b/>
          <w:bCs/>
          <w:sz w:val="36"/>
          <w:szCs w:val="36"/>
          <w:rtl/>
        </w:rPr>
        <w:t>المقام الأول</w:t>
      </w:r>
      <w:r w:rsidRPr="007C14D9">
        <w:rPr>
          <w:sz w:val="36"/>
          <w:szCs w:val="36"/>
          <w:rtl/>
        </w:rPr>
        <w:t xml:space="preserve">: لااشكال في تحقق قصد القربة بإتيان العمل بداعي كونه محبوبا للمولى –ولو رجاء- لتحقق اضافة العمل اليه تعالى بذلك. </w:t>
      </w:r>
    </w:p>
    <w:p w14:paraId="6E07C42F" w14:textId="77777777" w:rsidR="00890F83" w:rsidRPr="007C14D9" w:rsidRDefault="00890F83" w:rsidP="00876741">
      <w:pPr>
        <w:jc w:val="both"/>
        <w:rPr>
          <w:sz w:val="36"/>
          <w:szCs w:val="36"/>
          <w:rtl/>
        </w:rPr>
      </w:pPr>
      <w:r w:rsidRPr="007C14D9">
        <w:rPr>
          <w:sz w:val="36"/>
          <w:szCs w:val="36"/>
          <w:rtl/>
        </w:rPr>
        <w:t>وأما إتيان العمل بداعي تحصيل المصلحة فلايتحقق به قصد القربة، بعد ان كانت المصلحة عائدة الى العبد لااليه تعالى، وكذا إتيان العمل بداعي حسنه الذاتي لايحقّق قصد القربة.</w:t>
      </w:r>
    </w:p>
    <w:p w14:paraId="3AFE2ECB" w14:textId="77777777" w:rsidR="00890F83" w:rsidRPr="007C14D9" w:rsidRDefault="00890F83" w:rsidP="00876741">
      <w:pPr>
        <w:jc w:val="both"/>
        <w:rPr>
          <w:sz w:val="36"/>
          <w:szCs w:val="36"/>
          <w:rtl/>
        </w:rPr>
      </w:pPr>
      <w:r w:rsidRPr="007C14D9">
        <w:rPr>
          <w:sz w:val="36"/>
          <w:szCs w:val="36"/>
          <w:rtl/>
        </w:rPr>
        <w:t xml:space="preserve">وأما ما في البحوث من ان اتيان العمل بداعي حسنه الذاتي يتوقف على حسنه في الرتبة السابقة فلايمكن ان ينشأ حسنه من هذا الداعي، وكذا إتيان العمل بداعي كونه تعالى أهلا للعبادة يكون موقوفا على عبادية ذلك العمل في الرتبة السابقة كي يصح ان يؤتى به بهذا الداعي، </w:t>
      </w:r>
      <w:r w:rsidRPr="007C14D9">
        <w:rPr>
          <w:sz w:val="36"/>
          <w:szCs w:val="36"/>
          <w:rtl/>
        </w:rPr>
        <w:lastRenderedPageBreak/>
        <w:t>فلايمكن ان تنشأ عباديته منه</w:t>
      </w:r>
      <w:r w:rsidR="00876741" w:rsidRPr="007C14D9">
        <w:rPr>
          <w:rStyle w:val="a5"/>
          <w:sz w:val="36"/>
          <w:szCs w:val="36"/>
          <w:rtl/>
        </w:rPr>
        <w:t>(</w:t>
      </w:r>
      <w:r w:rsidR="00876741" w:rsidRPr="007C14D9">
        <w:rPr>
          <w:rStyle w:val="a5"/>
          <w:sz w:val="36"/>
          <w:szCs w:val="36"/>
          <w:rtl/>
        </w:rPr>
        <w:footnoteReference w:id="326"/>
      </w:r>
      <w:r w:rsidR="00876741" w:rsidRPr="007C14D9">
        <w:rPr>
          <w:rStyle w:val="a5"/>
          <w:sz w:val="36"/>
          <w:szCs w:val="36"/>
          <w:rtl/>
        </w:rPr>
        <w:t>)</w:t>
      </w:r>
      <w:r w:rsidRPr="007C14D9">
        <w:rPr>
          <w:sz w:val="36"/>
          <w:szCs w:val="36"/>
          <w:rtl/>
        </w:rPr>
        <w:t>.</w:t>
      </w:r>
    </w:p>
    <w:p w14:paraId="4455F4FE" w14:textId="77777777" w:rsidR="00890F83" w:rsidRPr="007C14D9" w:rsidRDefault="00890F83" w:rsidP="00876741">
      <w:pPr>
        <w:jc w:val="both"/>
        <w:rPr>
          <w:sz w:val="36"/>
          <w:szCs w:val="36"/>
          <w:rtl/>
        </w:rPr>
      </w:pPr>
      <w:r w:rsidRPr="007C14D9">
        <w:rPr>
          <w:sz w:val="36"/>
          <w:szCs w:val="36"/>
          <w:rtl/>
        </w:rPr>
        <w:t>فيلاحظ عليه اولا: ان المفروض كون العمل مشتملا على الحسن الفعلي وصالحا لان يتقرب به، وانما يحتاج الى الحسن الفاعلي والقربة الفاعلية وحينئذ فقد يقال بان إتيان العمل بداعي حسنه الفعلي يوجب الحسن الفاعلي والقربة الفاعلية.</w:t>
      </w:r>
    </w:p>
    <w:p w14:paraId="30A4868C" w14:textId="77777777" w:rsidR="00890F83" w:rsidRPr="007C14D9" w:rsidRDefault="00890F83" w:rsidP="00876741">
      <w:pPr>
        <w:jc w:val="both"/>
        <w:rPr>
          <w:sz w:val="36"/>
          <w:szCs w:val="36"/>
          <w:rtl/>
        </w:rPr>
      </w:pPr>
      <w:r w:rsidRPr="007C14D9">
        <w:rPr>
          <w:sz w:val="36"/>
          <w:szCs w:val="36"/>
          <w:rtl/>
        </w:rPr>
        <w:t>وثانيا: يمكن الالتزام بان إتيان العمل بداعي حسنه الاقتضائي -اي حسنه على تقدير اتيانه بهذا الداعي- موجب لحسنه الفعلي، نظير القيام بداعي التعظيم فانه لايكون القيام تعظيما مالم ينضمّ اليه هذا الداعي، نعم مرّ ان الإتيان بالعمل بداعي حسنه الذاتي لايوجب اضافة العمل اليه تعالى، ولكنه لايوجد ايّ مانع من ان يكون إتيان العمل بداعي كونه تعالى اهلا للعبادة موجبا لحصول قصد القربة، فلو كان المسجود هو الله فيكون السجود عبادة فعلية له تعالى، فلو أتى به بداعي أنه أهل للعبادة لابداعي الرياء ونحوه فيكون سجوده بقصد القربة.</w:t>
      </w:r>
    </w:p>
    <w:p w14:paraId="32CA6D45" w14:textId="77777777" w:rsidR="00890F83" w:rsidRPr="007C14D9" w:rsidRDefault="00890F83" w:rsidP="00876741">
      <w:pPr>
        <w:jc w:val="both"/>
        <w:rPr>
          <w:sz w:val="36"/>
          <w:szCs w:val="36"/>
          <w:rtl/>
        </w:rPr>
      </w:pPr>
      <w:bookmarkStart w:id="188" w:name="درس152دقيقه40"/>
      <w:bookmarkEnd w:id="188"/>
      <w:r w:rsidRPr="007C14D9">
        <w:rPr>
          <w:b/>
          <w:bCs/>
          <w:sz w:val="36"/>
          <w:szCs w:val="36"/>
          <w:rtl/>
        </w:rPr>
        <w:t xml:space="preserve">المقام الثاني </w:t>
      </w:r>
      <w:r w:rsidRPr="007C14D9">
        <w:rPr>
          <w:sz w:val="36"/>
          <w:szCs w:val="36"/>
          <w:rtl/>
        </w:rPr>
        <w:t xml:space="preserve">في امكان أخذ هذه </w:t>
      </w:r>
      <w:r w:rsidRPr="007C14D9">
        <w:rPr>
          <w:sz w:val="36"/>
          <w:szCs w:val="36"/>
          <w:rtl/>
        </w:rPr>
        <w:lastRenderedPageBreak/>
        <w:t>الدواعي في متعلق الأمر، فقد حكي عن المحقق النائيني قده انه ذهب الى امتناع ذلك بدعوى ان الداعي سبب لتعلق الإرادة التكوينية بالفعل، فداعي رفع العطش يكون سببا لارادة شرب الماء، فيستحيل تعلق الإرادة التكوينية بهذا الداعي، لان المفروض سبق هذا الداعي على الإرادة لنشوء الارادة منه، فيستحيل كون الداعي في عرض الفعل الصادر عن ارادة، بان تتعلق الارادة التكوينية بايجاد الفعل والداعي معا، هذا وحيث ان متعلق الإرادة التشريعية هو بعينه ما يتعلق الإرادة التكوينية به فيستحيل تعلق الارادة التشريعية به ايضا.</w:t>
      </w:r>
    </w:p>
    <w:p w14:paraId="1ACEC3B0" w14:textId="77777777" w:rsidR="00890F83" w:rsidRPr="007C14D9" w:rsidRDefault="00890F83" w:rsidP="00876741">
      <w:pPr>
        <w:jc w:val="both"/>
        <w:rPr>
          <w:sz w:val="36"/>
          <w:szCs w:val="36"/>
          <w:rtl/>
        </w:rPr>
      </w:pPr>
      <w:r w:rsidRPr="007C14D9">
        <w:rPr>
          <w:sz w:val="36"/>
          <w:szCs w:val="36"/>
          <w:rtl/>
        </w:rPr>
        <w:t xml:space="preserve">وقد اورد عليه السيد الخوئي قده بان لازم كلامه عدم صحة أخذ قصد القربة في متعلق الأمر ولو بنحو متمم الجعل، وهو مناف لمبناه، على ان المستحيل هو ان يتعلق شخص الإرادة الناشئة عن داع بهذا الداعي، واما تعلق ارادة أخرى به فهو بمكان من الامكان، وحيث ان المفروض ان هناك فعلين احدهما خارجي وهو الصلاة مثلا والآخر نفساني وهو الداعي القربي فلامحالة تكون الإرادة المتعلقة بالفعل الخارجي </w:t>
      </w:r>
      <w:r w:rsidRPr="007C14D9">
        <w:rPr>
          <w:sz w:val="36"/>
          <w:szCs w:val="36"/>
          <w:rtl/>
        </w:rPr>
        <w:lastRenderedPageBreak/>
        <w:t>غير الإرادة المتعلقة بالفعل النفساني، نعم لما كان غرض المولى واحدا مترتبا على الفعلين معا فلامناص من كون الإرادة التشريعية المتعلقة بهما واحدة فتختلف عن الإرادة التكوينية المنقدحة في نفس العبد نحوهما</w:t>
      </w:r>
      <w:r w:rsidR="00876741" w:rsidRPr="007C14D9">
        <w:rPr>
          <w:rStyle w:val="a5"/>
          <w:sz w:val="36"/>
          <w:szCs w:val="36"/>
          <w:rtl/>
        </w:rPr>
        <w:t>(</w:t>
      </w:r>
      <w:r w:rsidR="00876741" w:rsidRPr="007C14D9">
        <w:rPr>
          <w:rStyle w:val="a5"/>
          <w:sz w:val="36"/>
          <w:szCs w:val="36"/>
          <w:rtl/>
        </w:rPr>
        <w:footnoteReference w:id="327"/>
      </w:r>
      <w:r w:rsidR="00876741" w:rsidRPr="007C14D9">
        <w:rPr>
          <w:rStyle w:val="a5"/>
          <w:sz w:val="36"/>
          <w:szCs w:val="36"/>
          <w:rtl/>
        </w:rPr>
        <w:t>)</w:t>
      </w:r>
      <w:r w:rsidRPr="007C14D9">
        <w:rPr>
          <w:sz w:val="36"/>
          <w:szCs w:val="36"/>
          <w:rtl/>
        </w:rPr>
        <w:t>.</w:t>
      </w:r>
    </w:p>
    <w:p w14:paraId="093605B1" w14:textId="77777777" w:rsidR="00890F83" w:rsidRPr="007C14D9" w:rsidRDefault="00890F83" w:rsidP="00876741">
      <w:pPr>
        <w:jc w:val="both"/>
        <w:rPr>
          <w:sz w:val="36"/>
          <w:szCs w:val="36"/>
          <w:rtl/>
        </w:rPr>
      </w:pPr>
      <w:r w:rsidRPr="007C14D9">
        <w:rPr>
          <w:sz w:val="36"/>
          <w:szCs w:val="36"/>
          <w:rtl/>
        </w:rPr>
        <w:t>اقول: انه يمكن ان يقال في جواب المحقق النائيني قده ان أمر المولى بإتيان الفعل بداعي امتثال امره لايحرك المكلف الا الى ذات الفعل بعد ما يلتفت المكلف الى انه يحصل حينئذ قيد الواجب قهرا وهو صدوره عن محركية أمر المولى، فلاتوجد إرادتان من المكلف أبدا، هذا مع غمض العين عما سيأتي قريبا من ان قصد القربة ليس مجرد محركية الداعي الالهي الى العمل بل يحتاج الى البناء النفساني على ذلك، وهذا البناء النفساني مما يمكن ايجاده في عرض العمل، وان كان سبب ارادة العمل هو الداعي الالهي.</w:t>
      </w:r>
    </w:p>
    <w:p w14:paraId="7885071A" w14:textId="77777777" w:rsidR="00890F83" w:rsidRPr="007C14D9" w:rsidRDefault="00890F83" w:rsidP="00876741">
      <w:pPr>
        <w:jc w:val="both"/>
        <w:rPr>
          <w:sz w:val="36"/>
          <w:szCs w:val="36"/>
          <w:rtl/>
        </w:rPr>
      </w:pPr>
      <w:r w:rsidRPr="007C14D9">
        <w:rPr>
          <w:sz w:val="36"/>
          <w:szCs w:val="36"/>
          <w:rtl/>
        </w:rPr>
        <w:t xml:space="preserve">وقد حكي عن المحقق النائيني قده ايضا انه ذكر ان أخذ قصد المصلحة في متعلق الأمر غير معقول فان الإتيان بعمل بداعي المصلحة فرع </w:t>
      </w:r>
      <w:r w:rsidRPr="007C14D9">
        <w:rPr>
          <w:sz w:val="36"/>
          <w:szCs w:val="36"/>
          <w:rtl/>
        </w:rPr>
        <w:lastRenderedPageBreak/>
        <w:t>ترتب المصلحة على ذات الفعل، كي يمكن ان يؤتى به بذاك الداعي، نظير أكل الطعام بداعي حصول الشبع فانه فرع ترتب الشبع على اكل الطعام، فلو أخذ قصد المصلحة في متعلق الأمر كان معناه عدم قيام المصلحة بذات الفعل بل بالفعل الماتي به بداعي المصلحة، وهذا يعني الدور المحال، اذ اتيان الفعل بداعي المصلحة موقوف على قيام المصلحة بذات الفعل، فلايمكن ان تتوقف مصلحة الفعل على اتيانه بداعي المصلحة.</w:t>
      </w:r>
    </w:p>
    <w:p w14:paraId="226E6C4E" w14:textId="77777777" w:rsidR="00890F83" w:rsidRPr="007C14D9" w:rsidRDefault="00890F83" w:rsidP="00876741">
      <w:pPr>
        <w:jc w:val="both"/>
        <w:rPr>
          <w:sz w:val="36"/>
          <w:szCs w:val="36"/>
          <w:rtl/>
        </w:rPr>
      </w:pPr>
      <w:r w:rsidRPr="007C14D9">
        <w:rPr>
          <w:sz w:val="36"/>
          <w:szCs w:val="36"/>
          <w:rtl/>
        </w:rPr>
        <w:t>وفيه ان الإتيان بعمل بداع لايعني قيام ذاك الداعي بذات العمل وكون العمل علة تامة له، بل يكفي كونه دخيلا في تحققه، نظير اختيار القيام بداعي التعظيم، فانه لايكون القيام تعظيما لولا صدوره بهذا الداعي.</w:t>
      </w:r>
    </w:p>
    <w:p w14:paraId="013DA98E" w14:textId="77777777" w:rsidR="00890F83" w:rsidRPr="007C14D9" w:rsidRDefault="00890F83" w:rsidP="00876741">
      <w:pPr>
        <w:pStyle w:val="3"/>
        <w:spacing w:after="0"/>
        <w:rPr>
          <w:sz w:val="36"/>
          <w:szCs w:val="36"/>
          <w:rtl/>
        </w:rPr>
      </w:pPr>
      <w:bookmarkStart w:id="189" w:name="_Toc222840054"/>
      <w:r w:rsidRPr="007C14D9">
        <w:rPr>
          <w:sz w:val="36"/>
          <w:szCs w:val="36"/>
          <w:rtl/>
        </w:rPr>
        <w:t>كلام البحوث في المقام</w:t>
      </w:r>
      <w:bookmarkEnd w:id="189"/>
    </w:p>
    <w:p w14:paraId="359E6F6C" w14:textId="77777777" w:rsidR="00890F83" w:rsidRPr="007C14D9" w:rsidRDefault="00890F83" w:rsidP="00876741">
      <w:pPr>
        <w:jc w:val="both"/>
        <w:rPr>
          <w:sz w:val="36"/>
          <w:szCs w:val="36"/>
          <w:rtl/>
        </w:rPr>
      </w:pPr>
      <w:r w:rsidRPr="007C14D9">
        <w:rPr>
          <w:sz w:val="36"/>
          <w:szCs w:val="36"/>
          <w:rtl/>
        </w:rPr>
        <w:t>قد ذكر في البحوث أنه لامحذور ثبوتا في ان يؤخذ في متعلق الأمر قصد المحبوبية او المصلحة، ولايتوجه عليه اي من الاشكالات المهمّة التي ذكرت سابقا في بيان استحالة أخذ قصد امتثال الأمر في المتعلق.</w:t>
      </w:r>
    </w:p>
    <w:p w14:paraId="1A255CFA" w14:textId="77777777" w:rsidR="00890F83" w:rsidRPr="007C14D9" w:rsidRDefault="00890F83" w:rsidP="00876741">
      <w:pPr>
        <w:jc w:val="both"/>
        <w:rPr>
          <w:rFonts w:hint="cs"/>
          <w:sz w:val="36"/>
          <w:szCs w:val="36"/>
          <w:rtl/>
        </w:rPr>
      </w:pPr>
      <w:r w:rsidRPr="007C14D9">
        <w:rPr>
          <w:sz w:val="36"/>
          <w:szCs w:val="36"/>
          <w:rtl/>
        </w:rPr>
        <w:t xml:space="preserve">فلايرد عليه ما مرّ في الوجه الاول من اشكال لزوم تهافت الرتبة في نظر الحاكم، لأن أخذ قصد المحبوبية او </w:t>
      </w:r>
      <w:r w:rsidRPr="007C14D9">
        <w:rPr>
          <w:sz w:val="36"/>
          <w:szCs w:val="36"/>
          <w:rtl/>
        </w:rPr>
        <w:lastRenderedPageBreak/>
        <w:t>المصلحة في متعل</w:t>
      </w:r>
      <w:r w:rsidR="0001390A" w:rsidRPr="007C14D9">
        <w:rPr>
          <w:sz w:val="36"/>
          <w:szCs w:val="36"/>
          <w:rtl/>
        </w:rPr>
        <w:t>ق الأمر لايتوقف على لحاظ الأمر.</w:t>
      </w:r>
    </w:p>
    <w:p w14:paraId="266CA07D" w14:textId="77777777" w:rsidR="00890F83" w:rsidRPr="007C14D9" w:rsidRDefault="00890F83" w:rsidP="00876741">
      <w:pPr>
        <w:jc w:val="both"/>
        <w:rPr>
          <w:sz w:val="36"/>
          <w:szCs w:val="36"/>
          <w:rtl/>
        </w:rPr>
      </w:pPr>
      <w:r w:rsidRPr="007C14D9">
        <w:rPr>
          <w:sz w:val="36"/>
          <w:szCs w:val="36"/>
          <w:rtl/>
        </w:rPr>
        <w:t>وكذا لايرد عليه ما في الوجه الخامس من ان</w:t>
      </w:r>
      <w:r w:rsidR="00C22E4A" w:rsidRPr="007C14D9">
        <w:rPr>
          <w:sz w:val="36"/>
          <w:szCs w:val="36"/>
          <w:rtl/>
        </w:rPr>
        <w:t xml:space="preserve"> أخذ</w:t>
      </w:r>
      <w:r w:rsidRPr="007C14D9">
        <w:rPr>
          <w:sz w:val="36"/>
          <w:szCs w:val="36"/>
          <w:rtl/>
        </w:rPr>
        <w:t xml:space="preserve"> قصد امتثال الأمر في المتعلق يؤدي الى لزوم أخذ وصول الأمر الفعلي ولو بوصول احتمالي في موضوع الأمر وهو محال، فانه لااستحالة في أخذ وصول المحبوبية او المصلحة في موضوع الأمر.</w:t>
      </w:r>
    </w:p>
    <w:p w14:paraId="3055A1B2" w14:textId="77777777" w:rsidR="00890F83" w:rsidRPr="007C14D9" w:rsidRDefault="00890F83" w:rsidP="00876741">
      <w:pPr>
        <w:jc w:val="both"/>
        <w:rPr>
          <w:sz w:val="36"/>
          <w:szCs w:val="36"/>
          <w:rtl/>
        </w:rPr>
      </w:pPr>
      <w:r w:rsidRPr="007C14D9">
        <w:rPr>
          <w:sz w:val="36"/>
          <w:szCs w:val="36"/>
          <w:rtl/>
        </w:rPr>
        <w:t>ان قلت: ان وصول المحبوبية او المصلحة غالبا يتوقف على وصول الأمر الفعلي، اذ لايوجد طريق آخر الى معرفة المحبوبية او المصلحة عادة غير الأمر، من غير فرق في ذلك بين الوصول القطعي او الوصول الاحتمالي، حيث ان احتمال المحبوبية او المصلحة أيضا موقوف غالبا على احتمال الأمر الفعلي، فيلزم اشكال أخذ وصول الأمر في موضوع الأمر.</w:t>
      </w:r>
    </w:p>
    <w:p w14:paraId="6028EBAD" w14:textId="77777777" w:rsidR="00890F83" w:rsidRPr="007C14D9" w:rsidRDefault="00890F83" w:rsidP="00876741">
      <w:pPr>
        <w:jc w:val="both"/>
        <w:rPr>
          <w:sz w:val="36"/>
          <w:szCs w:val="36"/>
          <w:rtl/>
        </w:rPr>
      </w:pPr>
      <w:r w:rsidRPr="007C14D9">
        <w:rPr>
          <w:sz w:val="36"/>
          <w:szCs w:val="36"/>
          <w:rtl/>
        </w:rPr>
        <w:t xml:space="preserve">قلت: غايته ان يكون وصول المحبوبية او المصلحة متوقفا غالبا على وصول الجعل ووصول سائر قيود موضوع الأمر ولايحتاج معرفة المحبوبية او المصلحة الى وصول الأمر الفعلي، -حتى يقال بانه يستلزم الدور، بتقريب ان وصول المحبوبية او المصلحة يكون متوقفا </w:t>
      </w:r>
      <w:r w:rsidRPr="007C14D9">
        <w:rPr>
          <w:sz w:val="36"/>
          <w:szCs w:val="36"/>
          <w:rtl/>
        </w:rPr>
        <w:lastRenderedPageBreak/>
        <w:t>على وجود الأمر الفعلي، بينما ان وجود الأمر الفعلي يتوقف على وجود موضوعه، والمفروض أخذ وصول المحبوبية او المصلحة في موضوعه- فانه بعد ما وصل الى المكلف جعل الأمر على وجه القضية الحقيقية مع وصول سائر قيود موضوعه عدا قيد وصول المحبوبية او المصلحة، فيكفي ذلك في معرفة كون الفعل محبوبا وذا مصلحة، ولايحتاج الى وصول المحبوبية او المصلحة حيث يعلم بمقتضى البرهان ان وصول المحبوبية او المصلحة لايكون مؤثرا في تحقق المحبوبية او المصلحة، لاستحالة تأثير وصولهما في تحققهما واقعا، فبمجرد وصول جعل الأمر على نهج القضية الحقيقية مع وصول سائر قيود موضوعه الماخوذة في الخطاب فيعلم المكلف بمحبوبية الفعل، فلايتوقف على وصول الأمر الفعلي، وبذلك ينتفي محذور أخذ وصول الأمر الفعلي في موضوع الأمر.</w:t>
      </w:r>
    </w:p>
    <w:p w14:paraId="1CE626AA" w14:textId="77777777" w:rsidR="00890F83" w:rsidRPr="007C14D9" w:rsidRDefault="00890F83" w:rsidP="00876741">
      <w:pPr>
        <w:jc w:val="both"/>
        <w:rPr>
          <w:sz w:val="36"/>
          <w:szCs w:val="36"/>
          <w:rtl/>
        </w:rPr>
      </w:pPr>
      <w:r w:rsidRPr="007C14D9">
        <w:rPr>
          <w:sz w:val="36"/>
          <w:szCs w:val="36"/>
          <w:rtl/>
        </w:rPr>
        <w:t xml:space="preserve">وكذا لايرد عليه ما مر في الوجه السادس من ان الأمر الضمني بقصد امتثال الأمر يكون فاقدا لما يتقوم به الأمر وهو المحركية الى متعلقه، فانه يوجد للأمر الضمني بقصد محبوبية الفعل او مصلحته محركية </w:t>
      </w:r>
      <w:r w:rsidRPr="007C14D9">
        <w:rPr>
          <w:sz w:val="36"/>
          <w:szCs w:val="36"/>
          <w:rtl/>
        </w:rPr>
        <w:lastRenderedPageBreak/>
        <w:t>زائدة على محركية الأمر بذات العمل، حيث ان الأمر بذات العمل لايحرك الا الى ذات العمل، واما الأمر بقصد المحبوبية او المصلحة فيحرك الى اتيان العمل بمحركية المحبوبية او المصلحة.</w:t>
      </w:r>
    </w:p>
    <w:p w14:paraId="446600EE" w14:textId="77777777" w:rsidR="00890F83" w:rsidRPr="007C14D9" w:rsidRDefault="00890F83" w:rsidP="00876741">
      <w:pPr>
        <w:jc w:val="both"/>
        <w:rPr>
          <w:sz w:val="36"/>
          <w:szCs w:val="36"/>
          <w:rtl/>
        </w:rPr>
      </w:pPr>
      <w:r w:rsidRPr="007C14D9">
        <w:rPr>
          <w:sz w:val="36"/>
          <w:szCs w:val="36"/>
          <w:rtl/>
        </w:rPr>
        <w:t xml:space="preserve">هذا ولايرد اشكال من ناحية أخذ قصد المحبوبية في متعلق الحب او أخذ قصد المصلحة فيما يقوم به المصلحة فانه ليس مثل أخذ قصد امتثال الأمر في متعلق الأمر، حيث مر انه لو تعلق الأمر بالصلاة بقصد امتثال الأمر فحيث يلزم ان يكون قصد امتثال الأمر بنحو لايوجب التشريع فيكون شمول هذا الأمر لمن لم‌يصل اليه ولو وصولا احتماليا تكليفا بغير المقدور فلابد من اختصاصه بمن وصل اليه هذا الأمر فيلزم منه أخذ وجود الأمر الفعلي في موضوعه، وهذا مستحيل، ولكنه لايوجب اشكالا في المقام، اذ لامانع من تعلق الحب بأمر غير مقدور، كما لامانع من تعلق المصلحة به، نعم لو أخذ في متعلق الحب صدوره بقصد موافقة هذا الحب فيرد عليه محذور التهافت في الرتبة في لحاظ المحبّ، فانه لايعقل عروض الحبّ على ما يتقوم بشخص هذا الحب، كما لايعقل عروض الأمر على ما </w:t>
      </w:r>
      <w:r w:rsidRPr="007C14D9">
        <w:rPr>
          <w:sz w:val="36"/>
          <w:szCs w:val="36"/>
          <w:rtl/>
        </w:rPr>
        <w:lastRenderedPageBreak/>
        <w:t>يتقوم بهذا الأمر، ولكن لايرد هذا المحذور لو أخذ في متعلق الحب قصد موافقة طبيعي الحب لهذا الفعل.</w:t>
      </w:r>
    </w:p>
    <w:p w14:paraId="183E74A5" w14:textId="77777777" w:rsidR="00890F83" w:rsidRPr="007C14D9" w:rsidRDefault="00890F83" w:rsidP="00876741">
      <w:pPr>
        <w:jc w:val="both"/>
        <w:rPr>
          <w:sz w:val="36"/>
          <w:szCs w:val="36"/>
          <w:rtl/>
        </w:rPr>
      </w:pPr>
      <w:bookmarkStart w:id="190" w:name="درس152دقيقه42"/>
      <w:bookmarkEnd w:id="190"/>
      <w:r w:rsidRPr="007C14D9">
        <w:rPr>
          <w:sz w:val="36"/>
          <w:szCs w:val="36"/>
          <w:rtl/>
        </w:rPr>
        <w:t>ثم انه قده اورد على نفسه اشكالا، فقال حيث يكون أخذ سائر الدواعي القربية -غير قصد امتثال الأمر- على وجه التعيين، خلاف ضرورة الفقه لكفاية قصد امتثال الأمر جزما، فلابد من أخذ قصد القربة الجامع بين قصد امتثال الأمر وسائر الدواعي القربية، وحينئذ يتوجه عليه اشكال عدم محركية زائدة للأمر الضمني بقصد القربة، اذ لو كان الأمر بذات العمل محركا نحو العمل تحقق بذلك جامع قصد القربة لتحقق فرد منه وهو قصد امتثال الأمر الذي يعني محركية الأمر نحو العمل، وان لم‌يكن الأمر بذات العمل محركا نحو العمل لم‌يكن للامر الضمني محركية زائدة لانه اخو الأمر الضمني بذات العمل، ولايستتبع مخالفته عقابا زائدا</w:t>
      </w:r>
      <w:r w:rsidR="00876741" w:rsidRPr="007C14D9">
        <w:rPr>
          <w:rStyle w:val="a5"/>
          <w:sz w:val="36"/>
          <w:szCs w:val="36"/>
          <w:rtl/>
        </w:rPr>
        <w:t>(</w:t>
      </w:r>
      <w:r w:rsidR="00876741" w:rsidRPr="007C14D9">
        <w:rPr>
          <w:rStyle w:val="a5"/>
          <w:sz w:val="36"/>
          <w:szCs w:val="36"/>
          <w:rtl/>
        </w:rPr>
        <w:footnoteReference w:id="328"/>
      </w:r>
      <w:r w:rsidR="00876741" w:rsidRPr="007C14D9">
        <w:rPr>
          <w:rStyle w:val="a5"/>
          <w:sz w:val="36"/>
          <w:szCs w:val="36"/>
          <w:rtl/>
        </w:rPr>
        <w:t>)</w:t>
      </w:r>
      <w:r w:rsidRPr="007C14D9">
        <w:rPr>
          <w:sz w:val="36"/>
          <w:szCs w:val="36"/>
          <w:rtl/>
        </w:rPr>
        <w:t>.</w:t>
      </w:r>
    </w:p>
    <w:p w14:paraId="2F0D8AAD" w14:textId="77777777" w:rsidR="00890F83" w:rsidRPr="007C14D9" w:rsidRDefault="00890F83" w:rsidP="00876741">
      <w:pPr>
        <w:jc w:val="both"/>
        <w:rPr>
          <w:sz w:val="36"/>
          <w:szCs w:val="36"/>
          <w:rtl/>
        </w:rPr>
      </w:pPr>
      <w:r w:rsidRPr="007C14D9">
        <w:rPr>
          <w:sz w:val="36"/>
          <w:szCs w:val="36"/>
          <w:rtl/>
        </w:rPr>
        <w:t xml:space="preserve">اقول: اما ما ذكره من امكان أخذ قصد المحبوبية في متعلق الحب او الأمر فهو متين جدّا، ولايرد عليه ما قد يقال من ان روح الأمر ليس هو الحب وانما هو ارادة المولى وطلبه النفساني المتعلق بفعل العبد، </w:t>
      </w:r>
      <w:r w:rsidRPr="007C14D9">
        <w:rPr>
          <w:sz w:val="36"/>
          <w:szCs w:val="36"/>
          <w:rtl/>
        </w:rPr>
        <w:lastRenderedPageBreak/>
        <w:t>ويتوجه على أخذ قصد امتثال الإرادة في متعلق الإرادة جميع الاشكالات المتوجهة الى أخذ قصد امتثال الأمر في متعلق الأمر، فانه لاريب في محبوبية العبادات، فيمكن الاتيان بها بقصد محبوبيتها.</w:t>
      </w:r>
    </w:p>
    <w:p w14:paraId="358DD32F" w14:textId="77777777" w:rsidR="00890F83" w:rsidRPr="007C14D9" w:rsidRDefault="00890F83" w:rsidP="00876741">
      <w:pPr>
        <w:jc w:val="both"/>
        <w:rPr>
          <w:sz w:val="36"/>
          <w:szCs w:val="36"/>
          <w:rtl/>
        </w:rPr>
      </w:pPr>
      <w:r w:rsidRPr="007C14D9">
        <w:rPr>
          <w:sz w:val="36"/>
          <w:szCs w:val="36"/>
          <w:rtl/>
        </w:rPr>
        <w:t>واما ما ذكره من سريان اشكال عدم المحركية الزائدة للأمر الضمني بقصد امتثال الأمر الى الأمر الضمني بجامع قصد القربة فهذا وان كان صحيحا لكن مر انتفاء هذا الاشكال رأسا، فلايوجد اي محذور في أخذ جامع قصد القربة في متعلق الأمر.</w:t>
      </w:r>
    </w:p>
    <w:p w14:paraId="1CEB7EBA" w14:textId="77777777" w:rsidR="00890F83" w:rsidRPr="007C14D9" w:rsidRDefault="00890F83" w:rsidP="00876741">
      <w:pPr>
        <w:jc w:val="both"/>
        <w:rPr>
          <w:sz w:val="36"/>
          <w:szCs w:val="36"/>
          <w:rtl/>
        </w:rPr>
      </w:pPr>
      <w:bookmarkStart w:id="191" w:name="قائيني"/>
      <w:bookmarkEnd w:id="191"/>
      <w:r w:rsidRPr="007C14D9">
        <w:rPr>
          <w:sz w:val="36"/>
          <w:szCs w:val="36"/>
          <w:rtl/>
        </w:rPr>
        <w:t>وأما ما ذكره بعض الأعلام قده انه من انه حيث يكون عمدة الاشكال في أخذ قصد امتثال الأمر في المتعلق لزوم محركية الأمر نحو محركية نفسه فيمكن للمولى ان يأمر بالعمل بقصد سائر الدواعي القربية في حق المكلف الذي لم‌يأت بالعمل بقصد امتثال الأمر، فان محذور محركية الأمر نحو محركية نفسه انما كان يتحقق فيما لو أخذ قصد امتثال الأمر في المتعلق دون الموضوع، ويكون نتيجة هذا الأمر هو التخيير</w:t>
      </w:r>
      <w:r w:rsidR="00876741" w:rsidRPr="007C14D9">
        <w:rPr>
          <w:rStyle w:val="a5"/>
          <w:sz w:val="36"/>
          <w:szCs w:val="36"/>
          <w:rtl/>
        </w:rPr>
        <w:t>(</w:t>
      </w:r>
      <w:r w:rsidR="00876741" w:rsidRPr="007C14D9">
        <w:rPr>
          <w:rStyle w:val="a5"/>
          <w:sz w:val="36"/>
          <w:szCs w:val="36"/>
          <w:rtl/>
        </w:rPr>
        <w:footnoteReference w:id="329"/>
      </w:r>
      <w:r w:rsidR="00876741" w:rsidRPr="007C14D9">
        <w:rPr>
          <w:rStyle w:val="a5"/>
          <w:sz w:val="36"/>
          <w:szCs w:val="36"/>
          <w:rtl/>
        </w:rPr>
        <w:t>)</w:t>
      </w:r>
      <w:r w:rsidRPr="007C14D9">
        <w:rPr>
          <w:sz w:val="36"/>
          <w:szCs w:val="36"/>
          <w:rtl/>
        </w:rPr>
        <w:t xml:space="preserve">، ففيه أنه حينئذ لايكون من أتى بالعمل بقصد امتثال </w:t>
      </w:r>
      <w:r w:rsidRPr="007C14D9">
        <w:rPr>
          <w:sz w:val="36"/>
          <w:szCs w:val="36"/>
          <w:rtl/>
        </w:rPr>
        <w:lastRenderedPageBreak/>
        <w:t xml:space="preserve">الأمر مأمورا باي </w:t>
      </w:r>
      <w:r w:rsidR="00E36509" w:rsidRPr="007C14D9">
        <w:rPr>
          <w:sz w:val="36"/>
          <w:szCs w:val="36"/>
          <w:rtl/>
        </w:rPr>
        <w:t xml:space="preserve">شيء </w:t>
      </w:r>
      <w:r w:rsidRPr="007C14D9">
        <w:rPr>
          <w:sz w:val="36"/>
          <w:szCs w:val="36"/>
          <w:rtl/>
        </w:rPr>
        <w:t>الا ان يلتزم بتعلق أمر آخر بذات العمل، وهذا يعني الالتزام بتعدد الأمر وهو خروج عن محل البحث.</w:t>
      </w:r>
    </w:p>
    <w:p w14:paraId="11697872" w14:textId="77777777" w:rsidR="00890F83" w:rsidRPr="007C14D9" w:rsidRDefault="00890F83" w:rsidP="00876741">
      <w:pPr>
        <w:jc w:val="both"/>
        <w:rPr>
          <w:sz w:val="36"/>
          <w:szCs w:val="36"/>
          <w:rtl/>
        </w:rPr>
      </w:pPr>
      <w:r w:rsidRPr="007C14D9">
        <w:rPr>
          <w:sz w:val="36"/>
          <w:szCs w:val="36"/>
          <w:rtl/>
        </w:rPr>
        <w:t>وكيف كان فقد تحصل من جميع ما ذكرناه امكان قصد امتثال الأمر وكذا امكان أخذ قصد القربة بمعناه الجامع في متعلق الأمر وعدم توجه اي من الاشكالات عليه.</w:t>
      </w:r>
    </w:p>
    <w:p w14:paraId="163E5CD9" w14:textId="77777777" w:rsidR="00890F83" w:rsidRPr="007C14D9" w:rsidRDefault="00890F83" w:rsidP="00876741">
      <w:pPr>
        <w:jc w:val="both"/>
        <w:rPr>
          <w:sz w:val="36"/>
          <w:szCs w:val="36"/>
          <w:rtl/>
        </w:rPr>
      </w:pPr>
      <w:r w:rsidRPr="007C14D9">
        <w:rPr>
          <w:b/>
          <w:bCs/>
          <w:sz w:val="36"/>
          <w:szCs w:val="36"/>
          <w:rtl/>
        </w:rPr>
        <w:t>المقام الثالث</w:t>
      </w:r>
      <w:r w:rsidRPr="007C14D9">
        <w:rPr>
          <w:sz w:val="36"/>
          <w:szCs w:val="36"/>
          <w:rtl/>
        </w:rPr>
        <w:t>: ذكر صاحب الكفاية قده ان أخذ هذه الدواعي القربية في متعلق الأمر غير محتمل فقهيا، لانه لاريب في صحة عبادة من لايحركه الى العمل الا امره تعالى.</w:t>
      </w:r>
    </w:p>
    <w:p w14:paraId="717CA37B" w14:textId="77777777" w:rsidR="00890F83" w:rsidRPr="007C14D9" w:rsidRDefault="00890F83" w:rsidP="00876741">
      <w:pPr>
        <w:jc w:val="both"/>
        <w:rPr>
          <w:sz w:val="36"/>
          <w:szCs w:val="36"/>
          <w:rtl/>
        </w:rPr>
      </w:pPr>
      <w:r w:rsidRPr="007C14D9">
        <w:rPr>
          <w:sz w:val="36"/>
          <w:szCs w:val="36"/>
          <w:rtl/>
        </w:rPr>
        <w:t>ويلاحظ عليه: انه لايمنع من أخذ جامع قصد القربة بنحو ينطبق على قصد امتثال الأمر ايضا، وهذا هو الظاهر مما دل على اعتبار قصد القربة في العبادات مثل قوله تعالى واتمّوا الحجّ والعمرة لله</w:t>
      </w:r>
      <w:r w:rsidR="00876741" w:rsidRPr="007C14D9">
        <w:rPr>
          <w:rStyle w:val="a5"/>
          <w:sz w:val="36"/>
          <w:szCs w:val="36"/>
          <w:rtl/>
        </w:rPr>
        <w:t>(</w:t>
      </w:r>
      <w:r w:rsidR="00876741" w:rsidRPr="007C14D9">
        <w:rPr>
          <w:rStyle w:val="a5"/>
          <w:sz w:val="36"/>
          <w:szCs w:val="36"/>
          <w:rtl/>
        </w:rPr>
        <w:footnoteReference w:id="330"/>
      </w:r>
      <w:r w:rsidR="00876741" w:rsidRPr="007C14D9">
        <w:rPr>
          <w:rStyle w:val="a5"/>
          <w:sz w:val="36"/>
          <w:szCs w:val="36"/>
          <w:rtl/>
        </w:rPr>
        <w:t>)</w:t>
      </w:r>
      <w:r w:rsidRPr="007C14D9">
        <w:rPr>
          <w:sz w:val="36"/>
          <w:szCs w:val="36"/>
          <w:rtl/>
        </w:rPr>
        <w:t>.</w:t>
      </w:r>
    </w:p>
    <w:p w14:paraId="55989DCB" w14:textId="77777777" w:rsidR="00890F83" w:rsidRPr="007C14D9" w:rsidRDefault="00890F83" w:rsidP="00876741">
      <w:pPr>
        <w:jc w:val="both"/>
        <w:rPr>
          <w:sz w:val="36"/>
          <w:szCs w:val="36"/>
          <w:rtl/>
        </w:rPr>
      </w:pPr>
      <w:r w:rsidRPr="007C14D9">
        <w:rPr>
          <w:sz w:val="36"/>
          <w:szCs w:val="36"/>
          <w:rtl/>
        </w:rPr>
        <w:t>ولعله قده لم‌يذكر ذلك بتوهم سريان محذور أخذ قصد امتثال الأمر اليه ايضا، ولكنه غير متجه، لان محذور أخذ قصد امتثال الأمر في المتعلق لايسري الى أخذ جامع قصد القربة بعد ان كان الاطلاق رفض القيود.</w:t>
      </w:r>
    </w:p>
    <w:p w14:paraId="5AEA552D" w14:textId="77777777" w:rsidR="00890F83" w:rsidRPr="007C14D9" w:rsidRDefault="00890F83" w:rsidP="00876741">
      <w:pPr>
        <w:pStyle w:val="3"/>
        <w:spacing w:after="0"/>
        <w:rPr>
          <w:sz w:val="36"/>
          <w:szCs w:val="36"/>
          <w:rtl/>
        </w:rPr>
      </w:pPr>
      <w:bookmarkStart w:id="192" w:name="_Toc189368558"/>
      <w:bookmarkStart w:id="193" w:name="_Toc191146329"/>
      <w:bookmarkStart w:id="194" w:name="_Toc222840055"/>
      <w:r w:rsidRPr="007C14D9">
        <w:rPr>
          <w:sz w:val="36"/>
          <w:szCs w:val="36"/>
          <w:rtl/>
        </w:rPr>
        <w:t xml:space="preserve">هل يعتبر في قصد القربة إضافة </w:t>
      </w:r>
      <w:r w:rsidRPr="007C14D9">
        <w:rPr>
          <w:sz w:val="36"/>
          <w:szCs w:val="36"/>
          <w:rtl/>
        </w:rPr>
        <w:lastRenderedPageBreak/>
        <w:t>العمل الى الله إضافة تذللية</w:t>
      </w:r>
      <w:bookmarkEnd w:id="192"/>
      <w:bookmarkEnd w:id="193"/>
      <w:bookmarkEnd w:id="194"/>
    </w:p>
    <w:p w14:paraId="6AD296C8" w14:textId="77777777" w:rsidR="00890F83" w:rsidRPr="007C14D9" w:rsidRDefault="00890F83" w:rsidP="00876741">
      <w:pPr>
        <w:jc w:val="both"/>
        <w:rPr>
          <w:sz w:val="36"/>
          <w:szCs w:val="36"/>
          <w:rtl/>
        </w:rPr>
      </w:pPr>
      <w:r w:rsidRPr="007C14D9">
        <w:rPr>
          <w:sz w:val="36"/>
          <w:szCs w:val="36"/>
          <w:rtl/>
        </w:rPr>
        <w:t xml:space="preserve">ثم ان بعض السادة الاعلام دام ظله اعتبر في قصد القربة اضافة العمل الى </w:t>
      </w:r>
      <w:r w:rsidR="000C1EA3" w:rsidRPr="007C14D9">
        <w:rPr>
          <w:sz w:val="36"/>
          <w:szCs w:val="36"/>
          <w:rtl/>
        </w:rPr>
        <w:t>الله‌تعالى</w:t>
      </w:r>
      <w:r w:rsidRPr="007C14D9">
        <w:rPr>
          <w:sz w:val="36"/>
          <w:szCs w:val="36"/>
          <w:rtl/>
        </w:rPr>
        <w:t xml:space="preserve"> إضافة تذللية.</w:t>
      </w:r>
    </w:p>
    <w:p w14:paraId="2BEF6507" w14:textId="77777777" w:rsidR="00890F83" w:rsidRPr="007C14D9" w:rsidRDefault="00890F83" w:rsidP="00876741">
      <w:pPr>
        <w:jc w:val="both"/>
        <w:rPr>
          <w:sz w:val="36"/>
          <w:szCs w:val="36"/>
          <w:rtl/>
        </w:rPr>
      </w:pPr>
      <w:r w:rsidRPr="007C14D9">
        <w:rPr>
          <w:sz w:val="36"/>
          <w:szCs w:val="36"/>
          <w:rtl/>
        </w:rPr>
        <w:t>فان كان مراده الاحتراز بذلك عما لو كان المكلف في عمله بصدد المنّ والتدلل عليه تعالى فهو متين جدّا، فانه لو امتثل المكلف أمره تعالى بداعي المنّ عليه فلايصدق عرفا انه عمل لله او اراد به وجه الله، وان كان مراده انه يحتاج قصد القربة الى التذلل بمعناه الحقيقي ففيه انه يكفي في قصد القربة ان يريد العبد ان يجازي مولاه الذي انعم عليه باتباع امره.</w:t>
      </w:r>
    </w:p>
    <w:p w14:paraId="1A038673" w14:textId="77777777" w:rsidR="00890F83" w:rsidRPr="007C14D9" w:rsidRDefault="00890F83" w:rsidP="00876741">
      <w:pPr>
        <w:jc w:val="both"/>
        <w:rPr>
          <w:sz w:val="36"/>
          <w:szCs w:val="36"/>
          <w:rtl/>
        </w:rPr>
      </w:pPr>
      <w:r w:rsidRPr="007C14D9">
        <w:rPr>
          <w:sz w:val="36"/>
          <w:szCs w:val="36"/>
          <w:rtl/>
        </w:rPr>
        <w:t>نعم لو تعلق الأمر بالعبادة الذاتية كالسجود لله تعالى كان ذلك مستبطنا للأمر بالتعظيم والتذلل له تعالى.</w:t>
      </w:r>
    </w:p>
    <w:p w14:paraId="1449B981" w14:textId="77777777" w:rsidR="00890F83" w:rsidRPr="007C14D9" w:rsidRDefault="00890F83" w:rsidP="00876741">
      <w:pPr>
        <w:jc w:val="both"/>
        <w:rPr>
          <w:sz w:val="36"/>
          <w:szCs w:val="36"/>
          <w:rtl/>
        </w:rPr>
      </w:pPr>
      <w:r w:rsidRPr="007C14D9">
        <w:rPr>
          <w:sz w:val="36"/>
          <w:szCs w:val="36"/>
          <w:rtl/>
        </w:rPr>
        <w:t>هذا كله بلحاظ الدعوى الأولى وهو عدم اعتبار قصد الأمر في معنى قصد القربة.</w:t>
      </w:r>
    </w:p>
    <w:p w14:paraId="6B5E4787" w14:textId="77777777" w:rsidR="00890F83" w:rsidRPr="007C14D9" w:rsidRDefault="00890F83" w:rsidP="00876741">
      <w:pPr>
        <w:pStyle w:val="3"/>
        <w:spacing w:after="0"/>
        <w:rPr>
          <w:sz w:val="36"/>
          <w:szCs w:val="36"/>
          <w:rtl/>
        </w:rPr>
      </w:pPr>
      <w:bookmarkStart w:id="195" w:name="معنى_آخرللمحركية"/>
      <w:bookmarkStart w:id="196" w:name="_Toc189368559"/>
      <w:bookmarkStart w:id="197" w:name="_Toc191146330"/>
      <w:bookmarkStart w:id="198" w:name="_Toc222840056"/>
      <w:bookmarkEnd w:id="195"/>
      <w:r w:rsidRPr="007C14D9">
        <w:rPr>
          <w:sz w:val="36"/>
          <w:szCs w:val="36"/>
          <w:rtl/>
        </w:rPr>
        <w:t>عدم اتحاد قصد امتثال الأمر مع محركية الأمر</w:t>
      </w:r>
      <w:bookmarkEnd w:id="196"/>
      <w:bookmarkEnd w:id="197"/>
      <w:bookmarkEnd w:id="198"/>
    </w:p>
    <w:p w14:paraId="1AEAF2B1" w14:textId="77777777" w:rsidR="00890F83" w:rsidRPr="007C14D9" w:rsidRDefault="00890F83" w:rsidP="00876741">
      <w:pPr>
        <w:jc w:val="both"/>
        <w:rPr>
          <w:sz w:val="36"/>
          <w:szCs w:val="36"/>
          <w:rtl/>
        </w:rPr>
      </w:pPr>
      <w:r w:rsidRPr="007C14D9">
        <w:rPr>
          <w:b/>
          <w:bCs/>
          <w:sz w:val="36"/>
          <w:szCs w:val="36"/>
          <w:rtl/>
        </w:rPr>
        <w:t xml:space="preserve">الدعوى الثانية: </w:t>
      </w:r>
      <w:r w:rsidRPr="007C14D9">
        <w:rPr>
          <w:sz w:val="36"/>
          <w:szCs w:val="36"/>
          <w:rtl/>
        </w:rPr>
        <w:t xml:space="preserve">وهي أن قصد امتثال الأمر الذي هو أبرز مصداق لقصد القربة لايكون مساوقا لمحركية </w:t>
      </w:r>
      <w:r w:rsidRPr="007C14D9">
        <w:rPr>
          <w:sz w:val="36"/>
          <w:szCs w:val="36"/>
          <w:rtl/>
        </w:rPr>
        <w:lastRenderedPageBreak/>
        <w:t>الأمر نحو الفعل، فانه قد توجد محركية الأمر ولكن لايتحقق قصد القربة، وذلك لشاهدين:</w:t>
      </w:r>
    </w:p>
    <w:p w14:paraId="426D3276" w14:textId="77777777" w:rsidR="00890F83" w:rsidRPr="007C14D9" w:rsidRDefault="00890F83" w:rsidP="00876741">
      <w:pPr>
        <w:jc w:val="both"/>
        <w:rPr>
          <w:sz w:val="36"/>
          <w:szCs w:val="36"/>
          <w:rtl/>
        </w:rPr>
      </w:pPr>
      <w:r w:rsidRPr="007C14D9">
        <w:rPr>
          <w:sz w:val="36"/>
          <w:szCs w:val="36"/>
          <w:rtl/>
        </w:rPr>
        <w:t xml:space="preserve">1- لو كان المكلف منبعثا عن بعث المولى لكنه يكابر ويدعي في نفسه عدم كون داعيه امتثال أمر المولى فلايعدّ متقربا اليه، ولأجل ذلك التزمنا في محله بان تعليق قصد امتثال الأمر على </w:t>
      </w:r>
      <w:r w:rsidR="00E36509" w:rsidRPr="007C14D9">
        <w:rPr>
          <w:sz w:val="36"/>
          <w:szCs w:val="36"/>
          <w:rtl/>
        </w:rPr>
        <w:t xml:space="preserve">شيء </w:t>
      </w:r>
      <w:r w:rsidRPr="007C14D9">
        <w:rPr>
          <w:sz w:val="36"/>
          <w:szCs w:val="36"/>
          <w:rtl/>
        </w:rPr>
        <w:t>غير حاصل ينافي تحقق قصد القربة كأن يقول العبد إني انما أجيئ بالماء لأن المولى أمرني به كي يشربه زيد، فلو كان أمره به لأجل ان يشربه عمرو فلااقصد امتثال أمر المولى أبدا، فلو تبين ان المولى أمره لأجل ان يشربه عمرو فلايعتبره العرف قاصدا للقربة في هذا الفرض، وان كان محركه الى إتيانه بالماء هو أمر المولى لامحالة، اذ لولا ذلك لتركه رأسا.</w:t>
      </w:r>
    </w:p>
    <w:p w14:paraId="7235C19D" w14:textId="77777777" w:rsidR="00890F83" w:rsidRPr="007C14D9" w:rsidRDefault="00890F83" w:rsidP="00876741">
      <w:pPr>
        <w:jc w:val="both"/>
        <w:rPr>
          <w:sz w:val="36"/>
          <w:szCs w:val="36"/>
          <w:rtl/>
        </w:rPr>
      </w:pPr>
      <w:r w:rsidRPr="007C14D9">
        <w:rPr>
          <w:sz w:val="36"/>
          <w:szCs w:val="36"/>
          <w:rtl/>
        </w:rPr>
        <w:t xml:space="preserve">2- إن محركية الأمر نحو الفعل حيث لايلزم ان تكون بالذات، بل يكفي كونها بالعرض، والا لبطلت عبادة عامّة الناس، لان محركية الأمر بالنسبة اليهم ليست بالذات وانما هي بالعرض، ويكون الشوق الى الثواب او الخوف من العقاب هو السبب في محركية الأمر، ويسمى هذا السبب </w:t>
      </w:r>
      <w:r w:rsidRPr="007C14D9">
        <w:rPr>
          <w:sz w:val="36"/>
          <w:szCs w:val="36"/>
          <w:rtl/>
        </w:rPr>
        <w:lastRenderedPageBreak/>
        <w:t>بالداعي على الداعي، وحينئذ يقال انه قد يكون الداعي على الداعي الرياء مثلا، نظير ما لو كان غرض العبد ان يمتثل أمر المولى لأجل ان يمدحه الناس بانه ممتثل لأمر مولاه، فيكون أمر المولى محركا له نحو الفعل ولكن يكون داعيه الى ذلك هو الرياء، فلايصدق حينئذ انه قد أتى بالعمل للمولى، ومن الظاهر ان قصد القربة او قصد امتثال الأمر في العبادة يتقو</w:t>
      </w:r>
      <w:r w:rsidR="00AE49BF" w:rsidRPr="007C14D9">
        <w:rPr>
          <w:sz w:val="36"/>
          <w:szCs w:val="36"/>
          <w:rtl/>
        </w:rPr>
        <w:t>ّ</w:t>
      </w:r>
      <w:r w:rsidRPr="007C14D9">
        <w:rPr>
          <w:sz w:val="36"/>
          <w:szCs w:val="36"/>
          <w:rtl/>
        </w:rPr>
        <w:t>م بعدم كونه بداعي الرياء، والا لم‌يصدق انه عمل لله، وان فرض كون الرياء على نحو الداعي على الداعي كما في المثال المذكور.</w:t>
      </w:r>
    </w:p>
    <w:p w14:paraId="1351A1B1" w14:textId="77777777" w:rsidR="00890F83" w:rsidRPr="007C14D9" w:rsidRDefault="00890F83" w:rsidP="00876741">
      <w:pPr>
        <w:jc w:val="both"/>
        <w:rPr>
          <w:sz w:val="36"/>
          <w:szCs w:val="36"/>
          <w:rtl/>
        </w:rPr>
      </w:pPr>
      <w:r w:rsidRPr="007C14D9">
        <w:rPr>
          <w:sz w:val="36"/>
          <w:szCs w:val="36"/>
          <w:rtl/>
        </w:rPr>
        <w:t xml:space="preserve">نعم قد يفرض الرياء في خصوصيات العبادة بان يكون اتيان طبيعي الصلاة مثلا بقصد امتثال الأمر لكن اختيار فرد معيّن منها كالصلاة في المسجد او الصلاة في اول الوقت يكون بداعي الرياء فهذا لايتنافى مع قصد القربة، لان المعتبر في قصد القربة هو قصد القربة في ايجاد متعلق الأمر وهو طبيعي الفعل، ولايضرّ كون اختيار فرد معين منه بداع نفساني، ولكن دلّت النصوص الخاصّة على مانعية الرياء في العبادة مطلقا ولامانع عقلا من اشتراط متعلق الأمر بعدم </w:t>
      </w:r>
      <w:r w:rsidRPr="007C14D9">
        <w:rPr>
          <w:sz w:val="36"/>
          <w:szCs w:val="36"/>
          <w:rtl/>
        </w:rPr>
        <w:lastRenderedPageBreak/>
        <w:t>صدوره او صدور فرده بداعي الرياء.</w:t>
      </w:r>
    </w:p>
    <w:p w14:paraId="3DB4CE4E" w14:textId="77777777" w:rsidR="00890F83" w:rsidRPr="007C14D9" w:rsidRDefault="00890F83" w:rsidP="00876741">
      <w:pPr>
        <w:jc w:val="both"/>
        <w:rPr>
          <w:sz w:val="36"/>
          <w:szCs w:val="36"/>
          <w:rtl/>
        </w:rPr>
      </w:pPr>
      <w:r w:rsidRPr="007C14D9">
        <w:rPr>
          <w:bCs/>
          <w:sz w:val="36"/>
          <w:szCs w:val="36"/>
          <w:rtl/>
        </w:rPr>
        <w:t xml:space="preserve">اشكال </w:t>
      </w:r>
      <w:r w:rsidRPr="007C14D9">
        <w:rPr>
          <w:b/>
          <w:bCs/>
          <w:sz w:val="36"/>
          <w:szCs w:val="36"/>
          <w:rtl/>
        </w:rPr>
        <w:t>وجواب</w:t>
      </w:r>
    </w:p>
    <w:p w14:paraId="5C5B595B" w14:textId="77777777" w:rsidR="00890F83" w:rsidRPr="007C14D9" w:rsidRDefault="00890F83" w:rsidP="00876741">
      <w:pPr>
        <w:jc w:val="both"/>
        <w:rPr>
          <w:sz w:val="36"/>
          <w:szCs w:val="36"/>
          <w:rtl/>
        </w:rPr>
      </w:pPr>
      <w:r w:rsidRPr="007C14D9">
        <w:rPr>
          <w:sz w:val="36"/>
          <w:szCs w:val="36"/>
          <w:rtl/>
        </w:rPr>
        <w:t>أما الاشكال فهو انه اذا فرض كون الرياء في الإتيان بطبيعي الفعل بنحو الداعي على الداعي بان كان هو السبب لمحركية الأمر فلولا نصوص مانعية الرياء لم‌يكن فرق بينه وبين سائر أنحاء الداعي على الداعي مما لايكون السبب في محركية الأمر الداعي الإلهي.</w:t>
      </w:r>
    </w:p>
    <w:p w14:paraId="377FDBCA" w14:textId="77777777" w:rsidR="00890F83" w:rsidRPr="007C14D9" w:rsidRDefault="00890F83" w:rsidP="00876741">
      <w:pPr>
        <w:jc w:val="both"/>
        <w:rPr>
          <w:sz w:val="36"/>
          <w:szCs w:val="36"/>
          <w:rtl/>
        </w:rPr>
      </w:pPr>
      <w:r w:rsidRPr="007C14D9">
        <w:rPr>
          <w:sz w:val="36"/>
          <w:szCs w:val="36"/>
          <w:rtl/>
        </w:rPr>
        <w:t>توضيح ذلك انه قد يكون سبب محركية الأمر هو الداعي الالهي كحبّه تعالى او الشوق الى ثوابه -الأخروى او الدنيوي، كامتثال الأمر بصلاة جعفر بداعي سعة الرزق- او الخوف من عقابه وغير ذلك من الدواعي القربية التي توجب اضافة العمل اليه تعالى، فيصدق انه أتى بالعمل لله بلااشكال.</w:t>
      </w:r>
    </w:p>
    <w:p w14:paraId="3F1FA528" w14:textId="77777777" w:rsidR="00890F83" w:rsidRPr="007C14D9" w:rsidRDefault="00890F83" w:rsidP="00876741">
      <w:pPr>
        <w:jc w:val="both"/>
        <w:rPr>
          <w:sz w:val="36"/>
          <w:szCs w:val="36"/>
          <w:rtl/>
        </w:rPr>
      </w:pPr>
      <w:r w:rsidRPr="007C14D9">
        <w:rPr>
          <w:sz w:val="36"/>
          <w:szCs w:val="36"/>
          <w:rtl/>
        </w:rPr>
        <w:t xml:space="preserve">ولكن قد لايكون سبب محركية الأمر هو الداعي الالهي، كما لو قال الوالد لولده اذا صليت صلاة الليل لله فانا أهديك جائزة، فالظاهر من المشهور كونه كافيا في تحقق قصد القربة، فيصح ان يقول الولد "اني صليت لله" وان كان السبب لذلك هو قصد الحصول على جائزة، بحيث لو وعده ان يؤتيه جائزة اذا أتى بعمل آخر لترك صلاة الليل وأتى بذلك العمل، ولكن حيث </w:t>
      </w:r>
      <w:r w:rsidRPr="007C14D9">
        <w:rPr>
          <w:sz w:val="36"/>
          <w:szCs w:val="36"/>
          <w:rtl/>
        </w:rPr>
        <w:lastRenderedPageBreak/>
        <w:t>كان الحصول على الجائزة موقوفا حسب الفرض على الإتيان بصلاة الليل لله فيأتي بصلاة الليل لله، وكذا لو أصيب شخص بكآبة نفسية فاقترح عليه الطبيب ان يأتي بصلاة الليل لله، فهو أتى بصلاة الليل لله بغرض ان تزول عنه تلك الكآبة، بحيث لو اقترح عليه الطبيب الاشتغال بأي عمل آخر بداعي زوال الكآبة عنه لأتى به، فلعل المشهور هو تحقق قصد القربة في هذه الفروض حيث يصدق عرفا انه أتى بصلاة الليل لله، ولو كان المحرّك الى ذلك هو الداعي النفساني كالحصول على جائزة الأب او زوال الكآبة النفسية عنه.</w:t>
      </w:r>
    </w:p>
    <w:p w14:paraId="3C0FC207" w14:textId="77777777" w:rsidR="00890F83" w:rsidRPr="007C14D9" w:rsidRDefault="00890F83" w:rsidP="00876741">
      <w:pPr>
        <w:jc w:val="both"/>
        <w:rPr>
          <w:sz w:val="36"/>
          <w:szCs w:val="36"/>
          <w:rtl/>
        </w:rPr>
      </w:pPr>
      <w:r w:rsidRPr="007C14D9">
        <w:rPr>
          <w:sz w:val="36"/>
          <w:szCs w:val="36"/>
          <w:rtl/>
        </w:rPr>
        <w:t>نعم منع بعض الاعلام كالمحقق الشيرازي</w:t>
      </w:r>
      <w:r w:rsidR="00876741" w:rsidRPr="007C14D9">
        <w:rPr>
          <w:rStyle w:val="a5"/>
          <w:sz w:val="36"/>
          <w:szCs w:val="36"/>
          <w:rtl/>
        </w:rPr>
        <w:t>(</w:t>
      </w:r>
      <w:r w:rsidR="00876741" w:rsidRPr="007C14D9">
        <w:rPr>
          <w:rStyle w:val="a5"/>
          <w:sz w:val="36"/>
          <w:szCs w:val="36"/>
          <w:rtl/>
        </w:rPr>
        <w:footnoteReference w:id="331"/>
      </w:r>
      <w:r w:rsidR="00876741" w:rsidRPr="007C14D9">
        <w:rPr>
          <w:rStyle w:val="a5"/>
          <w:sz w:val="36"/>
          <w:szCs w:val="36"/>
          <w:rtl/>
        </w:rPr>
        <w:t>)</w:t>
      </w:r>
      <w:r w:rsidRPr="007C14D9">
        <w:rPr>
          <w:sz w:val="36"/>
          <w:szCs w:val="36"/>
          <w:rtl/>
        </w:rPr>
        <w:t xml:space="preserve"> والمحقق الايرواني قدهما عن تحقق قصد القربة -فيما اذا كان الداعي على الداعي غير الهي-، وذكر المحقق الايرواني قده ان الحقّ بطلان الداعي على الداعي وان بنى عليه معظم اساتيذنا، فانك لو تأملت علمت ان الداعي اعني المحرك الباعث على العمل لايعقل في غير الافعال غير الاختيارية، ودعوة الأمر ليست فعلا من افعال المكلف فضلا </w:t>
      </w:r>
      <w:r w:rsidRPr="007C14D9">
        <w:rPr>
          <w:sz w:val="36"/>
          <w:szCs w:val="36"/>
          <w:rtl/>
        </w:rPr>
        <w:lastRenderedPageBreak/>
        <w:t>ان تكون فعلا اختياريا، هذا مضافا الى ان الداعي الحقيقي واحد وهو الغرض الاقصى، دون الأغراض المتوسطة التي يعلل به الفعل في الصورة، وأما العمل بداعي الوصول الى الثواب من الله او لأجل قضاء الحاجة الدنيوية فلابأس به، وان كان الداعي المستقل فيه هو الوصول الى الثواب او قضاء الحاجة، الا ان العبادة لاتنحصر في قصد امتثال الأمر، بل العمل طلبا لما وعد الشارع من الثواب وفرارا من العقاب يكون عبادة، فاذا وعد الشارع بتوسعة المعيشة لمن صلى صلاة جعفر كان صلاة جعفر طلبا لهذا الوعد من دون نظر الى أمر الشارع بها عبادة للشارع واصغاء الى دعوته، فان من اصغى الى ناطق فقد عبده، ولو قال الجاعل من ردّ عليّ ضالّتي فله كذا، فرددت ضالّته طلبا لجُعله فقد عبدته</w:t>
      </w:r>
      <w:r w:rsidR="00876741" w:rsidRPr="007C14D9">
        <w:rPr>
          <w:rStyle w:val="a5"/>
          <w:sz w:val="36"/>
          <w:szCs w:val="36"/>
          <w:rtl/>
        </w:rPr>
        <w:t>(</w:t>
      </w:r>
      <w:r w:rsidR="00876741" w:rsidRPr="007C14D9">
        <w:rPr>
          <w:rStyle w:val="a5"/>
          <w:sz w:val="36"/>
          <w:szCs w:val="36"/>
          <w:rtl/>
        </w:rPr>
        <w:footnoteReference w:id="332"/>
      </w:r>
      <w:r w:rsidR="00876741" w:rsidRPr="007C14D9">
        <w:rPr>
          <w:rStyle w:val="a5"/>
          <w:sz w:val="36"/>
          <w:szCs w:val="36"/>
          <w:rtl/>
        </w:rPr>
        <w:t>)</w:t>
      </w:r>
      <w:r w:rsidRPr="007C14D9">
        <w:rPr>
          <w:sz w:val="36"/>
          <w:szCs w:val="36"/>
          <w:rtl/>
        </w:rPr>
        <w:t>.</w:t>
      </w:r>
    </w:p>
    <w:p w14:paraId="43935FDC" w14:textId="77777777" w:rsidR="00890F83" w:rsidRPr="007C14D9" w:rsidRDefault="00890F83" w:rsidP="00876741">
      <w:pPr>
        <w:jc w:val="both"/>
        <w:rPr>
          <w:sz w:val="36"/>
          <w:szCs w:val="36"/>
          <w:rtl/>
        </w:rPr>
      </w:pPr>
      <w:r w:rsidRPr="007C14D9">
        <w:rPr>
          <w:sz w:val="36"/>
          <w:szCs w:val="36"/>
          <w:rtl/>
        </w:rPr>
        <w:t xml:space="preserve">لكن الانصاف ان الداعي النفساني اذا كان مترتبا على صدور الفعل لله كما في مثال إعطاء الأب الجائرة على صلاة الولد لله، او زوال الكآبة النفسية بالإتيان بالصلاة لله، فلايمنع الداعي النفساني من صدق صدور العمل لله عرفا، بانه أتى به لوجه الله، </w:t>
      </w:r>
      <w:r w:rsidRPr="007C14D9">
        <w:rPr>
          <w:sz w:val="36"/>
          <w:szCs w:val="36"/>
          <w:rtl/>
        </w:rPr>
        <w:lastRenderedPageBreak/>
        <w:t xml:space="preserve">ولادليل على لزوم قصد القربة ازيد من ذلك، وحينئذ يقال بانه بناء على كفاية الداعي النفساني على الداعي فما الفرق بين ان يكون الداعي النفساني هو الرياء او </w:t>
      </w:r>
      <w:r w:rsidR="00E36509" w:rsidRPr="007C14D9">
        <w:rPr>
          <w:sz w:val="36"/>
          <w:szCs w:val="36"/>
          <w:rtl/>
        </w:rPr>
        <w:t xml:space="preserve">شيء </w:t>
      </w:r>
      <w:r w:rsidRPr="007C14D9">
        <w:rPr>
          <w:sz w:val="36"/>
          <w:szCs w:val="36"/>
          <w:rtl/>
        </w:rPr>
        <w:t>آخر، نعم دلّت النصوص الخاصة على مانعية الرياء بعنوانه في العبادات، ولكنه أمر آخر غير مسألة لزوم قصد القربة بمعناه العامّ، فلو كان يعتبر في الداعي على الداعي كونه الهيا وقربيا لزم المنع عن تحقق قصد القربة في الداعي النفساني على الداعي من غير فرق بين الرياء وغيره.</w:t>
      </w:r>
    </w:p>
    <w:p w14:paraId="07D1422F" w14:textId="77777777" w:rsidR="00890F83" w:rsidRPr="007C14D9" w:rsidRDefault="00890F83" w:rsidP="00876741">
      <w:pPr>
        <w:jc w:val="both"/>
        <w:rPr>
          <w:sz w:val="36"/>
          <w:szCs w:val="36"/>
          <w:rtl/>
        </w:rPr>
      </w:pPr>
      <w:r w:rsidRPr="007C14D9">
        <w:rPr>
          <w:sz w:val="36"/>
          <w:szCs w:val="36"/>
          <w:rtl/>
        </w:rPr>
        <w:t>والحاصل انه لافرق في الداعي على الداعي بين كونه رياء او داعيا نفسانيا آخر، وحيث ان الظاهر عدم اعتبار كون الداعي على الداعي الهيا فلايقدح ان يكون رياء أيضا لولا النصوص الخاصة.</w:t>
      </w:r>
    </w:p>
    <w:p w14:paraId="01E4AE97" w14:textId="77777777" w:rsidR="00890F83" w:rsidRPr="007C14D9" w:rsidRDefault="00890F83" w:rsidP="00876741">
      <w:pPr>
        <w:jc w:val="both"/>
        <w:rPr>
          <w:sz w:val="36"/>
          <w:szCs w:val="36"/>
          <w:rtl/>
        </w:rPr>
      </w:pPr>
      <w:r w:rsidRPr="007C14D9">
        <w:rPr>
          <w:sz w:val="36"/>
          <w:szCs w:val="36"/>
          <w:rtl/>
        </w:rPr>
        <w:t xml:space="preserve">أما الجواب فهو ان الانصاف وجود فرق عرفا بين ما لو كان الداعي النفساني على الداعي هو الرياء فيمنع عن صدق اتيان العمل لله، وبين كونه داعيا نفسانيا آخر كالحصول على جائزة الأب او زوال الكآبة النفسية وغير ذلك فلايمنع من صدق </w:t>
      </w:r>
      <w:r w:rsidRPr="007C14D9">
        <w:rPr>
          <w:sz w:val="36"/>
          <w:szCs w:val="36"/>
          <w:rtl/>
        </w:rPr>
        <w:lastRenderedPageBreak/>
        <w:t>اتيان العمل لله.</w:t>
      </w:r>
    </w:p>
    <w:p w14:paraId="3D0A7C18" w14:textId="77777777" w:rsidR="00890F83" w:rsidRPr="007C14D9" w:rsidRDefault="00890F83" w:rsidP="00876741">
      <w:pPr>
        <w:pStyle w:val="3"/>
        <w:spacing w:after="0"/>
        <w:rPr>
          <w:sz w:val="36"/>
          <w:szCs w:val="36"/>
          <w:rtl/>
        </w:rPr>
      </w:pPr>
      <w:bookmarkStart w:id="199" w:name="_Toc189368560"/>
      <w:bookmarkStart w:id="200" w:name="_Toc191146331"/>
      <w:bookmarkStart w:id="201" w:name="_Toc222840057"/>
      <w:r w:rsidRPr="007C14D9">
        <w:rPr>
          <w:sz w:val="36"/>
          <w:szCs w:val="36"/>
          <w:rtl/>
        </w:rPr>
        <w:t>التوصل الى أخذ قصد امتثال الأمر في المتعلق من طريق تعدد الأمر</w:t>
      </w:r>
      <w:bookmarkEnd w:id="199"/>
      <w:bookmarkEnd w:id="200"/>
      <w:bookmarkEnd w:id="201"/>
    </w:p>
    <w:p w14:paraId="56478920" w14:textId="77777777" w:rsidR="00890F83" w:rsidRPr="007C14D9" w:rsidRDefault="00890F83" w:rsidP="00876741">
      <w:pPr>
        <w:jc w:val="both"/>
        <w:rPr>
          <w:sz w:val="36"/>
          <w:szCs w:val="36"/>
          <w:rtl/>
        </w:rPr>
      </w:pPr>
      <w:r w:rsidRPr="007C14D9">
        <w:rPr>
          <w:sz w:val="36"/>
          <w:szCs w:val="36"/>
          <w:rtl/>
        </w:rPr>
        <w:t>ان جملة من الاعلام القائلين باستحالة أخذ قصد امتثال الأمر في المتعلق ذهبوا الى امكان أخذ قصد الامتثال من طريق تعدد الأمر، بان يأمر المولى اولا بذات العمل ثم يأمر ثانيا بإتيانه بقصد امتثال الأمر الأول، او يأمر بإتيانه بقصد امتثال طبيعي الأمر، فيكفي إتيان العمل بقصد امتثال الأمر الثاني أيضا.</w:t>
      </w:r>
    </w:p>
    <w:p w14:paraId="11646A64" w14:textId="77777777" w:rsidR="00890F83" w:rsidRPr="007C14D9" w:rsidRDefault="00890F83" w:rsidP="00876741">
      <w:pPr>
        <w:jc w:val="both"/>
        <w:rPr>
          <w:sz w:val="36"/>
          <w:szCs w:val="36"/>
          <w:rtl/>
        </w:rPr>
      </w:pPr>
      <w:r w:rsidRPr="007C14D9">
        <w:rPr>
          <w:sz w:val="36"/>
          <w:szCs w:val="36"/>
          <w:rtl/>
        </w:rPr>
        <w:t>وقد أورد عليه بعدة ايرادات:</w:t>
      </w:r>
    </w:p>
    <w:p w14:paraId="54524908" w14:textId="77777777" w:rsidR="00890F83" w:rsidRPr="007C14D9" w:rsidRDefault="00890F83" w:rsidP="00876741">
      <w:pPr>
        <w:jc w:val="both"/>
        <w:rPr>
          <w:sz w:val="36"/>
          <w:szCs w:val="36"/>
          <w:rtl/>
        </w:rPr>
      </w:pPr>
      <w:r w:rsidRPr="007C14D9">
        <w:rPr>
          <w:b/>
          <w:bCs/>
          <w:sz w:val="36"/>
          <w:szCs w:val="36"/>
          <w:rtl/>
        </w:rPr>
        <w:t>الأول</w:t>
      </w:r>
      <w:r w:rsidRPr="007C14D9">
        <w:rPr>
          <w:sz w:val="36"/>
          <w:szCs w:val="36"/>
          <w:rtl/>
        </w:rPr>
        <w:t>: ما في الكفاية من حصول القطع بانه ليس في العبادات الا أمر واحد كغيرها من الواجبات والمستحبات، غاية الأمر يدور الثواب والعقاب في العبادات مدار قصد الامتثال بخلاف غير العبادات، فانه يدور فيه خصوص الثواب على قصد الامتثال، واما العقاب فيترتب على ترك العمل المأموربه.</w:t>
      </w:r>
    </w:p>
    <w:p w14:paraId="73C8956A" w14:textId="77777777" w:rsidR="00890F83" w:rsidRPr="007C14D9" w:rsidRDefault="00890F83" w:rsidP="00876741">
      <w:pPr>
        <w:jc w:val="both"/>
        <w:rPr>
          <w:sz w:val="36"/>
          <w:szCs w:val="36"/>
          <w:rtl/>
        </w:rPr>
      </w:pPr>
      <w:r w:rsidRPr="007C14D9">
        <w:rPr>
          <w:sz w:val="36"/>
          <w:szCs w:val="36"/>
          <w:rtl/>
        </w:rPr>
        <w:t>وفيه ان دعوى القطع بعدم تعدد الأمر لايخلو من مجازفة.</w:t>
      </w:r>
    </w:p>
    <w:p w14:paraId="7118F7B8" w14:textId="77777777" w:rsidR="00890F83" w:rsidRPr="007C14D9" w:rsidRDefault="00890F83" w:rsidP="00876741">
      <w:pPr>
        <w:jc w:val="both"/>
        <w:rPr>
          <w:sz w:val="36"/>
          <w:szCs w:val="36"/>
          <w:rtl/>
        </w:rPr>
      </w:pPr>
      <w:r w:rsidRPr="007C14D9">
        <w:rPr>
          <w:b/>
          <w:bCs/>
          <w:sz w:val="36"/>
          <w:szCs w:val="36"/>
          <w:rtl/>
        </w:rPr>
        <w:t>الثاني</w:t>
      </w:r>
      <w:r w:rsidRPr="007C14D9">
        <w:rPr>
          <w:sz w:val="36"/>
          <w:szCs w:val="36"/>
          <w:rtl/>
        </w:rPr>
        <w:t>: ما في الكفاية ايضا من ان الأمر الأول ان كان يسقط بمجرد موافقته ول</w:t>
      </w:r>
      <w:r w:rsidR="003A160D" w:rsidRPr="007C14D9">
        <w:rPr>
          <w:sz w:val="36"/>
          <w:szCs w:val="36"/>
          <w:rtl/>
        </w:rPr>
        <w:t>ولم‌</w:t>
      </w:r>
      <w:r w:rsidRPr="007C14D9">
        <w:rPr>
          <w:sz w:val="36"/>
          <w:szCs w:val="36"/>
          <w:rtl/>
        </w:rPr>
        <w:t xml:space="preserve">يقصد به الامتثال </w:t>
      </w:r>
      <w:r w:rsidRPr="007C14D9">
        <w:rPr>
          <w:sz w:val="36"/>
          <w:szCs w:val="36"/>
          <w:rtl/>
        </w:rPr>
        <w:lastRenderedPageBreak/>
        <w:t>فلايبقى مجال لموافقة الأمر الثاني لان موضوعه منوط ببقاء الأمر الأول، حيث ان متعلقه هو إتيان العمل بقصد امتثال الأمر الأول، وان لم‌يسقط هذا الأمر الأول باتيان العمل بدون قصد الامتثال لاجل عدم حصول غرض المولى من امره -كما هو كذلك في التعبديات، حيث ان الغرض موجب لحدوث الأمر، فمادام لم‌يحصل الغرض فيستحيل سقوط الأمر- فحينئذ لايكون حاجة الى الأمر الثاني لاستقلال العقل بلزوم تحصيل غرض المولى.</w:t>
      </w:r>
    </w:p>
    <w:p w14:paraId="65E4438E" w14:textId="77777777" w:rsidR="00890F83" w:rsidRPr="007C14D9" w:rsidRDefault="00890F83" w:rsidP="00876741">
      <w:pPr>
        <w:jc w:val="both"/>
        <w:rPr>
          <w:sz w:val="36"/>
          <w:szCs w:val="36"/>
          <w:rtl/>
        </w:rPr>
      </w:pPr>
      <w:r w:rsidRPr="007C14D9">
        <w:rPr>
          <w:sz w:val="36"/>
          <w:szCs w:val="36"/>
          <w:rtl/>
        </w:rPr>
        <w:t>وفيه ان من طرق العلم ببقاء غرض المولى هو الأمر الثاني، فانه وان كان يمكن للمولى ان يخبر ببقاء غرضه، لكنه لايوجب لغوية الأمر بداعي البعث فيكون هو الكاشف عن بقاء غرض المولى كما هو كذلك في سائر الأوامر.</w:t>
      </w:r>
    </w:p>
    <w:p w14:paraId="01008637" w14:textId="77777777" w:rsidR="00890F83" w:rsidRPr="007C14D9" w:rsidRDefault="00890F83" w:rsidP="00876741">
      <w:pPr>
        <w:jc w:val="both"/>
        <w:rPr>
          <w:sz w:val="36"/>
          <w:szCs w:val="36"/>
          <w:rtl/>
        </w:rPr>
      </w:pPr>
      <w:r w:rsidRPr="007C14D9">
        <w:rPr>
          <w:sz w:val="36"/>
          <w:szCs w:val="36"/>
          <w:rtl/>
        </w:rPr>
        <w:t xml:space="preserve">وأما ما قد يقال من كفاية الشك في بقاء غرض المولى في حكم العقل بلزوم الاحتياط باتيان ما يحتمل دخله في غرض المولى فيلغو الأمر الثاني ففيه اولا: ان اللازم عقلا هو امتثال الأمر باتيان المأمور به، ولايجب إحراز سقوط الأمر بتحصيل ما يحتمل كونه دخيلا في غرض المولى </w:t>
      </w:r>
      <w:r w:rsidRPr="007C14D9">
        <w:rPr>
          <w:sz w:val="36"/>
          <w:szCs w:val="36"/>
          <w:rtl/>
        </w:rPr>
        <w:lastRenderedPageBreak/>
        <w:t>كقصد امتثال الأمر، خاصة مع امكان</w:t>
      </w:r>
      <w:r w:rsidR="00C22E4A" w:rsidRPr="007C14D9">
        <w:rPr>
          <w:sz w:val="36"/>
          <w:szCs w:val="36"/>
          <w:rtl/>
        </w:rPr>
        <w:t xml:space="preserve"> أخذ</w:t>
      </w:r>
      <w:r w:rsidRPr="007C14D9">
        <w:rPr>
          <w:sz w:val="36"/>
          <w:szCs w:val="36"/>
          <w:rtl/>
        </w:rPr>
        <w:t>ه في متعلق الأمر الثاني، او إخبار المولى بدخله في غرضه، نعم لو فرض وصول غرض المولى الى العبد فيجب تحصيله بمقدار ما وصل منه ول</w:t>
      </w:r>
      <w:r w:rsidR="003A160D" w:rsidRPr="007C14D9">
        <w:rPr>
          <w:sz w:val="36"/>
          <w:szCs w:val="36"/>
          <w:rtl/>
        </w:rPr>
        <w:t>ولم‌</w:t>
      </w:r>
      <w:r w:rsidRPr="007C14D9">
        <w:rPr>
          <w:sz w:val="36"/>
          <w:szCs w:val="36"/>
          <w:rtl/>
        </w:rPr>
        <w:t>يأمر به بلافرق بين ان يتمكن من الأمر ام لا.</w:t>
      </w:r>
    </w:p>
    <w:p w14:paraId="0C29A77A" w14:textId="77777777" w:rsidR="00890F83" w:rsidRPr="007C14D9" w:rsidRDefault="00890F83" w:rsidP="00876741">
      <w:pPr>
        <w:jc w:val="both"/>
        <w:rPr>
          <w:sz w:val="36"/>
          <w:szCs w:val="36"/>
          <w:rtl/>
        </w:rPr>
      </w:pPr>
      <w:r w:rsidRPr="007C14D9">
        <w:rPr>
          <w:sz w:val="36"/>
          <w:szCs w:val="36"/>
          <w:rtl/>
        </w:rPr>
        <w:t>وثانيا: إنه حتى لو قيل بجريان قاعدة الاشتغال عقلا في فرض الشك في دخل قصد الامتثال في غرض المولى، وافترض التفات عامة الناس الى هذا الحكم العقلي فيكون الأمر الثاني موجبا لتبديل الشك في دخل قصد الامتثال في غرض المولى الى العلم به، فيكون مؤكدا لحكم العقل بلزوم قصد امتثال الأمر، بل يكون منجزّا في حق من يرى جريان البراءة عن دخل قصد امتثال الأمر في غرض المولى.</w:t>
      </w:r>
    </w:p>
    <w:p w14:paraId="350AAF57" w14:textId="77777777" w:rsidR="00890F83" w:rsidRPr="007C14D9" w:rsidRDefault="00890F83" w:rsidP="00876741">
      <w:pPr>
        <w:jc w:val="both"/>
        <w:rPr>
          <w:sz w:val="36"/>
          <w:szCs w:val="36"/>
          <w:rtl/>
        </w:rPr>
      </w:pPr>
      <w:r w:rsidRPr="007C14D9">
        <w:rPr>
          <w:b/>
          <w:bCs/>
          <w:sz w:val="36"/>
          <w:szCs w:val="36"/>
          <w:rtl/>
        </w:rPr>
        <w:t>الثالث</w:t>
      </w:r>
      <w:r w:rsidRPr="007C14D9">
        <w:rPr>
          <w:sz w:val="36"/>
          <w:szCs w:val="36"/>
          <w:rtl/>
        </w:rPr>
        <w:t>: ما اورده المحقق الايرواني قده من ان الأمر الأول المتعلق بذات الفعل ان كان صوريا لم‌يوجب انقداح الداعي نحو امتثاله، وان كان جدّيا سقط بحصول متعلقه في الخارج ولو لم‌يكن بداعي الامتثال فلايبقى موضوع للامر الثاني فخرج عن كونه عباديا وهو خلف</w:t>
      </w:r>
      <w:r w:rsidR="00876741" w:rsidRPr="007C14D9">
        <w:rPr>
          <w:rStyle w:val="a5"/>
          <w:sz w:val="36"/>
          <w:szCs w:val="36"/>
          <w:rtl/>
        </w:rPr>
        <w:t>(</w:t>
      </w:r>
      <w:r w:rsidR="00876741" w:rsidRPr="007C14D9">
        <w:rPr>
          <w:rStyle w:val="a5"/>
          <w:sz w:val="36"/>
          <w:szCs w:val="36"/>
          <w:rtl/>
        </w:rPr>
        <w:footnoteReference w:id="333"/>
      </w:r>
      <w:r w:rsidR="00876741" w:rsidRPr="007C14D9">
        <w:rPr>
          <w:rStyle w:val="a5"/>
          <w:sz w:val="36"/>
          <w:szCs w:val="36"/>
          <w:rtl/>
        </w:rPr>
        <w:t>)</w:t>
      </w:r>
      <w:r w:rsidRPr="007C14D9">
        <w:rPr>
          <w:sz w:val="36"/>
          <w:szCs w:val="36"/>
          <w:rtl/>
        </w:rPr>
        <w:t xml:space="preserve">، وكذا ذكر في البحوث أنه اذا جاء المكلف </w:t>
      </w:r>
      <w:r w:rsidRPr="007C14D9">
        <w:rPr>
          <w:sz w:val="36"/>
          <w:szCs w:val="36"/>
          <w:rtl/>
        </w:rPr>
        <w:lastRenderedPageBreak/>
        <w:t>بالفعل بلاقصد الامتثال فان قيل بسقوط الأمر الأول المتعلق بذات الفعل لزم منه سقوط الأمر الثاني ايضا ولو عصيانا، وبالتالي عدم وجوب الاعادة وهو خلف، وان قيل بعدم السقوط وبقاء الأمر الأول بذات الفعل رغم تحقق متعلقه لزم ان يكون من طلب الحاصل فانه لامعنى لبقاء الأمر بعد تحقق متعلقه، وعليه فلابد من الالتزام بسقوط شخص ذلك الأمر بالاتيان بذات الفعل – إما بمعنى سقوط فعلية الأمر كما هو رأي المشهور، او بمعنى سقوط فاعلية الأمر ومحركيته كما هو مختاره قده- وحدوث أمر آخر بذات الفعل وهكذا، بان يكون كلما أتى المكلف بذات الفعل بلاقصد امتثال الأمر يتجدد أمر آخر بالعمل</w:t>
      </w:r>
      <w:r w:rsidR="00876741" w:rsidRPr="007C14D9">
        <w:rPr>
          <w:rStyle w:val="a5"/>
          <w:sz w:val="36"/>
          <w:szCs w:val="36"/>
          <w:rtl/>
        </w:rPr>
        <w:t>(</w:t>
      </w:r>
      <w:r w:rsidR="00876741" w:rsidRPr="007C14D9">
        <w:rPr>
          <w:rStyle w:val="a5"/>
          <w:sz w:val="36"/>
          <w:szCs w:val="36"/>
          <w:rtl/>
        </w:rPr>
        <w:footnoteReference w:id="334"/>
      </w:r>
      <w:r w:rsidR="00876741" w:rsidRPr="007C14D9">
        <w:rPr>
          <w:rStyle w:val="a5"/>
          <w:sz w:val="36"/>
          <w:szCs w:val="36"/>
          <w:rtl/>
        </w:rPr>
        <w:t>)</w:t>
      </w:r>
      <w:r w:rsidRPr="007C14D9">
        <w:rPr>
          <w:sz w:val="36"/>
          <w:szCs w:val="36"/>
          <w:rtl/>
        </w:rPr>
        <w:t>.</w:t>
      </w:r>
    </w:p>
    <w:p w14:paraId="75F56E89" w14:textId="77777777" w:rsidR="00890F83" w:rsidRPr="007C14D9" w:rsidRDefault="00890F83" w:rsidP="00876741">
      <w:pPr>
        <w:jc w:val="both"/>
        <w:rPr>
          <w:sz w:val="36"/>
          <w:szCs w:val="36"/>
          <w:rtl/>
        </w:rPr>
      </w:pPr>
      <w:r w:rsidRPr="007C14D9">
        <w:rPr>
          <w:sz w:val="36"/>
          <w:szCs w:val="36"/>
          <w:rtl/>
        </w:rPr>
        <w:t xml:space="preserve">وهذا الاشكال تام بناء على عدم امكان أخذ قصد القربة في متعلق الأمر الأول، ولايخفى ان ما ذكره ناظر الى فرض كون الواجب موسعا كما في الصلاة، والا فلو وجب على المكلف صوم يوم معين فمع عدم قصد امتثال الأمر فلايبقى مجال لتجدد الأمر بالصوم، خاصة اذا فرض عدم وجوب قضاءه، ولكن </w:t>
      </w:r>
      <w:r w:rsidRPr="007C14D9">
        <w:rPr>
          <w:sz w:val="36"/>
          <w:szCs w:val="36"/>
          <w:rtl/>
        </w:rPr>
        <w:lastRenderedPageBreak/>
        <w:t>المهم كون المكلف مستحقا للعقاب على تفويته لغرض المولى باخلاله بقصد امتثال الأمر.</w:t>
      </w:r>
    </w:p>
    <w:p w14:paraId="639E82BA" w14:textId="77777777" w:rsidR="00890F83" w:rsidRPr="007C14D9" w:rsidRDefault="00890F83" w:rsidP="00876741">
      <w:pPr>
        <w:jc w:val="both"/>
        <w:rPr>
          <w:sz w:val="36"/>
          <w:szCs w:val="36"/>
          <w:rtl/>
        </w:rPr>
      </w:pPr>
      <w:r w:rsidRPr="007C14D9">
        <w:rPr>
          <w:b/>
          <w:bCs/>
          <w:sz w:val="36"/>
          <w:szCs w:val="36"/>
          <w:rtl/>
        </w:rPr>
        <w:t>الرابع</w:t>
      </w:r>
      <w:r w:rsidRPr="007C14D9">
        <w:rPr>
          <w:sz w:val="36"/>
          <w:szCs w:val="36"/>
          <w:rtl/>
        </w:rPr>
        <w:t>: إن محذور أخذ قصد امتثال الأمر لو كان مثل محذور التهافت بنظر الحاكم كما مر بيانه في الوجه الأول من وجوه المنع عن أخذ قصد الامتثال، او كان محذور أخذ وصول الأمر الفعلي في موضوع نفسه كما مر بيانه في ذيل الوجه الخامس فيمكن التخلص عنه بأخذ قصد امتثال الأمر في متعلق الأمر الثاني، لكن لو كان المحذور هو ما مر من الوجه السادس فانه يجري في المقام ايضا، حيث يقال انه يبقى محذور عدم محركية الأمر الثاني زائدا على محركية الأمر الأول، حيث انهما بحسب اللب والروح لما كانا ناشئين من غرض واحد فهما في قوة أمرين ضمنيين، فليس لهما الا محركية واحدة لعدم استتباع مخالفتهما الا عقابا واحدا، بعد عدم نشوءهما الا عن ملاك واحد فلايجدي كونهما بحسب الصياغة امرين مستقلين، وحينئذ يقال ان الأمر الثاني لااثر له الا الاحتفاظ على محركية الأمر الاول، وقد تقدم انه لابد في الأمر الحقيقي ب</w:t>
      </w:r>
      <w:r w:rsidR="00E36509" w:rsidRPr="007C14D9">
        <w:rPr>
          <w:sz w:val="36"/>
          <w:szCs w:val="36"/>
          <w:rtl/>
        </w:rPr>
        <w:t xml:space="preserve">شيء </w:t>
      </w:r>
      <w:r w:rsidRPr="007C14D9">
        <w:rPr>
          <w:sz w:val="36"/>
          <w:szCs w:val="36"/>
          <w:rtl/>
        </w:rPr>
        <w:t xml:space="preserve">من كونه بداعي المحركية نحو متعلقه، ولأجل </w:t>
      </w:r>
      <w:r w:rsidRPr="007C14D9">
        <w:rPr>
          <w:sz w:val="36"/>
          <w:szCs w:val="36"/>
          <w:rtl/>
        </w:rPr>
        <w:lastRenderedPageBreak/>
        <w:t>ذلك التزم في البحوث بامتناع</w:t>
      </w:r>
      <w:r w:rsidR="00C22E4A" w:rsidRPr="007C14D9">
        <w:rPr>
          <w:sz w:val="36"/>
          <w:szCs w:val="36"/>
          <w:rtl/>
        </w:rPr>
        <w:t xml:space="preserve"> أخذ</w:t>
      </w:r>
      <w:r w:rsidRPr="007C14D9">
        <w:rPr>
          <w:sz w:val="36"/>
          <w:szCs w:val="36"/>
          <w:rtl/>
        </w:rPr>
        <w:t xml:space="preserve"> امتثال الأمر في المتعلق ولو بنحو تعدد الأمر</w:t>
      </w:r>
      <w:r w:rsidR="00876741" w:rsidRPr="007C14D9">
        <w:rPr>
          <w:rStyle w:val="a5"/>
          <w:sz w:val="36"/>
          <w:szCs w:val="36"/>
          <w:rtl/>
        </w:rPr>
        <w:t>(</w:t>
      </w:r>
      <w:r w:rsidR="00876741" w:rsidRPr="007C14D9">
        <w:rPr>
          <w:rStyle w:val="a5"/>
          <w:sz w:val="36"/>
          <w:szCs w:val="36"/>
          <w:rtl/>
        </w:rPr>
        <w:footnoteReference w:id="335"/>
      </w:r>
      <w:r w:rsidR="00876741" w:rsidRPr="007C14D9">
        <w:rPr>
          <w:rStyle w:val="a5"/>
          <w:sz w:val="36"/>
          <w:szCs w:val="36"/>
          <w:rtl/>
        </w:rPr>
        <w:t>)</w:t>
      </w:r>
      <w:r w:rsidRPr="007C14D9">
        <w:rPr>
          <w:sz w:val="36"/>
          <w:szCs w:val="36"/>
          <w:rtl/>
        </w:rPr>
        <w:t>.</w:t>
      </w:r>
    </w:p>
    <w:p w14:paraId="530A1307" w14:textId="77777777" w:rsidR="00890F83" w:rsidRPr="007C14D9" w:rsidRDefault="00890F83" w:rsidP="00876741">
      <w:pPr>
        <w:pStyle w:val="3"/>
        <w:spacing w:after="0"/>
        <w:rPr>
          <w:sz w:val="36"/>
          <w:szCs w:val="36"/>
          <w:rtl/>
        </w:rPr>
      </w:pPr>
      <w:bookmarkStart w:id="202" w:name="_Toc189368561"/>
      <w:bookmarkStart w:id="203" w:name="_Toc191146332"/>
      <w:bookmarkStart w:id="204" w:name="_Toc222840058"/>
      <w:r w:rsidRPr="007C14D9">
        <w:rPr>
          <w:sz w:val="36"/>
          <w:szCs w:val="36"/>
          <w:rtl/>
        </w:rPr>
        <w:t>مختار المحقق النائيني قده في المقام</w:t>
      </w:r>
      <w:bookmarkEnd w:id="202"/>
      <w:bookmarkEnd w:id="203"/>
      <w:bookmarkEnd w:id="204"/>
    </w:p>
    <w:p w14:paraId="4488DE3E" w14:textId="77777777" w:rsidR="00890F83" w:rsidRPr="007C14D9" w:rsidRDefault="00890F83" w:rsidP="00876741">
      <w:pPr>
        <w:jc w:val="both"/>
        <w:rPr>
          <w:sz w:val="36"/>
          <w:szCs w:val="36"/>
          <w:rtl/>
        </w:rPr>
      </w:pPr>
      <w:r w:rsidRPr="007C14D9">
        <w:rPr>
          <w:sz w:val="36"/>
          <w:szCs w:val="36"/>
          <w:rtl/>
        </w:rPr>
        <w:t>ثم انه بعد ما اختار المحقق النائيني قده امكان</w:t>
      </w:r>
      <w:r w:rsidR="00C22E4A" w:rsidRPr="007C14D9">
        <w:rPr>
          <w:sz w:val="36"/>
          <w:szCs w:val="36"/>
          <w:rtl/>
        </w:rPr>
        <w:t xml:space="preserve"> أخذ</w:t>
      </w:r>
      <w:r w:rsidRPr="007C14D9">
        <w:rPr>
          <w:sz w:val="36"/>
          <w:szCs w:val="36"/>
          <w:rtl/>
        </w:rPr>
        <w:t xml:space="preserve"> قصد امتثال الأمر في المتعلق بنحو تعدد الأمر ذكر ان الأمر الأول يكون مهملا بالنسبة الى اعتبار قصد امتثال الأمر، لانه بعد ما استحال تقييده بقصد امتثال الأمر فيستحيل اطلاقه بالنسبة اليه ايضا، لكون التقابل بين الاطلاق والتقييد تقابل العدم والملكة، فالاطلاق عدم التقييد في محل قابل له، فيتعين اهمال الجعل الاول ولكن حيث ان الملاك الذي اقتضى تشريع الحكم لايخلو إما ان يكون مطلقا فلابد من التوصل الى نتيجة الاطلاق بواسطة متمم الجعل -بأن يجعل أمر ثان بذات العمل- او يكون مقيدا فلابد من التوصل الى نتيجة التقييد بمتمم الجعل –بان يجعل أمر ثان بالعمل بقصد امتثال الأمر الأول-، وهذا البيان جار في جميع الانقسامات الثانوية، كانقسام المكلف الى </w:t>
      </w:r>
      <w:r w:rsidRPr="007C14D9">
        <w:rPr>
          <w:sz w:val="36"/>
          <w:szCs w:val="36"/>
          <w:rtl/>
        </w:rPr>
        <w:lastRenderedPageBreak/>
        <w:t>العالم بالحكم والجاهل به</w:t>
      </w:r>
      <w:r w:rsidR="00876741" w:rsidRPr="007C14D9">
        <w:rPr>
          <w:rStyle w:val="a5"/>
          <w:sz w:val="36"/>
          <w:szCs w:val="36"/>
          <w:rtl/>
        </w:rPr>
        <w:t>(</w:t>
      </w:r>
      <w:r w:rsidR="00876741" w:rsidRPr="007C14D9">
        <w:rPr>
          <w:rStyle w:val="a5"/>
          <w:sz w:val="36"/>
          <w:szCs w:val="36"/>
          <w:rtl/>
        </w:rPr>
        <w:footnoteReference w:id="336"/>
      </w:r>
      <w:r w:rsidR="00876741" w:rsidRPr="007C14D9">
        <w:rPr>
          <w:rStyle w:val="a5"/>
          <w:sz w:val="36"/>
          <w:szCs w:val="36"/>
          <w:rtl/>
        </w:rPr>
        <w:t>)</w:t>
      </w:r>
      <w:r w:rsidRPr="007C14D9">
        <w:rPr>
          <w:sz w:val="36"/>
          <w:szCs w:val="36"/>
          <w:rtl/>
        </w:rPr>
        <w:t>.</w:t>
      </w:r>
    </w:p>
    <w:p w14:paraId="51C2BD2D" w14:textId="77777777" w:rsidR="00890F83" w:rsidRPr="007C14D9" w:rsidRDefault="00890F83" w:rsidP="00876741">
      <w:pPr>
        <w:jc w:val="both"/>
        <w:rPr>
          <w:sz w:val="36"/>
          <w:szCs w:val="36"/>
          <w:rtl/>
        </w:rPr>
      </w:pPr>
      <w:r w:rsidRPr="007C14D9">
        <w:rPr>
          <w:sz w:val="36"/>
          <w:szCs w:val="36"/>
          <w:rtl/>
        </w:rPr>
        <w:t>وقد اورد عليه السيد الخوئي قده في مصباح الاصول بان التقابل بين الاطلاق والتقييد وان كان تقابل العدم والملكة لكن يكفي فيه قابلية المحل في الجملة، ألا ترى انه يصدق على الانسان انه جاهل بكنه الباري تعالى لقدرته على العلم في الجملة ببعض الأشياء مع انه عاجز عن العلم بكنه ذاته تعالى، وكذا يصدق عليه انه عاجز عن الطيران الى السماء لقدرته على بعض الأشياء، بينما انه لايقال للجدار انه جاهل بكنه الباري او عاجز عن الطيران، فلايلزم القابلية الشخصية بل تكفي القابلية في الجملة</w:t>
      </w:r>
      <w:r w:rsidR="00876741" w:rsidRPr="007C14D9">
        <w:rPr>
          <w:rStyle w:val="a5"/>
          <w:sz w:val="36"/>
          <w:szCs w:val="36"/>
          <w:rtl/>
        </w:rPr>
        <w:t>(</w:t>
      </w:r>
      <w:r w:rsidR="00876741" w:rsidRPr="007C14D9">
        <w:rPr>
          <w:rStyle w:val="a5"/>
          <w:sz w:val="36"/>
          <w:szCs w:val="36"/>
          <w:rtl/>
        </w:rPr>
        <w:footnoteReference w:id="337"/>
      </w:r>
      <w:r w:rsidR="00876741" w:rsidRPr="007C14D9">
        <w:rPr>
          <w:rStyle w:val="a5"/>
          <w:sz w:val="36"/>
          <w:szCs w:val="36"/>
          <w:rtl/>
        </w:rPr>
        <w:t>)</w:t>
      </w:r>
      <w:r w:rsidRPr="007C14D9">
        <w:rPr>
          <w:sz w:val="36"/>
          <w:szCs w:val="36"/>
          <w:rtl/>
        </w:rPr>
        <w:t>.</w:t>
      </w:r>
    </w:p>
    <w:p w14:paraId="36E03A38" w14:textId="77777777" w:rsidR="00890F83" w:rsidRPr="007C14D9" w:rsidRDefault="00890F83" w:rsidP="00876741">
      <w:pPr>
        <w:jc w:val="both"/>
        <w:rPr>
          <w:sz w:val="36"/>
          <w:szCs w:val="36"/>
          <w:rtl/>
        </w:rPr>
      </w:pPr>
      <w:bookmarkStart w:id="205" w:name="درس155دقيقه34"/>
      <w:bookmarkEnd w:id="205"/>
      <w:r w:rsidRPr="007C14D9">
        <w:rPr>
          <w:sz w:val="36"/>
          <w:szCs w:val="36"/>
          <w:rtl/>
        </w:rPr>
        <w:t xml:space="preserve">ثم عدل عن ذلك فاختار في </w:t>
      </w:r>
      <w:r w:rsidRPr="007C14D9">
        <w:rPr>
          <w:sz w:val="36"/>
          <w:szCs w:val="36"/>
          <w:rtl/>
        </w:rPr>
        <w:lastRenderedPageBreak/>
        <w:t>المحاضرات ان التقابل بين الاطلاق والتقييد تقابل التضاد، لان الاطلاق أمر وجودي وهو لحاظ الطبيعة سارية في جميع افرادها، او فقل لحاظ عدم دخل خصوصية اخرى معها في ثبوت الحكم لها، وحيث ان الاهمال في الواقع مستحيل فاستحالة التقييد تستلزم ضرورة الاطلاق، وذلك لان الغرض الداعي الى جعل الحكم لايخلو اما ان يقوم بالطبيعي او يقوم بحصة منه ولاثالث لهما، فعلى الأول لامحالة يلحظه المولى في مقام الجعل على نحو الاطلاق وعلى الثاني يلحظ الحصة الخاصة منه، بداهة ان المولى الملتفت الى انقسام الصلاة الى الصلاة مع قصد الأمر وبدونه فاما ان يعتبرها في ذمة المكلف على نحو الاطلاق او يعتبرها مقيدة بقصد الأمر او مقيدة بعدم قصده، ولايتصور فرض رابع لان مرده الى الاهمال، وهو غير معقول، كيف ومرجعه الى جهل المولى بمتعلق حكمه او موضوعه من حيث السعة والضيق وتردده في ذلك، ومن الطبيعي ان تردده فيه يستلزم تردده في نفس حكمه، وهو من الحاكم غير معقول</w:t>
      </w:r>
      <w:r w:rsidR="00876741" w:rsidRPr="007C14D9">
        <w:rPr>
          <w:rStyle w:val="a5"/>
          <w:sz w:val="36"/>
          <w:szCs w:val="36"/>
          <w:rtl/>
        </w:rPr>
        <w:t>(</w:t>
      </w:r>
      <w:r w:rsidR="00876741" w:rsidRPr="007C14D9">
        <w:rPr>
          <w:rStyle w:val="a5"/>
          <w:sz w:val="36"/>
          <w:szCs w:val="36"/>
          <w:rtl/>
        </w:rPr>
        <w:footnoteReference w:id="338"/>
      </w:r>
      <w:r w:rsidR="00876741" w:rsidRPr="007C14D9">
        <w:rPr>
          <w:rStyle w:val="a5"/>
          <w:sz w:val="36"/>
          <w:szCs w:val="36"/>
          <w:rtl/>
        </w:rPr>
        <w:t>)</w:t>
      </w:r>
      <w:r w:rsidRPr="007C14D9">
        <w:rPr>
          <w:sz w:val="36"/>
          <w:szCs w:val="36"/>
          <w:rtl/>
        </w:rPr>
        <w:t>.</w:t>
      </w:r>
    </w:p>
    <w:p w14:paraId="53264C23" w14:textId="77777777" w:rsidR="00890F83" w:rsidRPr="007C14D9" w:rsidRDefault="00890F83" w:rsidP="00876741">
      <w:pPr>
        <w:jc w:val="both"/>
        <w:rPr>
          <w:sz w:val="36"/>
          <w:szCs w:val="36"/>
          <w:rtl/>
        </w:rPr>
      </w:pPr>
      <w:bookmarkStart w:id="206" w:name="درس156"/>
      <w:bookmarkEnd w:id="206"/>
      <w:r w:rsidRPr="007C14D9">
        <w:rPr>
          <w:sz w:val="36"/>
          <w:szCs w:val="36"/>
          <w:rtl/>
        </w:rPr>
        <w:lastRenderedPageBreak/>
        <w:t>اقول: هنا ملاحظتان:</w:t>
      </w:r>
    </w:p>
    <w:p w14:paraId="7F43B3BA" w14:textId="77777777" w:rsidR="00890F83" w:rsidRPr="007C14D9" w:rsidRDefault="00890F83" w:rsidP="00876741">
      <w:pPr>
        <w:jc w:val="both"/>
        <w:rPr>
          <w:sz w:val="36"/>
          <w:szCs w:val="36"/>
          <w:rtl/>
        </w:rPr>
      </w:pPr>
      <w:r w:rsidRPr="007C14D9">
        <w:rPr>
          <w:sz w:val="36"/>
          <w:szCs w:val="36"/>
          <w:rtl/>
        </w:rPr>
        <w:t>1- ان قياس المقام -بناء على كون التقابل بين الاطلاق والتقييد تقابل العدم والملكة- بسائر أعدام الملكات كالعمى والجهل والعجز ونحو ذلك ثم النزاع في أنه هل يلزم في اتصاف المورد بالاطلاق قابليته الشخصية للتقييد كما هو رأي المحقق النائيني قده او قابليته له في الجملة كما اختاره السيد الخوئي قده غير متجه، لان المقام ليس من قبيل المباحث اللغوية كي يرجع فيه الى نظر العرف والصدق اللغوي حتى نرى أنه هل يكفي قابلية المحل في الجملة في صدق أعدام الملكات –كما هو الصحيح- ام لا، فان المقام من قبيل المباحث العقلية ولابرهان على أكثر من ان الاطلاق هو عدم التقييد في محلّ يكون مقسما لواجد القيد وفاقده.</w:t>
      </w:r>
    </w:p>
    <w:p w14:paraId="6352DEAE" w14:textId="77777777" w:rsidR="00890F83" w:rsidRPr="007C14D9" w:rsidRDefault="00890F83" w:rsidP="00876741">
      <w:pPr>
        <w:jc w:val="both"/>
        <w:rPr>
          <w:sz w:val="36"/>
          <w:szCs w:val="36"/>
          <w:rtl/>
        </w:rPr>
      </w:pPr>
      <w:r w:rsidRPr="007C14D9">
        <w:rPr>
          <w:sz w:val="36"/>
          <w:szCs w:val="36"/>
          <w:rtl/>
        </w:rPr>
        <w:t xml:space="preserve">نعم يمكن النزاع في ان عدم التقييد مع استحالة التقييد هل هو موضوع للآثر العقلي والعقلائي المرغوب من الاطلاق وهو كونه حجة على سعة غرض المولى ام لا، والا فيكون الخلاف في انطباق عنوان الاطلاق على عدم التقييد عند استحالة التقييد اختلافا لفظيا بحتا، والصحيح ان </w:t>
      </w:r>
      <w:r w:rsidRPr="007C14D9">
        <w:rPr>
          <w:sz w:val="36"/>
          <w:szCs w:val="36"/>
          <w:rtl/>
        </w:rPr>
        <w:lastRenderedPageBreak/>
        <w:t>اطلاق متعلق الجعل في فرض استحالة التقييد حيث لايكشف عن سعة الغرض فلايكون حجة على العبد.</w:t>
      </w:r>
    </w:p>
    <w:p w14:paraId="7D3599A4" w14:textId="77777777" w:rsidR="00890F83" w:rsidRPr="007C14D9" w:rsidRDefault="00890F83" w:rsidP="00876741">
      <w:pPr>
        <w:jc w:val="both"/>
        <w:rPr>
          <w:sz w:val="36"/>
          <w:szCs w:val="36"/>
          <w:rtl/>
        </w:rPr>
      </w:pPr>
      <w:bookmarkStart w:id="207" w:name="درس156دقيقه22"/>
      <w:bookmarkEnd w:id="207"/>
      <w:r w:rsidRPr="007C14D9">
        <w:rPr>
          <w:sz w:val="36"/>
          <w:szCs w:val="36"/>
          <w:rtl/>
        </w:rPr>
        <w:t>2- ان ما ذكره السيد الخوئي قده في المحاضرات من أنه وان كان الصحيح تقابل التضادّ بين الاطلاق والتقييد الثبوتيين، لتقوم الاطلاق بلحاظ سريان الطبيعة في جميع افرادها او فقل لحاظ عدم دخل القيد الزائد، فامتناع التقييد بما هو هو لايقتضي ضرورة الاطلاق لامكان كونهما ضدين لهما ثالث، ولكن حيث يستحيل الإهمال الثبوتي من الحاكم فلو فرض استحالة التقييد كان الاطلاق ضروريا.</w:t>
      </w:r>
    </w:p>
    <w:p w14:paraId="0C542004" w14:textId="77777777" w:rsidR="00890F83" w:rsidRPr="007C14D9" w:rsidRDefault="00890F83" w:rsidP="00876741">
      <w:pPr>
        <w:jc w:val="both"/>
        <w:rPr>
          <w:sz w:val="36"/>
          <w:szCs w:val="36"/>
          <w:rtl/>
        </w:rPr>
      </w:pPr>
      <w:r w:rsidRPr="007C14D9">
        <w:rPr>
          <w:sz w:val="36"/>
          <w:szCs w:val="36"/>
          <w:rtl/>
        </w:rPr>
        <w:t>فيلاحظ عليه أنه ان كان مراده من تقوّم الاطلاق بلحاظ عدم دخل القيد الزائد هو لحاظ عدم دخله في غرض المولى، فيتعين ان يكون التقابل بين الاطلاق والتقييد هو تقابل التضادّ، حيث يكون التقييد هو</w:t>
      </w:r>
      <w:r w:rsidR="00C22E4A" w:rsidRPr="007C14D9">
        <w:rPr>
          <w:sz w:val="36"/>
          <w:szCs w:val="36"/>
          <w:rtl/>
        </w:rPr>
        <w:t xml:space="preserve"> أخذ</w:t>
      </w:r>
      <w:r w:rsidRPr="007C14D9">
        <w:rPr>
          <w:sz w:val="36"/>
          <w:szCs w:val="36"/>
          <w:rtl/>
        </w:rPr>
        <w:t xml:space="preserve"> قيد زائد في متعلق الجعل ويكون الاطلاق هو لحاظ عدم دخل القيد الزائد في متعلق الغرض، وحينئذ فلاتوجب استحالة التقييد استحالة الاطلاق، كما لاتوجب ضرورته، فانه لو لم‌يكن للقيد الزائد دخل في غرض المولى فلامحالة يلحظ المولى عدم </w:t>
      </w:r>
      <w:r w:rsidRPr="007C14D9">
        <w:rPr>
          <w:sz w:val="36"/>
          <w:szCs w:val="36"/>
          <w:rtl/>
        </w:rPr>
        <w:lastRenderedPageBreak/>
        <w:t>دخل القيد الزائد في متعلق غرضه، فيكون عدم تقييد متعلق الجعل مطابقا مع غرضه، ولايكون لاستحالة الاطلاق أي تأثير في كيفية الجعل، فان الذي اوجب الاطلاق هو لحاظ المولى عدم دخل القيد الزائد في متعلق غرضه، ولايختلف في حال المولى تمكنه من التقييد او عدم تمكنه منه.</w:t>
      </w:r>
    </w:p>
    <w:p w14:paraId="125D019D" w14:textId="77777777" w:rsidR="00890F83" w:rsidRPr="007C14D9" w:rsidRDefault="00890F83" w:rsidP="00876741">
      <w:pPr>
        <w:jc w:val="both"/>
        <w:rPr>
          <w:sz w:val="36"/>
          <w:szCs w:val="36"/>
          <w:rtl/>
        </w:rPr>
      </w:pPr>
      <w:r w:rsidRPr="007C14D9">
        <w:rPr>
          <w:sz w:val="36"/>
          <w:szCs w:val="36"/>
          <w:rtl/>
        </w:rPr>
        <w:t>ولكن لاوجه لفرض كون التقييد بلحاظ مقام الجعل وكون الاطلاق بلحاظ مقام الغرض، بل لابد ان يكون الاطلاق الذي يقابل هذا التقييد تقابل التضادّ هو لحاظ عدم دخل القيد الزائد في مقام الجعل، وهذا هو مراده من الاطلاق حيث ذكر ان الاطلاق متقوم بلحاظ عدم دخل القيد الزائد في متعلق الجعل، والشاهد عليه انه ذكر في تقريب كون استحالة التقييد موجبة لضرورة الاطلاق ان مرجع الاهمال الى جهل المولى حين صدور الجعل منه بكيفية جعله وهو غير معقول، وحينئذ فنقول انه لاوجه لتفسير الاطلاق بلحاظ عدم دخل القيد الزائد في متعلق الجعل، فانه كما كان التقييد هو</w:t>
      </w:r>
      <w:r w:rsidR="00C22E4A" w:rsidRPr="007C14D9">
        <w:rPr>
          <w:sz w:val="36"/>
          <w:szCs w:val="36"/>
          <w:rtl/>
        </w:rPr>
        <w:t xml:space="preserve"> أخذ</w:t>
      </w:r>
      <w:r w:rsidRPr="007C14D9">
        <w:rPr>
          <w:sz w:val="36"/>
          <w:szCs w:val="36"/>
          <w:rtl/>
        </w:rPr>
        <w:t xml:space="preserve"> القيد الزائد فكذلك الاطلاق يكون بعدم</w:t>
      </w:r>
      <w:r w:rsidR="00C22E4A" w:rsidRPr="007C14D9">
        <w:rPr>
          <w:sz w:val="36"/>
          <w:szCs w:val="36"/>
          <w:rtl/>
        </w:rPr>
        <w:t xml:space="preserve"> أخذ</w:t>
      </w:r>
      <w:r w:rsidRPr="007C14D9">
        <w:rPr>
          <w:sz w:val="36"/>
          <w:szCs w:val="36"/>
          <w:rtl/>
        </w:rPr>
        <w:t>ه، وأما لحاظ ذلك وتصوره فهو مجرد طريق محض ولاينفكّ عن عدم</w:t>
      </w:r>
      <w:r w:rsidR="00C22E4A" w:rsidRPr="007C14D9">
        <w:rPr>
          <w:sz w:val="36"/>
          <w:szCs w:val="36"/>
          <w:rtl/>
        </w:rPr>
        <w:t xml:space="preserve"> أخذ</w:t>
      </w:r>
      <w:r w:rsidRPr="007C14D9">
        <w:rPr>
          <w:sz w:val="36"/>
          <w:szCs w:val="36"/>
          <w:rtl/>
        </w:rPr>
        <w:t xml:space="preserve"> </w:t>
      </w:r>
      <w:r w:rsidRPr="007C14D9">
        <w:rPr>
          <w:sz w:val="36"/>
          <w:szCs w:val="36"/>
          <w:rtl/>
        </w:rPr>
        <w:lastRenderedPageBreak/>
        <w:t>القيد الزائد ولو كان لأجل امتناع التقييد.</w:t>
      </w:r>
    </w:p>
    <w:p w14:paraId="15139471" w14:textId="77777777" w:rsidR="00890F83" w:rsidRPr="007C14D9" w:rsidRDefault="00890F83" w:rsidP="00876741">
      <w:pPr>
        <w:jc w:val="both"/>
        <w:rPr>
          <w:sz w:val="36"/>
          <w:szCs w:val="36"/>
          <w:rtl/>
        </w:rPr>
      </w:pPr>
      <w:r w:rsidRPr="007C14D9">
        <w:rPr>
          <w:sz w:val="36"/>
          <w:szCs w:val="36"/>
          <w:rtl/>
        </w:rPr>
        <w:t>فالصحيح حينئذ كون التقابل بين الاطلاق والتقييد الثبوتيين تقابل السلب والإيجاب</w:t>
      </w:r>
      <w:r w:rsidR="00876741" w:rsidRPr="007C14D9">
        <w:rPr>
          <w:rStyle w:val="a6"/>
          <w:sz w:val="36"/>
          <w:szCs w:val="36"/>
          <w:rtl/>
        </w:rPr>
        <w:t>،</w:t>
      </w:r>
      <w:r w:rsidRPr="007C14D9">
        <w:rPr>
          <w:sz w:val="36"/>
          <w:szCs w:val="36"/>
          <w:rtl/>
        </w:rPr>
        <w:t xml:space="preserve"> نعم حيث يكون هذا الاطلاق ناشئا من ضيق الخناق فلايكشف عن سعة غرض المولى ولايكون حجة عليه، ولعل مراد المحقق النائيني قده من الاهمال هو ذلك.</w:t>
      </w:r>
    </w:p>
    <w:p w14:paraId="2B327391" w14:textId="77777777" w:rsidR="00890F83" w:rsidRPr="007C14D9" w:rsidRDefault="00890F83" w:rsidP="00876741">
      <w:pPr>
        <w:pStyle w:val="3"/>
        <w:spacing w:after="0"/>
        <w:rPr>
          <w:sz w:val="36"/>
          <w:szCs w:val="36"/>
          <w:rtl/>
        </w:rPr>
      </w:pPr>
      <w:bookmarkStart w:id="208" w:name="درس156دقيقه8"/>
      <w:bookmarkStart w:id="209" w:name="_Toc222840059"/>
      <w:bookmarkEnd w:id="208"/>
      <w:r w:rsidRPr="007C14D9">
        <w:rPr>
          <w:sz w:val="36"/>
          <w:szCs w:val="36"/>
          <w:rtl/>
        </w:rPr>
        <w:t>كلام البحوث في المقام</w:t>
      </w:r>
      <w:bookmarkEnd w:id="209"/>
    </w:p>
    <w:p w14:paraId="49884436" w14:textId="77777777" w:rsidR="00890F83" w:rsidRPr="007C14D9" w:rsidRDefault="00890F83" w:rsidP="00876741">
      <w:pPr>
        <w:jc w:val="both"/>
        <w:rPr>
          <w:sz w:val="36"/>
          <w:szCs w:val="36"/>
          <w:rtl/>
        </w:rPr>
      </w:pPr>
      <w:r w:rsidRPr="007C14D9">
        <w:rPr>
          <w:sz w:val="36"/>
          <w:szCs w:val="36"/>
          <w:rtl/>
        </w:rPr>
        <w:t xml:space="preserve">وقد اورد في البحوث على ما ذكره السيد الخوئي قده -من امتناع الاهمال حيث ان مرجعه الى جهل المولى وتردده حين الجعل في كيفية جعله وهو غير معقول- بان مقصود المحقق النائيني قده هو ان متعلق الأمر الأول ذات الطبيعة المهملة التي هو مدلول اسم الجنس بلالحاظ زائد، لما هو المقرر في محله من ان الاطلاق والتقييد كلاهما لحاظان زائدان على لحاظ الطبيعة المهملة، فان التقييد هو لحاظ دخل القيد الزائد والاطلاق هو لحاظ عدم دخله او فقل لحاظ سريان الطبيعة في افرادها، فيكون قوله "أعتق رقبة" بمعنى أعتق رقبة سواء كانت مؤمنة او كافرة، وعليه فلو استحال تقييد </w:t>
      </w:r>
      <w:r w:rsidRPr="007C14D9">
        <w:rPr>
          <w:sz w:val="36"/>
          <w:szCs w:val="36"/>
          <w:rtl/>
        </w:rPr>
        <w:lastRenderedPageBreak/>
        <w:t>متعلق الأمر الاول بقصد امتثال الأمر واستحال ايضا لحاظ عدم دخل قصد امتثال الأمر فيه فيضطرّ المولى الى ان يأمر بذات الفعل كالصلاة ويعبّر عنه بالطبيعة المهملة ويتصدى لرفع اهماله بامر ثان يكون متمما للجعل، ولايلزم من جعل الأمر على ذات الطبيعة المهملة عدم تعين متعلق الجعل الأول ولاجهل الأمر بجعله، فلاوجه للاشكال باستحالة الإهمال الثبوتي في الجعل</w:t>
      </w:r>
      <w:r w:rsidR="00876741" w:rsidRPr="007C14D9">
        <w:rPr>
          <w:rStyle w:val="a5"/>
          <w:sz w:val="36"/>
          <w:szCs w:val="36"/>
          <w:rtl/>
        </w:rPr>
        <w:t>(</w:t>
      </w:r>
      <w:r w:rsidR="00876741" w:rsidRPr="007C14D9">
        <w:rPr>
          <w:rStyle w:val="a5"/>
          <w:sz w:val="36"/>
          <w:szCs w:val="36"/>
          <w:rtl/>
        </w:rPr>
        <w:footnoteReference w:id="339"/>
      </w:r>
      <w:r w:rsidR="00876741" w:rsidRPr="007C14D9">
        <w:rPr>
          <w:rStyle w:val="a5"/>
          <w:sz w:val="36"/>
          <w:szCs w:val="36"/>
          <w:rtl/>
        </w:rPr>
        <w:t>)</w:t>
      </w:r>
      <w:r w:rsidRPr="007C14D9">
        <w:rPr>
          <w:sz w:val="36"/>
          <w:szCs w:val="36"/>
          <w:rtl/>
        </w:rPr>
        <w:t>.</w:t>
      </w:r>
    </w:p>
    <w:p w14:paraId="0BADB0D9" w14:textId="77777777" w:rsidR="00890F83" w:rsidRPr="007C14D9" w:rsidRDefault="00890F83" w:rsidP="00876741">
      <w:pPr>
        <w:jc w:val="both"/>
        <w:rPr>
          <w:sz w:val="36"/>
          <w:szCs w:val="36"/>
          <w:rtl/>
        </w:rPr>
      </w:pPr>
      <w:r w:rsidRPr="007C14D9">
        <w:rPr>
          <w:sz w:val="36"/>
          <w:szCs w:val="36"/>
          <w:rtl/>
        </w:rPr>
        <w:t>ويلاحظ عليه ان ما ذكره -من تعلق الأمر الاول بذات الطبيعة المهملة، من دون لحاظ دخل قصد الامتثال او لحاظ عدم دخله فينتفي الاطلاق والتقييد معا لانهما لحاظان زائدان على لحاظ ذات الطبيعة- لايتلائم مع مبنى المحقق النائيني قده من كون الاطلاق عدم التقييد في مورد قابل للتقييد</w:t>
      </w:r>
      <w:r w:rsidRPr="007C14D9">
        <w:rPr>
          <w:rStyle w:val="a6"/>
          <w:sz w:val="36"/>
          <w:szCs w:val="36"/>
          <w:rtl/>
        </w:rPr>
        <w:t>، فليس الاطلاق بنظره متقوما بلحاظ زائد على لحاظ ذات الطبيعة</w:t>
      </w:r>
      <w:r w:rsidRPr="007C14D9">
        <w:rPr>
          <w:sz w:val="36"/>
          <w:szCs w:val="36"/>
          <w:rtl/>
        </w:rPr>
        <w:t>.</w:t>
      </w:r>
    </w:p>
    <w:p w14:paraId="21663785" w14:textId="77777777" w:rsidR="00890F83" w:rsidRPr="007C14D9" w:rsidRDefault="00890F83" w:rsidP="00876741">
      <w:pPr>
        <w:jc w:val="both"/>
        <w:rPr>
          <w:sz w:val="36"/>
          <w:szCs w:val="36"/>
          <w:rtl/>
        </w:rPr>
      </w:pPr>
      <w:r w:rsidRPr="007C14D9">
        <w:rPr>
          <w:sz w:val="36"/>
          <w:szCs w:val="36"/>
          <w:rtl/>
        </w:rPr>
        <w:t xml:space="preserve">نعم قد يتوهم تلائم ذلك مع مبنى السيد الخوئي قده من كون التقابل بين الاطلاق والتقييد تقابل التضاد، فانه اذا استحال التقييد فلايكون الاطلاق ضروريا بعد تقوم الاطلاق بناء على هذا المسلك بلحاظ سريان </w:t>
      </w:r>
      <w:r w:rsidRPr="007C14D9">
        <w:rPr>
          <w:sz w:val="36"/>
          <w:szCs w:val="36"/>
          <w:rtl/>
        </w:rPr>
        <w:lastRenderedPageBreak/>
        <w:t>الطبيعة في جميع افرادها، وهذا هو الذي يعبر عنه بالاطلاق اللحاظي، فانه يمكن ان يكون متعلق الأمر الأول الطبيعة المهملة بلالحاظ زائد عليها حتى لحاظ السريان، فيكون هذا الجعل مهملا.</w:t>
      </w:r>
    </w:p>
    <w:p w14:paraId="696CB61E" w14:textId="77777777" w:rsidR="00890F83" w:rsidRPr="007C14D9" w:rsidRDefault="00890F83" w:rsidP="00876741">
      <w:pPr>
        <w:jc w:val="both"/>
        <w:rPr>
          <w:sz w:val="36"/>
          <w:szCs w:val="36"/>
          <w:rtl/>
        </w:rPr>
      </w:pPr>
      <w:r w:rsidRPr="007C14D9">
        <w:rPr>
          <w:sz w:val="36"/>
          <w:szCs w:val="36"/>
          <w:rtl/>
        </w:rPr>
        <w:t>ولكن الظاهر انه لايتلائم مع مبنى السيد الخوئي قده ايضا، فانه ان كان يرى ان الاطلاق بمعنى لحاظ عدم دخل القيد الزائد في متعلق غرض المولى لكان يتم هذا البيان، ولكن مرّ انه يرى تقوم الاطلاق بلحاظ عدم دخل القيد الزائد في متعلق الجعل، وعليه فلو استحال التقييد كان الاطلاق ضروريا لعدم امكان جهل المولى بكيفية جعله.</w:t>
      </w:r>
    </w:p>
    <w:p w14:paraId="0A937DB6" w14:textId="77777777" w:rsidR="00890F83" w:rsidRPr="007C14D9" w:rsidRDefault="00890F83" w:rsidP="00876741">
      <w:pPr>
        <w:jc w:val="both"/>
        <w:rPr>
          <w:sz w:val="36"/>
          <w:szCs w:val="36"/>
          <w:rtl/>
        </w:rPr>
      </w:pPr>
      <w:r w:rsidRPr="007C14D9">
        <w:rPr>
          <w:sz w:val="36"/>
          <w:szCs w:val="36"/>
          <w:rtl/>
        </w:rPr>
        <w:t>ثم انه ذكر في البحوث اشكالين آخرين على كلام المحقق النائيني قده من اهمال الأمر الاول:</w:t>
      </w:r>
    </w:p>
    <w:p w14:paraId="574A564E" w14:textId="77777777" w:rsidR="00890F83" w:rsidRPr="007C14D9" w:rsidRDefault="00890F83" w:rsidP="00876741">
      <w:pPr>
        <w:jc w:val="both"/>
        <w:rPr>
          <w:sz w:val="36"/>
          <w:szCs w:val="36"/>
          <w:rtl/>
        </w:rPr>
      </w:pPr>
      <w:r w:rsidRPr="007C14D9">
        <w:rPr>
          <w:sz w:val="36"/>
          <w:szCs w:val="36"/>
          <w:rtl/>
        </w:rPr>
        <w:t xml:space="preserve">1- انه بناء على ما هو الصحيح من كون الأمر المهمل في قوة الأمر المطلق، حيث انه اذا أنشئ الحكم على الماهية المهملة </w:t>
      </w:r>
      <w:r w:rsidR="003A160D" w:rsidRPr="007C14D9">
        <w:rPr>
          <w:sz w:val="36"/>
          <w:szCs w:val="36"/>
          <w:rtl/>
        </w:rPr>
        <w:t>ولم‌</w:t>
      </w:r>
      <w:r w:rsidRPr="007C14D9">
        <w:rPr>
          <w:sz w:val="36"/>
          <w:szCs w:val="36"/>
          <w:rtl/>
        </w:rPr>
        <w:t xml:space="preserve">يؤخذ معها قيد زائد فيثبت لها الاطلاق الذاتي، كما لو قيل "الصلاة واجبة" فانها تنطبق على الصلاة الفاقدة لقصد الامتثال أيضا، وهذا يعني ان القضية </w:t>
      </w:r>
      <w:r w:rsidRPr="007C14D9">
        <w:rPr>
          <w:sz w:val="36"/>
          <w:szCs w:val="36"/>
          <w:rtl/>
        </w:rPr>
        <w:lastRenderedPageBreak/>
        <w:t>المهملة في الجملة الإنشائية تكون في قوّة القضية المطلقة، ولذا يكون التقابل بين الاطلاق والتقييد تقابل السلب والإيجاب، فحينئذ يكون الأمر الاول مطلقا بالنسبة الى</w:t>
      </w:r>
      <w:r w:rsidR="00C22E4A" w:rsidRPr="007C14D9">
        <w:rPr>
          <w:sz w:val="36"/>
          <w:szCs w:val="36"/>
          <w:rtl/>
        </w:rPr>
        <w:t xml:space="preserve"> أخذ</w:t>
      </w:r>
      <w:r w:rsidRPr="007C14D9">
        <w:rPr>
          <w:sz w:val="36"/>
          <w:szCs w:val="36"/>
          <w:rtl/>
        </w:rPr>
        <w:t xml:space="preserve"> قصد امتثال الأمر، غايته انه يكون مطلقا ذاتيا لالحاظيا، ولكنه ليس بمهمّ، فلاحاجة الى التوصل بمتمم الجعل لإثبات نتيجة الاطلاق فيما لو كان الغرض مطلقا غير مقيد بقصد الامتثال.</w:t>
      </w:r>
    </w:p>
    <w:p w14:paraId="59DDC819" w14:textId="77777777" w:rsidR="00890F83" w:rsidRPr="007C14D9" w:rsidRDefault="00890F83" w:rsidP="00876741">
      <w:pPr>
        <w:jc w:val="both"/>
        <w:rPr>
          <w:sz w:val="36"/>
          <w:szCs w:val="36"/>
          <w:rtl/>
        </w:rPr>
      </w:pPr>
      <w:r w:rsidRPr="007C14D9">
        <w:rPr>
          <w:sz w:val="36"/>
          <w:szCs w:val="36"/>
          <w:rtl/>
        </w:rPr>
        <w:t xml:space="preserve">وأما بناء على كون الأمر المهمل في قوة الأمر المقيد بتقريب كون تقابل الاطلاق والتقييد تقابل التضادّ لتقوم الاطلاق بلحاظ السريان او فقل لحاظ عدم دخل القيد الزائد، فحينئذ لايتم الاطلاق في القضية المهملة ويكون في قوة القضية المقيدة، وعليه يكون خطاب الأمر بالصلاة مثلا لأجل إهماله في قوة الأمر بالصلاة بقصد امتثال الأمر، غايته انه يكون مقيدا ذاتيا لالحاظيا، فلاحاجة حينئذ في فرض كون الغرض مقيدا بقصد الامتثال من التوصل بمتمم الجعل لإثبات نتيجة التقييد، بان يتعلق أمر ثان بالصلاة بقصد امتثال الأمر الأول، لكفاية الأمر الأول الذي هو في قوة الأمر بالمقيد في ايصال غرض المولى الى </w:t>
      </w:r>
      <w:r w:rsidRPr="007C14D9">
        <w:rPr>
          <w:sz w:val="36"/>
          <w:szCs w:val="36"/>
          <w:rtl/>
        </w:rPr>
        <w:lastRenderedPageBreak/>
        <w:t>المكلفين.</w:t>
      </w:r>
    </w:p>
    <w:p w14:paraId="2C525826" w14:textId="77777777" w:rsidR="00890F83" w:rsidRPr="007C14D9" w:rsidRDefault="00890F83" w:rsidP="00876741">
      <w:pPr>
        <w:jc w:val="both"/>
        <w:rPr>
          <w:sz w:val="36"/>
          <w:szCs w:val="36"/>
          <w:rtl/>
        </w:rPr>
      </w:pPr>
      <w:r w:rsidRPr="007C14D9">
        <w:rPr>
          <w:sz w:val="36"/>
          <w:szCs w:val="36"/>
          <w:rtl/>
        </w:rPr>
        <w:t xml:space="preserve">2- انه بناء على كون القضية المهملة في قوة القضية المقيدة فيكون الأمر بالصلاة -بناء على اهماله كما هو مختار المحقق النائيني قده- في قوة الأمر بالصلاة بقصد امتثال الأمر، غايته ان التقييد فيها يكون ذاتيا لالحاظيا، وهذا وان لم‌يجر فيه ما مرّ من الوجه الاول من وجوه استحالة تقييد متعلق الأمر بقصد الامتثال وهو محذور التهافت في الترتبة في لحاظ الحاكم، حيث يختص هذا المحذور بالتقييد اللحاظي ولايشمل التقييد الذاتي لعدم لحاظ قصد الامتثال فيه حين الجعل، ولكن الوجه الخامس من وجوه المنع من أخذ قصد امتثال الأمر في متعلق الأمر الأول -وهو أنه حيث يلزم من اطلاق الأمر بالفعل بقصد امتثال الأمر شموله لمن لم‌يصل اليه هذا الأمر ولو بوصول احتمالي فيكون تكليفه بذلك تكليفا بغير المقدور، وان اريد تقييده بأخذ وصول الأمر الفعلي في موضوعه فيكون مستحيلا- يجري فيه ايضا، لان هذا المحذور لايختص بتقييد متعلق الأمر بقصد امتثال الأمر بتقييد لحاظي، بل يشمل </w:t>
      </w:r>
      <w:r w:rsidRPr="007C14D9">
        <w:rPr>
          <w:sz w:val="36"/>
          <w:szCs w:val="36"/>
          <w:rtl/>
        </w:rPr>
        <w:lastRenderedPageBreak/>
        <w:t>تقييده به بتقييد ذاتي.</w:t>
      </w:r>
    </w:p>
    <w:p w14:paraId="6E0C8750" w14:textId="77777777" w:rsidR="00890F83" w:rsidRPr="007C14D9" w:rsidRDefault="00890F83" w:rsidP="00876741">
      <w:pPr>
        <w:jc w:val="both"/>
        <w:rPr>
          <w:sz w:val="36"/>
          <w:szCs w:val="36"/>
          <w:rtl/>
        </w:rPr>
      </w:pPr>
      <w:r w:rsidRPr="007C14D9">
        <w:rPr>
          <w:sz w:val="36"/>
          <w:szCs w:val="36"/>
          <w:rtl/>
        </w:rPr>
        <w:t>فاذا شمل الوجه الخامس للقضية المهملة التي تكون في قوة القضية المقيدة، فتستحيل القضية المهملة بعد فرض استحالة القضية المقيدة كما هو المدعى في تقييد متعلق الأمر الاول بقصد الامتثال الأمر بالصلاة، وبضم ذلك الى مبنى المحقق النائيني قده من ان استحالة التقييد توجب استحالة الاطلاق فتستحيل القضية المطلقة ايضا، فيلزم ان لايكون جعل الأمر الأول مهملا ولامقيدا ولامطلقا، وهذا غير معقول، لعدم خلو الجعل من احدها، وهذا يوجب العلم بخلل في احدى المقدمات التي أدّت الى هذه النتيجة، إما أن تكون قاعدة أنه اذا استحال التقييد استحال الاطلاق باطلة او تكون قاعدة ان القضية المهملة في قوة القضية المقيدة باطلة</w:t>
      </w:r>
      <w:r w:rsidR="00876741" w:rsidRPr="007C14D9">
        <w:rPr>
          <w:rStyle w:val="a5"/>
          <w:sz w:val="36"/>
          <w:szCs w:val="36"/>
          <w:rtl/>
        </w:rPr>
        <w:t>(</w:t>
      </w:r>
      <w:r w:rsidR="00876741" w:rsidRPr="007C14D9">
        <w:rPr>
          <w:rStyle w:val="a5"/>
          <w:sz w:val="36"/>
          <w:szCs w:val="36"/>
          <w:rtl/>
        </w:rPr>
        <w:footnoteReference w:id="340"/>
      </w:r>
      <w:r w:rsidR="00876741" w:rsidRPr="007C14D9">
        <w:rPr>
          <w:rStyle w:val="a5"/>
          <w:sz w:val="36"/>
          <w:szCs w:val="36"/>
          <w:rtl/>
        </w:rPr>
        <w:t>)</w:t>
      </w:r>
      <w:r w:rsidRPr="007C14D9">
        <w:rPr>
          <w:sz w:val="36"/>
          <w:szCs w:val="36"/>
          <w:rtl/>
        </w:rPr>
        <w:t>.</w:t>
      </w:r>
    </w:p>
    <w:p w14:paraId="71AFFC46" w14:textId="77777777" w:rsidR="00890F83" w:rsidRPr="007C14D9" w:rsidRDefault="00890F83" w:rsidP="00876741">
      <w:pPr>
        <w:jc w:val="both"/>
        <w:rPr>
          <w:sz w:val="36"/>
          <w:szCs w:val="36"/>
          <w:rtl/>
        </w:rPr>
      </w:pPr>
      <w:r w:rsidRPr="007C14D9">
        <w:rPr>
          <w:sz w:val="36"/>
          <w:szCs w:val="36"/>
          <w:rtl/>
        </w:rPr>
        <w:t xml:space="preserve">اقول: اذا فسّرنا الاهمال بعدم كشف الاطلاق الناشئ عن ضيق الخناق واستحالة التقييد عن سعة غرض المولى، فلاتكون القضية المهملة في قوة القضية المطلقة لعدم كشفها عن سعة الغرض، ولافي قوة القضية المقيدة لان كون القدر المتيقن وفاء </w:t>
      </w:r>
      <w:r w:rsidRPr="007C14D9">
        <w:rPr>
          <w:sz w:val="36"/>
          <w:szCs w:val="36"/>
          <w:rtl/>
        </w:rPr>
        <w:lastRenderedPageBreak/>
        <w:t>المقيد بغرض المولى غير احراز دخل القيد في غرضه، ولعل هذا هو المراد من الاهمال في كلام المحقق النائيني قده، فلايرد عليه ايّ من الاشكالين.</w:t>
      </w:r>
    </w:p>
    <w:p w14:paraId="076DFF25" w14:textId="77777777" w:rsidR="00890F83" w:rsidRPr="007C14D9" w:rsidRDefault="00890F83" w:rsidP="00876741">
      <w:pPr>
        <w:jc w:val="both"/>
        <w:rPr>
          <w:sz w:val="36"/>
          <w:szCs w:val="36"/>
          <w:rtl/>
        </w:rPr>
      </w:pPr>
      <w:r w:rsidRPr="007C14D9">
        <w:rPr>
          <w:sz w:val="36"/>
          <w:szCs w:val="36"/>
          <w:rtl/>
        </w:rPr>
        <w:t>هذا ومن جهة أخرى ان ما ذكره من ان الاطلاق في فرض عدم امكان التقييد يكون ذاتيا، حيث يجعل الحكم على الطبيعة المهملة ولايؤخذ قيد زائد معها، وليس الاطلاق حينئذ لحاظيا.</w:t>
      </w:r>
    </w:p>
    <w:p w14:paraId="21E1EFB5" w14:textId="77777777" w:rsidR="00890F83" w:rsidRPr="007C14D9" w:rsidRDefault="00890F83" w:rsidP="00876741">
      <w:pPr>
        <w:jc w:val="both"/>
        <w:rPr>
          <w:sz w:val="36"/>
          <w:szCs w:val="36"/>
          <w:rtl/>
        </w:rPr>
      </w:pPr>
      <w:r w:rsidRPr="007C14D9">
        <w:rPr>
          <w:sz w:val="36"/>
          <w:szCs w:val="36"/>
          <w:rtl/>
        </w:rPr>
        <w:t>فيرد عليه أنه لامنشأ لاعتبار امكان التقييد في الاطلاق اللحاظي الا بان يفسر الاطلاق اللحاظي بلحاظ القيود تفصيلا بأن يقال مثلا تجب الصلاة سواء قصدت امتثال الأمر ام لا، فلو امتنع أخذ قصد الامتثال في متعلق الأمر لأجل لزوم التهافت في لحاظ الحاكم فيقال بامتناع الاطلاق اللحاظي أيضا، ولكنه ليس كذلك، فان الاطلاق اللحاظي ليس هو الجمع بين القيود، وانما هو لحاظ عدم دخل القيد الزائد وكون الطبيعة تمام المتعلق للحكم.</w:t>
      </w:r>
    </w:p>
    <w:p w14:paraId="73B5AE3F" w14:textId="77777777" w:rsidR="00890F83" w:rsidRPr="007C14D9" w:rsidRDefault="00890F83" w:rsidP="00876741">
      <w:pPr>
        <w:jc w:val="both"/>
        <w:rPr>
          <w:sz w:val="36"/>
          <w:szCs w:val="36"/>
          <w:rtl/>
        </w:rPr>
      </w:pPr>
      <w:r w:rsidRPr="007C14D9">
        <w:rPr>
          <w:sz w:val="36"/>
          <w:szCs w:val="36"/>
          <w:rtl/>
        </w:rPr>
        <w:t>نعم الظاهر هو الفرق بين الاطلاق اللحاظي والذاتي في تقوم الاطلاق اللحاظي باللحاظ التفصيلي لعدم</w:t>
      </w:r>
      <w:r w:rsidR="00C22E4A" w:rsidRPr="007C14D9">
        <w:rPr>
          <w:sz w:val="36"/>
          <w:szCs w:val="36"/>
          <w:rtl/>
        </w:rPr>
        <w:t xml:space="preserve"> أخذ</w:t>
      </w:r>
      <w:r w:rsidRPr="007C14D9">
        <w:rPr>
          <w:sz w:val="36"/>
          <w:szCs w:val="36"/>
          <w:rtl/>
        </w:rPr>
        <w:t xml:space="preserve"> القيد الزائد في متعلق الحكم، والاطلاق الذاتي هو لحاظ ذلك اجمالا وارتكازا، لان معنى الاطلاق اللحاظي </w:t>
      </w:r>
      <w:r w:rsidRPr="007C14D9">
        <w:rPr>
          <w:sz w:val="36"/>
          <w:szCs w:val="36"/>
          <w:rtl/>
        </w:rPr>
        <w:lastRenderedPageBreak/>
        <w:t>هو اللحاظ التفصيلي لعدم دخل الخصوصية في متعلق الجعل او فقل لحاظ سريان الطبيعة في جميع مصاديقها وهذا أمر حاصل قهرا للحاكم الملتفت الى الاطلاق الذاتي.</w:t>
      </w:r>
    </w:p>
    <w:p w14:paraId="1BEA8945" w14:textId="77777777" w:rsidR="00890F83" w:rsidRPr="007C14D9" w:rsidRDefault="00890F83" w:rsidP="00876741">
      <w:pPr>
        <w:jc w:val="both"/>
        <w:rPr>
          <w:sz w:val="36"/>
          <w:szCs w:val="36"/>
          <w:rtl/>
        </w:rPr>
      </w:pPr>
      <w:r w:rsidRPr="007C14D9">
        <w:rPr>
          <w:sz w:val="36"/>
          <w:szCs w:val="36"/>
          <w:rtl/>
        </w:rPr>
        <w:t>ثم ان ما ذكره من انه بناء على تقابل التضادّ بين الاطلاق والتقييد فيكون الأمر المهمل في قوة الأمر المقيد، ففيه انه حيث يكون الاطلاق على هذا القول بمعنى لحاظ عدم دخل القيد الزائد في متعلق الجعل كما صرّح به السيد الخوئي قده فاستحالة التقييد تستلزم ضرورة الاطلاق ولامعنى لفرض الاهمال فيه الا ان يراد منه ما ذكرناه من عدم كشفه عن سعة غرض المولى بعد ان كان الاطلاق ناشئا عن ضيق الخناق.</w:t>
      </w:r>
    </w:p>
    <w:p w14:paraId="0FA0E294" w14:textId="77777777" w:rsidR="00890F83" w:rsidRPr="007C14D9" w:rsidRDefault="00890F83" w:rsidP="00876741">
      <w:pPr>
        <w:pStyle w:val="3"/>
        <w:spacing w:after="0"/>
        <w:rPr>
          <w:sz w:val="36"/>
          <w:szCs w:val="36"/>
          <w:rtl/>
        </w:rPr>
      </w:pPr>
      <w:bookmarkStart w:id="210" w:name="_Toc189368562"/>
      <w:bookmarkStart w:id="211" w:name="_Toc191146333"/>
      <w:bookmarkStart w:id="212" w:name="_Toc222840060"/>
      <w:r w:rsidRPr="007C14D9">
        <w:rPr>
          <w:sz w:val="36"/>
          <w:szCs w:val="36"/>
          <w:rtl/>
        </w:rPr>
        <w:t>مختار البحوث في المقام</w:t>
      </w:r>
      <w:bookmarkEnd w:id="210"/>
      <w:bookmarkEnd w:id="211"/>
      <w:bookmarkEnd w:id="212"/>
    </w:p>
    <w:p w14:paraId="2A20F852" w14:textId="77777777" w:rsidR="00890F83" w:rsidRPr="007C14D9" w:rsidRDefault="00890F83" w:rsidP="00876741">
      <w:pPr>
        <w:jc w:val="both"/>
        <w:rPr>
          <w:sz w:val="36"/>
          <w:szCs w:val="36"/>
          <w:rtl/>
        </w:rPr>
      </w:pPr>
      <w:r w:rsidRPr="007C14D9">
        <w:rPr>
          <w:sz w:val="36"/>
          <w:szCs w:val="36"/>
          <w:rtl/>
        </w:rPr>
        <w:t>ذكر في البحوث انه حيث يستحيل</w:t>
      </w:r>
      <w:r w:rsidR="00C22E4A" w:rsidRPr="007C14D9">
        <w:rPr>
          <w:sz w:val="36"/>
          <w:szCs w:val="36"/>
          <w:rtl/>
        </w:rPr>
        <w:t xml:space="preserve"> أخذ</w:t>
      </w:r>
      <w:r w:rsidRPr="007C14D9">
        <w:rPr>
          <w:sz w:val="36"/>
          <w:szCs w:val="36"/>
          <w:rtl/>
        </w:rPr>
        <w:t xml:space="preserve"> قصد القربة في متعلق الأمر الأول او الثاني فيتعين رأي المشهور من كون الأمر في التعبدي متعلقا بذات الفعل، ولكن ما لم‌يأت المكلف به بقصد القربة فلايسقط الأمر ولكن لابالمعنى الذي هو ظاهر المشهور من بقاء شخص السابق، فانه بعد ان كان الأمر بذات الفعل فأتي به من دون قصد القربة ومحركية الأمر فلايعقل </w:t>
      </w:r>
      <w:r w:rsidRPr="007C14D9">
        <w:rPr>
          <w:sz w:val="36"/>
          <w:szCs w:val="36"/>
          <w:rtl/>
        </w:rPr>
        <w:lastRenderedPageBreak/>
        <w:t>بقاء شخص هذا الأمر بحقيقته، لصيرورته طلبا للحاصل، وان صح بقاءه بداعي الارشاد الى بقاء الغرض، لكنه لايكون امرا حقيقيا، وحينئذ فلابد من حدوث أمر آخر بذات الفعل كي يتمكن المكلف بذلك من قصد الامتثال.</w:t>
      </w:r>
    </w:p>
    <w:p w14:paraId="4DE3303D" w14:textId="77777777" w:rsidR="00890F83" w:rsidRPr="007C14D9" w:rsidRDefault="00890F83" w:rsidP="00876741">
      <w:pPr>
        <w:jc w:val="both"/>
        <w:rPr>
          <w:sz w:val="36"/>
          <w:szCs w:val="36"/>
          <w:rtl/>
        </w:rPr>
      </w:pPr>
      <w:r w:rsidRPr="007C14D9">
        <w:rPr>
          <w:sz w:val="36"/>
          <w:szCs w:val="36"/>
          <w:rtl/>
        </w:rPr>
        <w:t>ان قلت: ان ذات الفعل التعبدي حيث لايكون وافيا بالغرض فلايكون محبوبا للمولى فكيف يتعلق به الأمر مع لزوم تعلق الأمر بما هو محبوب للمولى.</w:t>
      </w:r>
    </w:p>
    <w:p w14:paraId="1FBE74D2" w14:textId="77777777" w:rsidR="00890F83" w:rsidRPr="007C14D9" w:rsidRDefault="00890F83" w:rsidP="00876741">
      <w:pPr>
        <w:jc w:val="both"/>
        <w:rPr>
          <w:sz w:val="36"/>
          <w:szCs w:val="36"/>
          <w:rtl/>
        </w:rPr>
      </w:pPr>
      <w:r w:rsidRPr="007C14D9">
        <w:rPr>
          <w:sz w:val="36"/>
          <w:szCs w:val="36"/>
          <w:rtl/>
        </w:rPr>
        <w:t>قلت اولا: حيث لايمكن أخذ قصد القربة في متعلق الأمر فالأمر بذات الفعل هو غاية ما يمكن للمولى ان يسدّ به ابواب عدم محبوبه، نظير انه قد يأمر المولى عبده الأمي باتيان احد الكتب برجاء ان يجيئ بالكتاب الذي يريده المولى، حيث لايمكن امره بالاتيان بشخص الكتاب المطلوب.</w:t>
      </w:r>
    </w:p>
    <w:p w14:paraId="68945BE7" w14:textId="77777777" w:rsidR="00890F83" w:rsidRPr="007C14D9" w:rsidRDefault="00890F83" w:rsidP="00876741">
      <w:pPr>
        <w:jc w:val="both"/>
        <w:rPr>
          <w:sz w:val="36"/>
          <w:szCs w:val="36"/>
          <w:rtl/>
        </w:rPr>
      </w:pPr>
      <w:r w:rsidRPr="007C14D9">
        <w:rPr>
          <w:sz w:val="36"/>
          <w:szCs w:val="36"/>
          <w:rtl/>
        </w:rPr>
        <w:t>وثانيا: ان تعلق الأمر بفعل حيث يكون بداعي محركيته نحوه فيكفي تعلق الأمر بما يكون محبوبا في فرض محركيته نحوه، وهذا حاصل في المقام</w:t>
      </w:r>
      <w:r w:rsidR="00876741" w:rsidRPr="007C14D9">
        <w:rPr>
          <w:rStyle w:val="a5"/>
          <w:sz w:val="36"/>
          <w:szCs w:val="36"/>
          <w:rtl/>
        </w:rPr>
        <w:t>(</w:t>
      </w:r>
      <w:r w:rsidR="00876741" w:rsidRPr="007C14D9">
        <w:rPr>
          <w:rStyle w:val="a5"/>
          <w:sz w:val="36"/>
          <w:szCs w:val="36"/>
          <w:rtl/>
        </w:rPr>
        <w:footnoteReference w:id="341"/>
      </w:r>
      <w:r w:rsidR="00876741" w:rsidRPr="007C14D9">
        <w:rPr>
          <w:rStyle w:val="a5"/>
          <w:sz w:val="36"/>
          <w:szCs w:val="36"/>
          <w:rtl/>
        </w:rPr>
        <w:t>)</w:t>
      </w:r>
      <w:r w:rsidRPr="007C14D9">
        <w:rPr>
          <w:sz w:val="36"/>
          <w:szCs w:val="36"/>
          <w:rtl/>
        </w:rPr>
        <w:t>.</w:t>
      </w:r>
    </w:p>
    <w:p w14:paraId="1E968EED" w14:textId="77777777" w:rsidR="00890F83" w:rsidRPr="007C14D9" w:rsidRDefault="00890F83" w:rsidP="00876741">
      <w:pPr>
        <w:jc w:val="both"/>
        <w:rPr>
          <w:sz w:val="36"/>
          <w:szCs w:val="36"/>
          <w:rtl/>
        </w:rPr>
      </w:pPr>
      <w:r w:rsidRPr="007C14D9">
        <w:rPr>
          <w:sz w:val="36"/>
          <w:szCs w:val="36"/>
          <w:rtl/>
        </w:rPr>
        <w:lastRenderedPageBreak/>
        <w:t xml:space="preserve">وكيف كان فحقيقة الأمر التعبدي هو الأمر بذات الفعل وتجدد هذا الأمر فيما اذا أتى المكلف بالفعل بدون قصد القربة، وهذا في الأوامر الشخصية يكون عن طريق تجديد خطاب الأمر فيما لو أتى المكلف بالعمل من دون محركية الأمر. </w:t>
      </w:r>
    </w:p>
    <w:p w14:paraId="10F5E40E" w14:textId="77777777" w:rsidR="00890F83" w:rsidRPr="007C14D9" w:rsidRDefault="00890F83" w:rsidP="00876741">
      <w:pPr>
        <w:jc w:val="both"/>
        <w:rPr>
          <w:sz w:val="36"/>
          <w:szCs w:val="36"/>
          <w:rtl/>
        </w:rPr>
      </w:pPr>
      <w:r w:rsidRPr="007C14D9">
        <w:rPr>
          <w:sz w:val="36"/>
          <w:szCs w:val="36"/>
          <w:rtl/>
        </w:rPr>
        <w:t>وأما في الأوامر المجعولة على نحو القضية الحقيقية فيكون عن طريق نصب قرينة عامة، بان يقول "صل بقصد القربة" او يقول "صل بقصد امتثال الأمر" فانه وان استحال تقييد متعلق الأمر بقصد القربة ثبوتا لكنه لامانع من أخذه في الخطاب إثباتا، فيكون هذا التقييد الإثباتي كاشفا عن تجدد الأمر بذات الصلاة ثبوتا.</w:t>
      </w:r>
    </w:p>
    <w:p w14:paraId="443AAB47" w14:textId="77777777" w:rsidR="00890F83" w:rsidRPr="007C14D9" w:rsidRDefault="00890F83" w:rsidP="00876741">
      <w:pPr>
        <w:jc w:val="both"/>
        <w:rPr>
          <w:sz w:val="36"/>
          <w:szCs w:val="36"/>
          <w:rtl/>
        </w:rPr>
      </w:pPr>
      <w:r w:rsidRPr="007C14D9">
        <w:rPr>
          <w:sz w:val="36"/>
          <w:szCs w:val="36"/>
          <w:rtl/>
        </w:rPr>
        <w:t xml:space="preserve">بل لايستحيل أخذ قصد القربة في متعلق الأمر من المولى العرفي الذي لايلتفت الى استلزام الأمر بالفعل بقصد الامتثال للتكليف بغير المقدور بالنسبة الى من لم‌يصل اليه الأمر، على ما مر توضيحه في الوجه الخامس، </w:t>
      </w:r>
      <w:r w:rsidRPr="007C14D9">
        <w:rPr>
          <w:sz w:val="36"/>
          <w:szCs w:val="36"/>
          <w:rtl/>
        </w:rPr>
        <w:lastRenderedPageBreak/>
        <w:t>كما لايلتفت الى الاشكال المذكور في الوجه السادس وهو فقدان الأمر الضمني بقصد القربة للمحركية نحو متعلقه، فلامحذور في</w:t>
      </w:r>
      <w:r w:rsidR="00C22E4A" w:rsidRPr="007C14D9">
        <w:rPr>
          <w:sz w:val="36"/>
          <w:szCs w:val="36"/>
          <w:rtl/>
        </w:rPr>
        <w:t xml:space="preserve"> أخذ</w:t>
      </w:r>
      <w:r w:rsidRPr="007C14D9">
        <w:rPr>
          <w:sz w:val="36"/>
          <w:szCs w:val="36"/>
          <w:rtl/>
        </w:rPr>
        <w:t>ه قصد امتثال الأمر في متعلق الأمر، نعم محذور لزوم التهافت في لحاظ الحاكم في أخذ قصد امتثال شخص الأمر في متعلقه يوجب استحالته لكل أحد، لانه نظير استحالة اجتماع النقيضين، لكن نفرض الكلام في أخذ قصد امتثال طبيعي الأمر في المتعلق حيث لايأتي فيه محذور التهافت.</w:t>
      </w:r>
    </w:p>
    <w:p w14:paraId="19C9937E" w14:textId="77777777" w:rsidR="00890F83" w:rsidRPr="007C14D9" w:rsidRDefault="00890F83" w:rsidP="00876741">
      <w:pPr>
        <w:jc w:val="both"/>
        <w:rPr>
          <w:sz w:val="36"/>
          <w:szCs w:val="36"/>
          <w:rtl/>
        </w:rPr>
      </w:pPr>
      <w:r w:rsidRPr="007C14D9">
        <w:rPr>
          <w:sz w:val="36"/>
          <w:szCs w:val="36"/>
          <w:rtl/>
        </w:rPr>
        <w:t>وبناء على ذلك فيمكن للمولى العرفي ان يأخذ قصد امتثال الأمر في متعلق الأمر ثبوتا، وأما الشارع فهو وان لم‌يتمكن من ذلك لالتفاته الى المحذور الذي لايلتفت اليه العرف، ولكنه يتبع العرف في خطاباته ومحاوراته، فيصح له ان يأخذ قصد امتثال الأمر في خطاب الأمر إثباتا، وان كان يكشف ذلك عن تجدد الأمر ثبوتا</w:t>
      </w:r>
      <w:r w:rsidR="00876741" w:rsidRPr="007C14D9">
        <w:rPr>
          <w:rStyle w:val="a5"/>
          <w:sz w:val="36"/>
          <w:szCs w:val="36"/>
          <w:rtl/>
        </w:rPr>
        <w:t>(</w:t>
      </w:r>
      <w:r w:rsidR="00876741" w:rsidRPr="007C14D9">
        <w:rPr>
          <w:rStyle w:val="a5"/>
          <w:sz w:val="36"/>
          <w:szCs w:val="36"/>
          <w:rtl/>
        </w:rPr>
        <w:footnoteReference w:id="342"/>
      </w:r>
      <w:r w:rsidR="00876741" w:rsidRPr="007C14D9">
        <w:rPr>
          <w:rStyle w:val="a5"/>
          <w:sz w:val="36"/>
          <w:szCs w:val="36"/>
          <w:rtl/>
        </w:rPr>
        <w:t>)</w:t>
      </w:r>
      <w:r w:rsidRPr="007C14D9">
        <w:rPr>
          <w:sz w:val="36"/>
          <w:szCs w:val="36"/>
          <w:rtl/>
        </w:rPr>
        <w:t>.</w:t>
      </w:r>
    </w:p>
    <w:p w14:paraId="652C144D" w14:textId="77777777" w:rsidR="00890F83" w:rsidRPr="007C14D9" w:rsidRDefault="00890F83" w:rsidP="00876741">
      <w:pPr>
        <w:jc w:val="both"/>
        <w:rPr>
          <w:sz w:val="36"/>
          <w:szCs w:val="36"/>
          <w:rtl/>
        </w:rPr>
      </w:pPr>
      <w:r w:rsidRPr="007C14D9">
        <w:rPr>
          <w:sz w:val="36"/>
          <w:szCs w:val="36"/>
          <w:rtl/>
        </w:rPr>
        <w:t>وما افاده متين جدّا بناء على مسلكه من عدم امكان قصد القربة في متعلق الأمر، لكن مر منّا امكان ذلك.</w:t>
      </w:r>
    </w:p>
    <w:p w14:paraId="6713AB68" w14:textId="77777777" w:rsidR="00890F83" w:rsidRPr="007C14D9" w:rsidRDefault="00890F83" w:rsidP="00876741">
      <w:pPr>
        <w:pStyle w:val="3"/>
        <w:spacing w:after="0"/>
        <w:rPr>
          <w:sz w:val="36"/>
          <w:szCs w:val="36"/>
          <w:rtl/>
        </w:rPr>
      </w:pPr>
      <w:bookmarkStart w:id="213" w:name="درس157دقيقه9"/>
      <w:bookmarkStart w:id="214" w:name="درس157دقيقه25"/>
      <w:bookmarkStart w:id="215" w:name="_Toc189368563"/>
      <w:bookmarkStart w:id="216" w:name="_Toc191146334"/>
      <w:bookmarkStart w:id="217" w:name="_Toc222840061"/>
      <w:bookmarkEnd w:id="213"/>
      <w:bookmarkEnd w:id="214"/>
      <w:r w:rsidRPr="007C14D9">
        <w:rPr>
          <w:sz w:val="36"/>
          <w:szCs w:val="36"/>
          <w:rtl/>
        </w:rPr>
        <w:t xml:space="preserve">مقتضى الاطلاق اللفظي لخطاب الأمر </w:t>
      </w:r>
      <w:r w:rsidRPr="007C14D9">
        <w:rPr>
          <w:sz w:val="36"/>
          <w:szCs w:val="36"/>
          <w:rtl/>
        </w:rPr>
        <w:lastRenderedPageBreak/>
        <w:t>في كونه تعبديا او توصليا</w:t>
      </w:r>
      <w:bookmarkEnd w:id="215"/>
      <w:bookmarkEnd w:id="216"/>
      <w:bookmarkEnd w:id="217"/>
      <w:r w:rsidRPr="007C14D9">
        <w:rPr>
          <w:sz w:val="36"/>
          <w:szCs w:val="36"/>
          <w:rtl/>
        </w:rPr>
        <w:t xml:space="preserve"> </w:t>
      </w:r>
    </w:p>
    <w:p w14:paraId="78A3A206" w14:textId="77777777" w:rsidR="00890F83" w:rsidRPr="007C14D9" w:rsidRDefault="00890F83" w:rsidP="00876741">
      <w:pPr>
        <w:jc w:val="both"/>
        <w:rPr>
          <w:sz w:val="36"/>
          <w:szCs w:val="36"/>
          <w:rtl/>
        </w:rPr>
      </w:pPr>
      <w:r w:rsidRPr="007C14D9">
        <w:rPr>
          <w:sz w:val="36"/>
          <w:szCs w:val="36"/>
          <w:rtl/>
        </w:rPr>
        <w:t>بعد ما فرغنا من البحث عن حقيقة الواجب التعبدي فيقع الكلام فعلا في بيان مقتضى الاصل اللفظي عند الشك في التعبدية والتوصلية.</w:t>
      </w:r>
    </w:p>
    <w:p w14:paraId="388BB9F0" w14:textId="77777777" w:rsidR="00890F83" w:rsidRPr="007C14D9" w:rsidRDefault="00890F83" w:rsidP="00876741">
      <w:pPr>
        <w:jc w:val="both"/>
        <w:rPr>
          <w:sz w:val="36"/>
          <w:szCs w:val="36"/>
          <w:rtl/>
        </w:rPr>
      </w:pPr>
      <w:r w:rsidRPr="007C14D9">
        <w:rPr>
          <w:sz w:val="36"/>
          <w:szCs w:val="36"/>
          <w:rtl/>
        </w:rPr>
        <w:t>والصحيح امكان التمسك بالاطلاق اللفظي لخطاب الأمر بفعل لنفي كونه واجبا تعبديا، وهذا واضح جدّا بناء على المسلك الصحيح من امكان أخذ قصد القربة بشتى أنحائه في متعلق الأمر الأول، حيث يكون قصد القربة كسائر القيود التي يمكن التمسك باطلاق خطاب الأمر لنفي احتمال تقيد الواجب بها، نعم لابدّ من تمامية الاطلاق الإثباتي بان لايعلم بعدم كون المولى في مقام البيان من هذه الجهة، والظاهر أنه لايعلم بعدم كون المولى في مقام البيان بالنسبة الى عامّة خطابات التشريع، فيكون الاصل فيها هو كون المولى في مقام البيان، فلايتم ما ذكره المحقق العراقي قده من كون خطابات التشريع بأجمعها مهملة إثباتا.</w:t>
      </w:r>
    </w:p>
    <w:p w14:paraId="63690C78" w14:textId="77777777" w:rsidR="00890F83" w:rsidRPr="007C14D9" w:rsidRDefault="00890F83" w:rsidP="00876741">
      <w:pPr>
        <w:jc w:val="both"/>
        <w:rPr>
          <w:sz w:val="36"/>
          <w:szCs w:val="36"/>
          <w:rtl/>
        </w:rPr>
      </w:pPr>
      <w:r w:rsidRPr="007C14D9">
        <w:rPr>
          <w:sz w:val="36"/>
          <w:szCs w:val="36"/>
          <w:rtl/>
        </w:rPr>
        <w:t xml:space="preserve">هذا ولايخفى ان التمسك باطلاق خطاب الأمر لنفي شرطية قصد القربة انما يكون بلحاظ اطلاق المادة دون الهيئة، لان التمسك باطلاق الهيئة انما يكون في موارد الشك في شرط </w:t>
      </w:r>
      <w:r w:rsidRPr="007C14D9">
        <w:rPr>
          <w:sz w:val="36"/>
          <w:szCs w:val="36"/>
          <w:rtl/>
        </w:rPr>
        <w:lastRenderedPageBreak/>
        <w:t>الوجوب، فما في الكفاية من التعبير بان اطلاق الصيغة هل يقتضي كون الوجوب توصليا لايخلو عن مسامحة.</w:t>
      </w:r>
    </w:p>
    <w:p w14:paraId="50104118" w14:textId="77777777" w:rsidR="00890F83" w:rsidRPr="007C14D9" w:rsidRDefault="00890F83" w:rsidP="00876741">
      <w:pPr>
        <w:jc w:val="both"/>
        <w:rPr>
          <w:sz w:val="36"/>
          <w:szCs w:val="36"/>
          <w:rtl/>
        </w:rPr>
      </w:pPr>
      <w:r w:rsidRPr="007C14D9">
        <w:rPr>
          <w:sz w:val="36"/>
          <w:szCs w:val="36"/>
          <w:rtl/>
        </w:rPr>
        <w:t>هذا بناء على امكان</w:t>
      </w:r>
      <w:r w:rsidR="00C22E4A" w:rsidRPr="007C14D9">
        <w:rPr>
          <w:sz w:val="36"/>
          <w:szCs w:val="36"/>
          <w:rtl/>
        </w:rPr>
        <w:t xml:space="preserve"> أخذ</w:t>
      </w:r>
      <w:r w:rsidRPr="007C14D9">
        <w:rPr>
          <w:sz w:val="36"/>
          <w:szCs w:val="36"/>
          <w:rtl/>
        </w:rPr>
        <w:t xml:space="preserve"> قصد القربة في متعلق الأمر الاول، وأما بناء على مسلك من يرى استحالة تقييد متعلق الأمر بقصد امتثال الأمر دون تقييده بجامع قصد القربة، فقد ذكر في البحوث أنه لو شك في التقييد بجامع قصد القربة فيمكن نفيه باصالة الاطلاق، وحينئذ فينفى لزوم قصد امتثال الأمر لامحالة لان نفي الأعم نفي للأخص ايضا، وأما مع فرض تقييد الخطاب بجامع قصد القربة فلايمكن اجراء اصالة الاطلاق في الخطاب لنفي اعتبار قصد امتثال الأمر.</w:t>
      </w:r>
    </w:p>
    <w:p w14:paraId="1A9E05F8" w14:textId="77777777" w:rsidR="00890F83" w:rsidRPr="007C14D9" w:rsidRDefault="00890F83" w:rsidP="00876741">
      <w:pPr>
        <w:jc w:val="both"/>
        <w:rPr>
          <w:sz w:val="36"/>
          <w:szCs w:val="36"/>
          <w:rtl/>
        </w:rPr>
      </w:pPr>
      <w:r w:rsidRPr="007C14D9">
        <w:rPr>
          <w:sz w:val="36"/>
          <w:szCs w:val="36"/>
          <w:rtl/>
        </w:rPr>
        <w:t xml:space="preserve">اقول: ان قصد امتثال الأمر وان كان اخص من جامع قصد القربة لكنه متباين معه مفهوما، فجريان اصالة الاطلاق لنفي تقيد الواجب بلزوم اضافته اليه تعالى لاينفي احتمال تقيده بقصد امتثال الأمر، نظير ما لو أمر المولى عبده بالكون في الدار مثلا وشك في تقيد هذا الواجب بكونه مع احترام العالم الموجود هناك او تقيده، فأصالة الاطلاق وان </w:t>
      </w:r>
      <w:r w:rsidRPr="007C14D9">
        <w:rPr>
          <w:sz w:val="36"/>
          <w:szCs w:val="36"/>
          <w:rtl/>
        </w:rPr>
        <w:lastRenderedPageBreak/>
        <w:t xml:space="preserve">كانت تجري لنفي لزوم احترام العالم الموجود في الدار لكنها لاتنفي احتمال لزوم اطعام ذاك العالم، فيما اذا كان لايتمكن المولى من تقييد خطابه بإطعام العالم. </w:t>
      </w:r>
    </w:p>
    <w:p w14:paraId="3B57C32D" w14:textId="77777777" w:rsidR="00890F83" w:rsidRPr="007C14D9" w:rsidRDefault="00890F83" w:rsidP="00876741">
      <w:pPr>
        <w:jc w:val="both"/>
        <w:rPr>
          <w:sz w:val="36"/>
          <w:szCs w:val="36"/>
          <w:rtl/>
        </w:rPr>
      </w:pPr>
      <w:r w:rsidRPr="007C14D9">
        <w:rPr>
          <w:sz w:val="36"/>
          <w:szCs w:val="36"/>
          <w:rtl/>
        </w:rPr>
        <w:t>وأما بناء على مسلك المشهور فقد يمنع من التمسك بالاطلاق اللفظي لنفي الشك في دخل قصد القربة في غرض المولى باحد وجهين:</w:t>
      </w:r>
    </w:p>
    <w:p w14:paraId="30E76526" w14:textId="77777777" w:rsidR="00890F83" w:rsidRPr="007C14D9" w:rsidRDefault="00890F83" w:rsidP="00876741">
      <w:pPr>
        <w:jc w:val="both"/>
        <w:rPr>
          <w:sz w:val="36"/>
          <w:szCs w:val="36"/>
          <w:rtl/>
        </w:rPr>
      </w:pPr>
      <w:r w:rsidRPr="007C14D9">
        <w:rPr>
          <w:b/>
          <w:bCs/>
          <w:sz w:val="36"/>
          <w:szCs w:val="36"/>
          <w:rtl/>
        </w:rPr>
        <w:t>الوجه الأول</w:t>
      </w:r>
      <w:r w:rsidRPr="007C14D9">
        <w:rPr>
          <w:sz w:val="36"/>
          <w:szCs w:val="36"/>
          <w:rtl/>
        </w:rPr>
        <w:t>: ما ذكره المحقق النائيني قده من انه حيث يستحيل تقييد متعلق الأمر بقصد القربة فيستحيل اطلاقه بالنسبة اليه ايضا، فانه كلما استحال التقييد استحال الاطلاق ولزم الإهمال، ومراده من ذلك انه كلما استحال التقييد استحال الاطلاق بالنسبة الى فاقد القيد</w:t>
      </w:r>
      <w:r w:rsidR="00876741" w:rsidRPr="007C14D9">
        <w:rPr>
          <w:rStyle w:val="a5"/>
          <w:sz w:val="36"/>
          <w:szCs w:val="36"/>
          <w:rtl/>
        </w:rPr>
        <w:t>(</w:t>
      </w:r>
      <w:r w:rsidR="00876741" w:rsidRPr="007C14D9">
        <w:rPr>
          <w:rStyle w:val="a5"/>
          <w:sz w:val="36"/>
          <w:szCs w:val="36"/>
          <w:rtl/>
        </w:rPr>
        <w:footnoteReference w:id="343"/>
      </w:r>
      <w:r w:rsidR="00876741" w:rsidRPr="007C14D9">
        <w:rPr>
          <w:rStyle w:val="a5"/>
          <w:sz w:val="36"/>
          <w:szCs w:val="36"/>
          <w:rtl/>
        </w:rPr>
        <w:t>)</w:t>
      </w:r>
      <w:r w:rsidRPr="007C14D9">
        <w:rPr>
          <w:sz w:val="36"/>
          <w:szCs w:val="36"/>
          <w:rtl/>
        </w:rPr>
        <w:t xml:space="preserve">، </w:t>
      </w:r>
      <w:r w:rsidRPr="007C14D9">
        <w:rPr>
          <w:sz w:val="36"/>
          <w:szCs w:val="36"/>
          <w:rtl/>
        </w:rPr>
        <w:lastRenderedPageBreak/>
        <w:t xml:space="preserve">فاذا استحال تقييد متعلق الأمر بقصد القربة فيستحيل اطلاقه بالنسبة الى </w:t>
      </w:r>
      <w:r w:rsidRPr="007C14D9">
        <w:rPr>
          <w:sz w:val="36"/>
          <w:szCs w:val="36"/>
          <w:rtl/>
        </w:rPr>
        <w:lastRenderedPageBreak/>
        <w:t xml:space="preserve">الفعل الصادر بغير قصد القربة، وقد </w:t>
      </w:r>
      <w:bookmarkStart w:id="218" w:name="اذااستحال_التقييداستحال_الاطلاق"/>
      <w:bookmarkEnd w:id="218"/>
      <w:r w:rsidRPr="007C14D9">
        <w:rPr>
          <w:sz w:val="36"/>
          <w:szCs w:val="36"/>
          <w:rtl/>
        </w:rPr>
        <w:t>ذكرت ثلاثة تقريبات لذلك:</w:t>
      </w:r>
    </w:p>
    <w:p w14:paraId="38202771" w14:textId="77777777" w:rsidR="00890F83" w:rsidRPr="007C14D9" w:rsidRDefault="00890F83" w:rsidP="00876741">
      <w:pPr>
        <w:jc w:val="both"/>
        <w:rPr>
          <w:sz w:val="36"/>
          <w:szCs w:val="36"/>
          <w:rtl/>
        </w:rPr>
      </w:pPr>
      <w:r w:rsidRPr="007C14D9">
        <w:rPr>
          <w:sz w:val="36"/>
          <w:szCs w:val="36"/>
          <w:rtl/>
        </w:rPr>
        <w:t>1- ما ذكره المحقق النائيني قده من ان التقابل بين الاطلاق والتقييد حيث يكون تقابل العدم والملكة لوضوح انه ليس كل ماليس بمقيد مطلقا، بل لابد في اتصافه بالاطلاق من قابليته للتقييد، فاذا استحال مورد للتقييد لم‌يكن موردا للاطلاق ايضا.</w:t>
      </w:r>
    </w:p>
    <w:p w14:paraId="4495DC36" w14:textId="77777777" w:rsidR="00890F83" w:rsidRPr="007C14D9" w:rsidRDefault="00890F83" w:rsidP="00876741">
      <w:pPr>
        <w:jc w:val="both"/>
        <w:rPr>
          <w:sz w:val="36"/>
          <w:szCs w:val="36"/>
          <w:rtl/>
        </w:rPr>
      </w:pPr>
      <w:r w:rsidRPr="007C14D9">
        <w:rPr>
          <w:sz w:val="36"/>
          <w:szCs w:val="36"/>
          <w:rtl/>
        </w:rPr>
        <w:t xml:space="preserve">2- ما ذكره ايضا من ان الاطلاق والتقييد فرع كون الطبيعة مقسما لواجد القيد وفاقده كمقسمية الرقبة الى الرقبة الكافرة والمؤمنة، فان لم‌تكن الطبيعة مقسما استحال أخذ القيد واستحال رفضه ايضا، وفي المقام لايكون العمل مقسما للعمل الصادر بقصد امتثال الأمر وللعمل الصادر بدون قصد امتثال الأمر الا بعد ثبوت الأمر -كما هو شأن جميع الانقسامات الثانوية اي الانقسامات الطارئة على الطبيعة بعد ثبوت الحكم لها، كانقسام المكلف الى العالم بالحكم والجاهل به، في قبال الانقسامات الاولية الطارئة على الطبيعة مع قطع النظر عن ثبوت الحكم له، كانقسام المكلف الى القادر والعاجز- فقبل ثبوت الأمر لايفرض انقسام العمل الى العمل </w:t>
      </w:r>
      <w:r w:rsidRPr="007C14D9">
        <w:rPr>
          <w:sz w:val="36"/>
          <w:szCs w:val="36"/>
          <w:rtl/>
        </w:rPr>
        <w:lastRenderedPageBreak/>
        <w:t>الصادر بقصد امتثال الأمر وغيره، كي يكون الأمر المتعلق به مطلقا او مقيدا بلحاظ ذلك</w:t>
      </w:r>
      <w:r w:rsidR="00876741" w:rsidRPr="007C14D9">
        <w:rPr>
          <w:rStyle w:val="a5"/>
          <w:sz w:val="36"/>
          <w:szCs w:val="36"/>
          <w:rtl/>
        </w:rPr>
        <w:t>(</w:t>
      </w:r>
      <w:r w:rsidR="00876741" w:rsidRPr="007C14D9">
        <w:rPr>
          <w:rStyle w:val="a5"/>
          <w:sz w:val="36"/>
          <w:szCs w:val="36"/>
          <w:rtl/>
        </w:rPr>
        <w:footnoteReference w:id="344"/>
      </w:r>
      <w:r w:rsidR="00876741" w:rsidRPr="007C14D9">
        <w:rPr>
          <w:rStyle w:val="a5"/>
          <w:sz w:val="36"/>
          <w:szCs w:val="36"/>
          <w:rtl/>
        </w:rPr>
        <w:t>)</w:t>
      </w:r>
      <w:r w:rsidRPr="007C14D9">
        <w:rPr>
          <w:sz w:val="36"/>
          <w:szCs w:val="36"/>
          <w:rtl/>
        </w:rPr>
        <w:t>.</w:t>
      </w:r>
    </w:p>
    <w:p w14:paraId="442DEC5E" w14:textId="77777777" w:rsidR="00890F83" w:rsidRPr="007C14D9" w:rsidRDefault="00890F83" w:rsidP="00876741">
      <w:pPr>
        <w:jc w:val="both"/>
        <w:rPr>
          <w:sz w:val="36"/>
          <w:szCs w:val="36"/>
          <w:rtl/>
        </w:rPr>
      </w:pPr>
      <w:r w:rsidRPr="007C14D9">
        <w:rPr>
          <w:sz w:val="36"/>
          <w:szCs w:val="36"/>
          <w:rtl/>
        </w:rPr>
        <w:t>3- بناء على ان الاطلاق جمع القيود لتقوّمه بلحاظ سريان الحكم الى تمام حالات الطبيعة المتعلقة للحكم، فاذا استحالت العملية الذهنية للتكليف كما في المقام بناء على امتناع تقييد متعلق الأمر بقصد امتثال الأمر لأجل محذور لزوم التهافت في لحاظ الحاكم، فحينئذ يستحيل الاطلاق ايضا، لتقومه بلحاظ صدور العمل بقصد امتثال الأمر وكذا صدوره لابقصد امتثال الأمر كي يلحظ سريان الحكم في كلتا الحالتين.</w:t>
      </w:r>
    </w:p>
    <w:p w14:paraId="30D1A971" w14:textId="77777777" w:rsidR="00890F83" w:rsidRPr="007C14D9" w:rsidRDefault="00890F83" w:rsidP="00876741">
      <w:pPr>
        <w:jc w:val="both"/>
        <w:rPr>
          <w:sz w:val="36"/>
          <w:szCs w:val="36"/>
          <w:rtl/>
        </w:rPr>
      </w:pPr>
      <w:r w:rsidRPr="007C14D9">
        <w:rPr>
          <w:sz w:val="36"/>
          <w:szCs w:val="36"/>
          <w:rtl/>
        </w:rPr>
        <w:t>ولايتمّ أيّ من هذه التقريبات.</w:t>
      </w:r>
    </w:p>
    <w:p w14:paraId="765E1EFA" w14:textId="77777777" w:rsidR="00890F83" w:rsidRPr="007C14D9" w:rsidRDefault="00890F83" w:rsidP="00876741">
      <w:pPr>
        <w:jc w:val="both"/>
        <w:rPr>
          <w:sz w:val="36"/>
          <w:szCs w:val="36"/>
          <w:rtl/>
        </w:rPr>
      </w:pPr>
      <w:r w:rsidRPr="007C14D9">
        <w:rPr>
          <w:sz w:val="36"/>
          <w:szCs w:val="36"/>
          <w:rtl/>
        </w:rPr>
        <w:t>اما التقريب الأول فانه يرد عليه ما سبق من ان استحالة التقييد الثبوتي –اي تقييد مقام الجعل في قبال التقييد الإثباتي وهو تقييد الخطاب- تستلزم ضرورة الاطلاق الثبوتي، فيستحيل الاهمال، الا ان يراد بالاهمال معنى آخر سنتعرض اليه في الوجه الثاني.</w:t>
      </w:r>
    </w:p>
    <w:p w14:paraId="13D74F3D" w14:textId="77777777" w:rsidR="00890F83" w:rsidRPr="007C14D9" w:rsidRDefault="00890F83" w:rsidP="00876741">
      <w:pPr>
        <w:jc w:val="both"/>
        <w:rPr>
          <w:sz w:val="36"/>
          <w:szCs w:val="36"/>
          <w:rtl/>
        </w:rPr>
      </w:pPr>
      <w:r w:rsidRPr="007C14D9">
        <w:rPr>
          <w:sz w:val="36"/>
          <w:szCs w:val="36"/>
          <w:rtl/>
        </w:rPr>
        <w:t xml:space="preserve">هذا وقد اورد على هذا التقريب نقضا في البحوث بانه يلزم منه </w:t>
      </w:r>
      <w:r w:rsidRPr="007C14D9">
        <w:rPr>
          <w:sz w:val="36"/>
          <w:szCs w:val="36"/>
          <w:rtl/>
        </w:rPr>
        <w:lastRenderedPageBreak/>
        <w:t>نتيجة غريبة، لانه كما يكون التقييد الواجب بقصد امتثال الأمر مستحيلا حسب الفرض كذلك يكون تقييده بعدم صدوره بقصد امتثال الأمر مستحيلا ايضا، اذ يلزم منه لغوية الأمر، فانه ان لم‌يجزئ إتيان الفعل بمحركية الأمر فينتقي بذلك أثر الأمر لأنه كان الداعي منه هو محركيته نحو الفعل، فاذا كانت استحالة التقييد موجبة لاستحالة الاطلاق لزم بقاء الأمر مهملا، فلاينطبق لا على العمل الصادر بقصد امتثال الأمر ولاعلى العمل الصادر من دون قصد امتثال الأمر، ولايمكن رفع هذا الاهمال بتبديله الى الاطلاق بجعل أمر ثان بالعمل من غير تقييده بقصد امتثال الأمر الأول، اذ يستحيل تقييد هذا الأمر الثاني ايضا بفرض صدور العمل لابقصد الامتثال بنكتة اللغوية فيستحيل اطلاقه للعمل الصادر بقصد الامتثال، حيث ان المفروض ان استحالة التقييد توجب استحالة الاطلاق للفرد الفاقد للقيد، وسوف يبقى مثل هذا الجعل مهملا، حتى يرث الله الارض ومن عليها.</w:t>
      </w:r>
    </w:p>
    <w:p w14:paraId="460798B9" w14:textId="77777777" w:rsidR="00890F83" w:rsidRPr="007C14D9" w:rsidRDefault="00890F83" w:rsidP="00876741">
      <w:pPr>
        <w:jc w:val="both"/>
        <w:rPr>
          <w:sz w:val="36"/>
          <w:szCs w:val="36"/>
          <w:rtl/>
        </w:rPr>
      </w:pPr>
      <w:r w:rsidRPr="007C14D9">
        <w:rPr>
          <w:sz w:val="36"/>
          <w:szCs w:val="36"/>
          <w:rtl/>
        </w:rPr>
        <w:t xml:space="preserve">ولكن اجاب بعض الاعلام دام ظله في تعليقة البحوث عن هذا النقض باختصاص قاعدة "انه كلما استحال التقييد استحال الاطلاق لفاقد القيد" </w:t>
      </w:r>
      <w:r w:rsidRPr="007C14D9">
        <w:rPr>
          <w:sz w:val="36"/>
          <w:szCs w:val="36"/>
          <w:rtl/>
        </w:rPr>
        <w:lastRenderedPageBreak/>
        <w:t>بما اذا كان منشأ استحالة التقييد هو استحالة العملية الذهنية للتقييد، دون ما اذا كان منشأها استحالة انحصار الحكم على المقيد، والمفروض في المقام أنه لايستحيل العملية الذهنية لتقييد العمل بالعمل الصادر لابقصد الامتثال، وانما يستحيل انحصار متعلق الأمر به بملاك اللغوية، وعليه فلايستحيل الاطلاق للعمل الصادر بقصد الامتثال، على أنه لو كان المطلوب من متمم الجعل انكشاف سعة غرض المولى مثلا، فوفاء العمل الصادر بقصد الامتثال لايحتاج الى متمم الجعل، حيث أنه القدر المتيقن من الأمر، وأما اطلاق الأمر الثاني بالنسبة بالعمل الصادر لابقصد الامتثال فلااشكال فيه لافتراض امكان تقييد الأمر الثاني بخصوص العمل الصادر بقصد الامتثال</w:t>
      </w:r>
      <w:r w:rsidR="00876741" w:rsidRPr="007C14D9">
        <w:rPr>
          <w:rStyle w:val="a5"/>
          <w:sz w:val="36"/>
          <w:szCs w:val="36"/>
          <w:rtl/>
        </w:rPr>
        <w:t>(</w:t>
      </w:r>
      <w:r w:rsidR="00876741" w:rsidRPr="007C14D9">
        <w:rPr>
          <w:rStyle w:val="a5"/>
          <w:sz w:val="36"/>
          <w:szCs w:val="36"/>
          <w:rtl/>
        </w:rPr>
        <w:footnoteReference w:id="345"/>
      </w:r>
      <w:r w:rsidR="00876741" w:rsidRPr="007C14D9">
        <w:rPr>
          <w:rStyle w:val="a5"/>
          <w:sz w:val="36"/>
          <w:szCs w:val="36"/>
          <w:rtl/>
        </w:rPr>
        <w:t>)</w:t>
      </w:r>
      <w:r w:rsidRPr="007C14D9">
        <w:rPr>
          <w:sz w:val="36"/>
          <w:szCs w:val="36"/>
          <w:rtl/>
        </w:rPr>
        <w:t>، وما ذكره متين جدّا.</w:t>
      </w:r>
    </w:p>
    <w:p w14:paraId="2C7AC893" w14:textId="77777777" w:rsidR="00890F83" w:rsidRPr="007C14D9" w:rsidRDefault="00890F83" w:rsidP="00876741">
      <w:pPr>
        <w:jc w:val="both"/>
        <w:rPr>
          <w:sz w:val="36"/>
          <w:szCs w:val="36"/>
          <w:rtl/>
        </w:rPr>
      </w:pPr>
      <w:r w:rsidRPr="007C14D9">
        <w:rPr>
          <w:sz w:val="36"/>
          <w:szCs w:val="36"/>
          <w:rtl/>
        </w:rPr>
        <w:t xml:space="preserve">وأما التقريب الثاني ففيه أن الوجود الخارجي للعمل الصادر بقصد الأمر وان كان موقوفا على ثبوت الأمر لكن لايتوقف تصوره عليه، فيمكن تقسيم العمل الى العمل الصادر بقصد امتثال الأمر والعمل الصادر بدون </w:t>
      </w:r>
      <w:r w:rsidRPr="007C14D9">
        <w:rPr>
          <w:sz w:val="36"/>
          <w:szCs w:val="36"/>
          <w:rtl/>
        </w:rPr>
        <w:lastRenderedPageBreak/>
        <w:t>قصد امتثال الأمر في عالم المفهوم وان لم‌يكن هناك أي امر، وهذا يكفي في الاطلاق والتقييد ولاحاجة الى امكان وجود هذه الأقسام في الخارج مع قطع النظر عن الأمر.</w:t>
      </w:r>
    </w:p>
    <w:p w14:paraId="7D6D814C" w14:textId="77777777" w:rsidR="00890F83" w:rsidRPr="007C14D9" w:rsidRDefault="00890F83" w:rsidP="00876741">
      <w:pPr>
        <w:jc w:val="both"/>
        <w:rPr>
          <w:sz w:val="36"/>
          <w:szCs w:val="36"/>
          <w:rtl/>
        </w:rPr>
      </w:pPr>
      <w:r w:rsidRPr="007C14D9">
        <w:rPr>
          <w:sz w:val="36"/>
          <w:szCs w:val="36"/>
          <w:rtl/>
        </w:rPr>
        <w:t>واما الدليل الثالث فقد اورد عليه في البحوث بان الاطلاق ليس جمع القيود وانما هو رفض القيود ويقتصر فيه على النظر الى ذات الطبيعة التي يراد جعل الحكم لها، بخلاف العموم الذي هو جمع بين القيود</w:t>
      </w:r>
      <w:r w:rsidR="00876741" w:rsidRPr="007C14D9">
        <w:rPr>
          <w:rStyle w:val="a5"/>
          <w:sz w:val="36"/>
          <w:szCs w:val="36"/>
          <w:rtl/>
        </w:rPr>
        <w:t>(</w:t>
      </w:r>
      <w:r w:rsidR="00876741" w:rsidRPr="007C14D9">
        <w:rPr>
          <w:rStyle w:val="a5"/>
          <w:sz w:val="36"/>
          <w:szCs w:val="36"/>
          <w:rtl/>
        </w:rPr>
        <w:footnoteReference w:id="346"/>
      </w:r>
      <w:r w:rsidR="00876741" w:rsidRPr="007C14D9">
        <w:rPr>
          <w:rStyle w:val="a5"/>
          <w:sz w:val="36"/>
          <w:szCs w:val="36"/>
          <w:rtl/>
        </w:rPr>
        <w:t>)</w:t>
      </w:r>
      <w:r w:rsidRPr="007C14D9">
        <w:rPr>
          <w:sz w:val="36"/>
          <w:szCs w:val="36"/>
          <w:rtl/>
        </w:rPr>
        <w:t>.</w:t>
      </w:r>
    </w:p>
    <w:p w14:paraId="6D062EE7" w14:textId="77777777" w:rsidR="00890F83" w:rsidRPr="007C14D9" w:rsidRDefault="00890F83" w:rsidP="00876741">
      <w:pPr>
        <w:jc w:val="both"/>
        <w:rPr>
          <w:sz w:val="36"/>
          <w:szCs w:val="36"/>
          <w:rtl/>
        </w:rPr>
      </w:pPr>
      <w:r w:rsidRPr="007C14D9">
        <w:rPr>
          <w:sz w:val="36"/>
          <w:szCs w:val="36"/>
          <w:rtl/>
        </w:rPr>
        <w:t xml:space="preserve">اقول: ما ذكره قده من ان الاطلاق رفض القيود وان كان تاما لكن ما ذكره في العموم من انه جمع بين القيود غير متجه، لان لازمه عدم انعقاد العموم بلحاظ الانقسامات الثانوية للحكم، فلو قال المولى "كل مكلف يجب عليه الصلاة" فلابد ان يقال بان حيث يستحيل تقييده بالمكلف العالم بالحكم فيستحيل عمومه بلحاظه، مع انه خلاف الوجدان، لان محذور استحالة التقييد ان كان ناشئا عن لحاظ القيد تفصيلا فلايلحظ القيد في موارد العموم تفصيلا، وانما يلحظ شمول الحكم لكل فرد من افراد الطبيعة من دون ان يلحظ خصوصيات تلك الافراد، مضافا الى ان </w:t>
      </w:r>
      <w:r w:rsidRPr="007C14D9">
        <w:rPr>
          <w:sz w:val="36"/>
          <w:szCs w:val="36"/>
          <w:rtl/>
        </w:rPr>
        <w:lastRenderedPageBreak/>
        <w:t>المحذور انما هو في أخذ القيد في متعلق الجعل وموضوعه لامجرد لحاظه.</w:t>
      </w:r>
    </w:p>
    <w:p w14:paraId="21423C25" w14:textId="77777777" w:rsidR="00890F83" w:rsidRPr="007C14D9" w:rsidRDefault="00890F83" w:rsidP="00876741">
      <w:pPr>
        <w:jc w:val="both"/>
        <w:rPr>
          <w:sz w:val="36"/>
          <w:szCs w:val="36"/>
          <w:rtl/>
        </w:rPr>
      </w:pPr>
      <w:r w:rsidRPr="007C14D9">
        <w:rPr>
          <w:b/>
          <w:bCs/>
          <w:sz w:val="36"/>
          <w:szCs w:val="36"/>
          <w:rtl/>
        </w:rPr>
        <w:t>الوجه الثاني</w:t>
      </w:r>
      <w:r w:rsidRPr="007C14D9">
        <w:rPr>
          <w:sz w:val="36"/>
          <w:szCs w:val="36"/>
          <w:rtl/>
        </w:rPr>
        <w:t>: إنه حيث يستحيل تقييد متعلق الأمر بقصد امتثال الأمر فالاطلاق وان كان ضروريا لكنه حيث يكون ناشئا عن ضيق الخناق فلايكشف عن سعة غرض المولى، وعليه فلايمكن التمسك بالاطلاق لإثبات كون الواجب توصليا.</w:t>
      </w:r>
    </w:p>
    <w:p w14:paraId="050A2466" w14:textId="77777777" w:rsidR="00890F83" w:rsidRPr="007C14D9" w:rsidRDefault="00890F83" w:rsidP="00876741">
      <w:pPr>
        <w:jc w:val="both"/>
        <w:rPr>
          <w:sz w:val="36"/>
          <w:szCs w:val="36"/>
          <w:rtl/>
        </w:rPr>
      </w:pPr>
      <w:r w:rsidRPr="007C14D9">
        <w:rPr>
          <w:sz w:val="36"/>
          <w:szCs w:val="36"/>
          <w:rtl/>
        </w:rPr>
        <w:t>وهذا الوجه وان كان متينا في حد ذاته، لكن يمكن ان يقال حيث يكون دخل قصد القربة في غرض المولى من شؤون خطاب الأمر بالفعل ويكون قيدا في متعلق الأمر بحسب النظر العرفي فالعرف يتعامل مع دليل لزوم قصد امتثال الأمر معاملة التقييد، وحيث يتمكن المولى من نصب قرينة متصلة على لزوم قصد القربة -ولو كان ذلك راجعا الى اخباره عن دخل قصد القربة في متعلق غرضه او راجعا الى متمم الجعل- فمع عدمه يتمسك العرف باطلاق الخطاب لنفي كون الواجب تعبديا</w:t>
      </w:r>
      <w:r w:rsidRPr="007C14D9">
        <w:rPr>
          <w:rStyle w:val="a6"/>
          <w:sz w:val="36"/>
          <w:szCs w:val="36"/>
          <w:rtl/>
        </w:rPr>
        <w:t xml:space="preserve"> </w:t>
      </w:r>
      <w:r w:rsidRPr="007C14D9">
        <w:rPr>
          <w:sz w:val="36"/>
          <w:szCs w:val="36"/>
          <w:rtl/>
        </w:rPr>
        <w:t>.</w:t>
      </w:r>
    </w:p>
    <w:p w14:paraId="7122FF12" w14:textId="77777777" w:rsidR="00890F83" w:rsidRPr="007C14D9" w:rsidRDefault="00890F83" w:rsidP="00876741">
      <w:pPr>
        <w:jc w:val="both"/>
        <w:rPr>
          <w:sz w:val="36"/>
          <w:szCs w:val="36"/>
          <w:rtl/>
        </w:rPr>
      </w:pPr>
      <w:r w:rsidRPr="007C14D9">
        <w:rPr>
          <w:sz w:val="36"/>
          <w:szCs w:val="36"/>
          <w:rtl/>
        </w:rPr>
        <w:t xml:space="preserve">وأما ما ذكره المحقق العراقي قده في تقريب التمسك بالاطلاق اللفظي من انه حيث يصح ان يكون الأمر بذات الفعل والأمر بإتيانه بقصد امتثال </w:t>
      </w:r>
      <w:r w:rsidRPr="007C14D9">
        <w:rPr>
          <w:sz w:val="36"/>
          <w:szCs w:val="36"/>
          <w:rtl/>
        </w:rPr>
        <w:lastRenderedPageBreak/>
        <w:t>ذلك الأمر مجعولين بجعل واحد فيمكن التمسك باطلاق الجعل لنفي الجعل الثاني، فيثبت بذلك كون الواجب توصليا، فقد مر سابقا النقاش فيه سابقا فراجع.</w:t>
      </w:r>
    </w:p>
    <w:p w14:paraId="66A04136" w14:textId="77777777" w:rsidR="00890F83" w:rsidRPr="007C14D9" w:rsidRDefault="00890F83" w:rsidP="00876741">
      <w:pPr>
        <w:jc w:val="both"/>
        <w:rPr>
          <w:sz w:val="36"/>
          <w:szCs w:val="36"/>
          <w:rtl/>
        </w:rPr>
      </w:pPr>
      <w:r w:rsidRPr="007C14D9">
        <w:rPr>
          <w:sz w:val="36"/>
          <w:szCs w:val="36"/>
          <w:rtl/>
        </w:rPr>
        <w:t xml:space="preserve">هذا وقد ذكر السيد الصدر قده أنه بناء على مسلكه من كون الواجب التعبدي ما يتجدد فيه الأمر بذات الفعل كلما أتى المكلف بذات الفعل من دون قصد الامتثال، فيمكن التمسك بالاطلاق اللفظي لإثبات كون الواجب توصليا، إما بتقريب ان قصد القربة يكون قيدا في متعلق الأمر إثباتا بحسب النظر العرفي، بل يكون قيدا ثبوتا في الأوامر الصادرة من الموالي العرفية، فالعرف يتعامل مع دليل لزوم قصد امتثال الأمر معاملة التقييد لاأنه مجرد كاشف عن ضيق غرض المولى من دون تقييده بمتعلق الأمر، وحينئذ فمع عدم قرينة على التقييد إثباتا فينكشف منه عدم تجدد الأمر ثبوتا في الاوامر الشرعية، او بتقريب انه لو فرض كون العرف عارفا بالفرق بين تجدد الأمر وبين تقييد متعلق الأمر فيعلم ان الأمر التعبدي يكون بمعنى تجدد الأمر فمع ذلك حيث أن في تجدد الأمر مؤونة زائدة على اصل الأمر بالفعل الذي هو أمر واحد </w:t>
      </w:r>
      <w:r w:rsidRPr="007C14D9">
        <w:rPr>
          <w:sz w:val="36"/>
          <w:szCs w:val="36"/>
          <w:rtl/>
        </w:rPr>
        <w:lastRenderedPageBreak/>
        <w:t>لاأوامر متعددة، والمفروض عدم بيان ازيد من أمر واحد فمقتضى الاطلاق عدم تجدد الأمر، وما ذكره تامّ جدّا.</w:t>
      </w:r>
    </w:p>
    <w:p w14:paraId="2CF28F35" w14:textId="77777777" w:rsidR="00890F83" w:rsidRPr="007C14D9" w:rsidRDefault="00890F83" w:rsidP="00876741">
      <w:pPr>
        <w:pStyle w:val="3"/>
        <w:spacing w:after="0"/>
        <w:rPr>
          <w:sz w:val="36"/>
          <w:szCs w:val="36"/>
          <w:rtl/>
        </w:rPr>
      </w:pPr>
      <w:bookmarkStart w:id="219" w:name="_Toc189368564"/>
      <w:bookmarkStart w:id="220" w:name="_Toc191146335"/>
      <w:bookmarkStart w:id="221" w:name="_Toc222840062"/>
      <w:r w:rsidRPr="007C14D9">
        <w:rPr>
          <w:sz w:val="36"/>
          <w:szCs w:val="36"/>
          <w:rtl/>
        </w:rPr>
        <w:t>مقتضى الاطلاق المقامي</w:t>
      </w:r>
      <w:bookmarkEnd w:id="219"/>
      <w:bookmarkEnd w:id="220"/>
      <w:bookmarkEnd w:id="221"/>
    </w:p>
    <w:p w14:paraId="706CAEE1" w14:textId="77777777" w:rsidR="00890F83" w:rsidRPr="007C14D9" w:rsidRDefault="00890F83" w:rsidP="00876741">
      <w:pPr>
        <w:jc w:val="both"/>
        <w:rPr>
          <w:sz w:val="36"/>
          <w:szCs w:val="36"/>
          <w:rtl/>
        </w:rPr>
      </w:pPr>
      <w:r w:rsidRPr="007C14D9">
        <w:rPr>
          <w:sz w:val="36"/>
          <w:szCs w:val="36"/>
          <w:rtl/>
        </w:rPr>
        <w:t>هذا كله بلحاظ التمسك باطلاق الخطاب اللفظي، وأما التمسك بالاطلاق المقامي لخطاب الأمر لإثبات كون الواجب توصليا فقد ذكر في تقريبه وجهان:</w:t>
      </w:r>
    </w:p>
    <w:p w14:paraId="147DEAA6" w14:textId="77777777" w:rsidR="00890F83" w:rsidRPr="007C14D9" w:rsidRDefault="00890F83" w:rsidP="00876741">
      <w:pPr>
        <w:jc w:val="both"/>
        <w:rPr>
          <w:sz w:val="36"/>
          <w:szCs w:val="36"/>
          <w:rtl/>
        </w:rPr>
      </w:pPr>
      <w:r w:rsidRPr="007C14D9">
        <w:rPr>
          <w:sz w:val="36"/>
          <w:szCs w:val="36"/>
          <w:rtl/>
        </w:rPr>
        <w:t>1- انه لو كان قصد القربة دخيلا في غرض المولى كان عليه بيانه ولو بالإخبار عن ذلك، والا لزم نقض الغرض.</w:t>
      </w:r>
    </w:p>
    <w:p w14:paraId="3D9F8DFD" w14:textId="77777777" w:rsidR="00890F83" w:rsidRPr="007C14D9" w:rsidRDefault="00890F83" w:rsidP="00876741">
      <w:pPr>
        <w:jc w:val="both"/>
        <w:rPr>
          <w:sz w:val="36"/>
          <w:szCs w:val="36"/>
          <w:rtl/>
        </w:rPr>
      </w:pPr>
      <w:r w:rsidRPr="007C14D9">
        <w:rPr>
          <w:sz w:val="36"/>
          <w:szCs w:val="36"/>
          <w:rtl/>
        </w:rPr>
        <w:t>وقد أجاب عنه صاحب الكفاية قده بانه انما يتم في مثل قصد الوجه والتمييز مما يغفل عنه عامة الناس لامثل قصد القربة، حيث ان عامة الناس يحتملون دخل قصد القربة في متعلق الأمر الشرعي، فيلزمهم قصد القربة ولو بمقتضى قاعدة الاشتغال.</w:t>
      </w:r>
    </w:p>
    <w:p w14:paraId="2D16F8C8" w14:textId="77777777" w:rsidR="00890F83" w:rsidRPr="007C14D9" w:rsidRDefault="00890F83" w:rsidP="00876741">
      <w:pPr>
        <w:jc w:val="both"/>
        <w:rPr>
          <w:sz w:val="36"/>
          <w:szCs w:val="36"/>
          <w:rtl/>
        </w:rPr>
      </w:pPr>
      <w:r w:rsidRPr="007C14D9">
        <w:rPr>
          <w:sz w:val="36"/>
          <w:szCs w:val="36"/>
          <w:rtl/>
        </w:rPr>
        <w:t>ولكن يبتني هذا الجواب على كون مقتضى الاصل العملي هو لزوم قصد القربة بمقتضى قاعدة الاشتغال، وسيأتي المنع عنه.</w:t>
      </w:r>
    </w:p>
    <w:p w14:paraId="6552CA46" w14:textId="77777777" w:rsidR="00890F83" w:rsidRPr="007C14D9" w:rsidRDefault="00890F83" w:rsidP="00876741">
      <w:pPr>
        <w:jc w:val="both"/>
        <w:rPr>
          <w:sz w:val="36"/>
          <w:szCs w:val="36"/>
          <w:rtl/>
        </w:rPr>
      </w:pPr>
      <w:r w:rsidRPr="007C14D9">
        <w:rPr>
          <w:sz w:val="36"/>
          <w:szCs w:val="36"/>
          <w:rtl/>
        </w:rPr>
        <w:t xml:space="preserve">والانسب ان يقال في الجواب عن هذا الوجه بان الاطلاق المقامي لايتم حتى في فرض غفلة عامة الناس عن احتمال </w:t>
      </w:r>
      <w:r w:rsidRPr="007C14D9">
        <w:rPr>
          <w:sz w:val="36"/>
          <w:szCs w:val="36"/>
          <w:rtl/>
        </w:rPr>
        <w:lastRenderedPageBreak/>
        <w:t>دخل قصد القربة في غرض المولى او اعتقادهم بكون المورد مجرى للبراءة، حيث يكفي في انتفاء نقض الغرض ان يتصدى المولى لبيان غرضه ولو في خطاب آخر، فلابد من العلم بعدم بيان ذلك في أي من خطابات الشارع، ولايكفي مجرد عدم بيانه في شخص خطاب الأمر.</w:t>
      </w:r>
    </w:p>
    <w:p w14:paraId="3426D36B" w14:textId="77777777" w:rsidR="00890F83" w:rsidRPr="007C14D9" w:rsidRDefault="00890F83" w:rsidP="00876741">
      <w:pPr>
        <w:jc w:val="both"/>
        <w:rPr>
          <w:sz w:val="36"/>
          <w:szCs w:val="36"/>
          <w:rtl/>
        </w:rPr>
      </w:pPr>
      <w:r w:rsidRPr="007C14D9">
        <w:rPr>
          <w:sz w:val="36"/>
          <w:szCs w:val="36"/>
          <w:rtl/>
        </w:rPr>
        <w:t>مضافا الى ما ذكره في البحوث من ان غاية ما يقتضيه برهان نقض الغرض هو عدم دخل قصد القربة في غرض المولى بالنسبة الى حالة الغفلة ولايمكن نفي كونه شرطا ذكريا بان يكون دخيلا في غرض المولى بالنسبة الى ما لو احتمل المكلف دخله في الغرض، لو افترض كون المورد مجرى لقاعدة الاشتغال عقلا.</w:t>
      </w:r>
    </w:p>
    <w:p w14:paraId="5089909A" w14:textId="77777777" w:rsidR="00890F83" w:rsidRPr="007C14D9" w:rsidRDefault="00890F83" w:rsidP="00876741">
      <w:pPr>
        <w:jc w:val="both"/>
        <w:rPr>
          <w:sz w:val="36"/>
          <w:szCs w:val="36"/>
          <w:rtl/>
        </w:rPr>
      </w:pPr>
      <w:r w:rsidRPr="007C14D9">
        <w:rPr>
          <w:sz w:val="36"/>
          <w:szCs w:val="36"/>
          <w:rtl/>
        </w:rPr>
        <w:t>2- ان ظاهر حال المولى عند ما يأمر ب</w:t>
      </w:r>
      <w:r w:rsidR="00E36509" w:rsidRPr="007C14D9">
        <w:rPr>
          <w:sz w:val="36"/>
          <w:szCs w:val="36"/>
          <w:rtl/>
        </w:rPr>
        <w:t xml:space="preserve">شيء </w:t>
      </w:r>
      <w:r w:rsidRPr="007C14D9">
        <w:rPr>
          <w:sz w:val="36"/>
          <w:szCs w:val="36"/>
          <w:rtl/>
        </w:rPr>
        <w:t xml:space="preserve">أنه بصدد بيان تمام غرضه، فلو كان الأمر قاصرا عن بيان تمام غرضه ولكن أمكن تتميم ذلك في نفس الخطاب ولو بالإخبار عن دخل قصد القربة في غرضه كان ظاهر حاله انه يفعل ذلك، فاذا سكت عنه انعقد لكلامه اطلاق مقامي لنفي دخل قصد القربة في غرضه، ومع هذا الظهور الحالي لاحاجة الى ما ذكره صاحب الكفاية من توقف انعقاد الاطلاق </w:t>
      </w:r>
      <w:r w:rsidRPr="007C14D9">
        <w:rPr>
          <w:sz w:val="36"/>
          <w:szCs w:val="36"/>
          <w:rtl/>
        </w:rPr>
        <w:lastRenderedPageBreak/>
        <w:t>المقامي على إحراز ان المولى كان في خطابه في مقام بيان تمام ما هو دخيل في غرضه.</w:t>
      </w:r>
    </w:p>
    <w:p w14:paraId="487D50E4" w14:textId="77777777" w:rsidR="00890F83" w:rsidRPr="007C14D9" w:rsidRDefault="00890F83" w:rsidP="00876741">
      <w:pPr>
        <w:jc w:val="both"/>
        <w:rPr>
          <w:sz w:val="36"/>
          <w:szCs w:val="36"/>
          <w:rtl/>
        </w:rPr>
      </w:pPr>
      <w:r w:rsidRPr="007C14D9">
        <w:rPr>
          <w:sz w:val="36"/>
          <w:szCs w:val="36"/>
          <w:rtl/>
        </w:rPr>
        <w:t>وهذا الوجه تام جدّا.</w:t>
      </w:r>
    </w:p>
    <w:p w14:paraId="0A9518B8" w14:textId="77777777" w:rsidR="00890F83" w:rsidRPr="007C14D9" w:rsidRDefault="00890F83" w:rsidP="00876741">
      <w:pPr>
        <w:jc w:val="both"/>
        <w:rPr>
          <w:sz w:val="36"/>
          <w:szCs w:val="36"/>
          <w:rtl/>
        </w:rPr>
      </w:pPr>
      <w:r w:rsidRPr="007C14D9">
        <w:rPr>
          <w:sz w:val="36"/>
          <w:szCs w:val="36"/>
          <w:rtl/>
        </w:rPr>
        <w:t>وبذلك اتضح امكان التمسك بالاطلاق اللفظي والمقامي لخطاب الأمر لنفي التعبدية.</w:t>
      </w:r>
    </w:p>
    <w:p w14:paraId="14E1EED0" w14:textId="77777777" w:rsidR="00890F83" w:rsidRPr="007C14D9" w:rsidRDefault="00890F83" w:rsidP="00876741">
      <w:pPr>
        <w:pStyle w:val="3"/>
        <w:spacing w:after="0"/>
        <w:rPr>
          <w:sz w:val="36"/>
          <w:szCs w:val="36"/>
          <w:rtl/>
        </w:rPr>
      </w:pPr>
      <w:bookmarkStart w:id="222" w:name="_Toc189368565"/>
      <w:bookmarkStart w:id="223" w:name="_Toc191146336"/>
      <w:bookmarkStart w:id="224" w:name="_Toc222840063"/>
      <w:r w:rsidRPr="007C14D9">
        <w:rPr>
          <w:sz w:val="36"/>
          <w:szCs w:val="36"/>
          <w:rtl/>
        </w:rPr>
        <w:t>أدلة مسلك اصالة التعبدية في الأوامر</w:t>
      </w:r>
      <w:bookmarkEnd w:id="222"/>
      <w:bookmarkEnd w:id="223"/>
      <w:bookmarkEnd w:id="224"/>
    </w:p>
    <w:p w14:paraId="3A935C3B" w14:textId="77777777" w:rsidR="00890F83" w:rsidRPr="007C14D9" w:rsidRDefault="00890F83" w:rsidP="00876741">
      <w:pPr>
        <w:jc w:val="both"/>
        <w:rPr>
          <w:sz w:val="36"/>
          <w:szCs w:val="36"/>
          <w:rtl/>
        </w:rPr>
      </w:pPr>
      <w:r w:rsidRPr="007C14D9">
        <w:rPr>
          <w:sz w:val="36"/>
          <w:szCs w:val="36"/>
          <w:rtl/>
        </w:rPr>
        <w:t>ذهب جمع من المحققين الى ظهور خطاب الأمر في التعبدية، واستدلوا على ذلك بعدة وجوه:</w:t>
      </w:r>
    </w:p>
    <w:p w14:paraId="424625E4" w14:textId="77777777" w:rsidR="00890F83" w:rsidRPr="007C14D9" w:rsidRDefault="00890F83" w:rsidP="00876741">
      <w:pPr>
        <w:jc w:val="both"/>
        <w:rPr>
          <w:sz w:val="36"/>
          <w:szCs w:val="36"/>
          <w:rtl/>
        </w:rPr>
      </w:pPr>
      <w:r w:rsidRPr="007C14D9">
        <w:rPr>
          <w:b/>
          <w:bCs/>
          <w:sz w:val="36"/>
          <w:szCs w:val="36"/>
          <w:rtl/>
        </w:rPr>
        <w:t>الوجه الأول</w:t>
      </w:r>
      <w:r w:rsidRPr="007C14D9">
        <w:rPr>
          <w:sz w:val="36"/>
          <w:szCs w:val="36"/>
          <w:rtl/>
        </w:rPr>
        <w:t>: ان غرض المولى من الأمر هو كونه محركا للعبد نحو العمل وحيث يلزم تحصيل غرض المولى عقلا فلابد في إتيان العمل من كون الأمر محركا نحوه ولانعني بقصد القربة الا ذلك.</w:t>
      </w:r>
    </w:p>
    <w:p w14:paraId="1828693B" w14:textId="77777777" w:rsidR="00890F83" w:rsidRPr="007C14D9" w:rsidRDefault="00890F83" w:rsidP="00876741">
      <w:pPr>
        <w:jc w:val="both"/>
        <w:rPr>
          <w:sz w:val="36"/>
          <w:szCs w:val="36"/>
          <w:rtl/>
        </w:rPr>
      </w:pPr>
      <w:r w:rsidRPr="007C14D9">
        <w:rPr>
          <w:sz w:val="36"/>
          <w:szCs w:val="36"/>
          <w:rtl/>
        </w:rPr>
        <w:t>وأجاب عنه السيد الخوئي قده بجوابين:</w:t>
      </w:r>
    </w:p>
    <w:p w14:paraId="6159C842" w14:textId="77777777" w:rsidR="00890F83" w:rsidRPr="007C14D9" w:rsidRDefault="00890F83" w:rsidP="00876741">
      <w:pPr>
        <w:jc w:val="both"/>
        <w:rPr>
          <w:sz w:val="36"/>
          <w:szCs w:val="36"/>
          <w:rtl/>
        </w:rPr>
      </w:pPr>
      <w:r w:rsidRPr="007C14D9">
        <w:rPr>
          <w:sz w:val="36"/>
          <w:szCs w:val="36"/>
          <w:rtl/>
        </w:rPr>
        <w:t>1- ان الغرض من الأمر هو التحريك الشأني لاالفعلي والا استحال تخلفه، مع انه قد يتخلف كما في مورد العصاة.</w:t>
      </w:r>
    </w:p>
    <w:p w14:paraId="4C648549" w14:textId="77777777" w:rsidR="00890F83" w:rsidRPr="007C14D9" w:rsidRDefault="00890F83" w:rsidP="00876741">
      <w:pPr>
        <w:jc w:val="both"/>
        <w:rPr>
          <w:sz w:val="36"/>
          <w:szCs w:val="36"/>
          <w:rtl/>
        </w:rPr>
      </w:pPr>
      <w:r w:rsidRPr="007C14D9">
        <w:rPr>
          <w:sz w:val="36"/>
          <w:szCs w:val="36"/>
          <w:rtl/>
        </w:rPr>
        <w:t xml:space="preserve">2- انه لو فرض ان غرض المولى من الأمر كونه محركا فلايلزم عقلا تحصيل غرض المولى من أمره او سائر </w:t>
      </w:r>
      <w:r w:rsidRPr="007C14D9">
        <w:rPr>
          <w:sz w:val="36"/>
          <w:szCs w:val="36"/>
          <w:rtl/>
        </w:rPr>
        <w:lastRenderedPageBreak/>
        <w:t>افعاله، وانما يلزم تحصيل الغرض المولوي المتعلق بفعل العبد.</w:t>
      </w:r>
    </w:p>
    <w:p w14:paraId="475A1E48" w14:textId="77777777" w:rsidR="00890F83" w:rsidRPr="007C14D9" w:rsidRDefault="00890F83" w:rsidP="00876741">
      <w:pPr>
        <w:jc w:val="both"/>
        <w:rPr>
          <w:sz w:val="36"/>
          <w:szCs w:val="36"/>
          <w:rtl/>
        </w:rPr>
      </w:pPr>
      <w:r w:rsidRPr="007C14D9">
        <w:rPr>
          <w:sz w:val="36"/>
          <w:szCs w:val="36"/>
          <w:rtl/>
        </w:rPr>
        <w:t>اقول: أما ما ذكره من الجواب الأول فهو وان كان تامّا، فانه لادليل كون الغرض من الأمر ازيد من كونه محركا على فرض عدم محرك آخر للعبد نحو العمل، لكن ما ذكره من النقض بانه لو كان الغرض هو التحريك الفعلي استحال تخلفه غير متجه، لوروده حتى على تقدير كون الغرض من الأمر هو التحريك الشأني، اي تحريك العبد نحو العمل ل</w:t>
      </w:r>
      <w:r w:rsidR="003A160D" w:rsidRPr="007C14D9">
        <w:rPr>
          <w:sz w:val="36"/>
          <w:szCs w:val="36"/>
          <w:rtl/>
        </w:rPr>
        <w:t>ولم‌</w:t>
      </w:r>
      <w:r w:rsidRPr="007C14D9">
        <w:rPr>
          <w:sz w:val="36"/>
          <w:szCs w:val="36"/>
          <w:rtl/>
        </w:rPr>
        <w:t>يكن له محرّك آخر، فانه ل</w:t>
      </w:r>
      <w:r w:rsidR="003A160D" w:rsidRPr="007C14D9">
        <w:rPr>
          <w:sz w:val="36"/>
          <w:szCs w:val="36"/>
          <w:rtl/>
        </w:rPr>
        <w:t>ولم‌</w:t>
      </w:r>
      <w:r w:rsidRPr="007C14D9">
        <w:rPr>
          <w:sz w:val="36"/>
          <w:szCs w:val="36"/>
          <w:rtl/>
        </w:rPr>
        <w:t>يكن للعبد محرّك آخر فيكون الغرض كون الأمر محركا له حينئذ، مع انه يتخلف في موارد العصيان، والحلّ أن المراد من كون الغرض من الأمر هو التحريك نحو الفعل هو ان الداعي من الأمر كونه محرّكا للعبد نحو العمل على تقدير وصوله وكون العبد في مقام الطاعة</w:t>
      </w:r>
      <w:r w:rsidRPr="007C14D9">
        <w:rPr>
          <w:rStyle w:val="a6"/>
          <w:sz w:val="36"/>
          <w:szCs w:val="36"/>
          <w:rtl/>
        </w:rPr>
        <w:t xml:space="preserve"> </w:t>
      </w:r>
      <w:r w:rsidRPr="007C14D9">
        <w:rPr>
          <w:sz w:val="36"/>
          <w:szCs w:val="36"/>
          <w:rtl/>
        </w:rPr>
        <w:t>.</w:t>
      </w:r>
    </w:p>
    <w:p w14:paraId="6748850C" w14:textId="77777777" w:rsidR="00890F83" w:rsidRPr="007C14D9" w:rsidRDefault="00890F83" w:rsidP="00876741">
      <w:pPr>
        <w:jc w:val="both"/>
        <w:rPr>
          <w:sz w:val="36"/>
          <w:szCs w:val="36"/>
          <w:rtl/>
        </w:rPr>
      </w:pPr>
      <w:r w:rsidRPr="007C14D9">
        <w:rPr>
          <w:sz w:val="36"/>
          <w:szCs w:val="36"/>
          <w:rtl/>
        </w:rPr>
        <w:t>وأما ما ذكره من الجواب الثاني ففيه: ان الغرض من الأمر علة محدثة للأمر، فمادام لم‌يسقط الغرض يمتنع سقوط الأمر، نعم قد مر أنه لو فرض بقاء الغرض بعد تحقق متعلق الأمر فيسقط شخص ذلك الأمر، حيث أن بقاءه يكون طلبا للحاصل ويتجدد أمر آخر بإعادة العمل.</w:t>
      </w:r>
    </w:p>
    <w:p w14:paraId="642515D8" w14:textId="77777777" w:rsidR="00890F83" w:rsidRPr="007C14D9" w:rsidRDefault="00890F83" w:rsidP="00876741">
      <w:pPr>
        <w:jc w:val="both"/>
        <w:rPr>
          <w:sz w:val="36"/>
          <w:szCs w:val="36"/>
          <w:rtl/>
        </w:rPr>
      </w:pPr>
      <w:r w:rsidRPr="007C14D9">
        <w:rPr>
          <w:sz w:val="36"/>
          <w:szCs w:val="36"/>
          <w:rtl/>
        </w:rPr>
        <w:lastRenderedPageBreak/>
        <w:t>فالمهم هو الجواب الأول وهو أن الغرض من الأمر ليس هو المحركية الفعلية مضافا الى ما مرّ سابقا من ان محركية الأمر لاتلازم قصد القربة، فراجع</w:t>
      </w:r>
      <w:r w:rsidR="00876741" w:rsidRPr="007C14D9">
        <w:rPr>
          <w:rStyle w:val="a5"/>
          <w:sz w:val="36"/>
          <w:szCs w:val="36"/>
          <w:rtl/>
        </w:rPr>
        <w:t>(</w:t>
      </w:r>
      <w:r w:rsidR="00876741" w:rsidRPr="007C14D9">
        <w:rPr>
          <w:rStyle w:val="a5"/>
          <w:sz w:val="36"/>
          <w:szCs w:val="36"/>
          <w:rtl/>
        </w:rPr>
        <w:footnoteReference w:id="347"/>
      </w:r>
      <w:r w:rsidR="00876741" w:rsidRPr="007C14D9">
        <w:rPr>
          <w:rStyle w:val="a5"/>
          <w:sz w:val="36"/>
          <w:szCs w:val="36"/>
          <w:rtl/>
        </w:rPr>
        <w:t>)</w:t>
      </w:r>
      <w:r w:rsidRPr="007C14D9">
        <w:rPr>
          <w:sz w:val="36"/>
          <w:szCs w:val="36"/>
          <w:rtl/>
        </w:rPr>
        <w:t xml:space="preserve">. </w:t>
      </w:r>
    </w:p>
    <w:p w14:paraId="7DC3DC4D" w14:textId="77777777" w:rsidR="00890F83" w:rsidRPr="007C14D9" w:rsidRDefault="00890F83" w:rsidP="00876741">
      <w:pPr>
        <w:jc w:val="both"/>
        <w:rPr>
          <w:sz w:val="36"/>
          <w:szCs w:val="36"/>
          <w:rtl/>
        </w:rPr>
      </w:pPr>
      <w:r w:rsidRPr="007C14D9">
        <w:rPr>
          <w:b/>
          <w:bCs/>
          <w:sz w:val="36"/>
          <w:szCs w:val="36"/>
          <w:rtl/>
        </w:rPr>
        <w:t>الوجه الثاني</w:t>
      </w:r>
      <w:r w:rsidRPr="007C14D9">
        <w:rPr>
          <w:sz w:val="36"/>
          <w:szCs w:val="36"/>
          <w:rtl/>
        </w:rPr>
        <w:t>: ما حكي عن المحقق الحائري قده من ان الأمر بفعل علة تشريعية لذلك الفعل، ووزان العلة التشريعية وزان العلة التكوينية، فحيث ان معلول العلة التكوينية متضيق ذاتا من حيث صدوره من علته، فلايصدر من النار مطلق الحرارة ولاالحرارة بوصف صدورها عن النار، بل الحرارة المتضيقة ذاتا بنحو لايكون لها اطلاق بالنسبة الى الحرارة غير الصادرة عن تلك النار، فكذلك يكون متعلق الأمر متضيقا ذاتا فلااطلاق له بالنسبة الى الفعل غير الصادر عن محركية الأمر، وقد حكي في تهذيب الاصول انه قده لأجل ذلك عدل في آخر عمره الشريف الى اصالة التعبدية</w:t>
      </w:r>
      <w:r w:rsidRPr="007C14D9">
        <w:rPr>
          <w:rStyle w:val="a5"/>
          <w:sz w:val="36"/>
          <w:szCs w:val="36"/>
          <w:rtl/>
        </w:rPr>
        <w:t xml:space="preserve"> </w:t>
      </w:r>
      <w:r w:rsidR="00876741" w:rsidRPr="007C14D9">
        <w:rPr>
          <w:rStyle w:val="a5"/>
          <w:sz w:val="36"/>
          <w:szCs w:val="36"/>
          <w:rtl/>
        </w:rPr>
        <w:t>(</w:t>
      </w:r>
      <w:r w:rsidR="00876741" w:rsidRPr="007C14D9">
        <w:rPr>
          <w:rStyle w:val="a5"/>
          <w:sz w:val="36"/>
          <w:szCs w:val="36"/>
          <w:rtl/>
        </w:rPr>
        <w:footnoteReference w:id="348"/>
      </w:r>
      <w:r w:rsidR="00876741" w:rsidRPr="007C14D9">
        <w:rPr>
          <w:rStyle w:val="a5"/>
          <w:sz w:val="36"/>
          <w:szCs w:val="36"/>
          <w:rtl/>
        </w:rPr>
        <w:t>)</w:t>
      </w:r>
      <w:r w:rsidRPr="007C14D9">
        <w:rPr>
          <w:sz w:val="36"/>
          <w:szCs w:val="36"/>
          <w:rtl/>
        </w:rPr>
        <w:t>.</w:t>
      </w:r>
    </w:p>
    <w:p w14:paraId="5DE77832" w14:textId="77777777" w:rsidR="00890F83" w:rsidRPr="007C14D9" w:rsidRDefault="00890F83" w:rsidP="00876741">
      <w:pPr>
        <w:jc w:val="both"/>
        <w:rPr>
          <w:sz w:val="36"/>
          <w:szCs w:val="36"/>
          <w:rtl/>
        </w:rPr>
      </w:pPr>
      <w:r w:rsidRPr="007C14D9">
        <w:rPr>
          <w:sz w:val="36"/>
          <w:szCs w:val="36"/>
          <w:rtl/>
        </w:rPr>
        <w:t xml:space="preserve">ويلاحظ عليه: انه لو كان المحرك نحو العمل غير الأمر لم‌يكن الأمر علة له، ولانفهم معنى للعلة التشريعية </w:t>
      </w:r>
      <w:r w:rsidRPr="007C14D9">
        <w:rPr>
          <w:sz w:val="36"/>
          <w:szCs w:val="36"/>
          <w:rtl/>
        </w:rPr>
        <w:lastRenderedPageBreak/>
        <w:t>عدا صلاحية الأمر لمحركية العبد وكون الأمر بغرض داعوية العبد نحو العمل ل</w:t>
      </w:r>
      <w:r w:rsidR="003A160D" w:rsidRPr="007C14D9">
        <w:rPr>
          <w:sz w:val="36"/>
          <w:szCs w:val="36"/>
          <w:rtl/>
        </w:rPr>
        <w:t>ولم‌</w:t>
      </w:r>
      <w:r w:rsidRPr="007C14D9">
        <w:rPr>
          <w:sz w:val="36"/>
          <w:szCs w:val="36"/>
          <w:rtl/>
        </w:rPr>
        <w:t>يكن له داع آخر، ومالم يكن الأمر محركا فعليا فلايكون العمل معلولا له، فالعمل المتعلق للأمر ليس معلولا للأمر دائما وانما يكون بعض مصاديقه التي صدرت بمحركية الأمر معلولة له على مسامحة في التعبير بالمعلولية ايضا كما لايخفى، حيث ان الأمر ليس علة مفيضة للفعل بل وليس وجوده الذهني محركا وداعيا الى الفعل حقيقة وأولا وبالذات، وانما الداعي والمحرك الى الفعل هو كون المكلف بصدد الوصول الى الثواب او الخوف من العقاب ونحو ذلك.</w:t>
      </w:r>
    </w:p>
    <w:p w14:paraId="13FB0AAE" w14:textId="77777777" w:rsidR="00890F83" w:rsidRPr="007C14D9" w:rsidRDefault="00890F83" w:rsidP="00876741">
      <w:pPr>
        <w:jc w:val="both"/>
        <w:rPr>
          <w:sz w:val="36"/>
          <w:szCs w:val="36"/>
          <w:rtl/>
        </w:rPr>
      </w:pPr>
      <w:r w:rsidRPr="007C14D9">
        <w:rPr>
          <w:sz w:val="36"/>
          <w:szCs w:val="36"/>
          <w:rtl/>
        </w:rPr>
        <w:t>وقد يورد على ما ذكره قده بانه لو فرض حصول التضيق القهري لمتعلق الأمر وعدم شموله للفعل الصادر بدون محركية الأمر الا انه لايكشف عن دخل صدور الفعل بمحركية الأمر في غرض المولى، حيث أن التضيق القهري يكون بحكم الانصراف فلابد من الرجوع الى الاصل العملي وهو البراءة</w:t>
      </w:r>
      <w:r w:rsidR="00876741" w:rsidRPr="007C14D9">
        <w:rPr>
          <w:rStyle w:val="a5"/>
          <w:sz w:val="36"/>
          <w:szCs w:val="36"/>
          <w:rtl/>
        </w:rPr>
        <w:t>(</w:t>
      </w:r>
      <w:r w:rsidR="00876741" w:rsidRPr="007C14D9">
        <w:rPr>
          <w:rStyle w:val="a5"/>
          <w:sz w:val="36"/>
          <w:szCs w:val="36"/>
          <w:rtl/>
        </w:rPr>
        <w:footnoteReference w:id="349"/>
      </w:r>
      <w:r w:rsidR="00876741" w:rsidRPr="007C14D9">
        <w:rPr>
          <w:rStyle w:val="a5"/>
          <w:sz w:val="36"/>
          <w:szCs w:val="36"/>
          <w:rtl/>
        </w:rPr>
        <w:t>)</w:t>
      </w:r>
      <w:r w:rsidRPr="007C14D9">
        <w:rPr>
          <w:sz w:val="36"/>
          <w:szCs w:val="36"/>
          <w:rtl/>
        </w:rPr>
        <w:t xml:space="preserve">، وفيه انه لو كان المتعلق ولو بموجب التضيق القهري هو الفعل الصادر بمحركية الأمر فمقتضى اطلاق الهيئة عدم سقوط الوجوب الا بحصوله، فلايمكن </w:t>
      </w:r>
      <w:r w:rsidRPr="007C14D9">
        <w:rPr>
          <w:sz w:val="36"/>
          <w:szCs w:val="36"/>
          <w:rtl/>
        </w:rPr>
        <w:lastRenderedPageBreak/>
        <w:t>الرجوع الى اصل البراءة.</w:t>
      </w:r>
    </w:p>
    <w:p w14:paraId="20D579FF" w14:textId="77777777" w:rsidR="00890F83" w:rsidRPr="007C14D9" w:rsidRDefault="00890F83" w:rsidP="00876741">
      <w:pPr>
        <w:jc w:val="both"/>
        <w:rPr>
          <w:sz w:val="36"/>
          <w:szCs w:val="36"/>
          <w:rtl/>
        </w:rPr>
      </w:pPr>
      <w:r w:rsidRPr="007C14D9">
        <w:rPr>
          <w:b/>
          <w:bCs/>
          <w:sz w:val="36"/>
          <w:szCs w:val="36"/>
          <w:rtl/>
        </w:rPr>
        <w:t>الوجه الثالث</w:t>
      </w:r>
      <w:r w:rsidRPr="007C14D9">
        <w:rPr>
          <w:sz w:val="36"/>
          <w:szCs w:val="36"/>
          <w:rtl/>
        </w:rPr>
        <w:t>: ما ذكره المحقق العراقي قده من ان الغرض من الأمر تحريك العبد نحو العمل، وحيث ان الغرض من أي فعل يوجب تضيق ذلك الفعل الناشئ منه، فالغرض من الأمر يوجب تضيق الأمر -بتضيق ذاتي لالحاظي- بتعلقه بالعمل الصادر بمحركية الأمر، فصحة التوصلي الصادر بلامحركية الأمر من باب إجزاء غير المامور به عنه، والتمسك باطلاق الخطاب لإثبات التوصلية انما كان بالنسبة الى متعلق الإرادة، حيث ان ظاهر الخطاب كون طبيعي الفعل متعلقا لإرادة المولى لاخصوص الفعل الصادر بمحركية الأمر</w:t>
      </w:r>
      <w:r w:rsidR="00876741" w:rsidRPr="007C14D9">
        <w:rPr>
          <w:rStyle w:val="a5"/>
          <w:sz w:val="36"/>
          <w:szCs w:val="36"/>
          <w:rtl/>
        </w:rPr>
        <w:t>(</w:t>
      </w:r>
      <w:r w:rsidR="00876741" w:rsidRPr="007C14D9">
        <w:rPr>
          <w:rStyle w:val="a5"/>
          <w:sz w:val="36"/>
          <w:szCs w:val="36"/>
          <w:rtl/>
        </w:rPr>
        <w:footnoteReference w:id="350"/>
      </w:r>
      <w:r w:rsidR="00876741" w:rsidRPr="007C14D9">
        <w:rPr>
          <w:rStyle w:val="a5"/>
          <w:sz w:val="36"/>
          <w:szCs w:val="36"/>
          <w:rtl/>
        </w:rPr>
        <w:t>)</w:t>
      </w:r>
      <w:r w:rsidRPr="007C14D9">
        <w:rPr>
          <w:sz w:val="36"/>
          <w:szCs w:val="36"/>
          <w:rtl/>
        </w:rPr>
        <w:t>.</w:t>
      </w:r>
    </w:p>
    <w:p w14:paraId="38B5FBBC" w14:textId="77777777" w:rsidR="00890F83" w:rsidRPr="007C14D9" w:rsidRDefault="00890F83" w:rsidP="00876741">
      <w:pPr>
        <w:jc w:val="both"/>
        <w:rPr>
          <w:sz w:val="36"/>
          <w:szCs w:val="36"/>
          <w:rtl/>
        </w:rPr>
      </w:pPr>
      <w:r w:rsidRPr="007C14D9">
        <w:rPr>
          <w:sz w:val="36"/>
          <w:szCs w:val="36"/>
          <w:rtl/>
        </w:rPr>
        <w:t>وفيه اولا: انه كما مر يكون الغرض من الأمر هو التحريك الشأني اي تحريك من ليس له محرك آخر نحو العمل، نعم لو كان الغرض من الأمر هو التحريك الفعلي لزم ان يقيد الآمر متعلق امره بصدوره بمحركيته.</w:t>
      </w:r>
    </w:p>
    <w:p w14:paraId="38873BCE" w14:textId="77777777" w:rsidR="00890F83" w:rsidRPr="007C14D9" w:rsidRDefault="00890F83" w:rsidP="00876741">
      <w:pPr>
        <w:jc w:val="both"/>
        <w:rPr>
          <w:sz w:val="36"/>
          <w:szCs w:val="36"/>
          <w:rtl/>
        </w:rPr>
      </w:pPr>
      <w:r w:rsidRPr="007C14D9">
        <w:rPr>
          <w:sz w:val="36"/>
          <w:szCs w:val="36"/>
          <w:rtl/>
        </w:rPr>
        <w:t xml:space="preserve">وثانيا: ان ما ذكره من كون الغرض من الفعل موجبا لتضيق ذلك الفعل من ناحية نشوءه من ذلك الغرض -كتضيق أي معلول من ناحية علّته- لايقتضي في </w:t>
      </w:r>
      <w:r w:rsidRPr="007C14D9">
        <w:rPr>
          <w:sz w:val="36"/>
          <w:szCs w:val="36"/>
          <w:rtl/>
        </w:rPr>
        <w:lastRenderedPageBreak/>
        <w:t>المقام الا تضيق الأمر من ناحية صدوره بغرض المحركية، ولايوجب ذلك تضيق متعلق الأمر، نعم كان يمكن ان يقال ان الأمر بفعل حيث كان بغرض محركيته نحوه فمالم يحصل هذا الغرض فلاموجب لسقوط الأمر، اذ الغرض من الأمر كان علة محدثة له فلاوجه لسقوط الأمر مادام لم‌يسقط الغرض، وهذا يقتضي ان يكون متعلق الأمر هو الفعل الصادر من محركية الأمر، فان لم‌يمكن تقييد المتعلق بصدوره بمحركية الأمر بتقييد لحاظي فيكفي تقيده به ذاتا بمقتضى تناسب متعلق الأمر مع الغرض من الأمر، وحينئذ يكون الجواب عنه ما مر من ان الغرض من الأمر ليس الا التحريك الشأني، اي تحريك من ليس له محرك آخر نحو الفعل.</w:t>
      </w:r>
    </w:p>
    <w:p w14:paraId="370E25E1" w14:textId="77777777" w:rsidR="00890F83" w:rsidRPr="007C14D9" w:rsidRDefault="00890F83" w:rsidP="00876741">
      <w:pPr>
        <w:jc w:val="both"/>
        <w:rPr>
          <w:sz w:val="36"/>
          <w:szCs w:val="36"/>
          <w:rtl/>
        </w:rPr>
      </w:pPr>
      <w:r w:rsidRPr="007C14D9">
        <w:rPr>
          <w:sz w:val="36"/>
          <w:szCs w:val="36"/>
          <w:rtl/>
        </w:rPr>
        <w:t xml:space="preserve">وثالثا: انه لو فرض عدم اطلاق الأمر بالنسبة الى فرض صدور العمل بلامحركية الأمر فلايبقى مجال لانعقاد الاطلاق في خطاب الأمر بلحاظ تعلق ارادة المولى بطبيعي الفعل، اذ يجري ما ذكره في الأمر بالنسبة الى الارادة أيضا، بناء على ما هو الصحيح من عدم كون الارادة مجرد الشوق الى الفعل وانما هو طلب قائم بنفس المولى، فيكون من سنخ الفعل لاالانفعال، ويكون له غرض، فالغرض من </w:t>
      </w:r>
      <w:r w:rsidRPr="007C14D9">
        <w:rPr>
          <w:sz w:val="36"/>
          <w:szCs w:val="36"/>
          <w:rtl/>
        </w:rPr>
        <w:lastRenderedPageBreak/>
        <w:t>ارادة المولى لفعل العبد اذا كان هو التحريك الفعلي فيوجب ذلك تضيق متعلق الإرادة على وزان ما ذكره في متعلق الأمر.</w:t>
      </w:r>
    </w:p>
    <w:p w14:paraId="34CFECA0" w14:textId="77777777" w:rsidR="00890F83" w:rsidRPr="007C14D9" w:rsidRDefault="00890F83" w:rsidP="00876741">
      <w:pPr>
        <w:jc w:val="both"/>
        <w:rPr>
          <w:sz w:val="36"/>
          <w:szCs w:val="36"/>
          <w:rtl/>
        </w:rPr>
      </w:pPr>
      <w:r w:rsidRPr="007C14D9">
        <w:rPr>
          <w:sz w:val="36"/>
          <w:szCs w:val="36"/>
          <w:rtl/>
        </w:rPr>
        <w:t>ورابعا: لو فرض اختصاص ما ذكره بمتعلق الأمر وعدم جريانه في متعلق الإرادة فمع ذلك لايمكن التمسك باطلاق خطاب الأمر لإثبات كون طبيعي الفعل متعلقا لإرادة المولى، لانه لو فرض كون الغرض من الأمر تحريك العبد نحو العمل وأوجب ذلك ضيق الأمر من حيث تعلقه بالفعل الصادر بمحركية الأمر، فهذا يكون بمثابة قرينة متصلة موجبة لظهور خطاب الأمر في كون المتعلق هو العمل الصادر بمحركية الأمر، ومعه فلاينعقد ظهور التزامي للخطاب في كون متعلق الإرادة اوسع منه، لتبعية الدلالة الالتزامية للدلالة المطابقية ذاتا بلااشكال، وان وقع الخلاف في تبعيتها للدلالة المطابقية في الحجية، فانه يختصّ بما لو سقطت الدلالة المطابقية عن الحجية بمقيد منفصل فهل تبقى الدلالة الالتزامية على حجيتها ام لا؟ لكنه لاعلاقة له بالمقام.</w:t>
      </w:r>
    </w:p>
    <w:p w14:paraId="27B57F55" w14:textId="77777777" w:rsidR="00890F83" w:rsidRPr="007C14D9" w:rsidRDefault="00890F83" w:rsidP="00876741">
      <w:pPr>
        <w:jc w:val="both"/>
        <w:rPr>
          <w:sz w:val="36"/>
          <w:szCs w:val="36"/>
          <w:rtl/>
        </w:rPr>
      </w:pPr>
      <w:r w:rsidRPr="007C14D9">
        <w:rPr>
          <w:b/>
          <w:bCs/>
          <w:sz w:val="36"/>
          <w:szCs w:val="36"/>
          <w:rtl/>
        </w:rPr>
        <w:t>الوجه</w:t>
      </w:r>
      <w:r w:rsidRPr="007C14D9">
        <w:rPr>
          <w:sz w:val="36"/>
          <w:szCs w:val="36"/>
          <w:rtl/>
        </w:rPr>
        <w:t xml:space="preserve"> </w:t>
      </w:r>
      <w:r w:rsidRPr="007C14D9">
        <w:rPr>
          <w:b/>
          <w:bCs/>
          <w:sz w:val="36"/>
          <w:szCs w:val="36"/>
          <w:rtl/>
        </w:rPr>
        <w:t>الرابع</w:t>
      </w:r>
      <w:r w:rsidRPr="007C14D9">
        <w:rPr>
          <w:sz w:val="36"/>
          <w:szCs w:val="36"/>
          <w:rtl/>
        </w:rPr>
        <w:t xml:space="preserve">: ماذكره المحقق الايرواني قده من ان من يريد شيئا </w:t>
      </w:r>
      <w:r w:rsidRPr="007C14D9">
        <w:rPr>
          <w:sz w:val="36"/>
          <w:szCs w:val="36"/>
          <w:rtl/>
        </w:rPr>
        <w:lastRenderedPageBreak/>
        <w:t>فلامحالة يتوصل اليه بمقدمات تناسبه، فمن يريد التحفظ من البرد يلبس ثوب الشتاء مثلا، وعليه فالمولى حينما يريد عملا من عبده فان اراد صدوره منه بغير اختياره فلابد ان يختار طريقا للتوصل الى ذلك، وكذا لو اراد صدوره منه باختياره فلابد من اختيار مقدمات تناسب ذلك، وحيث ان الأمر يناسب العمل الصادر بمحركية الأمر، فلو كان مراد المولى مطلق العمل الاختياري ول</w:t>
      </w:r>
      <w:r w:rsidR="003A160D" w:rsidRPr="007C14D9">
        <w:rPr>
          <w:sz w:val="36"/>
          <w:szCs w:val="36"/>
          <w:rtl/>
        </w:rPr>
        <w:t>ولم‌</w:t>
      </w:r>
      <w:r w:rsidRPr="007C14D9">
        <w:rPr>
          <w:sz w:val="36"/>
          <w:szCs w:val="36"/>
          <w:rtl/>
        </w:rPr>
        <w:t>يكن بمحركية الأمر فلابد ان لايكتفي بخطاب الأمر، بل يختار كل الوسائل التي توجب انقداح الداعي في نفس العبد نحو الفعل، وكيف يعقل ان يكون متعلق ارادة المولى مطلق الفعل ثم يرتب المولى ما نتيجته فعل خاص، وهو الفعل الصادر بمحركية الأمر، فاذا اختار المولى خطاب الأمر فقط فيكشف عن كون متعلق الأمر هو الفعل الصادر بمحركيته.</w:t>
      </w:r>
    </w:p>
    <w:p w14:paraId="78E2A51C" w14:textId="77777777" w:rsidR="00890F83" w:rsidRPr="007C14D9" w:rsidRDefault="00890F83" w:rsidP="00876741">
      <w:pPr>
        <w:jc w:val="both"/>
        <w:rPr>
          <w:sz w:val="36"/>
          <w:szCs w:val="36"/>
          <w:rtl/>
        </w:rPr>
      </w:pPr>
      <w:r w:rsidRPr="007C14D9">
        <w:rPr>
          <w:sz w:val="36"/>
          <w:szCs w:val="36"/>
          <w:rtl/>
        </w:rPr>
        <w:t>نعم قد يكون غرض المولى متعلقا بذات الفعل ول</w:t>
      </w:r>
      <w:r w:rsidR="003A160D" w:rsidRPr="007C14D9">
        <w:rPr>
          <w:sz w:val="36"/>
          <w:szCs w:val="36"/>
          <w:rtl/>
        </w:rPr>
        <w:t>ولم‌</w:t>
      </w:r>
      <w:r w:rsidRPr="007C14D9">
        <w:rPr>
          <w:sz w:val="36"/>
          <w:szCs w:val="36"/>
          <w:rtl/>
        </w:rPr>
        <w:t xml:space="preserve">يكن صادرا بمحركية الأمر، ولكن يعجز المولى عن استخدام سائر المقدمات التي توجب حصول الفعل عدا انشاء خطاب الأمر، ولكنه لايتصور ذلك بالنسبة الى الشارع، </w:t>
      </w:r>
      <w:r w:rsidRPr="007C14D9">
        <w:rPr>
          <w:sz w:val="36"/>
          <w:szCs w:val="36"/>
          <w:rtl/>
        </w:rPr>
        <w:lastRenderedPageBreak/>
        <w:t>وانما يتصور في الموالي العرفية، وهذا يقتضي كون الاصل في خطاب الأمر التعبدية، فلو ثبت كون الواجب توصليا فهذا يعني ان غير المأمور به -اي الفعل الصادر لابمحركية الأمر- يكون مسقطا للأمر، ولكن مالم يثبت كون الواجب توصليا فمقتضى اطلاق هيئة الأمر عدم سقوطه الا بحصول متعلقه وهو العمل الصادر بمحركية الأمر</w:t>
      </w:r>
      <w:r w:rsidR="00876741" w:rsidRPr="007C14D9">
        <w:rPr>
          <w:rStyle w:val="a5"/>
          <w:sz w:val="36"/>
          <w:szCs w:val="36"/>
          <w:rtl/>
        </w:rPr>
        <w:t>(</w:t>
      </w:r>
      <w:r w:rsidR="00876741" w:rsidRPr="007C14D9">
        <w:rPr>
          <w:rStyle w:val="a5"/>
          <w:sz w:val="36"/>
          <w:szCs w:val="36"/>
          <w:rtl/>
        </w:rPr>
        <w:footnoteReference w:id="351"/>
      </w:r>
      <w:r w:rsidR="00876741" w:rsidRPr="007C14D9">
        <w:rPr>
          <w:rStyle w:val="a5"/>
          <w:sz w:val="36"/>
          <w:szCs w:val="36"/>
          <w:rtl/>
        </w:rPr>
        <w:t>)</w:t>
      </w:r>
      <w:r w:rsidRPr="007C14D9">
        <w:rPr>
          <w:sz w:val="36"/>
          <w:szCs w:val="36"/>
          <w:rtl/>
        </w:rPr>
        <w:t>.</w:t>
      </w:r>
    </w:p>
    <w:p w14:paraId="29E51D15" w14:textId="77777777" w:rsidR="00890F83" w:rsidRPr="007C14D9" w:rsidRDefault="00890F83" w:rsidP="00876741">
      <w:pPr>
        <w:jc w:val="both"/>
        <w:rPr>
          <w:sz w:val="36"/>
          <w:szCs w:val="36"/>
          <w:rtl/>
        </w:rPr>
      </w:pPr>
      <w:r w:rsidRPr="007C14D9">
        <w:rPr>
          <w:sz w:val="36"/>
          <w:szCs w:val="36"/>
          <w:rtl/>
        </w:rPr>
        <w:t>ويلاحظ عليه: ان ما يكون تحت اختيار الشارع بما هو شارع هو إنشاء خطاب الأمر لغرض صدور الفعل من العبد باختياره، كما انه قد يضمّ الى ذلك الوعد بالثواب او الوعيد بالعقاب، فهذا غاية ما يمكن للشارع ايجاده مقدمة للتوصل الى غرضه وهو صدور الفعل من العبد باختياره، فلايكشف عن كون متعلق الأمر هو خصوص الفعل الصادر بمحركية الأمر.</w:t>
      </w:r>
    </w:p>
    <w:p w14:paraId="5599767C" w14:textId="77777777" w:rsidR="00890F83" w:rsidRPr="007C14D9" w:rsidRDefault="00890F83" w:rsidP="00876741">
      <w:pPr>
        <w:jc w:val="both"/>
        <w:rPr>
          <w:sz w:val="36"/>
          <w:szCs w:val="36"/>
          <w:rtl/>
        </w:rPr>
      </w:pPr>
      <w:r w:rsidRPr="007C14D9">
        <w:rPr>
          <w:b/>
          <w:bCs/>
          <w:sz w:val="36"/>
          <w:szCs w:val="36"/>
          <w:rtl/>
        </w:rPr>
        <w:t>الوجه الخامس</w:t>
      </w:r>
      <w:r w:rsidRPr="007C14D9">
        <w:rPr>
          <w:sz w:val="36"/>
          <w:szCs w:val="36"/>
          <w:rtl/>
        </w:rPr>
        <w:t>: الاستدلال بجملة من الآيات والروايات كقوله تعالى: وما أمروا الا ليعبدوا لله مخلصين له الدين</w:t>
      </w:r>
      <w:r w:rsidR="00876741" w:rsidRPr="007C14D9">
        <w:rPr>
          <w:rStyle w:val="a5"/>
          <w:sz w:val="36"/>
          <w:szCs w:val="36"/>
          <w:rtl/>
        </w:rPr>
        <w:t>(</w:t>
      </w:r>
      <w:r w:rsidR="00876741" w:rsidRPr="007C14D9">
        <w:rPr>
          <w:rStyle w:val="a5"/>
          <w:sz w:val="36"/>
          <w:szCs w:val="36"/>
          <w:rtl/>
        </w:rPr>
        <w:footnoteReference w:id="352"/>
      </w:r>
      <w:r w:rsidR="00876741" w:rsidRPr="007C14D9">
        <w:rPr>
          <w:rStyle w:val="a5"/>
          <w:sz w:val="36"/>
          <w:szCs w:val="36"/>
          <w:rtl/>
        </w:rPr>
        <w:t>)</w:t>
      </w:r>
      <w:r w:rsidRPr="007C14D9">
        <w:rPr>
          <w:sz w:val="36"/>
          <w:szCs w:val="36"/>
          <w:rtl/>
        </w:rPr>
        <w:t>، بتقريب ان مفاه انهم لم‌يؤمروا ب</w:t>
      </w:r>
      <w:r w:rsidR="00E36509" w:rsidRPr="007C14D9">
        <w:rPr>
          <w:sz w:val="36"/>
          <w:szCs w:val="36"/>
          <w:rtl/>
        </w:rPr>
        <w:t xml:space="preserve">شيء </w:t>
      </w:r>
      <w:r w:rsidRPr="007C14D9">
        <w:rPr>
          <w:sz w:val="36"/>
          <w:szCs w:val="36"/>
          <w:rtl/>
        </w:rPr>
        <w:t xml:space="preserve">الا لأجل عبادة الله، </w:t>
      </w:r>
      <w:r w:rsidRPr="007C14D9">
        <w:rPr>
          <w:sz w:val="36"/>
          <w:szCs w:val="36"/>
          <w:rtl/>
        </w:rPr>
        <w:lastRenderedPageBreak/>
        <w:t xml:space="preserve">وكذا قوله </w:t>
      </w:r>
      <w:r w:rsidR="003A160D" w:rsidRPr="007C14D9">
        <w:rPr>
          <w:sz w:val="36"/>
          <w:szCs w:val="36"/>
          <w:rtl/>
        </w:rPr>
        <w:t>عليه‌السلام</w:t>
      </w:r>
      <w:r w:rsidRPr="007C14D9">
        <w:rPr>
          <w:sz w:val="36"/>
          <w:szCs w:val="36"/>
          <w:rtl/>
        </w:rPr>
        <w:t xml:space="preserve"> انما الاعمال بالنيات</w:t>
      </w:r>
      <w:r w:rsidR="00876741" w:rsidRPr="007C14D9">
        <w:rPr>
          <w:rStyle w:val="a5"/>
          <w:sz w:val="36"/>
          <w:szCs w:val="36"/>
          <w:rtl/>
        </w:rPr>
        <w:t>(</w:t>
      </w:r>
      <w:r w:rsidR="00876741" w:rsidRPr="007C14D9">
        <w:rPr>
          <w:rStyle w:val="a5"/>
          <w:sz w:val="36"/>
          <w:szCs w:val="36"/>
          <w:rtl/>
        </w:rPr>
        <w:footnoteReference w:id="353"/>
      </w:r>
      <w:r w:rsidR="00876741" w:rsidRPr="007C14D9">
        <w:rPr>
          <w:rStyle w:val="a5"/>
          <w:sz w:val="36"/>
          <w:szCs w:val="36"/>
          <w:rtl/>
        </w:rPr>
        <w:t>)</w:t>
      </w:r>
      <w:r w:rsidRPr="007C14D9">
        <w:rPr>
          <w:sz w:val="36"/>
          <w:szCs w:val="36"/>
          <w:rtl/>
        </w:rPr>
        <w:t>، وانه لاقول ولاعمل الابنية</w:t>
      </w:r>
      <w:r w:rsidR="00876741" w:rsidRPr="007C14D9">
        <w:rPr>
          <w:rStyle w:val="a5"/>
          <w:sz w:val="36"/>
          <w:szCs w:val="36"/>
          <w:rtl/>
        </w:rPr>
        <w:t>(</w:t>
      </w:r>
      <w:r w:rsidR="00876741" w:rsidRPr="007C14D9">
        <w:rPr>
          <w:rStyle w:val="a5"/>
          <w:sz w:val="36"/>
          <w:szCs w:val="36"/>
          <w:rtl/>
        </w:rPr>
        <w:footnoteReference w:id="354"/>
      </w:r>
      <w:r w:rsidR="00876741" w:rsidRPr="007C14D9">
        <w:rPr>
          <w:rStyle w:val="a5"/>
          <w:sz w:val="36"/>
          <w:szCs w:val="36"/>
          <w:rtl/>
        </w:rPr>
        <w:t>)</w:t>
      </w:r>
      <w:r w:rsidRPr="007C14D9">
        <w:rPr>
          <w:sz w:val="36"/>
          <w:szCs w:val="36"/>
          <w:rtl/>
        </w:rPr>
        <w:t>، وان لكل امرء ما نوى</w:t>
      </w:r>
      <w:r w:rsidR="00876741" w:rsidRPr="007C14D9">
        <w:rPr>
          <w:rStyle w:val="a5"/>
          <w:sz w:val="36"/>
          <w:szCs w:val="36"/>
          <w:rtl/>
        </w:rPr>
        <w:t>(</w:t>
      </w:r>
      <w:r w:rsidR="00876741" w:rsidRPr="007C14D9">
        <w:rPr>
          <w:rStyle w:val="a5"/>
          <w:sz w:val="36"/>
          <w:szCs w:val="36"/>
          <w:rtl/>
        </w:rPr>
        <w:footnoteReference w:id="355"/>
      </w:r>
      <w:r w:rsidR="00876741" w:rsidRPr="007C14D9">
        <w:rPr>
          <w:rStyle w:val="a5"/>
          <w:sz w:val="36"/>
          <w:szCs w:val="36"/>
          <w:rtl/>
        </w:rPr>
        <w:t>)</w:t>
      </w:r>
      <w:r w:rsidRPr="007C14D9">
        <w:rPr>
          <w:sz w:val="36"/>
          <w:szCs w:val="36"/>
          <w:rtl/>
        </w:rPr>
        <w:t>، بتقريب ان مفادها نفي العمل بدون قصد القربة ادعاء، ومقتضى اطلاقه نفي جميع آثار العمل ومنها الإجزاء لامجرد نفي الكمال.</w:t>
      </w:r>
    </w:p>
    <w:p w14:paraId="7B63544D" w14:textId="77777777" w:rsidR="00890F83" w:rsidRPr="007C14D9" w:rsidRDefault="00890F83" w:rsidP="00876741">
      <w:pPr>
        <w:jc w:val="both"/>
        <w:rPr>
          <w:sz w:val="36"/>
          <w:szCs w:val="36"/>
          <w:rtl/>
        </w:rPr>
      </w:pPr>
      <w:r w:rsidRPr="007C14D9">
        <w:rPr>
          <w:sz w:val="36"/>
          <w:szCs w:val="36"/>
          <w:rtl/>
        </w:rPr>
        <w:t>ويلاحظ عليه: ان الظاهر منها انهم لم‌يؤمروا بعبادة أحد الا بعبادة الله، وذلك بقرينة داخلية وقرينة خارجية، اما القرينة الداخلية فهي ورود هذه الآية في ضمن آيات تذمّ الكفار من اهل الكتاب والمشركين، فقد قال تعالى: "لم‌يكن الذين كفروا من اهل الكتاب والمشركين منفكين حتى تأتيهم البينة... وما تفرقوا الا من بعد ما جاءتهم البينة... وما أمروا الا ليعبدوا لله مخلصين له الدين" بل مع غمض العين عن ذلك فالآية نظير ما لو قيل "ما أمرت زيدا الا ليقلد الأعلم" فان ظاهره نفي أمر زيد بتقليد أحد الا تقليد الأعلم، لانفي أمره ب</w:t>
      </w:r>
      <w:r w:rsidR="00E36509" w:rsidRPr="007C14D9">
        <w:rPr>
          <w:sz w:val="36"/>
          <w:szCs w:val="36"/>
          <w:rtl/>
        </w:rPr>
        <w:t xml:space="preserve">شيء </w:t>
      </w:r>
      <w:r w:rsidRPr="007C14D9">
        <w:rPr>
          <w:sz w:val="36"/>
          <w:szCs w:val="36"/>
          <w:rtl/>
        </w:rPr>
        <w:t xml:space="preserve">آخر غير تقليد الأعلم مطلقا، وأما القرينة الخارجية فهي لزوم تخصيص الأكثر المستهجن، لان اكثر الواجبات والمستحبات في </w:t>
      </w:r>
      <w:r w:rsidRPr="007C14D9">
        <w:rPr>
          <w:sz w:val="36"/>
          <w:szCs w:val="36"/>
          <w:rtl/>
        </w:rPr>
        <w:lastRenderedPageBreak/>
        <w:t>الشريعة توصلي.</w:t>
      </w:r>
    </w:p>
    <w:p w14:paraId="2CA60556" w14:textId="77777777" w:rsidR="00890F83" w:rsidRPr="007C14D9" w:rsidRDefault="00890F83" w:rsidP="00876741">
      <w:pPr>
        <w:jc w:val="both"/>
        <w:rPr>
          <w:sz w:val="36"/>
          <w:szCs w:val="36"/>
          <w:rtl/>
        </w:rPr>
      </w:pPr>
      <w:r w:rsidRPr="007C14D9">
        <w:rPr>
          <w:sz w:val="36"/>
          <w:szCs w:val="36"/>
          <w:rtl/>
        </w:rPr>
        <w:t>وأما الروايات فالظاهر منها كونها في مقام بيان اشتراط إعطاء الثواب بنية القربة، او بيان ان الداعي الى العمل دخيل في اتصافه بالحسن او القبح، فقد ورد في الحديث: إنما الأعمال بالنيات، ولكل امرء ما نوى، فمن غزى ابتغاء ما عند الله فقد وقع أجره على الله عز وجل، ومن غزى يريد عرض الدنيا أو نوى عقالا، لم‌يكن له إلا ما نوى</w:t>
      </w:r>
      <w:r w:rsidR="00876741" w:rsidRPr="007C14D9">
        <w:rPr>
          <w:rStyle w:val="a5"/>
          <w:sz w:val="36"/>
          <w:szCs w:val="36"/>
          <w:rtl/>
        </w:rPr>
        <w:t>(</w:t>
      </w:r>
      <w:r w:rsidR="00876741" w:rsidRPr="007C14D9">
        <w:rPr>
          <w:rStyle w:val="a5"/>
          <w:sz w:val="36"/>
          <w:szCs w:val="36"/>
          <w:rtl/>
        </w:rPr>
        <w:footnoteReference w:id="356"/>
      </w:r>
      <w:r w:rsidR="00876741" w:rsidRPr="007C14D9">
        <w:rPr>
          <w:rStyle w:val="a5"/>
          <w:sz w:val="36"/>
          <w:szCs w:val="36"/>
          <w:rtl/>
        </w:rPr>
        <w:t>)</w:t>
      </w:r>
      <w:r w:rsidRPr="007C14D9">
        <w:rPr>
          <w:sz w:val="36"/>
          <w:szCs w:val="36"/>
          <w:rtl/>
        </w:rPr>
        <w:t xml:space="preserve"> ولو فرض كون المراد نفي الصحة بدون قصد القربة لزم تخصيص الأكثر كما مرّ آنفا، وقد حكى المحقق الهمداني قده عن الشيخ الاعظم قده في كتاب الطهارة انه فسر قوله "لاعمل الا بنية" بأنّ كل عمل لايكون صادرا عن قصد وارادة فيكون بحكم العدم</w:t>
      </w:r>
      <w:r w:rsidR="00876741" w:rsidRPr="007C14D9">
        <w:rPr>
          <w:rStyle w:val="a5"/>
          <w:sz w:val="36"/>
          <w:szCs w:val="36"/>
          <w:rtl/>
        </w:rPr>
        <w:t>(</w:t>
      </w:r>
      <w:r w:rsidR="00876741" w:rsidRPr="007C14D9">
        <w:rPr>
          <w:rStyle w:val="a5"/>
          <w:sz w:val="36"/>
          <w:szCs w:val="36"/>
          <w:rtl/>
        </w:rPr>
        <w:footnoteReference w:id="357"/>
      </w:r>
      <w:r w:rsidR="00876741" w:rsidRPr="007C14D9">
        <w:rPr>
          <w:rStyle w:val="a5"/>
          <w:sz w:val="36"/>
          <w:szCs w:val="36"/>
          <w:rtl/>
        </w:rPr>
        <w:t>)</w:t>
      </w:r>
      <w:r w:rsidRPr="007C14D9">
        <w:rPr>
          <w:sz w:val="36"/>
          <w:szCs w:val="36"/>
          <w:rtl/>
        </w:rPr>
        <w:t xml:space="preserve">، ولكن حمل لفظ النية على الإرادة بعيد جدّا. </w:t>
      </w:r>
    </w:p>
    <w:p w14:paraId="7827755A" w14:textId="77777777" w:rsidR="00890F83" w:rsidRPr="007C14D9" w:rsidRDefault="00890F83" w:rsidP="00876741">
      <w:pPr>
        <w:pStyle w:val="3"/>
        <w:spacing w:after="0"/>
        <w:rPr>
          <w:sz w:val="36"/>
          <w:szCs w:val="36"/>
          <w:rtl/>
        </w:rPr>
      </w:pPr>
      <w:bookmarkStart w:id="225" w:name="درس161"/>
      <w:bookmarkStart w:id="226" w:name="_Toc189368566"/>
      <w:bookmarkStart w:id="227" w:name="_Toc191146337"/>
      <w:bookmarkStart w:id="228" w:name="_Toc222840064"/>
      <w:bookmarkEnd w:id="225"/>
      <w:r w:rsidRPr="007C14D9">
        <w:rPr>
          <w:sz w:val="36"/>
          <w:szCs w:val="36"/>
          <w:rtl/>
        </w:rPr>
        <w:t>مقتضى الاصل العملي عند الشك في التعبدية والتوصلية</w:t>
      </w:r>
      <w:bookmarkEnd w:id="226"/>
      <w:bookmarkEnd w:id="227"/>
      <w:bookmarkEnd w:id="228"/>
    </w:p>
    <w:p w14:paraId="1CCDF7FB" w14:textId="77777777" w:rsidR="00890F83" w:rsidRPr="007C14D9" w:rsidRDefault="00890F83" w:rsidP="00876741">
      <w:pPr>
        <w:jc w:val="both"/>
        <w:rPr>
          <w:sz w:val="36"/>
          <w:szCs w:val="36"/>
          <w:rtl/>
        </w:rPr>
      </w:pPr>
      <w:r w:rsidRPr="007C14D9">
        <w:rPr>
          <w:sz w:val="36"/>
          <w:szCs w:val="36"/>
          <w:rtl/>
        </w:rPr>
        <w:t xml:space="preserve">يقع الكلام في مقتضى الاصل العملي عند دوران الأمر بين كون الواجب تعبديا او توصليا، ويتم البحث عن </w:t>
      </w:r>
      <w:r w:rsidRPr="007C14D9">
        <w:rPr>
          <w:sz w:val="36"/>
          <w:szCs w:val="36"/>
          <w:rtl/>
        </w:rPr>
        <w:lastRenderedPageBreak/>
        <w:t>ذلك على ضوء المسالك في حقيقة الواجب التعبدي:</w:t>
      </w:r>
    </w:p>
    <w:p w14:paraId="24AF1C72" w14:textId="77777777" w:rsidR="00890F83" w:rsidRPr="007C14D9" w:rsidRDefault="00890F83" w:rsidP="00876741">
      <w:pPr>
        <w:jc w:val="both"/>
        <w:rPr>
          <w:sz w:val="36"/>
          <w:szCs w:val="36"/>
          <w:rtl/>
        </w:rPr>
      </w:pPr>
      <w:r w:rsidRPr="007C14D9">
        <w:rPr>
          <w:sz w:val="36"/>
          <w:szCs w:val="36"/>
          <w:rtl/>
        </w:rPr>
        <w:t xml:space="preserve">1- بناء على المسلك الصحيح من امكان أخذ قصد القربة في متعلق الأمر الأول، فاذا شك في شرطية قصد القربة في الواجب فيكون المقام من صغريات الاقل والاكثر الارتباطيين، والصحيح فيه جريان البراءة العقلية -بناء على القول بقاعدة قبح العقاب بلابيان- او البراءة العقلائية والشرعية عن وجوب الأكثر، فان اشتغال العهدة بذات الاقل معلوم تفصيلا، نعم لايعلم كون الاقل لابشرط من الاكثر او بشرط </w:t>
      </w:r>
      <w:r w:rsidR="00E36509" w:rsidRPr="007C14D9">
        <w:rPr>
          <w:sz w:val="36"/>
          <w:szCs w:val="36"/>
          <w:rtl/>
        </w:rPr>
        <w:t xml:space="preserve">شيء </w:t>
      </w:r>
      <w:r w:rsidRPr="007C14D9">
        <w:rPr>
          <w:sz w:val="36"/>
          <w:szCs w:val="36"/>
          <w:rtl/>
        </w:rPr>
        <w:t>بالنسبة اليه، ولكن اللابشرطية عين التوسعة فلاتدخل في العهدة، والبشرط شيئية مشكوكة فيكون العقاب عليها عقابا بلابيان كما تجري البراءة عنها بلامعارض.</w:t>
      </w:r>
    </w:p>
    <w:p w14:paraId="6CE30718" w14:textId="77777777" w:rsidR="00890F83" w:rsidRPr="007C14D9" w:rsidRDefault="00890F83" w:rsidP="00876741">
      <w:pPr>
        <w:jc w:val="both"/>
        <w:rPr>
          <w:sz w:val="36"/>
          <w:szCs w:val="36"/>
          <w:rtl/>
        </w:rPr>
      </w:pPr>
      <w:r w:rsidRPr="007C14D9">
        <w:rPr>
          <w:sz w:val="36"/>
          <w:szCs w:val="36"/>
          <w:rtl/>
        </w:rPr>
        <w:t>ولايجري استصحاب بقاء الوجوب بعد الاتيان بالأقل، حيث انه من قبيل استصحاب الجامع بين ما يقبل التنجيز ومالايقبل التنجيز، ويكون هذا تارة بلحاظ انه حيث لايثبت بهذا الاستصحاب تعلق الوجوب بالاكثر الا بناء على حجية الاصل المثبت، فيكون وزانه وزان العلم الإجمالي بوجوب الأقل لابشرط او الأكثر</w:t>
      </w:r>
      <w:r w:rsidR="00B93A2F">
        <w:rPr>
          <w:rFonts w:hint="cs"/>
          <w:sz w:val="36"/>
          <w:szCs w:val="36"/>
          <w:rtl/>
        </w:rPr>
        <w:t>،</w:t>
      </w:r>
      <w:r w:rsidRPr="007C14D9">
        <w:rPr>
          <w:sz w:val="36"/>
          <w:szCs w:val="36"/>
          <w:rtl/>
        </w:rPr>
        <w:t xml:space="preserve"> الذي كان </w:t>
      </w:r>
      <w:r w:rsidRPr="007C14D9">
        <w:rPr>
          <w:sz w:val="36"/>
          <w:szCs w:val="36"/>
          <w:rtl/>
        </w:rPr>
        <w:lastRenderedPageBreak/>
        <w:t>متحققا قبل الإتيان بالأقل ومع ذلك لم‌يكن مقتضيا للتنجيز بالنسبة الى وجوب الأكثر لعدم كونه بيانا عليه، فلايكون الاستصحاب باحسن حالا منه، فبهذا اللحاظ يكون وجوب الأكثر غير قابل للتنجيز بواسطة استصحاب بقاء الوجوب، وأخرى يكون بلحاظ ان استصحاب بقاء جامع الوجوب الجاري بعد الإتيان بالأقل حيث لايثبت تعلق الوجوب بالأكثر فيكون جامعا بين وجوب الأكثر وبين وجوب الأقل، والمفروض انه قد أتى بالأقل قبل جريان هذا الاستصحاب فخرج عن محل الابتلاء ولأجل ذلك لايكون قابلا للتنجيز.</w:t>
      </w:r>
    </w:p>
    <w:p w14:paraId="5C942113" w14:textId="77777777" w:rsidR="00890F83" w:rsidRPr="007C14D9" w:rsidRDefault="00890F83" w:rsidP="00876741">
      <w:pPr>
        <w:jc w:val="both"/>
        <w:rPr>
          <w:sz w:val="36"/>
          <w:szCs w:val="36"/>
          <w:rtl/>
        </w:rPr>
      </w:pPr>
      <w:r w:rsidRPr="007C14D9">
        <w:rPr>
          <w:sz w:val="36"/>
          <w:szCs w:val="36"/>
          <w:rtl/>
        </w:rPr>
        <w:t>نظير ما لو اكرم زيدا ثم علم اجمالا بانه أمر المولى إما باكرام زيد او باكرام عمرو فان هذا العلم الاجمالي حيث يكون جامعا بين ما لايقبل التنجيز وهو وجوب اكرام زيد لانه قد امتثله سابقا وبين ما يقبل التنجيز وهو وجوب اكرام عمرو فلايكون منجزا بالوجدان العقلي والعقلائي، وتجري البراءة عن وجوب اكرام عمرو بلامعارض، فاذا لم‌يكن العلم بجامع الوجوب في هذا الفرض منجزا فكيف بالاستصحاب.</w:t>
      </w:r>
    </w:p>
    <w:p w14:paraId="39C5AB65" w14:textId="77777777" w:rsidR="00890F83" w:rsidRPr="007C14D9" w:rsidRDefault="00890F83" w:rsidP="00876741">
      <w:pPr>
        <w:jc w:val="both"/>
        <w:rPr>
          <w:sz w:val="36"/>
          <w:szCs w:val="36"/>
          <w:rtl/>
        </w:rPr>
      </w:pPr>
      <w:r w:rsidRPr="007C14D9">
        <w:rPr>
          <w:sz w:val="36"/>
          <w:szCs w:val="36"/>
          <w:rtl/>
        </w:rPr>
        <w:lastRenderedPageBreak/>
        <w:t>ومع غمض العين عن هذا الاشكال وقبول تمامية المقتضي في جريان استصحاب بقاء جامع الوجوب بعد اتيان الاقل، ويكون اثره تنجيز وجوب الاكثر ولو لم‌يثبت به وجوبه، فيتعارض مع البراءة الشرعية عن وجوب الاكثر ويرجع بعدئذ الى البراءة العقلية.</w:t>
      </w:r>
    </w:p>
    <w:p w14:paraId="6F4D2532" w14:textId="77777777" w:rsidR="00890F83" w:rsidRPr="007C14D9" w:rsidRDefault="00890F83" w:rsidP="00876741">
      <w:pPr>
        <w:jc w:val="both"/>
        <w:rPr>
          <w:sz w:val="36"/>
          <w:szCs w:val="36"/>
          <w:rtl/>
        </w:rPr>
      </w:pPr>
      <w:r w:rsidRPr="007C14D9">
        <w:rPr>
          <w:sz w:val="36"/>
          <w:szCs w:val="36"/>
          <w:rtl/>
        </w:rPr>
        <w:t>بل ذكر السيد الخوئي قده ان البراءة عن وجوب الاكثر تكون حاكمة على ذاك الاستصحاب</w:t>
      </w:r>
      <w:r w:rsidR="00876741" w:rsidRPr="007C14D9">
        <w:rPr>
          <w:rStyle w:val="a5"/>
          <w:sz w:val="36"/>
          <w:szCs w:val="36"/>
          <w:rtl/>
        </w:rPr>
        <w:t>(</w:t>
      </w:r>
      <w:r w:rsidR="00876741" w:rsidRPr="007C14D9">
        <w:rPr>
          <w:rStyle w:val="a5"/>
          <w:sz w:val="36"/>
          <w:szCs w:val="36"/>
          <w:rtl/>
        </w:rPr>
        <w:footnoteReference w:id="358"/>
      </w:r>
      <w:r w:rsidR="00876741" w:rsidRPr="007C14D9">
        <w:rPr>
          <w:rStyle w:val="a5"/>
          <w:sz w:val="36"/>
          <w:szCs w:val="36"/>
          <w:rtl/>
        </w:rPr>
        <w:t>)</w:t>
      </w:r>
      <w:r w:rsidRPr="007C14D9">
        <w:rPr>
          <w:sz w:val="36"/>
          <w:szCs w:val="36"/>
          <w:rtl/>
        </w:rPr>
        <w:t xml:space="preserve">، والظاهر ان مراده من الحكومة في المقام ورود اصل البراءة عن وجوب الاكثر على قاعدة الاشتغال الجارية في مورد العلم الإجمالي او قيام الحجة الإجمالية، ومنها استصحاب بقاء الوجوب في المقام حسب الفرض، ولكن يلاحظ عليه بانه يوجب انتفاء الاثر العملي لاستصحاب بقاء الوجوب فلامعنى لحكومة البراءة عن وجوب الاكثر على هذا الاستصحاب او ورودها على قاعدة الاشتغال الجارية في مورده، وتفصيل الكلام موكول الى محله. </w:t>
      </w:r>
    </w:p>
    <w:p w14:paraId="7D98D164" w14:textId="77777777" w:rsidR="00890F83" w:rsidRPr="007C14D9" w:rsidRDefault="00890F83" w:rsidP="00876741">
      <w:pPr>
        <w:jc w:val="both"/>
        <w:rPr>
          <w:sz w:val="36"/>
          <w:szCs w:val="36"/>
          <w:rtl/>
        </w:rPr>
      </w:pPr>
      <w:r w:rsidRPr="007C14D9">
        <w:rPr>
          <w:sz w:val="36"/>
          <w:szCs w:val="36"/>
          <w:rtl/>
        </w:rPr>
        <w:t xml:space="preserve">2- بناء على مسلك متمم الجعل وكون الواجب التعبدي متقوما بوجود أمر بذات الفعل مهملا وامر آخر بإتيانه بقصد امتثال الأمر الأول كما هو مسلك </w:t>
      </w:r>
      <w:r w:rsidRPr="007C14D9">
        <w:rPr>
          <w:sz w:val="36"/>
          <w:szCs w:val="36"/>
          <w:rtl/>
        </w:rPr>
        <w:lastRenderedPageBreak/>
        <w:t>المحقق النائيني قده، فقد ذكر في البحوث ما محصله انه ان قلنا بان الأمر بذات الفعل على نحو الإهمال يكون في قوة الأمر بالمقيد بدعوى ان القضية المهملة تكون في قوة القضية المقيدة، فلو قلنا ان العالم نافع وكنّا في مقام الإهمال من ناحية كونه فاسقا فيكون مآله الى الإخبار عن كون العالم العادل نافعا، وفي المقام يكون مآل الأمر بالفعل من حيث اهماله من ناحية قصد امتثال الأمر الى الأمر بالفعل مع قصد امتثال الأمر، فيكون حال المقام حال سائر موارد الدوران بين الاقل والاكثر الارتباطيين، لانه يصير كفرض امكان تقييد الأمر الأول بقصد القربة، -وان كان يختلف عنه في كون التقييد هنا ذاتيا لالحاظيا- فتجري البراءة عن لزوم العمل المقيد بقصد القربة على وزان جريان البراءة في سائر موارد الاقل والأكثر.</w:t>
      </w:r>
    </w:p>
    <w:p w14:paraId="6AA5EEA0" w14:textId="77777777" w:rsidR="00890F83" w:rsidRPr="007C14D9" w:rsidRDefault="00890F83" w:rsidP="00876741">
      <w:pPr>
        <w:jc w:val="both"/>
        <w:rPr>
          <w:sz w:val="36"/>
          <w:szCs w:val="36"/>
          <w:rtl/>
        </w:rPr>
      </w:pPr>
      <w:r w:rsidRPr="007C14D9">
        <w:rPr>
          <w:sz w:val="36"/>
          <w:szCs w:val="36"/>
          <w:rtl/>
        </w:rPr>
        <w:t xml:space="preserve">وان قلنا بما هو الصحيح من ان القضية المهملة انما تكون في قوة القضية المقيدة في خصوص الجملة الخبرية، وأما في الجملة الإنشائية كخطاب الأمر فيكون الأمر بذات الفعل على وجه الإهمال في قوة الأمر </w:t>
      </w:r>
      <w:r w:rsidRPr="007C14D9">
        <w:rPr>
          <w:sz w:val="36"/>
          <w:szCs w:val="36"/>
          <w:rtl/>
        </w:rPr>
        <w:lastRenderedPageBreak/>
        <w:t>بالمطلق حيث ان الأمر بالماهية المهملة مع عدم لحاظ زائد عليها يكون مساوقا للاطلاق الذاتي وهو في قوة الاطلاق اللحاظي، فحينئذ يكون جريان البراءة في المقام اسهل من جريانها في الاقل والأكثر.</w:t>
      </w:r>
    </w:p>
    <w:p w14:paraId="7AC04F5B" w14:textId="77777777" w:rsidR="00890F83" w:rsidRPr="007C14D9" w:rsidRDefault="00890F83" w:rsidP="00876741">
      <w:pPr>
        <w:jc w:val="both"/>
        <w:rPr>
          <w:sz w:val="36"/>
          <w:szCs w:val="36"/>
          <w:rtl/>
        </w:rPr>
      </w:pPr>
      <w:r w:rsidRPr="007C14D9">
        <w:rPr>
          <w:sz w:val="36"/>
          <w:szCs w:val="36"/>
          <w:rtl/>
        </w:rPr>
        <w:t>وذلك لانه توجد ثلاثة تقريبات للقول بوجوب الاحتياط عقلا في موارد دوران الأمر بين الأقل والأكثر الارتباطيين وهي:</w:t>
      </w:r>
    </w:p>
    <w:p w14:paraId="3EB15117" w14:textId="77777777" w:rsidR="00890F83" w:rsidRPr="007C14D9" w:rsidRDefault="00890F83" w:rsidP="00876741">
      <w:pPr>
        <w:jc w:val="both"/>
        <w:rPr>
          <w:sz w:val="36"/>
          <w:szCs w:val="36"/>
          <w:rtl/>
        </w:rPr>
      </w:pPr>
      <w:r w:rsidRPr="007C14D9">
        <w:rPr>
          <w:sz w:val="36"/>
          <w:szCs w:val="36"/>
          <w:rtl/>
        </w:rPr>
        <w:t>1- انه يوجد علم اجمالي إما بوجوب الأقل لابشرط او بوجوب الأكثر، فبمقتضى منجزية هذا العلم الإجمالي يجب الاحتياط باتيان الأكثر.</w:t>
      </w:r>
    </w:p>
    <w:p w14:paraId="3380C316" w14:textId="77777777" w:rsidR="00890F83" w:rsidRPr="007C14D9" w:rsidRDefault="00890F83" w:rsidP="00876741">
      <w:pPr>
        <w:jc w:val="both"/>
        <w:rPr>
          <w:sz w:val="36"/>
          <w:szCs w:val="36"/>
          <w:rtl/>
        </w:rPr>
      </w:pPr>
      <w:r w:rsidRPr="007C14D9">
        <w:rPr>
          <w:sz w:val="36"/>
          <w:szCs w:val="36"/>
          <w:rtl/>
        </w:rPr>
        <w:t>وهذا التقريب لايجري في المقام، للعلم التفصيلي بكون متعلق الأمر الأول هو الماهية المهملة فيكون الأمر بالمطلق.</w:t>
      </w:r>
    </w:p>
    <w:p w14:paraId="6DC8F3C3" w14:textId="77777777" w:rsidR="00890F83" w:rsidRPr="007C14D9" w:rsidRDefault="00890F83" w:rsidP="00876741">
      <w:pPr>
        <w:jc w:val="both"/>
        <w:rPr>
          <w:sz w:val="36"/>
          <w:szCs w:val="36"/>
          <w:rtl/>
        </w:rPr>
      </w:pPr>
      <w:r w:rsidRPr="007C14D9">
        <w:rPr>
          <w:sz w:val="36"/>
          <w:szCs w:val="36"/>
          <w:rtl/>
        </w:rPr>
        <w:t>2- ان وجوب الأقل منجز على كل حال، وهو مردد بين كونه استقلاليا او ضمنيا ففي حال الاقتصار على الإتيان بالأقل لايحرز سقوط وجوب الأقل، لانه على تقدير كونه ضمنيا لايسقط الا ضمن الإتيان بالكلّ، فيكون من الشك في الامتثال والخروج عن عهدة تكليفٍ معلومٍ على كل حال فيجب الاحتياط.</w:t>
      </w:r>
    </w:p>
    <w:p w14:paraId="513C78B3" w14:textId="77777777" w:rsidR="00890F83" w:rsidRPr="007C14D9" w:rsidRDefault="00890F83" w:rsidP="00876741">
      <w:pPr>
        <w:jc w:val="both"/>
        <w:rPr>
          <w:sz w:val="36"/>
          <w:szCs w:val="36"/>
          <w:rtl/>
        </w:rPr>
      </w:pPr>
      <w:r w:rsidRPr="007C14D9">
        <w:rPr>
          <w:sz w:val="36"/>
          <w:szCs w:val="36"/>
          <w:rtl/>
        </w:rPr>
        <w:t xml:space="preserve">وهذا التقريب أيضا لايجري في المقام، للعلم بكون الإتيان بذات </w:t>
      </w:r>
      <w:r w:rsidRPr="007C14D9">
        <w:rPr>
          <w:sz w:val="36"/>
          <w:szCs w:val="36"/>
          <w:rtl/>
        </w:rPr>
        <w:lastRenderedPageBreak/>
        <w:t>العمل مصداقا لمتعلق الأمر الأول.</w:t>
      </w:r>
    </w:p>
    <w:p w14:paraId="17EF446B" w14:textId="77777777" w:rsidR="00890F83" w:rsidRPr="007C14D9" w:rsidRDefault="00890F83" w:rsidP="00876741">
      <w:pPr>
        <w:jc w:val="both"/>
        <w:rPr>
          <w:sz w:val="36"/>
          <w:szCs w:val="36"/>
          <w:rtl/>
        </w:rPr>
      </w:pPr>
      <w:r w:rsidRPr="007C14D9">
        <w:rPr>
          <w:sz w:val="36"/>
          <w:szCs w:val="36"/>
          <w:rtl/>
        </w:rPr>
        <w:t>3- إنه يجب على العبد بحكم العقل احراز حصول غرض المولى من امره المتنجز على المكلف، حيث ان أصل الأمر في موارد دوران الأمر بين الأقل والأكثر يكون متنجزا على المكلف فيجب عقلا احراز حصول غرض المولى منه، ولايكاد يحرز ذلك عند الاكتفاء بالاقل فيجب الاحتياط باتيان الأكثر.</w:t>
      </w:r>
    </w:p>
    <w:p w14:paraId="51208B18" w14:textId="77777777" w:rsidR="00890F83" w:rsidRPr="007C14D9" w:rsidRDefault="00890F83" w:rsidP="00876741">
      <w:pPr>
        <w:jc w:val="both"/>
        <w:rPr>
          <w:sz w:val="36"/>
          <w:szCs w:val="36"/>
          <w:rtl/>
        </w:rPr>
      </w:pPr>
      <w:r w:rsidRPr="007C14D9">
        <w:rPr>
          <w:sz w:val="36"/>
          <w:szCs w:val="36"/>
          <w:rtl/>
        </w:rPr>
        <w:t>وهذا التقريب فقط جار في المقام، فترى أنه لايجري في المقام أي من التقريبين الأولين لوجوب الاحتياط في الأقل والأكثر وانما يجري التقريب الثالث، وهذا هو سرّ كون البراءة في المقام أسهل</w:t>
      </w:r>
      <w:r w:rsidR="00876741" w:rsidRPr="007C14D9">
        <w:rPr>
          <w:rStyle w:val="a5"/>
          <w:sz w:val="36"/>
          <w:szCs w:val="36"/>
          <w:rtl/>
        </w:rPr>
        <w:t>(</w:t>
      </w:r>
      <w:r w:rsidR="00876741" w:rsidRPr="007C14D9">
        <w:rPr>
          <w:rStyle w:val="a5"/>
          <w:sz w:val="36"/>
          <w:szCs w:val="36"/>
          <w:rtl/>
        </w:rPr>
        <w:footnoteReference w:id="359"/>
      </w:r>
      <w:r w:rsidR="00876741" w:rsidRPr="007C14D9">
        <w:rPr>
          <w:rStyle w:val="a5"/>
          <w:sz w:val="36"/>
          <w:szCs w:val="36"/>
          <w:rtl/>
        </w:rPr>
        <w:t>)</w:t>
      </w:r>
      <w:r w:rsidRPr="007C14D9">
        <w:rPr>
          <w:sz w:val="36"/>
          <w:szCs w:val="36"/>
          <w:rtl/>
        </w:rPr>
        <w:t>.</w:t>
      </w:r>
    </w:p>
    <w:p w14:paraId="688509D5" w14:textId="77777777" w:rsidR="00890F83" w:rsidRPr="007C14D9" w:rsidRDefault="00890F83" w:rsidP="00876741">
      <w:pPr>
        <w:jc w:val="both"/>
        <w:rPr>
          <w:sz w:val="36"/>
          <w:szCs w:val="36"/>
          <w:rtl/>
        </w:rPr>
      </w:pPr>
      <w:r w:rsidRPr="007C14D9">
        <w:rPr>
          <w:sz w:val="36"/>
          <w:szCs w:val="36"/>
          <w:rtl/>
        </w:rPr>
        <w:t xml:space="preserve">اقول: أما بناء على كون الأمر المهمل في قوة الأمر بالمقيد فحال المقام يكون اصعب عن سائر موارد دوران الأمر بين الأقل والأكثر، لانه قد يقال بالبراءة هناك دون المقام </w:t>
      </w:r>
      <w:r w:rsidRPr="007C14D9">
        <w:rPr>
          <w:sz w:val="36"/>
          <w:szCs w:val="36"/>
          <w:rtl/>
        </w:rPr>
        <w:lastRenderedPageBreak/>
        <w:t>بدعوى احراز الأمر بالمقيد في المقام، وان كان الصحيح عدم تمامية هذا الكلام لان الأمر المهمل وان كان في قوة الأمر بالمقيد حسب الفرض لكن تقيده ذاتي ومفروض على المولى لكونه ضروريا لايتمكن المولى ان يتخلف عنه، فلايكشف عن تعلق غرضه بالمقيد، فتجري البراءة عن تقيد متعلق الأمر الثاني بإتيانه بقصد امتثال الأمر، وهذا الأمر الثاني أصل وجوده محرز بناء على مسلك المحقق النائيني قده حيث أنه يرى لزوم رفع اهمال الأمر الأول بمتمم الجعل، كما انه تجري البراءة عن تقيد الغرض بقصد القربة، كما سيأتي توضيحه.</w:t>
      </w:r>
    </w:p>
    <w:p w14:paraId="52D722B8" w14:textId="77777777" w:rsidR="00890F83" w:rsidRPr="007C14D9" w:rsidRDefault="00890F83" w:rsidP="00876741">
      <w:pPr>
        <w:jc w:val="both"/>
        <w:rPr>
          <w:sz w:val="36"/>
          <w:szCs w:val="36"/>
          <w:rtl/>
        </w:rPr>
      </w:pPr>
      <w:r w:rsidRPr="007C14D9">
        <w:rPr>
          <w:sz w:val="36"/>
          <w:szCs w:val="36"/>
          <w:rtl/>
        </w:rPr>
        <w:t>وأما بناء على كون الأمر المهمل في قوة الأمر بالمطلق فحال المقام لايكون اسهل من سائر موارد دوران الأمر بين الاقل والاكثر.</w:t>
      </w:r>
    </w:p>
    <w:p w14:paraId="225BCDBA" w14:textId="77777777" w:rsidR="00890F83" w:rsidRPr="007C14D9" w:rsidRDefault="00890F83" w:rsidP="00876741">
      <w:pPr>
        <w:jc w:val="both"/>
        <w:rPr>
          <w:sz w:val="36"/>
          <w:szCs w:val="36"/>
          <w:rtl/>
        </w:rPr>
      </w:pPr>
      <w:r w:rsidRPr="007C14D9">
        <w:rPr>
          <w:sz w:val="36"/>
          <w:szCs w:val="36"/>
          <w:rtl/>
        </w:rPr>
        <w:t xml:space="preserve">اذ اولا حيث يعلم بناء على مسلك المحقق النائيني قده بوجود الأمر الثاني وان كان مرددا بين كونه بنحو نتيجة التقييد او بنحو نتيجة الاطلاق، فيدور متعلق هذا الأمر الثاني بين كونه ذات الفعل او الفعل بقصد امتثال الأمر، فيجري بلحاظه التقريب الأول والثاني للقول بوجوب الاحتياط في موارد دوران الأمر </w:t>
      </w:r>
      <w:r w:rsidRPr="007C14D9">
        <w:rPr>
          <w:sz w:val="36"/>
          <w:szCs w:val="36"/>
          <w:rtl/>
        </w:rPr>
        <w:lastRenderedPageBreak/>
        <w:t>بين الأقل والأكثر.</w:t>
      </w:r>
    </w:p>
    <w:p w14:paraId="36F02D17" w14:textId="77777777" w:rsidR="00890F83" w:rsidRPr="007C14D9" w:rsidRDefault="00890F83" w:rsidP="00876741">
      <w:pPr>
        <w:jc w:val="both"/>
        <w:rPr>
          <w:sz w:val="36"/>
          <w:szCs w:val="36"/>
          <w:rtl/>
        </w:rPr>
      </w:pPr>
      <w:r w:rsidRPr="007C14D9">
        <w:rPr>
          <w:sz w:val="36"/>
          <w:szCs w:val="36"/>
          <w:rtl/>
        </w:rPr>
        <w:t>وثانيا: يمكن تطبيق هذين التقريبين –مع غمض العين عن ثبوت الأمر الثاني- بلحاظ عالم ارادة المولى (وغرضه اللزومي) حيث يدور متعلقها بين كونه هو العمل الصادر بقصد امتثال الأمر او العمل لابشرط منه.</w:t>
      </w:r>
    </w:p>
    <w:p w14:paraId="36FEA100" w14:textId="77777777" w:rsidR="00890F83" w:rsidRPr="007C14D9" w:rsidRDefault="00890F83" w:rsidP="00876741">
      <w:pPr>
        <w:jc w:val="both"/>
        <w:rPr>
          <w:sz w:val="36"/>
          <w:szCs w:val="36"/>
          <w:rtl/>
        </w:rPr>
      </w:pPr>
      <w:bookmarkStart w:id="229" w:name="درس162دقيقه27"/>
      <w:bookmarkEnd w:id="229"/>
      <w:r w:rsidRPr="007C14D9">
        <w:rPr>
          <w:sz w:val="36"/>
          <w:szCs w:val="36"/>
          <w:rtl/>
        </w:rPr>
        <w:t>3- بناء على مسلك السيد الصدر قده من كون التعبدي متقوما بتجدد الأمر بذات العمل كلما أتى به المكلف بدون قصد القربة فقد ذكر ان جريان البراءة في المقام اولى من جريانها في موارد دوران الأمر بين الأقل والأكثر الارتباطيين، لانه بعد ما اتى بذات العمل فيحرز سقوط هذا الأمر ويشك في حدوث أمر جديد بالاتيان بذاك العمل مرة أخرى، -بينما انه في مورد الأقل والأكثر يكون اصل الوجوب معلوما وانما يتردد متعلقه بين الأقل والأكثر- نعم ياتي فيه التقريب الثالث للقول بالاحتياط في دوران الأمر بين الأقل والأكثر، حيث يشكّ في تحصيل غرض المولى بالإتيان بذات العمل، لكنه غير تامّ في نفسه (كما سيأتي توضيحه).</w:t>
      </w:r>
    </w:p>
    <w:p w14:paraId="61734814" w14:textId="77777777" w:rsidR="00890F83" w:rsidRPr="007C14D9" w:rsidRDefault="00890F83" w:rsidP="00876741">
      <w:pPr>
        <w:jc w:val="both"/>
        <w:rPr>
          <w:sz w:val="36"/>
          <w:szCs w:val="36"/>
          <w:rtl/>
        </w:rPr>
      </w:pPr>
      <w:r w:rsidRPr="007C14D9">
        <w:rPr>
          <w:sz w:val="36"/>
          <w:szCs w:val="36"/>
          <w:rtl/>
        </w:rPr>
        <w:t xml:space="preserve">اقول: يوجد هنا اشكال وهو انه </w:t>
      </w:r>
      <w:r w:rsidRPr="007C14D9">
        <w:rPr>
          <w:sz w:val="36"/>
          <w:szCs w:val="36"/>
          <w:rtl/>
        </w:rPr>
        <w:lastRenderedPageBreak/>
        <w:t>بناء على هذا المسلك أيضا يأتي جميع التقريبات الثلاثة المذكورة في وجوب الاحتياط في الأقل والأكثر في المقام أيضا بلحاظ غرض المولى وارادته، الا اذا فرض استحالة أخذ قصد امتثال الأمر في متعلق غرض المولى وارادته أيضا، لكنه لاوجه له، اذ بعد كون قصد امتثال الأمر دخيلا في غرض المولى فيعني ذلك تعلق غرضه اللزومي بخصوص الفعل الصادر بقصد امتثال الأمر.</w:t>
      </w:r>
    </w:p>
    <w:p w14:paraId="1EA10142" w14:textId="77777777" w:rsidR="00890F83" w:rsidRPr="007C14D9" w:rsidRDefault="00890F83" w:rsidP="00876741">
      <w:pPr>
        <w:jc w:val="both"/>
        <w:rPr>
          <w:sz w:val="36"/>
          <w:szCs w:val="36"/>
          <w:rtl/>
        </w:rPr>
      </w:pPr>
      <w:r w:rsidRPr="007C14D9">
        <w:rPr>
          <w:sz w:val="36"/>
          <w:szCs w:val="36"/>
          <w:rtl/>
        </w:rPr>
        <w:t>ويمكن دفع هذا الاشكال بان يقال حيث أنه بناء على هذا المسلك يكون الشكّ في التكليف بعد الإتيان بذات العمل من الشكّ في حدوث تكليف جديد بلحاظ عالم الجعل، فتجري البراءة عنه بلااشكال، وتؤمّن عن الأمر الجديد بما له من مبادئ، اي الملاك والغرض اللزومي.</w:t>
      </w:r>
    </w:p>
    <w:p w14:paraId="21B9FA39" w14:textId="77777777" w:rsidR="00890F83" w:rsidRPr="007C14D9" w:rsidRDefault="00890F83" w:rsidP="00876741">
      <w:pPr>
        <w:jc w:val="both"/>
        <w:rPr>
          <w:sz w:val="36"/>
          <w:szCs w:val="36"/>
          <w:rtl/>
        </w:rPr>
      </w:pPr>
      <w:bookmarkStart w:id="230" w:name="درس162"/>
      <w:bookmarkStart w:id="231" w:name="درس163"/>
      <w:bookmarkEnd w:id="230"/>
      <w:bookmarkEnd w:id="231"/>
      <w:r w:rsidRPr="007C14D9">
        <w:rPr>
          <w:sz w:val="36"/>
          <w:szCs w:val="36"/>
          <w:rtl/>
        </w:rPr>
        <w:t xml:space="preserve">4- بناء على مسلك صاحب الكفاية والذي نسب الى المشهور من عدم الاختلاف بين الواجب التعبدي والتوصلي من حيث المتعلق وانما الاختلاف بينهما في عدم سقوط الأمر في التعبدي بإتيان العمل بدون قصد القربة، لكون قصد القربة دخيلا في غرض المولى، فذكر في الكفاية ما محصله: أنه يلزم الاحتياط في المقام </w:t>
      </w:r>
      <w:r w:rsidRPr="007C14D9">
        <w:rPr>
          <w:sz w:val="36"/>
          <w:szCs w:val="36"/>
          <w:rtl/>
        </w:rPr>
        <w:lastRenderedPageBreak/>
        <w:t>دون الاقل والأكثر الارتباطيين، توضيح ذلك أنه وان كان مقتضى حكم العقل في كلا المقامين هو لزوم الاحتياط حيث يلزم إحراز تحصيل غرض المولى من أمره المعلوم، اذ مالم يحرز استيفاء الغرض منه فلايحرز سقوط الأمر، وهذا يقتضي الاحتياط بإتيان الأكثر في دوران الأمر بين الأقل والأكثر كما يقتضي قصد القربة عند الشك في التعبدية والتوصلية، ولكن الفارق بين المقامين في جريان البراءة الشرعية هناك</w:t>
      </w:r>
      <w:r w:rsidR="00876741" w:rsidRPr="007C14D9">
        <w:rPr>
          <w:rStyle w:val="a5"/>
          <w:sz w:val="36"/>
          <w:szCs w:val="36"/>
          <w:rtl/>
        </w:rPr>
        <w:t>(</w:t>
      </w:r>
      <w:r w:rsidR="00876741" w:rsidRPr="007C14D9">
        <w:rPr>
          <w:rStyle w:val="a5"/>
          <w:sz w:val="36"/>
          <w:szCs w:val="36"/>
          <w:rtl/>
        </w:rPr>
        <w:footnoteReference w:id="360"/>
      </w:r>
      <w:r w:rsidR="00876741" w:rsidRPr="007C14D9">
        <w:rPr>
          <w:rStyle w:val="a5"/>
          <w:sz w:val="36"/>
          <w:szCs w:val="36"/>
          <w:rtl/>
        </w:rPr>
        <w:t>)</w:t>
      </w:r>
      <w:r w:rsidRPr="007C14D9">
        <w:rPr>
          <w:sz w:val="36"/>
          <w:szCs w:val="36"/>
          <w:rtl/>
        </w:rPr>
        <w:t xml:space="preserve"> دون المقام </w:t>
      </w:r>
      <w:r w:rsidRPr="007C14D9">
        <w:rPr>
          <w:sz w:val="36"/>
          <w:szCs w:val="36"/>
          <w:rtl/>
        </w:rPr>
        <w:lastRenderedPageBreak/>
        <w:t xml:space="preserve">حيث أنه في موارد الأقل والأكثر تجري البراءة عن جزئية المشكوك او شرطيته، وأما في المقام فلايحتمل جزئية قصد القربة او شرطيته لمتعلق الأمر، وانما يحتمل دخله في غرض المولى، وهذا مما لايمكن نفيه بإجراء أصل البراءة عنه، لانه انما يرفع ما يكون قابلا للوضع شرعا، ودخل </w:t>
      </w:r>
      <w:r w:rsidR="00E36509" w:rsidRPr="007C14D9">
        <w:rPr>
          <w:sz w:val="36"/>
          <w:szCs w:val="36"/>
          <w:rtl/>
        </w:rPr>
        <w:t xml:space="preserve">شيء </w:t>
      </w:r>
      <w:r w:rsidRPr="007C14D9">
        <w:rPr>
          <w:sz w:val="36"/>
          <w:szCs w:val="36"/>
          <w:rtl/>
        </w:rPr>
        <w:t>في الغرض مما لاتناله يد الوضع او الرفع شرعا.</w:t>
      </w:r>
    </w:p>
    <w:p w14:paraId="76C12DDA" w14:textId="77777777" w:rsidR="00890F83" w:rsidRPr="007C14D9" w:rsidRDefault="00890F83" w:rsidP="00876741">
      <w:pPr>
        <w:jc w:val="both"/>
        <w:rPr>
          <w:sz w:val="36"/>
          <w:szCs w:val="36"/>
          <w:rtl/>
        </w:rPr>
      </w:pPr>
      <w:r w:rsidRPr="007C14D9">
        <w:rPr>
          <w:sz w:val="36"/>
          <w:szCs w:val="36"/>
          <w:rtl/>
        </w:rPr>
        <w:t>وقد أورد عليه بعدة ايرادات:</w:t>
      </w:r>
    </w:p>
    <w:p w14:paraId="6C08F988" w14:textId="77777777" w:rsidR="00890F83" w:rsidRPr="007C14D9" w:rsidRDefault="00890F83" w:rsidP="00876741">
      <w:pPr>
        <w:jc w:val="both"/>
        <w:rPr>
          <w:sz w:val="36"/>
          <w:szCs w:val="36"/>
          <w:rtl/>
        </w:rPr>
      </w:pPr>
      <w:r w:rsidRPr="007C14D9">
        <w:rPr>
          <w:sz w:val="36"/>
          <w:szCs w:val="36"/>
          <w:rtl/>
        </w:rPr>
        <w:t>1- ما ذكره السيد الخوئي قده من أنه لامانع عن جريان البراءة العقلية عن وجوب الأكثر في الدوران بين الأقل والاكثر حيث ان العقاب على ترك الاكثر يكون عقابا بلابيان، وكذا عن دخل قصد القربة في غرض المولى في المقام حيث ان العقاب على ترك قصد القربة يكون عقابا بلابيان بعد ان كان يتمكن الشارع من بيان دخله في غرضه ولو بالإخبار عن ذلك، فلاحاجة الى البراءة الشرعية حتى يقال بعدم جريانها في المقام بناء على امتناع أخذ قصد القربة في متعلق الأمر، ول</w:t>
      </w:r>
      <w:r w:rsidR="003A160D" w:rsidRPr="007C14D9">
        <w:rPr>
          <w:sz w:val="36"/>
          <w:szCs w:val="36"/>
          <w:rtl/>
        </w:rPr>
        <w:t>ولم‌</w:t>
      </w:r>
      <w:r w:rsidRPr="007C14D9">
        <w:rPr>
          <w:sz w:val="36"/>
          <w:szCs w:val="36"/>
          <w:rtl/>
        </w:rPr>
        <w:t xml:space="preserve">تجر البراءة العقلية في الاقل والاكثر فلاتجري </w:t>
      </w:r>
      <w:r w:rsidRPr="007C14D9">
        <w:rPr>
          <w:sz w:val="36"/>
          <w:szCs w:val="36"/>
          <w:rtl/>
        </w:rPr>
        <w:lastRenderedPageBreak/>
        <w:t>البراءة الشرعية أيضا، اذ لولزم إحراز تحصيل الغرض في مورد الأقل والأكثر فلاتكون البراءة الشرعية عن الأكثر واردة على هذا الحكم العقلي اذ هي لاتثبت وفاء الأقل بالغرض.</w:t>
      </w:r>
    </w:p>
    <w:p w14:paraId="2F59C1A1" w14:textId="77777777" w:rsidR="00890F83" w:rsidRPr="007C14D9" w:rsidRDefault="00890F83" w:rsidP="00876741">
      <w:pPr>
        <w:jc w:val="both"/>
        <w:rPr>
          <w:sz w:val="36"/>
          <w:szCs w:val="36"/>
          <w:rtl/>
        </w:rPr>
      </w:pPr>
      <w:r w:rsidRPr="007C14D9">
        <w:rPr>
          <w:sz w:val="36"/>
          <w:szCs w:val="36"/>
          <w:rtl/>
        </w:rPr>
        <w:t xml:space="preserve">اقول: ما ذكره من جريان البراءة العقلية في كلا المقامين وان كان هو الصحيح -بناء على تمامية كبرى قاعدة قبح العقاب بلابيان- فانه لو تعلق أمر المولى بفعل، فانه وان كانت العلة الغائية منه حصول غرض المولى، ولكن مادام لم‌يأمر المولى عبده بتحصيل غرضه </w:t>
      </w:r>
      <w:r w:rsidR="003A160D" w:rsidRPr="007C14D9">
        <w:rPr>
          <w:sz w:val="36"/>
          <w:szCs w:val="36"/>
          <w:rtl/>
        </w:rPr>
        <w:t>ولم‌</w:t>
      </w:r>
      <w:r w:rsidRPr="007C14D9">
        <w:rPr>
          <w:sz w:val="36"/>
          <w:szCs w:val="36"/>
          <w:rtl/>
        </w:rPr>
        <w:t xml:space="preserve">يحرز العبد توقف حصول غرضه على إتيان الأكثر فلايلزم على العبد عقلا ازيد من إتيان ما يعلم بكونه متعلق الأمر وهو الأقل، وتجري البراءة العقلية (او فقل البراءة العقلائية الممضاة) عن لزوم الإتيان بالزائد، لأن المهم بنظر العقل والعقلاء ما انصبّت عليه الإرادة التشريعية المولوية وهو متعلق الأمر، والمفروض تردده بين الأقل والأكثر فتجري البراءة عن الأكثر، وبناء على ذلك فكما تجري البراءة العقلية عن وجوب الأكثر في دوران الأمر بين الأقل والأكثر تجري في المقام عن احتمال دخل قصد </w:t>
      </w:r>
      <w:r w:rsidRPr="007C14D9">
        <w:rPr>
          <w:sz w:val="36"/>
          <w:szCs w:val="36"/>
          <w:rtl/>
        </w:rPr>
        <w:lastRenderedPageBreak/>
        <w:t>القربة في غرض المولى، بعد تمكن المولى من بيان دخله في غرضه ولو بالإخبار عنه، بل قد يقال بجريان البراءة العقلية والعقلائية حتى في فرض عجز المولى عن الإخبار بغرضه أيضا، لعدم كون العبد مسؤولا عن اغراض المولى الا بالمقدار الواصل منها اليه.</w:t>
      </w:r>
    </w:p>
    <w:p w14:paraId="216614A2" w14:textId="77777777" w:rsidR="00890F83" w:rsidRPr="007C14D9" w:rsidRDefault="00890F83" w:rsidP="00876741">
      <w:pPr>
        <w:jc w:val="both"/>
        <w:rPr>
          <w:sz w:val="36"/>
          <w:szCs w:val="36"/>
          <w:rtl/>
        </w:rPr>
      </w:pPr>
      <w:r w:rsidRPr="007C14D9">
        <w:rPr>
          <w:sz w:val="36"/>
          <w:szCs w:val="36"/>
          <w:rtl/>
        </w:rPr>
        <w:t>الا ان ما ذكره من انه ل</w:t>
      </w:r>
      <w:r w:rsidR="003A160D" w:rsidRPr="007C14D9">
        <w:rPr>
          <w:sz w:val="36"/>
          <w:szCs w:val="36"/>
          <w:rtl/>
        </w:rPr>
        <w:t>ولم‌</w:t>
      </w:r>
      <w:r w:rsidRPr="007C14D9">
        <w:rPr>
          <w:sz w:val="36"/>
          <w:szCs w:val="36"/>
          <w:rtl/>
        </w:rPr>
        <w:t>تجر البراءة العقلية في الأقل والأكثر فلاتجري البراءة الشرعية أيضا فيرد عليه أولا: إن البراءة الشرعية عن التكليف المشكوك تعني البراءة عنه بما فيه الغرض والا كان جريانها بدون التأمين عن الغرض لغوا، وهذه البراءة وان لم‌تكشف عن وفاء الاقل بالغرض الا ان مآلها الى الترخيص في عدم احراز الغرض من ناحية ترك الزائد، فلو كان العقل يحكم بلزوم الاحتياط في دوران الأمر بين الأقل والأكثر فيكون هذا الترخيص الشرعي واردا على حكم العقل بإتيان الأكثر حيث ان حكمه ليس بنحو العلية وانما هو بنحو الاقتضاء أي يكون معلقا على عدم ورود ترخيص شرعي في خلافه.</w:t>
      </w:r>
    </w:p>
    <w:p w14:paraId="643247D7" w14:textId="77777777" w:rsidR="00890F83" w:rsidRPr="007C14D9" w:rsidRDefault="00890F83" w:rsidP="00876741">
      <w:pPr>
        <w:jc w:val="both"/>
        <w:rPr>
          <w:sz w:val="36"/>
          <w:szCs w:val="36"/>
          <w:rtl/>
        </w:rPr>
      </w:pPr>
      <w:bookmarkStart w:id="232" w:name="درس162دقيقه31"/>
      <w:bookmarkStart w:id="233" w:name="درس163دقيقه23"/>
      <w:bookmarkEnd w:id="232"/>
      <w:bookmarkEnd w:id="233"/>
      <w:r w:rsidRPr="007C14D9">
        <w:rPr>
          <w:sz w:val="36"/>
          <w:szCs w:val="36"/>
          <w:rtl/>
        </w:rPr>
        <w:t xml:space="preserve">وثانيا: ان مسلك صاحب الكفاية في الاقل والاكثر كما يظهر بالمراجعة الى كلامه هو انه مع جريان البراءة </w:t>
      </w:r>
      <w:r w:rsidRPr="007C14D9">
        <w:rPr>
          <w:sz w:val="36"/>
          <w:szCs w:val="36"/>
          <w:rtl/>
        </w:rPr>
        <w:lastRenderedPageBreak/>
        <w:t xml:space="preserve">عن جزئية المشكوك فلاتتعلق الإرادة اللزومية بالاكثر ويستكشف منه عدم الغرض او الملاك اللزومي فيه، وبعد حكومة حديث الرفع على دليل جزئية المشكوك وتقييدها ولو بلحاظ مرحلة الفعلية بغير صورة الجهل فيدل الأمر بالمركب على ثبوت الأمر الفعلي بالأقل لابشرط. </w:t>
      </w:r>
    </w:p>
    <w:p w14:paraId="77FAFDC3" w14:textId="77777777" w:rsidR="00890F83" w:rsidRPr="007C14D9" w:rsidRDefault="00890F83" w:rsidP="00876741">
      <w:pPr>
        <w:jc w:val="both"/>
        <w:rPr>
          <w:sz w:val="36"/>
          <w:szCs w:val="36"/>
          <w:rtl/>
        </w:rPr>
      </w:pPr>
      <w:r w:rsidRPr="007C14D9">
        <w:rPr>
          <w:sz w:val="36"/>
          <w:szCs w:val="36"/>
          <w:rtl/>
        </w:rPr>
        <w:t>2- ان الصحيح جريان البراءة الشرعية عن دخل قصد القربة في متعلق ارادته وغرضه تعالى بعد ما مر من امكان</w:t>
      </w:r>
      <w:r w:rsidR="00C22E4A" w:rsidRPr="007C14D9">
        <w:rPr>
          <w:sz w:val="36"/>
          <w:szCs w:val="36"/>
          <w:rtl/>
        </w:rPr>
        <w:t xml:space="preserve"> أخذ</w:t>
      </w:r>
      <w:r w:rsidRPr="007C14D9">
        <w:rPr>
          <w:sz w:val="36"/>
          <w:szCs w:val="36"/>
          <w:rtl/>
        </w:rPr>
        <w:t xml:space="preserve"> قصد القربة في متعلق غرض المولى وارادته، ولادليل على لزوم كون المرفوع بحديث الرفع امرا قابلا للوضع الشرعي الواقعي، بل يكفي ان يكون قابلا للوضع الشرعي الظاهري بان يأمر المولى بالاحتياط بالنسبة اليه، ولااشكال في امكان أمر المولى بالاحتياط في موارد الشكّ في دخل قصد القربة في غرض المولى، فاذا أمكن الوضع الظاهري بالنسبة الى دخل قصد القربة في غرض المولى فيمكن رفعه الظاهري الذي يكون لبّه عدم إيجاب الاحتياط، وليس المستفاد من حديث الرفع الا الرفع الظاهري بالنسبة الى الواقع المجهول.</w:t>
      </w:r>
    </w:p>
    <w:p w14:paraId="72E608F0" w14:textId="77777777" w:rsidR="00890F83" w:rsidRPr="007C14D9" w:rsidRDefault="00890F83" w:rsidP="00876741">
      <w:pPr>
        <w:jc w:val="both"/>
        <w:rPr>
          <w:sz w:val="36"/>
          <w:szCs w:val="36"/>
          <w:rtl/>
        </w:rPr>
      </w:pPr>
      <w:r w:rsidRPr="007C14D9">
        <w:rPr>
          <w:sz w:val="36"/>
          <w:szCs w:val="36"/>
          <w:rtl/>
        </w:rPr>
        <w:t xml:space="preserve">هذا مضافا الى ان ارادة المولى </w:t>
      </w:r>
      <w:r w:rsidRPr="007C14D9">
        <w:rPr>
          <w:sz w:val="36"/>
          <w:szCs w:val="36"/>
          <w:rtl/>
        </w:rPr>
        <w:lastRenderedPageBreak/>
        <w:t>وطلبه النفساني وان لم‌تكن اعتبارية لكنها وضع مولوي على المكلف، فتقبل الرفع المولوي، نعم لامعنى لجريان البراءة عن احتمال دخل قصد القربة في مصلحة الفعل، فان دخله فيها ليس موضوعا لأثر عقلي مالم ينضم اليه لازمه من بقاء الطلب مع تركه اوكونه متعلقا لغرض المولى، وجريان البراءة عنه للتأمين عن لازمه العقلي يكون من الاصل المثبت.</w:t>
      </w:r>
    </w:p>
    <w:p w14:paraId="7DF1DCFD" w14:textId="77777777" w:rsidR="00890F83" w:rsidRPr="007C14D9" w:rsidRDefault="00890F83" w:rsidP="00876741">
      <w:pPr>
        <w:jc w:val="both"/>
        <w:rPr>
          <w:sz w:val="36"/>
          <w:szCs w:val="36"/>
          <w:rtl/>
        </w:rPr>
      </w:pPr>
      <w:bookmarkStart w:id="234" w:name="درس162دقيقه19"/>
      <w:bookmarkEnd w:id="234"/>
      <w:r w:rsidRPr="007C14D9">
        <w:rPr>
          <w:sz w:val="36"/>
          <w:szCs w:val="36"/>
          <w:rtl/>
        </w:rPr>
        <w:t>3- ذكر شيخنا الاستاذ قده انه بناء على مسلك صاحب الكفاية في حقيقة الواجب التعبدي يمكن اجراء البراءة الشرعية عن بقاء التكليف لاجل عدم تمامية جريان الاستصحاب في الشبهات الحكمية، وتكون هذه البراءة واردة على قاعدة الاشتغال الجارية في المقام بناء على القول بحكم العقل بلزوم الاحتياط في مورد الشك في دخل قصد القربة في غرض المولى.</w:t>
      </w:r>
    </w:p>
    <w:p w14:paraId="42B7D537" w14:textId="77777777" w:rsidR="00890F83" w:rsidRPr="007C14D9" w:rsidRDefault="00890F83" w:rsidP="00876741">
      <w:pPr>
        <w:jc w:val="both"/>
        <w:rPr>
          <w:sz w:val="36"/>
          <w:szCs w:val="36"/>
          <w:rtl/>
        </w:rPr>
      </w:pPr>
      <w:r w:rsidRPr="007C14D9">
        <w:rPr>
          <w:sz w:val="36"/>
          <w:szCs w:val="36"/>
          <w:rtl/>
        </w:rPr>
        <w:t xml:space="preserve">وما ذكره متين بناء على مسلك صاحب الكفاية من بقاء شخص الأمر بذات الفعل فيما لو أتى به بدون قصد القربة وكان قصد القربة دخيلا في غرض المولى واقعا، ولايخفى انّا وان ناقشنا في مبنى الاستاذ قده من ورود دليل البراءة على قاعدة الاشتغال في موارد الشك في تحقق الامتثال خارجا، </w:t>
      </w:r>
      <w:r w:rsidRPr="007C14D9">
        <w:rPr>
          <w:sz w:val="36"/>
          <w:szCs w:val="36"/>
          <w:rtl/>
        </w:rPr>
        <w:lastRenderedPageBreak/>
        <w:t xml:space="preserve">كما لو أتى المكلف بالصلاة مع توارد الحالتين بالنسبة الى الطهارة والحدث وقلنا بعدم جريان الاستصحاب الموضوعي لنفي المركب وهو الصلاة مع الوضوء ولاالاستصحاب الحكمي لبقاء التكليف فوصلت النوبة الى البراءة عن بقاء التكليف، فذكر شيخنا الاستاذ قده انه لامانع من إجراء البراءة عن بقاء التكليف ويكون واردا على قاعدة الاشتغال، لانها ليست قاعدة تنجيزية لايمكن للشارع الترخيص في خلافها، وانما هي قاعدة اقتضائية، وان استفدنا لزوم الاحتياط في خصوص الصلاة من قوله </w:t>
      </w:r>
      <w:r w:rsidR="003A160D" w:rsidRPr="007C14D9">
        <w:rPr>
          <w:sz w:val="36"/>
          <w:szCs w:val="36"/>
          <w:rtl/>
        </w:rPr>
        <w:t>عليه‌السلام</w:t>
      </w:r>
      <w:r w:rsidRPr="007C14D9">
        <w:rPr>
          <w:sz w:val="36"/>
          <w:szCs w:val="36"/>
          <w:rtl/>
        </w:rPr>
        <w:t xml:space="preserve"> قال: متى استيقنت أو شككت في وقت فريضة أنك لم‌تصلها، أو في وقت فوتها أنك لم‌تصلها، صليتها</w:t>
      </w:r>
      <w:r w:rsidR="00876741" w:rsidRPr="007C14D9">
        <w:rPr>
          <w:rStyle w:val="a5"/>
          <w:sz w:val="36"/>
          <w:szCs w:val="36"/>
          <w:rtl/>
        </w:rPr>
        <w:t>(</w:t>
      </w:r>
      <w:r w:rsidR="00876741" w:rsidRPr="007C14D9">
        <w:rPr>
          <w:rStyle w:val="a5"/>
          <w:sz w:val="36"/>
          <w:szCs w:val="36"/>
          <w:rtl/>
        </w:rPr>
        <w:footnoteReference w:id="361"/>
      </w:r>
      <w:r w:rsidR="00876741" w:rsidRPr="007C14D9">
        <w:rPr>
          <w:rStyle w:val="a5"/>
          <w:sz w:val="36"/>
          <w:szCs w:val="36"/>
          <w:rtl/>
        </w:rPr>
        <w:t>)</w:t>
      </w:r>
      <w:r w:rsidRPr="007C14D9">
        <w:rPr>
          <w:sz w:val="36"/>
          <w:szCs w:val="36"/>
          <w:rtl/>
        </w:rPr>
        <w:t xml:space="preserve">، ولكن اجبنا عن ذلك في محله بان العرف يرى انصراف حديث الرفع عن مثل هذا الفرض، ويدعي انه ليس من مورد الشك في التكليف بل من موارد العلم بالتكليف والشك في امتثاله، لكنه في مثل المقام حيث يكون الشك راجعا الى الشك في دخل قصد القربة في غرض المولى فلاوجه لدعوى انصراف حديث البراءة عن بقاء </w:t>
      </w:r>
      <w:r w:rsidRPr="007C14D9">
        <w:rPr>
          <w:sz w:val="36"/>
          <w:szCs w:val="36"/>
          <w:rtl/>
        </w:rPr>
        <w:lastRenderedPageBreak/>
        <w:t>التكليف في مثله،.</w:t>
      </w:r>
    </w:p>
    <w:p w14:paraId="217B69D6" w14:textId="77777777" w:rsidR="00890F83" w:rsidRPr="007C14D9" w:rsidRDefault="0001390A" w:rsidP="00876741">
      <w:pPr>
        <w:jc w:val="both"/>
        <w:rPr>
          <w:sz w:val="36"/>
          <w:szCs w:val="36"/>
          <w:rtl/>
        </w:rPr>
      </w:pPr>
      <w:r w:rsidRPr="007C14D9">
        <w:rPr>
          <w:rFonts w:hint="cs"/>
          <w:sz w:val="36"/>
          <w:szCs w:val="36"/>
          <w:rtl/>
        </w:rPr>
        <w:t>ن</w:t>
      </w:r>
      <w:r w:rsidR="00890F83" w:rsidRPr="007C14D9">
        <w:rPr>
          <w:sz w:val="36"/>
          <w:szCs w:val="36"/>
          <w:rtl/>
        </w:rPr>
        <w:t xml:space="preserve">ظير ما لو شككنا في مسقطية </w:t>
      </w:r>
      <w:r w:rsidR="00E36509" w:rsidRPr="007C14D9">
        <w:rPr>
          <w:sz w:val="36"/>
          <w:szCs w:val="36"/>
          <w:rtl/>
        </w:rPr>
        <w:t xml:space="preserve">شيء </w:t>
      </w:r>
      <w:r w:rsidR="00890F83" w:rsidRPr="007C14D9">
        <w:rPr>
          <w:sz w:val="36"/>
          <w:szCs w:val="36"/>
          <w:rtl/>
        </w:rPr>
        <w:t xml:space="preserve">للتكليف شرعا، كما لو شكّ الولد الأكبر في مسقطية قضاء الصبي المميز لما فات عن ابيه بالنسبة الى وجوب قضاء فوائت ابيه عنه، فانه لو كان هذا الشك راجعا الى الشك في ارتفاع التكليف بعد حدوثه فان قلنا بجريان الاستصحاب في الشبهات الحكمية فهو والا فتجري البراءة عن بقاء التكليف بعد قضاء الصبي المميز، وتكون واردة على قاعدة الاشتغال لو سلّمنا جريان قاعدة الاشتغال في الشك في مسقطية </w:t>
      </w:r>
      <w:r w:rsidR="00E36509" w:rsidRPr="007C14D9">
        <w:rPr>
          <w:sz w:val="36"/>
          <w:szCs w:val="36"/>
          <w:rtl/>
        </w:rPr>
        <w:t xml:space="preserve">شيء </w:t>
      </w:r>
      <w:r w:rsidR="00890F83" w:rsidRPr="007C14D9">
        <w:rPr>
          <w:sz w:val="36"/>
          <w:szCs w:val="36"/>
          <w:rtl/>
        </w:rPr>
        <w:t>عن الواجب شرعا، وان نسب الى المشهور جريان قاعدة الاشتغال بالنسبة اليه ايضا من دون ورود للبراءة عليها.</w:t>
      </w:r>
    </w:p>
    <w:p w14:paraId="1697FBD4" w14:textId="77777777" w:rsidR="00890F83" w:rsidRPr="007C14D9" w:rsidRDefault="00890F83" w:rsidP="00876741">
      <w:pPr>
        <w:jc w:val="both"/>
        <w:rPr>
          <w:sz w:val="36"/>
          <w:szCs w:val="36"/>
          <w:rtl/>
        </w:rPr>
      </w:pPr>
      <w:r w:rsidRPr="007C14D9">
        <w:rPr>
          <w:sz w:val="36"/>
          <w:szCs w:val="36"/>
          <w:rtl/>
        </w:rPr>
        <w:t xml:space="preserve">بقي الكلام فيما ذكره المحقق النائيني قده من ان الفرق بين الأقل والأكثر وبين المقام يبتني على التفرقة بين الشك في المحصل الشرعي (كالشك في كون الوضوء مع مسح الرأس منكوسا هل هو محصل للطهارة الشرعية ام لا) والشك في المحصل العقلي (كنفس مثال الوضوء اذا افترضنا كون الطهارة حالة نورانية تكوينية كشف عنها الشارع) بلزوم الاحتياط في الثاني دون الأول، فالشك في دخل قصد </w:t>
      </w:r>
      <w:r w:rsidRPr="007C14D9">
        <w:rPr>
          <w:sz w:val="36"/>
          <w:szCs w:val="36"/>
          <w:rtl/>
        </w:rPr>
        <w:lastRenderedPageBreak/>
        <w:t>القربة في الغرض يكون من قبيل الثاني لان دخله فيه واقعي وليس شرعيا، بخلاف موارد دوران الأمر بين الأقل والأكثر كالشك في جزئية السورة للصلاة مثلا حيث ان دخل السورة في المتعلق شرعي، فلابأس بنفي جزئيتها في حال الشك بأصل البراءة.</w:t>
      </w:r>
    </w:p>
    <w:p w14:paraId="5FA4B99F" w14:textId="77777777" w:rsidR="00890F83" w:rsidRPr="007C14D9" w:rsidRDefault="00890F83" w:rsidP="00876741">
      <w:pPr>
        <w:jc w:val="both"/>
        <w:rPr>
          <w:sz w:val="36"/>
          <w:szCs w:val="36"/>
          <w:rtl/>
        </w:rPr>
      </w:pPr>
      <w:r w:rsidRPr="007C14D9">
        <w:rPr>
          <w:sz w:val="36"/>
          <w:szCs w:val="36"/>
          <w:rtl/>
        </w:rPr>
        <w:t xml:space="preserve">فأورد عليه اولا بانّ دخل السورة في حصول الغرض واقعي أيضا فلافرق بين المقامين وثانيا ان الأفعال مجرد معدّات لحصول الملاكات، وليست أسبابا لها فلاعلاقة للشك في دخل </w:t>
      </w:r>
      <w:r w:rsidR="00E36509" w:rsidRPr="007C14D9">
        <w:rPr>
          <w:sz w:val="36"/>
          <w:szCs w:val="36"/>
          <w:rtl/>
        </w:rPr>
        <w:t xml:space="preserve">شيء </w:t>
      </w:r>
      <w:r w:rsidRPr="007C14D9">
        <w:rPr>
          <w:sz w:val="36"/>
          <w:szCs w:val="36"/>
          <w:rtl/>
        </w:rPr>
        <w:t xml:space="preserve">في غرض المولى بمسألة الشك في المحصل، فانها تختص بموارد الشك في كون </w:t>
      </w:r>
      <w:r w:rsidR="00E36509" w:rsidRPr="007C14D9">
        <w:rPr>
          <w:sz w:val="36"/>
          <w:szCs w:val="36"/>
          <w:rtl/>
        </w:rPr>
        <w:t xml:space="preserve">شيء </w:t>
      </w:r>
      <w:r w:rsidRPr="007C14D9">
        <w:rPr>
          <w:sz w:val="36"/>
          <w:szCs w:val="36"/>
          <w:rtl/>
        </w:rPr>
        <w:t>سببا ومحصِّلا للمسبَّب الشرعي او العقلي.</w:t>
      </w:r>
    </w:p>
    <w:p w14:paraId="4D71FF26" w14:textId="77777777" w:rsidR="00890F83" w:rsidRPr="007C14D9" w:rsidRDefault="00890F83" w:rsidP="00876741">
      <w:pPr>
        <w:jc w:val="both"/>
        <w:rPr>
          <w:sz w:val="36"/>
          <w:szCs w:val="36"/>
          <w:rtl/>
        </w:rPr>
      </w:pPr>
      <w:r w:rsidRPr="007C14D9">
        <w:rPr>
          <w:sz w:val="36"/>
          <w:szCs w:val="36"/>
          <w:rtl/>
        </w:rPr>
        <w:t xml:space="preserve">اقول: ان الفعل الواجب يكون سببا لحصول الغرض الأدنى الذي أُمرالمكلف بذلك الفعل لأجله وان كان معدّا بلحاظ الغرض الأقصى الذي ليس المكلف ملزَما بتحصيله، كما اذا أمر المولى عبده بإتيان الماء الى الضيف، فان غرضه الأدنى هو كون الماء بقرب الضيف وهذا مسبب عن الإتيان بالماء، وان كان غرضه الأقصى شرب الضيف للماء، وان شئت قلت ان الغرض الأدنى من الواجب هو حصول الاستعداد لتحقق </w:t>
      </w:r>
      <w:r w:rsidRPr="007C14D9">
        <w:rPr>
          <w:sz w:val="36"/>
          <w:szCs w:val="36"/>
          <w:rtl/>
        </w:rPr>
        <w:lastRenderedPageBreak/>
        <w:t>الغرض الأقصى، وهذا الاستعداد يكون مسببا عن الإتيان بالواجب، وحينئذ فقد يقال بان الشك في حصول هذا الغرض الأدنى يكون من الشك في المحصل.</w:t>
      </w:r>
    </w:p>
    <w:p w14:paraId="29562E59" w14:textId="77777777" w:rsidR="00890F83" w:rsidRPr="007C14D9" w:rsidRDefault="00890F83" w:rsidP="00876741">
      <w:pPr>
        <w:jc w:val="both"/>
        <w:rPr>
          <w:sz w:val="36"/>
          <w:szCs w:val="36"/>
          <w:rtl/>
        </w:rPr>
      </w:pPr>
      <w:r w:rsidRPr="007C14D9">
        <w:rPr>
          <w:sz w:val="36"/>
          <w:szCs w:val="36"/>
          <w:rtl/>
        </w:rPr>
        <w:t xml:space="preserve">فالمهم أنه وان كان المكلف في مورد دوران الأمر بين الأقل والأكثر وفي مورد الشك في دخل قصد القربة في الغرض يشكّ في المحصل العقلي بلحاظ غرض المولى، لكن مرّ أن ما هو اللازم عقلا انما هو إحراز حصول ما انصبّ عليه أمر المولى وارادته ولايلزم احراز حصول غرض المولى بعد ان لم‌يطالب المولى تحصيل غرضه </w:t>
      </w:r>
      <w:r w:rsidR="003A160D" w:rsidRPr="007C14D9">
        <w:rPr>
          <w:sz w:val="36"/>
          <w:szCs w:val="36"/>
          <w:rtl/>
        </w:rPr>
        <w:t>ولم‌</w:t>
      </w:r>
      <w:r w:rsidRPr="007C14D9">
        <w:rPr>
          <w:sz w:val="36"/>
          <w:szCs w:val="36"/>
          <w:rtl/>
        </w:rPr>
        <w:t>يجعل ذلك في عهدة المكلف.</w:t>
      </w:r>
    </w:p>
    <w:p w14:paraId="6A3CC221" w14:textId="77777777" w:rsidR="00890F83" w:rsidRPr="007C14D9" w:rsidRDefault="00890F83" w:rsidP="00876741">
      <w:pPr>
        <w:jc w:val="both"/>
        <w:rPr>
          <w:sz w:val="36"/>
          <w:szCs w:val="36"/>
          <w:rtl/>
        </w:rPr>
      </w:pPr>
      <w:r w:rsidRPr="007C14D9">
        <w:rPr>
          <w:sz w:val="36"/>
          <w:szCs w:val="36"/>
          <w:rtl/>
        </w:rPr>
        <w:t>فتحصل من جميع ما ذكرنا امكان أخذ قصد القربة في متعلق الأمر، كما ان مقتضى الاصل اللفظي والعملي هو عدم اعتبار قصد القربة الا في ما قام عليه دليل خاص من خطاب لفظي او ارتكاز متشرعي، فالخطاب اللفظي مثل ما ورد بالنسبة الى الصلاة والحج كقوله تعالى وأتمّوا الحجّ والعمرة لله او الصوم حيث ورد في صحيحة زرارة بنى الاسلام على خمسة أشياء: على الصلاة، والزكاة، والحج، والصوم، والولاية</w:t>
      </w:r>
      <w:r w:rsidR="00876741" w:rsidRPr="007C14D9">
        <w:rPr>
          <w:rStyle w:val="a5"/>
          <w:sz w:val="36"/>
          <w:szCs w:val="36"/>
          <w:rtl/>
        </w:rPr>
        <w:t>(</w:t>
      </w:r>
      <w:r w:rsidR="00876741" w:rsidRPr="007C14D9">
        <w:rPr>
          <w:rStyle w:val="a5"/>
          <w:sz w:val="36"/>
          <w:szCs w:val="36"/>
          <w:rtl/>
        </w:rPr>
        <w:footnoteReference w:id="362"/>
      </w:r>
      <w:r w:rsidR="00876741" w:rsidRPr="007C14D9">
        <w:rPr>
          <w:rStyle w:val="a5"/>
          <w:sz w:val="36"/>
          <w:szCs w:val="36"/>
          <w:rtl/>
        </w:rPr>
        <w:t>)</w:t>
      </w:r>
      <w:r w:rsidRPr="007C14D9">
        <w:rPr>
          <w:sz w:val="36"/>
          <w:szCs w:val="36"/>
          <w:rtl/>
        </w:rPr>
        <w:t xml:space="preserve">، فانه كما ذكر السيد </w:t>
      </w:r>
      <w:r w:rsidRPr="007C14D9">
        <w:rPr>
          <w:sz w:val="36"/>
          <w:szCs w:val="36"/>
          <w:rtl/>
        </w:rPr>
        <w:lastRenderedPageBreak/>
        <w:t>الخوئي قده لامعنى لابتناء الاسلام على مجرد الإمساك عن المفطرات من دون قصد القربة</w:t>
      </w:r>
      <w:r w:rsidR="00876741" w:rsidRPr="007C14D9">
        <w:rPr>
          <w:rStyle w:val="a5"/>
          <w:sz w:val="36"/>
          <w:szCs w:val="36"/>
          <w:rtl/>
        </w:rPr>
        <w:t>(</w:t>
      </w:r>
      <w:r w:rsidR="00876741" w:rsidRPr="007C14D9">
        <w:rPr>
          <w:rStyle w:val="a5"/>
          <w:sz w:val="36"/>
          <w:szCs w:val="36"/>
          <w:rtl/>
        </w:rPr>
        <w:footnoteReference w:id="363"/>
      </w:r>
      <w:r w:rsidR="00876741" w:rsidRPr="007C14D9">
        <w:rPr>
          <w:rStyle w:val="a5"/>
          <w:sz w:val="36"/>
          <w:szCs w:val="36"/>
          <w:rtl/>
        </w:rPr>
        <w:t>)</w:t>
      </w:r>
      <w:r w:rsidRPr="007C14D9">
        <w:rPr>
          <w:sz w:val="36"/>
          <w:szCs w:val="36"/>
          <w:rtl/>
        </w:rPr>
        <w:t>.</w:t>
      </w:r>
    </w:p>
    <w:p w14:paraId="37F055DD" w14:textId="77777777" w:rsidR="00890F83" w:rsidRPr="007C14D9" w:rsidRDefault="00890F83" w:rsidP="00876741">
      <w:pPr>
        <w:jc w:val="both"/>
        <w:rPr>
          <w:sz w:val="36"/>
          <w:szCs w:val="36"/>
          <w:rtl/>
        </w:rPr>
      </w:pPr>
      <w:r w:rsidRPr="007C14D9">
        <w:rPr>
          <w:sz w:val="36"/>
          <w:szCs w:val="36"/>
          <w:rtl/>
        </w:rPr>
        <w:t>وكذا ورد في الزكاة التعبير بالصدقة فقال تعالى: خذ من اموالهم صدقة</w:t>
      </w:r>
      <w:r w:rsidR="00876741" w:rsidRPr="007C14D9">
        <w:rPr>
          <w:rStyle w:val="a5"/>
          <w:sz w:val="36"/>
          <w:szCs w:val="36"/>
          <w:rtl/>
        </w:rPr>
        <w:t>(</w:t>
      </w:r>
      <w:r w:rsidR="00876741" w:rsidRPr="007C14D9">
        <w:rPr>
          <w:rStyle w:val="a5"/>
          <w:sz w:val="36"/>
          <w:szCs w:val="36"/>
          <w:rtl/>
        </w:rPr>
        <w:footnoteReference w:id="364"/>
      </w:r>
      <w:r w:rsidR="00876741" w:rsidRPr="007C14D9">
        <w:rPr>
          <w:rStyle w:val="a5"/>
          <w:sz w:val="36"/>
          <w:szCs w:val="36"/>
          <w:rtl/>
        </w:rPr>
        <w:t>)</w:t>
      </w:r>
      <w:r w:rsidRPr="007C14D9">
        <w:rPr>
          <w:sz w:val="36"/>
          <w:szCs w:val="36"/>
          <w:rtl/>
        </w:rPr>
        <w:t>، فبضمّ ذلك الى ما ورد من انه لاصدقة ولاعتق الا ما اريد به وجه الله</w:t>
      </w:r>
      <w:r w:rsidR="00876741" w:rsidRPr="007C14D9">
        <w:rPr>
          <w:rStyle w:val="a5"/>
          <w:sz w:val="36"/>
          <w:szCs w:val="36"/>
          <w:rtl/>
        </w:rPr>
        <w:t>(</w:t>
      </w:r>
      <w:r w:rsidR="00876741" w:rsidRPr="007C14D9">
        <w:rPr>
          <w:rStyle w:val="a5"/>
          <w:sz w:val="36"/>
          <w:szCs w:val="36"/>
          <w:rtl/>
        </w:rPr>
        <w:footnoteReference w:id="365"/>
      </w:r>
      <w:r w:rsidR="00876741" w:rsidRPr="007C14D9">
        <w:rPr>
          <w:rStyle w:val="a5"/>
          <w:sz w:val="36"/>
          <w:szCs w:val="36"/>
          <w:rtl/>
        </w:rPr>
        <w:t>)</w:t>
      </w:r>
      <w:r w:rsidRPr="007C14D9">
        <w:rPr>
          <w:sz w:val="36"/>
          <w:szCs w:val="36"/>
          <w:rtl/>
        </w:rPr>
        <w:t xml:space="preserve"> يثبت اشتراط اداء الزكاة بقصد القربة، -الا فيما دل دليل خاصّ على خلافه، وهو موارد اجبار الحاكم بأداء الزكاة- وهكذا في الخمس بعد كونه بدلا للزكاة، وكذا اداء الكفارة حيث ورد التعبير عنه في الروايات بالتصدق، وكذا في لزوم التصدق بمجهول المالك عن صاحبه.</w:t>
      </w:r>
    </w:p>
    <w:p w14:paraId="1A1ACC04" w14:textId="77777777" w:rsidR="00890F83" w:rsidRPr="007C14D9" w:rsidRDefault="00890F83" w:rsidP="00876741">
      <w:pPr>
        <w:jc w:val="both"/>
        <w:rPr>
          <w:sz w:val="36"/>
          <w:szCs w:val="36"/>
          <w:rtl/>
        </w:rPr>
      </w:pPr>
      <w:r w:rsidRPr="007C14D9">
        <w:rPr>
          <w:sz w:val="36"/>
          <w:szCs w:val="36"/>
          <w:rtl/>
        </w:rPr>
        <w:t>واما الارتكاز المتشرعي فهو في مثل الوضوء والغسل والتيمم.</w:t>
      </w:r>
    </w:p>
    <w:p w14:paraId="111168EF" w14:textId="77777777" w:rsidR="00890F83" w:rsidRPr="007C14D9" w:rsidRDefault="00890F83" w:rsidP="00876741">
      <w:pPr>
        <w:pStyle w:val="3"/>
        <w:spacing w:after="0"/>
        <w:rPr>
          <w:sz w:val="36"/>
          <w:szCs w:val="36"/>
          <w:rtl/>
        </w:rPr>
      </w:pPr>
      <w:bookmarkStart w:id="235" w:name="_Toc189368567"/>
      <w:bookmarkStart w:id="236" w:name="_Toc191146338"/>
      <w:bookmarkStart w:id="237" w:name="_Toc222840065"/>
      <w:r w:rsidRPr="007C14D9">
        <w:rPr>
          <w:sz w:val="36"/>
          <w:szCs w:val="36"/>
          <w:rtl/>
        </w:rPr>
        <w:t>مقتضى الأصل عند الشك في الوجوب النفسي لقصد القربة كواجب في واجب، وعند الشك في اعتباره في صحة عقد او ايقاع</w:t>
      </w:r>
      <w:bookmarkEnd w:id="235"/>
      <w:bookmarkEnd w:id="236"/>
      <w:bookmarkEnd w:id="237"/>
    </w:p>
    <w:p w14:paraId="63F34422" w14:textId="77777777" w:rsidR="00890F83" w:rsidRPr="007C14D9" w:rsidRDefault="00890F83" w:rsidP="00876741">
      <w:pPr>
        <w:jc w:val="both"/>
        <w:rPr>
          <w:sz w:val="36"/>
          <w:szCs w:val="36"/>
          <w:rtl/>
        </w:rPr>
      </w:pPr>
      <w:r w:rsidRPr="007C14D9">
        <w:rPr>
          <w:sz w:val="36"/>
          <w:szCs w:val="36"/>
          <w:rtl/>
        </w:rPr>
        <w:t xml:space="preserve">كان الكلام الى هنا في الشك في كون الواجب تعبديا بمعنى عدم سقوط الأمر به الا بالاتيان بالفعل مع قصد </w:t>
      </w:r>
      <w:r w:rsidRPr="007C14D9">
        <w:rPr>
          <w:sz w:val="36"/>
          <w:szCs w:val="36"/>
          <w:rtl/>
        </w:rPr>
        <w:lastRenderedPageBreak/>
        <w:t>القربة، ولكن يوجد موردان آخران يشكّ في لزوم قصد القربة فيهما:</w:t>
      </w:r>
    </w:p>
    <w:p w14:paraId="0689A5BF" w14:textId="77777777" w:rsidR="00890F83" w:rsidRPr="007C14D9" w:rsidRDefault="00890F83" w:rsidP="00876741">
      <w:pPr>
        <w:jc w:val="both"/>
        <w:rPr>
          <w:sz w:val="36"/>
          <w:szCs w:val="36"/>
          <w:rtl/>
        </w:rPr>
      </w:pPr>
      <w:r w:rsidRPr="007C14D9">
        <w:rPr>
          <w:sz w:val="36"/>
          <w:szCs w:val="36"/>
          <w:rtl/>
        </w:rPr>
        <w:t>احدهما: ما اذا شك في وجوب قصد القربة فيه كواجب في واجب كما لو شك في وجوب قصد القربة في اداء الزكاة كتكليف مستقل، كما التزم جمع من الأعلام بإجزاء أداء الزكاة ول</w:t>
      </w:r>
      <w:r w:rsidR="003A160D" w:rsidRPr="007C14D9">
        <w:rPr>
          <w:sz w:val="36"/>
          <w:szCs w:val="36"/>
          <w:rtl/>
        </w:rPr>
        <w:t>ولم‌</w:t>
      </w:r>
      <w:r w:rsidRPr="007C14D9">
        <w:rPr>
          <w:sz w:val="36"/>
          <w:szCs w:val="36"/>
          <w:rtl/>
        </w:rPr>
        <w:t>يكن مع قصد القربة وانما يكون قصد القربة فيه واجبا في واجب</w:t>
      </w:r>
      <w:r w:rsidR="00876741" w:rsidRPr="007C14D9">
        <w:rPr>
          <w:rStyle w:val="a5"/>
          <w:sz w:val="36"/>
          <w:szCs w:val="36"/>
          <w:rtl/>
        </w:rPr>
        <w:t>(</w:t>
      </w:r>
      <w:r w:rsidR="00876741" w:rsidRPr="007C14D9">
        <w:rPr>
          <w:rStyle w:val="a5"/>
          <w:sz w:val="36"/>
          <w:szCs w:val="36"/>
          <w:rtl/>
        </w:rPr>
        <w:footnoteReference w:id="366"/>
      </w:r>
      <w:r w:rsidR="00876741" w:rsidRPr="007C14D9">
        <w:rPr>
          <w:rStyle w:val="a5"/>
          <w:sz w:val="36"/>
          <w:szCs w:val="36"/>
          <w:rtl/>
        </w:rPr>
        <w:t>)</w:t>
      </w:r>
      <w:r w:rsidRPr="007C14D9">
        <w:rPr>
          <w:sz w:val="36"/>
          <w:szCs w:val="36"/>
          <w:rtl/>
        </w:rPr>
        <w:t>، فلااشكال في هذا الفرض في كون مقتضى الاطلاق المقامي والأصل العملي عدم وجوب قصد القربة، حتى لو قلنا بلزوم الاحتياط عند الشك في التعبدية والتوصلية في الأبحاث السابقة.</w:t>
      </w:r>
    </w:p>
    <w:p w14:paraId="69A8383F" w14:textId="77777777" w:rsidR="00890F83" w:rsidRPr="007C14D9" w:rsidRDefault="00890F83" w:rsidP="00876741">
      <w:pPr>
        <w:jc w:val="both"/>
        <w:rPr>
          <w:sz w:val="36"/>
          <w:szCs w:val="36"/>
          <w:rtl/>
        </w:rPr>
      </w:pPr>
      <w:r w:rsidRPr="007C14D9">
        <w:rPr>
          <w:sz w:val="36"/>
          <w:szCs w:val="36"/>
          <w:rtl/>
        </w:rPr>
        <w:t>ثانيهما: ما اذا شكّ في اشتراط صحة عقد او ايقاع بقصد القربة كما في الوقف، فلااشكال حينئذ في كون مقتضى اطلاق خطاب صحة الوقف عدم اعتبار قصد القربة فيه، ولاعلاقة لذلك ببحث امكان</w:t>
      </w:r>
      <w:r w:rsidR="00C22E4A" w:rsidRPr="007C14D9">
        <w:rPr>
          <w:sz w:val="36"/>
          <w:szCs w:val="36"/>
          <w:rtl/>
        </w:rPr>
        <w:t xml:space="preserve"> أخذ</w:t>
      </w:r>
      <w:r w:rsidRPr="007C14D9">
        <w:rPr>
          <w:sz w:val="36"/>
          <w:szCs w:val="36"/>
          <w:rtl/>
        </w:rPr>
        <w:t xml:space="preserve"> قصد القربة في متعلق الأمر وعدمه كما هو ظاهر، نعم ل</w:t>
      </w:r>
      <w:r w:rsidR="003A160D" w:rsidRPr="007C14D9">
        <w:rPr>
          <w:sz w:val="36"/>
          <w:szCs w:val="36"/>
          <w:rtl/>
        </w:rPr>
        <w:t>ولم‌</w:t>
      </w:r>
      <w:r w:rsidRPr="007C14D9">
        <w:rPr>
          <w:sz w:val="36"/>
          <w:szCs w:val="36"/>
          <w:rtl/>
        </w:rPr>
        <w:t>يكن في البين اطلاق لفظي لدليل الصحة ووصلت النوبة الى الاصل العملي فمقتضى الاصل هو الفساد وعدم ترتب الأثر على الوقف الفاقد لقصد القربة.</w:t>
      </w:r>
    </w:p>
    <w:p w14:paraId="7582BB00" w14:textId="77777777" w:rsidR="00890F83" w:rsidRPr="007C14D9" w:rsidRDefault="00890F83" w:rsidP="00876741">
      <w:pPr>
        <w:pStyle w:val="3"/>
        <w:spacing w:after="0"/>
        <w:rPr>
          <w:sz w:val="36"/>
          <w:szCs w:val="36"/>
          <w:rtl/>
        </w:rPr>
      </w:pPr>
      <w:bookmarkStart w:id="238" w:name="_Toc189368568"/>
      <w:bookmarkStart w:id="239" w:name="_Toc191146339"/>
      <w:bookmarkStart w:id="240" w:name="_Toc222840066"/>
      <w:r w:rsidRPr="007C14D9">
        <w:rPr>
          <w:sz w:val="36"/>
          <w:szCs w:val="36"/>
          <w:rtl/>
        </w:rPr>
        <w:lastRenderedPageBreak/>
        <w:t>قصد الوجه والتمييز</w:t>
      </w:r>
      <w:bookmarkEnd w:id="238"/>
      <w:bookmarkEnd w:id="239"/>
      <w:bookmarkEnd w:id="240"/>
    </w:p>
    <w:p w14:paraId="334CE157" w14:textId="77777777" w:rsidR="00890F83" w:rsidRPr="007C14D9" w:rsidRDefault="00890F83" w:rsidP="00876741">
      <w:pPr>
        <w:jc w:val="both"/>
        <w:rPr>
          <w:sz w:val="36"/>
          <w:szCs w:val="36"/>
          <w:rtl/>
        </w:rPr>
      </w:pPr>
      <w:r w:rsidRPr="007C14D9">
        <w:rPr>
          <w:sz w:val="36"/>
          <w:szCs w:val="36"/>
          <w:rtl/>
        </w:rPr>
        <w:t>ان الكلام في</w:t>
      </w:r>
      <w:r w:rsidR="00C22E4A" w:rsidRPr="007C14D9">
        <w:rPr>
          <w:sz w:val="36"/>
          <w:szCs w:val="36"/>
          <w:rtl/>
        </w:rPr>
        <w:t xml:space="preserve"> أخذ</w:t>
      </w:r>
      <w:r w:rsidRPr="007C14D9">
        <w:rPr>
          <w:sz w:val="36"/>
          <w:szCs w:val="36"/>
          <w:rtl/>
        </w:rPr>
        <w:t xml:space="preserve"> قصد الوجه –أي قصد كون ما يأتي به واجبا او مستحبا- وكذا التمييز بين الواجب وغير الواجب في متعلق الأمر وان كان شبيها ببحث امكان</w:t>
      </w:r>
      <w:r w:rsidR="00C22E4A" w:rsidRPr="007C14D9">
        <w:rPr>
          <w:sz w:val="36"/>
          <w:szCs w:val="36"/>
          <w:rtl/>
        </w:rPr>
        <w:t xml:space="preserve"> أخذ</w:t>
      </w:r>
      <w:r w:rsidRPr="007C14D9">
        <w:rPr>
          <w:sz w:val="36"/>
          <w:szCs w:val="36"/>
          <w:rtl/>
        </w:rPr>
        <w:t xml:space="preserve"> قصد القربة في متعلق الأمر من ناحية أن قصد الوجه والتمييز أيضا من الانقسامات الثانوية اي الانقسامات التي تعرض على الطبيعة في الرتبة المتأخرة عن عروض الحكم الشرعي عليها، فيجري فيهما بعض الوجوه السابقة لاستحالة</w:t>
      </w:r>
      <w:r w:rsidR="00C22E4A" w:rsidRPr="007C14D9">
        <w:rPr>
          <w:sz w:val="36"/>
          <w:szCs w:val="36"/>
          <w:rtl/>
        </w:rPr>
        <w:t xml:space="preserve"> أخذ</w:t>
      </w:r>
      <w:r w:rsidRPr="007C14D9">
        <w:rPr>
          <w:sz w:val="36"/>
          <w:szCs w:val="36"/>
          <w:rtl/>
        </w:rPr>
        <w:t xml:space="preserve"> قصد القربة في متعلق الأمر، كلزوم التهافت في الرتبة بنظر الحاكم الذي مرّ بيانه في الوجه الاول او محذور تعلق التكليف بغير المقدور فيما اذا لم‌يكن خطاب الأمر واصلا الى المكلف بالتقريب الذي مرّ في الوجه الخامس، وان أجبنا عنهما في محلّه، لكن ما مرّ في الوجه السادس من كون الأمر بقصد امتثال الأمر غير قابل للمحركية نحو متعلقه، لايجري في المقام، الا بالنسبة الى قصد الوجه بناء على إرادة محركية الأمر الوجوبي المتعلق بذات الفعل او محركية الأمر الاستحبابي المتعلق به، لكن الظاهر </w:t>
      </w:r>
      <w:r w:rsidRPr="007C14D9">
        <w:rPr>
          <w:sz w:val="36"/>
          <w:szCs w:val="36"/>
          <w:rtl/>
        </w:rPr>
        <w:lastRenderedPageBreak/>
        <w:t>من قصد الوجه هو توصيف العمل الذي يأتي به بعنوان الوجوب او الاستحباب، فلايكون الأمر به فاقدا للمحركية نحو متعلقه، اذ يكون محركا نحو توصيف العمل المأتي به بعنوان الوجوب مثلا.</w:t>
      </w:r>
    </w:p>
    <w:p w14:paraId="276DA7A4" w14:textId="77777777" w:rsidR="00890F83" w:rsidRPr="007C14D9" w:rsidRDefault="00890F83" w:rsidP="00876741">
      <w:pPr>
        <w:jc w:val="both"/>
        <w:rPr>
          <w:sz w:val="36"/>
          <w:szCs w:val="36"/>
          <w:rtl/>
        </w:rPr>
      </w:pPr>
      <w:r w:rsidRPr="007C14D9">
        <w:rPr>
          <w:sz w:val="36"/>
          <w:szCs w:val="36"/>
          <w:rtl/>
        </w:rPr>
        <w:t>ثم لايخفى ان التمييز في الشبهات الموضوعية مثل تمييز الصلاة نحو القبلة عن غيرها يكون من الانقسامات الاولية أي الانقسامات التي تعرض على الطبيعة مع قطع النظر عن الحكم الشرعي، فلااشكال في امكان أخذ التمييز في الشبهات الموضوعية في متعلق الأمر، وانما الاشكال في أخذ التمييز بين الواجب وغير الواجب في الشبهات الحكمية نظير من لايدري ان وظيفته هل هي القصر او التمام فيحتاط بالجمع بينهما وهو لايميِّز بين الواجب وغيره، فانه يكون من الانقسامات الثانوية فيكون بحكم قصد القربة او قصد الوجه.</w:t>
      </w:r>
    </w:p>
    <w:p w14:paraId="34C4FAAC" w14:textId="77777777" w:rsidR="00890F83" w:rsidRPr="007C14D9" w:rsidRDefault="00890F83" w:rsidP="00876741">
      <w:pPr>
        <w:pStyle w:val="3"/>
        <w:spacing w:after="0"/>
        <w:rPr>
          <w:sz w:val="36"/>
          <w:szCs w:val="36"/>
          <w:rtl/>
        </w:rPr>
      </w:pPr>
      <w:bookmarkStart w:id="241" w:name="درس166"/>
      <w:bookmarkStart w:id="242" w:name="_Toc189368569"/>
      <w:bookmarkStart w:id="243" w:name="_Toc191146340"/>
      <w:bookmarkStart w:id="244" w:name="_Toc222840067"/>
      <w:bookmarkEnd w:id="241"/>
      <w:r w:rsidRPr="007C14D9">
        <w:rPr>
          <w:sz w:val="36"/>
          <w:szCs w:val="36"/>
          <w:rtl/>
        </w:rPr>
        <w:t>مقتضى اطلاق صيغة الأمر كون الوجوب نفسيا، تعيينيا، عينيا</w:t>
      </w:r>
      <w:bookmarkEnd w:id="242"/>
      <w:bookmarkEnd w:id="243"/>
      <w:bookmarkEnd w:id="244"/>
      <w:r w:rsidRPr="007C14D9">
        <w:rPr>
          <w:sz w:val="36"/>
          <w:szCs w:val="36"/>
          <w:rtl/>
        </w:rPr>
        <w:t xml:space="preserve"> </w:t>
      </w:r>
    </w:p>
    <w:p w14:paraId="03D165E4" w14:textId="77777777" w:rsidR="00890F83" w:rsidRPr="007C14D9" w:rsidRDefault="00890F83" w:rsidP="00876741">
      <w:pPr>
        <w:jc w:val="both"/>
        <w:rPr>
          <w:sz w:val="36"/>
          <w:szCs w:val="36"/>
          <w:rtl/>
        </w:rPr>
      </w:pPr>
      <w:r w:rsidRPr="007C14D9">
        <w:rPr>
          <w:sz w:val="36"/>
          <w:szCs w:val="36"/>
          <w:rtl/>
        </w:rPr>
        <w:t>ذكر الأعلام ان مقتضى اطلاق صيغة الأمر هو كون الوجوب نفسيا لاغيريا كما ان مقتضاه كون الوجوب تعيينيا لاتخييريا، عينيا لاكفائيا، فينبغي البحث عن ذلك في ثلاثة مقامات:</w:t>
      </w:r>
    </w:p>
    <w:p w14:paraId="133E814C" w14:textId="77777777" w:rsidR="00890F83" w:rsidRPr="007C14D9" w:rsidRDefault="00890F83" w:rsidP="00876741">
      <w:pPr>
        <w:jc w:val="both"/>
        <w:rPr>
          <w:sz w:val="36"/>
          <w:szCs w:val="36"/>
          <w:rtl/>
        </w:rPr>
      </w:pPr>
      <w:r w:rsidRPr="007C14D9">
        <w:rPr>
          <w:b/>
          <w:bCs/>
          <w:sz w:val="36"/>
          <w:szCs w:val="36"/>
          <w:rtl/>
        </w:rPr>
        <w:lastRenderedPageBreak/>
        <w:t>المقام الاول</w:t>
      </w:r>
      <w:r w:rsidRPr="007C14D9">
        <w:rPr>
          <w:sz w:val="36"/>
          <w:szCs w:val="36"/>
          <w:rtl/>
        </w:rPr>
        <w:t xml:space="preserve"> في مقتضى اطلاق صيغة الأمر بلحاظ كون الوجوب نفسيا لاغيريا، وقد ذكرت عدة وجوه لتقريب اطلاق صيغة الأمر بلحاظ ذلك:</w:t>
      </w:r>
    </w:p>
    <w:p w14:paraId="5FF2ED31" w14:textId="77777777" w:rsidR="00890F83" w:rsidRPr="007C14D9" w:rsidRDefault="00890F83" w:rsidP="00876741">
      <w:pPr>
        <w:jc w:val="both"/>
        <w:rPr>
          <w:sz w:val="36"/>
          <w:szCs w:val="36"/>
          <w:rtl/>
        </w:rPr>
      </w:pPr>
      <w:bookmarkStart w:id="245" w:name="درس166دقيقه11"/>
      <w:bookmarkEnd w:id="245"/>
      <w:r w:rsidRPr="007C14D9">
        <w:rPr>
          <w:sz w:val="36"/>
          <w:szCs w:val="36"/>
          <w:rtl/>
        </w:rPr>
        <w:t xml:space="preserve">1- ما ذكره صاحب الكفاية من ان مقتضى اطلاق صيغة الأمر وجوب متعلقه سواء وجب </w:t>
      </w:r>
      <w:r w:rsidR="00E36509" w:rsidRPr="007C14D9">
        <w:rPr>
          <w:sz w:val="36"/>
          <w:szCs w:val="36"/>
          <w:rtl/>
        </w:rPr>
        <w:t xml:space="preserve">شيء </w:t>
      </w:r>
      <w:r w:rsidRPr="007C14D9">
        <w:rPr>
          <w:sz w:val="36"/>
          <w:szCs w:val="36"/>
          <w:rtl/>
        </w:rPr>
        <w:t>آخر ام لا، فلو أمر المولى عبده بنصب</w:t>
      </w:r>
      <w:r w:rsidR="00CA2573" w:rsidRPr="007C14D9">
        <w:rPr>
          <w:sz w:val="36"/>
          <w:szCs w:val="36"/>
          <w:rtl/>
        </w:rPr>
        <w:t xml:space="preserve"> السلّم </w:t>
      </w:r>
      <w:r w:rsidRPr="007C14D9">
        <w:rPr>
          <w:sz w:val="36"/>
          <w:szCs w:val="36"/>
          <w:rtl/>
        </w:rPr>
        <w:t>فمقتضى اطلاق الأمر كون نصب</w:t>
      </w:r>
      <w:r w:rsidR="00CA2573" w:rsidRPr="007C14D9">
        <w:rPr>
          <w:sz w:val="36"/>
          <w:szCs w:val="36"/>
          <w:rtl/>
        </w:rPr>
        <w:t xml:space="preserve"> السلّم </w:t>
      </w:r>
      <w:r w:rsidRPr="007C14D9">
        <w:rPr>
          <w:sz w:val="36"/>
          <w:szCs w:val="36"/>
          <w:rtl/>
        </w:rPr>
        <w:t xml:space="preserve">واجبا سواء وجب </w:t>
      </w:r>
      <w:r w:rsidR="00E36509" w:rsidRPr="007C14D9">
        <w:rPr>
          <w:sz w:val="36"/>
          <w:szCs w:val="36"/>
          <w:rtl/>
        </w:rPr>
        <w:t xml:space="preserve">شيء </w:t>
      </w:r>
      <w:r w:rsidRPr="007C14D9">
        <w:rPr>
          <w:sz w:val="36"/>
          <w:szCs w:val="36"/>
          <w:rtl/>
        </w:rPr>
        <w:t>آخر كالصعود الى السطح ام لا، وهذا يقتضى كونه واجبا نفسيا، اذ لو كان واجبا غيريا كان وجوبه مشروطا بوجوب الصعود الى السطح.</w:t>
      </w:r>
    </w:p>
    <w:p w14:paraId="05824D91" w14:textId="77777777" w:rsidR="00890F83" w:rsidRPr="007C14D9" w:rsidRDefault="00890F83" w:rsidP="00876741">
      <w:pPr>
        <w:jc w:val="both"/>
        <w:rPr>
          <w:sz w:val="36"/>
          <w:szCs w:val="36"/>
          <w:rtl/>
        </w:rPr>
      </w:pPr>
      <w:r w:rsidRPr="007C14D9">
        <w:rPr>
          <w:sz w:val="36"/>
          <w:szCs w:val="36"/>
          <w:rtl/>
        </w:rPr>
        <w:t>وما ذكره قده في المقام وان كان ينافي ما ذكره في مفهوم الشرط من ان مقدمات الحكمة لاتتم فيما هو مفاد الحروف والهيئات</w:t>
      </w:r>
      <w:r w:rsidR="00876741" w:rsidRPr="007C14D9">
        <w:rPr>
          <w:rStyle w:val="a5"/>
          <w:sz w:val="36"/>
          <w:szCs w:val="36"/>
          <w:rtl/>
        </w:rPr>
        <w:t>(</w:t>
      </w:r>
      <w:r w:rsidR="00876741" w:rsidRPr="007C14D9">
        <w:rPr>
          <w:rStyle w:val="a5"/>
          <w:sz w:val="36"/>
          <w:szCs w:val="36"/>
          <w:rtl/>
        </w:rPr>
        <w:footnoteReference w:id="367"/>
      </w:r>
      <w:r w:rsidR="00876741" w:rsidRPr="007C14D9">
        <w:rPr>
          <w:rStyle w:val="a5"/>
          <w:sz w:val="36"/>
          <w:szCs w:val="36"/>
          <w:rtl/>
        </w:rPr>
        <w:t>)</w:t>
      </w:r>
      <w:r w:rsidRPr="007C14D9">
        <w:rPr>
          <w:sz w:val="36"/>
          <w:szCs w:val="36"/>
          <w:rtl/>
        </w:rPr>
        <w:t xml:space="preserve">، ولعل ما ذكره هناك كان ناشئا عن شبهة عدم امكان تقييد معنى الحروف والهيئات، حيث ان لحاظه لابد ان يكون آليا، بينما ان التقييد يحتاج الى اللحاظ الاستقلالي، ولكن الظاهر عدم التزامه بهذا الاشكال كما يظهر من كلماته في بحث الواجب المشروط وبحث دوران أمر القيد بين رجوعه الى الهيئة او </w:t>
      </w:r>
      <w:r w:rsidRPr="007C14D9">
        <w:rPr>
          <w:sz w:val="36"/>
          <w:szCs w:val="36"/>
          <w:rtl/>
        </w:rPr>
        <w:lastRenderedPageBreak/>
        <w:t>المادة، فراجع، كما سيأتي الجواب عن تلك الشبهة في بحث الواجب المشروط.</w:t>
      </w:r>
    </w:p>
    <w:p w14:paraId="72E66234" w14:textId="77777777" w:rsidR="00890F83" w:rsidRPr="007C14D9" w:rsidRDefault="00890F83" w:rsidP="00876741">
      <w:pPr>
        <w:jc w:val="both"/>
        <w:rPr>
          <w:sz w:val="36"/>
          <w:szCs w:val="36"/>
          <w:rtl/>
        </w:rPr>
      </w:pPr>
      <w:r w:rsidRPr="007C14D9">
        <w:rPr>
          <w:sz w:val="36"/>
          <w:szCs w:val="36"/>
          <w:rtl/>
        </w:rPr>
        <w:t xml:space="preserve">وأما ما ذكره بعض الأعلام قده من ان ما افاده في المقام من التمسك باطلاق صيغة الأمر ليس بظاهر في التمسك باطلاق هيئة صيغة الأمر، فلعله تمسك باطلاق المادة من حيث اقترانها بوجوب </w:t>
      </w:r>
      <w:r w:rsidR="00E36509" w:rsidRPr="007C14D9">
        <w:rPr>
          <w:sz w:val="36"/>
          <w:szCs w:val="36"/>
          <w:rtl/>
        </w:rPr>
        <w:t xml:space="preserve">شيء </w:t>
      </w:r>
      <w:r w:rsidRPr="007C14D9">
        <w:rPr>
          <w:sz w:val="36"/>
          <w:szCs w:val="36"/>
          <w:rtl/>
        </w:rPr>
        <w:t xml:space="preserve">آخر وعدمه، فالواجب يكون هو الفعل لابشرط من اقترانه بوجوب </w:t>
      </w:r>
      <w:r w:rsidR="00E36509" w:rsidRPr="007C14D9">
        <w:rPr>
          <w:sz w:val="36"/>
          <w:szCs w:val="36"/>
          <w:rtl/>
        </w:rPr>
        <w:t xml:space="preserve">شيء </w:t>
      </w:r>
      <w:r w:rsidRPr="007C14D9">
        <w:rPr>
          <w:sz w:val="36"/>
          <w:szCs w:val="36"/>
          <w:rtl/>
        </w:rPr>
        <w:t>آخر</w:t>
      </w:r>
      <w:r w:rsidR="00876741" w:rsidRPr="007C14D9">
        <w:rPr>
          <w:rStyle w:val="a5"/>
          <w:sz w:val="36"/>
          <w:szCs w:val="36"/>
          <w:rtl/>
        </w:rPr>
        <w:t>(</w:t>
      </w:r>
      <w:r w:rsidR="00876741" w:rsidRPr="007C14D9">
        <w:rPr>
          <w:rStyle w:val="a5"/>
          <w:sz w:val="36"/>
          <w:szCs w:val="36"/>
          <w:rtl/>
        </w:rPr>
        <w:footnoteReference w:id="368"/>
      </w:r>
      <w:r w:rsidR="00876741" w:rsidRPr="007C14D9">
        <w:rPr>
          <w:rStyle w:val="a5"/>
          <w:sz w:val="36"/>
          <w:szCs w:val="36"/>
          <w:rtl/>
        </w:rPr>
        <w:t>)</w:t>
      </w:r>
      <w:r w:rsidRPr="007C14D9">
        <w:rPr>
          <w:sz w:val="36"/>
          <w:szCs w:val="36"/>
          <w:rtl/>
        </w:rPr>
        <w:t>.</w:t>
      </w:r>
    </w:p>
    <w:p w14:paraId="0B525D61" w14:textId="77777777" w:rsidR="00890F83" w:rsidRPr="007C14D9" w:rsidRDefault="00890F83" w:rsidP="00876741">
      <w:pPr>
        <w:jc w:val="both"/>
        <w:rPr>
          <w:sz w:val="36"/>
          <w:szCs w:val="36"/>
          <w:rtl/>
        </w:rPr>
      </w:pPr>
      <w:r w:rsidRPr="007C14D9">
        <w:rPr>
          <w:sz w:val="36"/>
          <w:szCs w:val="36"/>
          <w:rtl/>
        </w:rPr>
        <w:t>ففيه: ان صريح كلام الكفاية هو ان مقتضى اطلاق الصيغة كون الوجوب مطلقا لاكون الواجب مطلقا، وقد انكر في بحث الواجب المشروط مسلك الشيخ الأعظم قده من رجوع القيد في خطاب الأمر (كقوله ان استطعت فحجّ) الى المادة، والتزم بكونه راجعا الى تقييد الهيئة.</w:t>
      </w:r>
    </w:p>
    <w:p w14:paraId="71D508B5" w14:textId="77777777" w:rsidR="00890F83" w:rsidRPr="007C14D9" w:rsidRDefault="00890F83" w:rsidP="00876741">
      <w:pPr>
        <w:jc w:val="both"/>
        <w:rPr>
          <w:sz w:val="36"/>
          <w:szCs w:val="36"/>
          <w:rtl/>
        </w:rPr>
      </w:pPr>
      <w:bookmarkStart w:id="246" w:name="درس167"/>
      <w:bookmarkEnd w:id="246"/>
      <w:r w:rsidRPr="007C14D9">
        <w:rPr>
          <w:sz w:val="36"/>
          <w:szCs w:val="36"/>
          <w:rtl/>
        </w:rPr>
        <w:t xml:space="preserve">وكيف كان فهذا الوجه انما يجدي فيما اذا كان وجوب ذلك الواجب النفسي –الذي يحتمل كون هذا الفعل واجبا غيريا لأجله- ينتفي في بعض حالات وجوب هذا الفعل، ولو كان منشأ انتفاء وجوب ذلك الواجب النفسي عجز المكلف عنه، فحينئذ يتمسك باطلاق الهيئة لإثبات وجوب هذا الفعل فيثبت </w:t>
      </w:r>
      <w:r w:rsidRPr="007C14D9">
        <w:rPr>
          <w:sz w:val="36"/>
          <w:szCs w:val="36"/>
          <w:rtl/>
        </w:rPr>
        <w:lastRenderedPageBreak/>
        <w:t>بذلك كونه واجبا نفسيا، اذ لو كان واجبا غيريا كان يرتفع وجوبه بارتفاع وجوب ذي المقدمة، وهذا بخلاف ما لو فرض ثبوت وجوب ذلك الواجب النفسي في جميع حالات وجوب هذا الفعل، فانه لايجدي حينئذ التمسك باطلاق الهيئة لإثبات كون وجوب هذا الفعل نفسيا، كما لايجدي التمسك باطلاق الهيئة فيما اذا</w:t>
      </w:r>
      <w:r w:rsidRPr="007C14D9">
        <w:rPr>
          <w:rStyle w:val="a6"/>
          <w:sz w:val="36"/>
          <w:szCs w:val="36"/>
          <w:rtl/>
        </w:rPr>
        <w:t xml:space="preserve"> </w:t>
      </w:r>
      <w:r w:rsidRPr="007C14D9">
        <w:rPr>
          <w:sz w:val="36"/>
          <w:szCs w:val="36"/>
          <w:rtl/>
        </w:rPr>
        <w:t xml:space="preserve">علم باشتراط وجوب هذا الفعل بوجوب </w:t>
      </w:r>
      <w:r w:rsidR="00E36509" w:rsidRPr="007C14D9">
        <w:rPr>
          <w:sz w:val="36"/>
          <w:szCs w:val="36"/>
          <w:rtl/>
        </w:rPr>
        <w:t xml:space="preserve">شيء </w:t>
      </w:r>
      <w:r w:rsidRPr="007C14D9">
        <w:rPr>
          <w:sz w:val="36"/>
          <w:szCs w:val="36"/>
          <w:rtl/>
        </w:rPr>
        <w:t>آخر وتردد حال هذا الفعل بين كونه واجبا نفسيا يكون ظرفه زمان وجوب ذلك ال</w:t>
      </w:r>
      <w:r w:rsidR="00E36509" w:rsidRPr="007C14D9">
        <w:rPr>
          <w:sz w:val="36"/>
          <w:szCs w:val="36"/>
          <w:rtl/>
        </w:rPr>
        <w:t xml:space="preserve">شيء </w:t>
      </w:r>
      <w:r w:rsidRPr="007C14D9">
        <w:rPr>
          <w:sz w:val="36"/>
          <w:szCs w:val="36"/>
          <w:rtl/>
        </w:rPr>
        <w:t>او كونه واجبا غيريا لأجله، كما لو علم بأن وجوب غسل مسّ الميت مشروط بوجوب الصلاة، واحتمل كون وجوب غسل مسّ الميت في فرض وجوب الصلاة ناشئا عن ملاك نفسي، بحيث لو ترك الصلاة والغسل معا خالف تكليفين نفسيين واستحق بذلك عقابين، كما يترتب عليه آثار فقهية أحيانا كصدق عنوان الاصرار على الصغيرة الذي ينافي العدالة جزما.</w:t>
      </w:r>
    </w:p>
    <w:p w14:paraId="14BC09FB" w14:textId="77777777" w:rsidR="00890F83" w:rsidRPr="007C14D9" w:rsidRDefault="00890F83" w:rsidP="00876741">
      <w:pPr>
        <w:jc w:val="both"/>
        <w:rPr>
          <w:sz w:val="36"/>
          <w:szCs w:val="36"/>
          <w:rtl/>
        </w:rPr>
      </w:pPr>
      <w:r w:rsidRPr="007C14D9">
        <w:rPr>
          <w:sz w:val="36"/>
          <w:szCs w:val="36"/>
          <w:rtl/>
        </w:rPr>
        <w:t xml:space="preserve">2- ما ذكره المحقق الاصفهاني قده من ان الوجوب النفسي حيث يكون مقيدا بأمر عدمي وهو عدم كونه ناشئا عن وجوب آخر، بخلاف الوجوب الغيري فانه مقيد بأمر وجودي وهو </w:t>
      </w:r>
      <w:r w:rsidRPr="007C14D9">
        <w:rPr>
          <w:sz w:val="36"/>
          <w:szCs w:val="36"/>
          <w:rtl/>
        </w:rPr>
        <w:lastRenderedPageBreak/>
        <w:t>كونه ناشئا من وجوب آخر، فمقتضى مقدمات الحكمة فيما لو دار القيد بين أمر عدمي وأمر وجودي هو نفي التقييد بالقيد الوجودي، فعدم ذكر القيد الوجودي في الخطاب كاشف عن عدم أخذه ثبوتا والا لزم نقض الغرض.</w:t>
      </w:r>
    </w:p>
    <w:p w14:paraId="0CD7B056" w14:textId="77777777" w:rsidR="00890F83" w:rsidRPr="007C14D9" w:rsidRDefault="00890F83" w:rsidP="00876741">
      <w:pPr>
        <w:jc w:val="both"/>
        <w:rPr>
          <w:sz w:val="36"/>
          <w:szCs w:val="36"/>
          <w:rtl/>
        </w:rPr>
      </w:pPr>
      <w:r w:rsidRPr="007C14D9">
        <w:rPr>
          <w:sz w:val="36"/>
          <w:szCs w:val="36"/>
          <w:rtl/>
        </w:rPr>
        <w:t>وذكر قده ان هذا الفرق بين الوجوب النفسي والغيري هو الصحيح، لاما يمكن ان يقال من ان الوجوب النفسي هو الوجوب الذي لايكون مقترنا بوجوب فعل آخر لانتقاضه بالوجوب النفسي لكل من صلاتي الظهر والعصر، مع ان وجوب كل منهما مقترن بوجوب الآخر.</w:t>
      </w:r>
    </w:p>
    <w:p w14:paraId="49949807" w14:textId="77777777" w:rsidR="00890F83" w:rsidRPr="007C14D9" w:rsidRDefault="00890F83" w:rsidP="00876741">
      <w:pPr>
        <w:jc w:val="both"/>
        <w:rPr>
          <w:sz w:val="36"/>
          <w:szCs w:val="36"/>
          <w:rtl/>
        </w:rPr>
      </w:pPr>
      <w:r w:rsidRPr="007C14D9">
        <w:rPr>
          <w:sz w:val="36"/>
          <w:szCs w:val="36"/>
          <w:rtl/>
        </w:rPr>
        <w:t>وفيه اولا: أنه لو علم إجمالا بالتقييد بامر عدمي اووجودي فلاتدل مقدمات الحكمة على كون التقييد بالأمر العدمي، فلو ورد خطاب الأمر باكرام العالم ودار أمره بين التقييد بمن ليس شاعرا وبين التقييد بمن كان فقيها مثلا لم‌يمكن تعيين الأول بمقدمات الحكمة، ولو ادعي ان الوجوب النفسي حيث كان مقيدا بقيد عدمي فكأنه ليس مقيدا ب</w:t>
      </w:r>
      <w:r w:rsidR="00E36509" w:rsidRPr="007C14D9">
        <w:rPr>
          <w:sz w:val="36"/>
          <w:szCs w:val="36"/>
          <w:rtl/>
        </w:rPr>
        <w:t xml:space="preserve">شيء </w:t>
      </w:r>
      <w:r w:rsidRPr="007C14D9">
        <w:rPr>
          <w:sz w:val="36"/>
          <w:szCs w:val="36"/>
          <w:rtl/>
        </w:rPr>
        <w:t>عرفا، فهو أمر غريب ولايلتزم به المحقق الاصفهاني قده نفسه.</w:t>
      </w:r>
    </w:p>
    <w:p w14:paraId="649914A4" w14:textId="77777777" w:rsidR="00890F83" w:rsidRPr="007C14D9" w:rsidRDefault="00890F83" w:rsidP="00876741">
      <w:pPr>
        <w:jc w:val="both"/>
        <w:rPr>
          <w:sz w:val="36"/>
          <w:szCs w:val="36"/>
          <w:rtl/>
        </w:rPr>
      </w:pPr>
      <w:r w:rsidRPr="007C14D9">
        <w:rPr>
          <w:sz w:val="36"/>
          <w:szCs w:val="36"/>
          <w:rtl/>
        </w:rPr>
        <w:t xml:space="preserve">وثانيا: ان الوجوب النفسي مقيد بامر وجودي أيضا، والتعبير بكونه غير ناش عن وجوب آخر تعبير بلازم </w:t>
      </w:r>
      <w:r w:rsidRPr="007C14D9">
        <w:rPr>
          <w:sz w:val="36"/>
          <w:szCs w:val="36"/>
          <w:rtl/>
        </w:rPr>
        <w:lastRenderedPageBreak/>
        <w:t>ال</w:t>
      </w:r>
      <w:r w:rsidR="00E36509" w:rsidRPr="007C14D9">
        <w:rPr>
          <w:sz w:val="36"/>
          <w:szCs w:val="36"/>
          <w:rtl/>
        </w:rPr>
        <w:t>شيء،</w:t>
      </w:r>
      <w:r w:rsidRPr="007C14D9">
        <w:rPr>
          <w:sz w:val="36"/>
          <w:szCs w:val="36"/>
          <w:rtl/>
        </w:rPr>
        <w:t xml:space="preserve"> فان الوجوب النفسي هو الوجوب الثابت لل</w:t>
      </w:r>
      <w:r w:rsidR="00E36509" w:rsidRPr="007C14D9">
        <w:rPr>
          <w:sz w:val="36"/>
          <w:szCs w:val="36"/>
          <w:rtl/>
        </w:rPr>
        <w:t xml:space="preserve">شيء </w:t>
      </w:r>
      <w:r w:rsidRPr="007C14D9">
        <w:rPr>
          <w:sz w:val="36"/>
          <w:szCs w:val="36"/>
          <w:rtl/>
        </w:rPr>
        <w:t>لنفسه وبالاصالة.</w:t>
      </w:r>
    </w:p>
    <w:p w14:paraId="5FB9B816" w14:textId="77777777" w:rsidR="00890F83" w:rsidRPr="007C14D9" w:rsidRDefault="00890F83" w:rsidP="00876741">
      <w:pPr>
        <w:jc w:val="both"/>
        <w:rPr>
          <w:sz w:val="36"/>
          <w:szCs w:val="36"/>
          <w:rtl/>
        </w:rPr>
      </w:pPr>
      <w:bookmarkStart w:id="247" w:name="درس167دقيقه7"/>
      <w:bookmarkEnd w:id="247"/>
      <w:r w:rsidRPr="007C14D9">
        <w:rPr>
          <w:sz w:val="36"/>
          <w:szCs w:val="36"/>
          <w:rtl/>
        </w:rPr>
        <w:t>3- ما ذكره السيد الخوئي قده من انه لو كان لدليل الواجب النفسي -الذي يحتمل كون هذا الواجب المشكوك شرطا له- اطلاق من حيث المادة فيمكن التمسك بهذا الاطلاق لنفي تقيد الواجب به، ويثبت بالالتزام كون المشكوك واجبا نفسيا، فلو شك في كون الإقامة للصلاة واجبا نفسيا قبل الصلاة او واجبا غيريا فيمكن التمسك باطلاق خطاب الأمر بالصلاة بناء على ثبوت الاطلاق له من حيث المتعلق والمادة فينفى بذلك احتمال اشتراطها بالإتيان بالإقامة قبلها، فيكون الإتيان بالإقامة واجبا نفسيا قبل الصلاة من دون اشتراط الصلاة به بحيث تبطل بتركه</w:t>
      </w:r>
      <w:r w:rsidR="00876741" w:rsidRPr="007C14D9">
        <w:rPr>
          <w:rStyle w:val="a5"/>
          <w:sz w:val="36"/>
          <w:szCs w:val="36"/>
          <w:rtl/>
        </w:rPr>
        <w:t>(</w:t>
      </w:r>
      <w:r w:rsidR="00876741" w:rsidRPr="007C14D9">
        <w:rPr>
          <w:rStyle w:val="a5"/>
          <w:sz w:val="36"/>
          <w:szCs w:val="36"/>
          <w:rtl/>
        </w:rPr>
        <w:footnoteReference w:id="369"/>
      </w:r>
      <w:r w:rsidR="00876741" w:rsidRPr="007C14D9">
        <w:rPr>
          <w:rStyle w:val="a5"/>
          <w:sz w:val="36"/>
          <w:szCs w:val="36"/>
          <w:rtl/>
        </w:rPr>
        <w:t>)</w:t>
      </w:r>
      <w:r w:rsidRPr="007C14D9">
        <w:rPr>
          <w:sz w:val="36"/>
          <w:szCs w:val="36"/>
          <w:rtl/>
        </w:rPr>
        <w:t>.</w:t>
      </w:r>
    </w:p>
    <w:p w14:paraId="72D7FC08" w14:textId="77777777" w:rsidR="00890F83" w:rsidRPr="007C14D9" w:rsidRDefault="00890F83" w:rsidP="00876741">
      <w:pPr>
        <w:jc w:val="both"/>
        <w:rPr>
          <w:sz w:val="36"/>
          <w:szCs w:val="36"/>
          <w:rtl/>
        </w:rPr>
      </w:pPr>
      <w:r w:rsidRPr="007C14D9">
        <w:rPr>
          <w:sz w:val="36"/>
          <w:szCs w:val="36"/>
          <w:rtl/>
        </w:rPr>
        <w:t>وهذا الوجه وان كان لابأس به لكنه يختصّ بما اذا احتمل كون هذا الفعل الذي يشكّ في وجوبه النفسي والغيري مقدمة شرعية لواجب آخر، لاما اذا احتمل كونه مقدمة وجودية له، فلايجري في مثل خطاب الأمر بنصب</w:t>
      </w:r>
      <w:r w:rsidR="00CA2573" w:rsidRPr="007C14D9">
        <w:rPr>
          <w:sz w:val="36"/>
          <w:szCs w:val="36"/>
          <w:rtl/>
        </w:rPr>
        <w:t xml:space="preserve"> السلّم </w:t>
      </w:r>
      <w:r w:rsidRPr="007C14D9">
        <w:rPr>
          <w:sz w:val="36"/>
          <w:szCs w:val="36"/>
          <w:rtl/>
        </w:rPr>
        <w:t xml:space="preserve">بلحاظ نفي كونه واجبا غيريا </w:t>
      </w:r>
      <w:r w:rsidRPr="007C14D9">
        <w:rPr>
          <w:sz w:val="36"/>
          <w:szCs w:val="36"/>
          <w:rtl/>
        </w:rPr>
        <w:lastRenderedPageBreak/>
        <w:t>بالنسبة الى خطاب الأمر بالصعود الى السطح لان الصعود الى السطح يتوقف على نصب</w:t>
      </w:r>
      <w:r w:rsidR="00CA2573" w:rsidRPr="007C14D9">
        <w:rPr>
          <w:sz w:val="36"/>
          <w:szCs w:val="36"/>
          <w:rtl/>
        </w:rPr>
        <w:t xml:space="preserve"> السلّم </w:t>
      </w:r>
      <w:r w:rsidRPr="007C14D9">
        <w:rPr>
          <w:sz w:val="36"/>
          <w:szCs w:val="36"/>
          <w:rtl/>
        </w:rPr>
        <w:t>تكوينا، والتمسك باطلاق المادة انما يجدي لنفي احتمال التقيد الشرعي كما هو ظاهر.</w:t>
      </w:r>
    </w:p>
    <w:p w14:paraId="62ECA927" w14:textId="77777777" w:rsidR="00890F83" w:rsidRPr="007C14D9" w:rsidRDefault="00890F83" w:rsidP="00876741">
      <w:pPr>
        <w:jc w:val="both"/>
        <w:rPr>
          <w:sz w:val="36"/>
          <w:szCs w:val="36"/>
          <w:rtl/>
        </w:rPr>
      </w:pPr>
      <w:r w:rsidRPr="007C14D9">
        <w:rPr>
          <w:sz w:val="36"/>
          <w:szCs w:val="36"/>
          <w:rtl/>
        </w:rPr>
        <w:t>وقد ذكر في البحوث انه لايجري فيما اذا كان جميع خطابات ذلك الواجب النفسي متصلة بخطاب هذا الواجب الذي يشكّ في كون وجوبه نفسيا او غيريا، فلو كان في البين مثل خطاب "اذا دخل الوقت وجبت الصلاة والطهور" فان اجمال وجوب الطهور من حيث كونه نفسيا او غيريا يسري الى الصلاة ولاينعقد لها اطلاق لنفي تقيدها بالطهور</w:t>
      </w:r>
      <w:r w:rsidR="00876741" w:rsidRPr="007C14D9">
        <w:rPr>
          <w:rStyle w:val="a5"/>
          <w:sz w:val="36"/>
          <w:szCs w:val="36"/>
          <w:rtl/>
        </w:rPr>
        <w:t>(</w:t>
      </w:r>
      <w:r w:rsidR="00876741" w:rsidRPr="007C14D9">
        <w:rPr>
          <w:rStyle w:val="a5"/>
          <w:sz w:val="36"/>
          <w:szCs w:val="36"/>
          <w:rtl/>
        </w:rPr>
        <w:footnoteReference w:id="370"/>
      </w:r>
      <w:r w:rsidR="00876741" w:rsidRPr="007C14D9">
        <w:rPr>
          <w:rStyle w:val="a5"/>
          <w:sz w:val="36"/>
          <w:szCs w:val="36"/>
          <w:rtl/>
        </w:rPr>
        <w:t>)</w:t>
      </w:r>
      <w:r w:rsidRPr="007C14D9">
        <w:rPr>
          <w:sz w:val="36"/>
          <w:szCs w:val="36"/>
          <w:rtl/>
        </w:rPr>
        <w:t>.</w:t>
      </w:r>
    </w:p>
    <w:p w14:paraId="2C222CE3" w14:textId="77777777" w:rsidR="00890F83" w:rsidRPr="007C14D9" w:rsidRDefault="00890F83" w:rsidP="00876741">
      <w:pPr>
        <w:jc w:val="both"/>
        <w:rPr>
          <w:sz w:val="36"/>
          <w:szCs w:val="36"/>
          <w:rtl/>
        </w:rPr>
      </w:pPr>
      <w:r w:rsidRPr="007C14D9">
        <w:rPr>
          <w:sz w:val="36"/>
          <w:szCs w:val="36"/>
          <w:rtl/>
        </w:rPr>
        <w:t>ولكن يمكن ان يقال بان مجرد اتصال خطاب الواجب النفسي بخطاب هذا الواجب لايوجب اجماله، لعدم اجمال المراد الاستعمالي في الأمر بهذا الواجب، وانما تكون نكتة الوجوب غير واضحة، من حيث ان الوجوب نفسي او غيري، وقد ذكر قده في محله ان مثل ذلك لايوجب الاجمال</w:t>
      </w:r>
      <w:r w:rsidR="00876741" w:rsidRPr="007C14D9">
        <w:rPr>
          <w:rStyle w:val="a5"/>
          <w:sz w:val="36"/>
          <w:szCs w:val="36"/>
          <w:rtl/>
        </w:rPr>
        <w:t>(</w:t>
      </w:r>
      <w:r w:rsidR="00876741" w:rsidRPr="007C14D9">
        <w:rPr>
          <w:rStyle w:val="a5"/>
          <w:sz w:val="36"/>
          <w:szCs w:val="36"/>
          <w:rtl/>
        </w:rPr>
        <w:footnoteReference w:id="371"/>
      </w:r>
      <w:r w:rsidR="00876741" w:rsidRPr="007C14D9">
        <w:rPr>
          <w:rStyle w:val="a5"/>
          <w:sz w:val="36"/>
          <w:szCs w:val="36"/>
          <w:rtl/>
        </w:rPr>
        <w:t>)</w:t>
      </w:r>
      <w:r w:rsidRPr="007C14D9">
        <w:rPr>
          <w:sz w:val="36"/>
          <w:szCs w:val="36"/>
          <w:rtl/>
        </w:rPr>
        <w:t>.</w:t>
      </w:r>
    </w:p>
    <w:p w14:paraId="3620D3A3" w14:textId="77777777" w:rsidR="00890F83" w:rsidRPr="007C14D9" w:rsidRDefault="00890F83" w:rsidP="00876741">
      <w:pPr>
        <w:jc w:val="both"/>
        <w:rPr>
          <w:sz w:val="36"/>
          <w:szCs w:val="36"/>
          <w:rtl/>
        </w:rPr>
      </w:pPr>
      <w:r w:rsidRPr="007C14D9">
        <w:rPr>
          <w:sz w:val="36"/>
          <w:szCs w:val="36"/>
          <w:rtl/>
        </w:rPr>
        <w:t xml:space="preserve">وكيف كان فيوجد لهذا الوجه تطبيقات في الفقه، ففي مسألة وجوب الموالاة العرفية بين الطواف وصلاته اذا شكّ في كون خطاب الأمر بها ظاهرا </w:t>
      </w:r>
      <w:r w:rsidRPr="007C14D9">
        <w:rPr>
          <w:sz w:val="36"/>
          <w:szCs w:val="36"/>
          <w:rtl/>
        </w:rPr>
        <w:lastRenderedPageBreak/>
        <w:t>في الوجوب النفسي كما عليه المشهور او ظاهرا في الوجوب الغيري بناء على وجوب المقدمة شرعا - وان كان الاصح التعبير بكونه ارشادا الى الشرطية- كما عليه السيد الخوئي قده، فلو فرض اجمال خطاب الأمر بالموالاة فيمكن التمسك باطلاق خطاب الأمر بالطواف لنفي احتمال تقيد الطواف بالموالاة بينه وبين صلاته، وبذلك ينحلّ العلم الإجمالي، فتجري البراءة عن الوجوب النفسي للموالاة بلامعارض، نعم ل</w:t>
      </w:r>
      <w:r w:rsidR="003A160D" w:rsidRPr="007C14D9">
        <w:rPr>
          <w:sz w:val="36"/>
          <w:szCs w:val="36"/>
          <w:rtl/>
        </w:rPr>
        <w:t>ولم‌</w:t>
      </w:r>
      <w:r w:rsidRPr="007C14D9">
        <w:rPr>
          <w:sz w:val="36"/>
          <w:szCs w:val="36"/>
          <w:rtl/>
        </w:rPr>
        <w:t>ينعقد اطلاق في خطاب الأمر بالطواف يكون العلم الإجمالي بالوجوب النفسي للموالاة او بكونها شرطا في صحة الطواف منجزا، لتعارض البراءة عن تقيد الطواف بالموالاة مع البراءة عن وجوبها النفسي، فيلزم الاحتياط بعدم ترك الموالاة حتى لو أراد إعادة الطواف، وذلك لاحتمال الوجوب النفسي للموالاة، كما انه لو أخلّ بالموالاة فيحتاط باعادة طوافه، وذلك لاحتمال شرطية الموالاة في صحة الطواف.</w:t>
      </w:r>
    </w:p>
    <w:p w14:paraId="2463DF85" w14:textId="77777777" w:rsidR="00890F83" w:rsidRPr="007C14D9" w:rsidRDefault="00890F83" w:rsidP="00876741">
      <w:pPr>
        <w:jc w:val="both"/>
        <w:rPr>
          <w:sz w:val="36"/>
          <w:szCs w:val="36"/>
          <w:rtl/>
        </w:rPr>
      </w:pPr>
      <w:r w:rsidRPr="007C14D9">
        <w:rPr>
          <w:sz w:val="36"/>
          <w:szCs w:val="36"/>
          <w:rtl/>
        </w:rPr>
        <w:t xml:space="preserve">ونظير هذه المسألة ما لو شكّ في ان خطاب النهي عن قطع رأس الذبيحة قبل زهوق روحها او تنخيعها كذلك هل يكون ظاهرا في النهي النفسي كما هو </w:t>
      </w:r>
      <w:r w:rsidRPr="007C14D9">
        <w:rPr>
          <w:sz w:val="36"/>
          <w:szCs w:val="36"/>
          <w:rtl/>
        </w:rPr>
        <w:lastRenderedPageBreak/>
        <w:t>المشهور او الارشاد الى مانعيته عن التذكية كما عليه جماعة منهم السيد الخوئي قده، فيمكن التمسك باطلاق دليل التذكية لنفي تقيدها بعدم قطع رأس الذبيحة قبل زهوق روحها مثلا.</w:t>
      </w:r>
    </w:p>
    <w:p w14:paraId="2682B9D9" w14:textId="77777777" w:rsidR="00890F83" w:rsidRPr="007C14D9" w:rsidRDefault="00890F83" w:rsidP="00876741">
      <w:pPr>
        <w:jc w:val="both"/>
        <w:rPr>
          <w:sz w:val="36"/>
          <w:szCs w:val="36"/>
          <w:rtl/>
        </w:rPr>
      </w:pPr>
      <w:r w:rsidRPr="007C14D9">
        <w:rPr>
          <w:sz w:val="36"/>
          <w:szCs w:val="36"/>
          <w:rtl/>
        </w:rPr>
        <w:t>وكذا لو شكّ في كون قصد القربة في أداء الزكاة واجبا نفسيا كما هو مختار جماعة او واجبا غيريا لكونه شرطا في الصحة كما هو رأي المشهور، فان فرض اجمال خطاب الأمر بقصد القربة في الزكاة فيمكن الرجوع الى اطلاق خطاب الأمر بأداء الزكاة لنفي تقيده بقصد القربة، فل</w:t>
      </w:r>
      <w:r w:rsidR="003A160D" w:rsidRPr="007C14D9">
        <w:rPr>
          <w:sz w:val="36"/>
          <w:szCs w:val="36"/>
          <w:rtl/>
        </w:rPr>
        <w:t>ولم‌</w:t>
      </w:r>
      <w:r w:rsidRPr="007C14D9">
        <w:rPr>
          <w:sz w:val="36"/>
          <w:szCs w:val="36"/>
          <w:rtl/>
        </w:rPr>
        <w:t>يوجد اطلاق في ذلك فيكون العلم الإجمالي منجزا، فيلزم قصد القربة في اداء الزكاة، ولو اخلّ به فيلزم الاحتياط بالاعادة، الا ان المهم عدم اجمال دليل وجوب قصد القربة في الزكاة، لان عمدة دليله بنظرنا انه تعالى أمر نبيه صلى‌الله‌عليه‌وآله بأخذ الزكاة من المؤمنين وسمّى الزكاة بالصدقة، فقال: "خذ من اموالهم صدقة"، وقد ورد في الروايات انه: لاصدقة ولاعتق الا ما اريد به وجه الله</w:t>
      </w:r>
      <w:r w:rsidR="00876741" w:rsidRPr="007C14D9">
        <w:rPr>
          <w:rStyle w:val="a5"/>
          <w:sz w:val="36"/>
          <w:szCs w:val="36"/>
          <w:rtl/>
        </w:rPr>
        <w:t>(</w:t>
      </w:r>
      <w:r w:rsidR="00876741" w:rsidRPr="007C14D9">
        <w:rPr>
          <w:rStyle w:val="a5"/>
          <w:sz w:val="36"/>
          <w:szCs w:val="36"/>
          <w:rtl/>
        </w:rPr>
        <w:footnoteReference w:id="372"/>
      </w:r>
      <w:r w:rsidR="00876741" w:rsidRPr="007C14D9">
        <w:rPr>
          <w:rStyle w:val="a5"/>
          <w:sz w:val="36"/>
          <w:szCs w:val="36"/>
          <w:rtl/>
        </w:rPr>
        <w:t>)</w:t>
      </w:r>
      <w:r w:rsidRPr="007C14D9">
        <w:rPr>
          <w:sz w:val="36"/>
          <w:szCs w:val="36"/>
          <w:rtl/>
        </w:rPr>
        <w:t>.</w:t>
      </w:r>
    </w:p>
    <w:p w14:paraId="00208D15" w14:textId="77777777" w:rsidR="00890F83" w:rsidRPr="007C14D9" w:rsidRDefault="00890F83" w:rsidP="00876741">
      <w:pPr>
        <w:jc w:val="both"/>
        <w:rPr>
          <w:sz w:val="36"/>
          <w:szCs w:val="36"/>
          <w:rtl/>
        </w:rPr>
      </w:pPr>
      <w:r w:rsidRPr="007C14D9">
        <w:rPr>
          <w:sz w:val="36"/>
          <w:szCs w:val="36"/>
          <w:rtl/>
        </w:rPr>
        <w:t xml:space="preserve">4- يمكن التمسك باطلاق خطاب الواجب الذي يشكّ في كون وجوبه نفسيا او غيريا، لنفي لزوم الإتيان به قبل </w:t>
      </w:r>
      <w:r w:rsidRPr="007C14D9">
        <w:rPr>
          <w:sz w:val="36"/>
          <w:szCs w:val="36"/>
          <w:rtl/>
        </w:rPr>
        <w:lastRenderedPageBreak/>
        <w:t>الواجب النفسي الآخر، كما لو أمر المولى عبده بغسل الجمعة وأمره بصلاة الجمعة، فانه يمكن التمسك باطلاق خطاب الأمر بغسل الجمعة لنفي لزوم الإتيان به قبل صلاة الجمعة، وبذلك ينتفي احتمال كونه مقدمة لها.</w:t>
      </w:r>
    </w:p>
    <w:p w14:paraId="7BD10A89" w14:textId="77777777" w:rsidR="00890F83" w:rsidRPr="007C14D9" w:rsidRDefault="00890F83" w:rsidP="00876741">
      <w:pPr>
        <w:jc w:val="both"/>
        <w:rPr>
          <w:sz w:val="36"/>
          <w:szCs w:val="36"/>
          <w:rtl/>
        </w:rPr>
      </w:pPr>
      <w:r w:rsidRPr="007C14D9">
        <w:rPr>
          <w:sz w:val="36"/>
          <w:szCs w:val="36"/>
          <w:rtl/>
        </w:rPr>
        <w:t>5- ما في البحوث من انه يمكن التمسك باطلاق المادة في الأمر ب</w:t>
      </w:r>
      <w:r w:rsidR="00E36509" w:rsidRPr="007C14D9">
        <w:rPr>
          <w:sz w:val="36"/>
          <w:szCs w:val="36"/>
          <w:rtl/>
        </w:rPr>
        <w:t xml:space="preserve">شيء </w:t>
      </w:r>
      <w:r w:rsidRPr="007C14D9">
        <w:rPr>
          <w:sz w:val="36"/>
          <w:szCs w:val="36"/>
          <w:rtl/>
        </w:rPr>
        <w:t>بالنسبة الى الحصة غير الموصلة منه وبذلك يثبت أنها مصداق الواجب أيضا، وهذا يقتضي كونه واجبا نفسيا، اذ لو كان واجبا غيريا لاختص بالحصة الموصلة بناء على ما سوف يأتي تحقيقه من اختصاص الوجوب الغيري بالحصة الموصلة.</w:t>
      </w:r>
    </w:p>
    <w:p w14:paraId="1D8E148C" w14:textId="77777777" w:rsidR="00890F83" w:rsidRPr="007C14D9" w:rsidRDefault="00890F83" w:rsidP="00876741">
      <w:pPr>
        <w:jc w:val="both"/>
        <w:rPr>
          <w:sz w:val="36"/>
          <w:szCs w:val="36"/>
          <w:rtl/>
        </w:rPr>
      </w:pPr>
      <w:r w:rsidRPr="007C14D9">
        <w:rPr>
          <w:sz w:val="36"/>
          <w:szCs w:val="36"/>
          <w:rtl/>
        </w:rPr>
        <w:t>ويلاحظ عليه اولا انه لايجري في مثل خطاب الأمر بالإقامة قبل الصلاة، فانه وان شك في ان وجوبها بناء على القول به وجوب نفسي بحيث لاتبطل الصلاة بتركها او غيري بحيث تبطل الصلاة بتركها، ولكنه على اي تقدير يكون وجوبها مشروطا باتيان الصلاة، فالواجب هو الإقامة الموصلة الى الصلاة، سواء كان وجوبها نفسيا او غيريا.</w:t>
      </w:r>
    </w:p>
    <w:p w14:paraId="6EB6FA93" w14:textId="77777777" w:rsidR="00890F83" w:rsidRPr="007C14D9" w:rsidRDefault="00890F83" w:rsidP="00876741">
      <w:pPr>
        <w:jc w:val="both"/>
        <w:rPr>
          <w:sz w:val="36"/>
          <w:szCs w:val="36"/>
          <w:rtl/>
        </w:rPr>
      </w:pPr>
      <w:r w:rsidRPr="007C14D9">
        <w:rPr>
          <w:sz w:val="36"/>
          <w:szCs w:val="36"/>
          <w:rtl/>
        </w:rPr>
        <w:t xml:space="preserve">وثانيا: انه لو كان الواجب هو </w:t>
      </w:r>
      <w:r w:rsidRPr="007C14D9">
        <w:rPr>
          <w:sz w:val="36"/>
          <w:szCs w:val="36"/>
          <w:rtl/>
        </w:rPr>
        <w:lastRenderedPageBreak/>
        <w:t xml:space="preserve">الحصة الموصلة فالأمر بذات الفعل لايكون نقضا للغرض، ولأجل قد يأمر المولى عبده بالمقدمة ويؤخر خطاب الأمر بذي المقدمة الى زمان لاحق، نعم لو كانت المقدمة محرمة في حد ذاتها، كما في مورد توقف انقاذ الغريق على الغصب، فاطلاق الأمر بالغصب يكون نقضا للغرض لشموله للغصب غير الموصل لإنقاذ الغريق. </w:t>
      </w:r>
    </w:p>
    <w:p w14:paraId="7CB7D0AF" w14:textId="77777777" w:rsidR="00890F83" w:rsidRPr="007C14D9" w:rsidRDefault="00890F83" w:rsidP="00876741">
      <w:pPr>
        <w:jc w:val="both"/>
        <w:rPr>
          <w:sz w:val="36"/>
          <w:szCs w:val="36"/>
          <w:rtl/>
        </w:rPr>
      </w:pPr>
      <w:bookmarkStart w:id="248" w:name="درس168"/>
      <w:bookmarkEnd w:id="248"/>
      <w:r w:rsidRPr="007C14D9">
        <w:rPr>
          <w:sz w:val="36"/>
          <w:szCs w:val="36"/>
          <w:rtl/>
        </w:rPr>
        <w:t xml:space="preserve">6- ما في البحوث من ان الوجوب الغيري حيث يكون وجوبا للفعل لأجل التوصل به الى واجب آخر بخلاف الوجوب النفسي، والأمر بفعل إثباتا يناسب ان يكون ذلك الفعل مأمورا به أصالة ولنفسه، ولايناسب ان يكون ايجابه لأجل </w:t>
      </w:r>
      <w:r w:rsidR="00E36509" w:rsidRPr="007C14D9">
        <w:rPr>
          <w:sz w:val="36"/>
          <w:szCs w:val="36"/>
          <w:rtl/>
        </w:rPr>
        <w:t xml:space="preserve">شيء </w:t>
      </w:r>
      <w:r w:rsidRPr="007C14D9">
        <w:rPr>
          <w:sz w:val="36"/>
          <w:szCs w:val="36"/>
          <w:rtl/>
        </w:rPr>
        <w:t>آخر، فمقتضى اصالة التطابق بين عالم الثبوت والإثبات إرادة الوجوب النفسي، وهذا يوجب ظهور خطاب الأمر عرفا في كونه نفسيا بلاحاجة الى ملاحظة حيثية أخرى.</w:t>
      </w:r>
      <w:r w:rsidRPr="007C14D9">
        <w:rPr>
          <w:rStyle w:val="a6"/>
          <w:sz w:val="36"/>
          <w:szCs w:val="36"/>
          <w:rtl/>
        </w:rPr>
        <w:t xml:space="preserve"> </w:t>
      </w:r>
    </w:p>
    <w:p w14:paraId="32CDD05F" w14:textId="77777777" w:rsidR="00890F83" w:rsidRPr="007C14D9" w:rsidRDefault="00890F83" w:rsidP="00876741">
      <w:pPr>
        <w:jc w:val="both"/>
        <w:rPr>
          <w:sz w:val="36"/>
          <w:szCs w:val="36"/>
          <w:rtl/>
        </w:rPr>
      </w:pPr>
      <w:r w:rsidRPr="007C14D9">
        <w:rPr>
          <w:sz w:val="36"/>
          <w:szCs w:val="36"/>
          <w:rtl/>
        </w:rPr>
        <w:t>وقد اورد عليه بعض الأعلام دام ظله في تعليقته على البحوث بان الأمر لايدل الا على اصل الوجوب، وأما حيثيات الوجوب والغرض منه فهو خارج عن مدلول خطاب الأمر</w:t>
      </w:r>
      <w:r w:rsidR="00876741" w:rsidRPr="007C14D9">
        <w:rPr>
          <w:rStyle w:val="a5"/>
          <w:sz w:val="36"/>
          <w:szCs w:val="36"/>
          <w:rtl/>
        </w:rPr>
        <w:t>(</w:t>
      </w:r>
      <w:r w:rsidR="00876741" w:rsidRPr="007C14D9">
        <w:rPr>
          <w:rStyle w:val="a5"/>
          <w:sz w:val="36"/>
          <w:szCs w:val="36"/>
          <w:rtl/>
        </w:rPr>
        <w:footnoteReference w:id="373"/>
      </w:r>
      <w:r w:rsidR="00876741" w:rsidRPr="007C14D9">
        <w:rPr>
          <w:rStyle w:val="a5"/>
          <w:sz w:val="36"/>
          <w:szCs w:val="36"/>
          <w:rtl/>
        </w:rPr>
        <w:t>)</w:t>
      </w:r>
      <w:r w:rsidRPr="007C14D9">
        <w:rPr>
          <w:sz w:val="36"/>
          <w:szCs w:val="36"/>
          <w:rtl/>
        </w:rPr>
        <w:t>.</w:t>
      </w:r>
    </w:p>
    <w:p w14:paraId="1CBF9DA9" w14:textId="77777777" w:rsidR="00890F83" w:rsidRPr="007C14D9" w:rsidRDefault="00890F83" w:rsidP="00876741">
      <w:pPr>
        <w:jc w:val="both"/>
        <w:rPr>
          <w:sz w:val="36"/>
          <w:szCs w:val="36"/>
          <w:rtl/>
        </w:rPr>
      </w:pPr>
      <w:r w:rsidRPr="007C14D9">
        <w:rPr>
          <w:sz w:val="36"/>
          <w:szCs w:val="36"/>
          <w:rtl/>
        </w:rPr>
        <w:t xml:space="preserve">والانصاف مساعدة العرف على ما ذكره في البحوث، فان ظاهر خطاب الأمر </w:t>
      </w:r>
      <w:r w:rsidRPr="007C14D9">
        <w:rPr>
          <w:sz w:val="36"/>
          <w:szCs w:val="36"/>
          <w:rtl/>
        </w:rPr>
        <w:lastRenderedPageBreak/>
        <w:t>ب</w:t>
      </w:r>
      <w:r w:rsidR="00E36509" w:rsidRPr="007C14D9">
        <w:rPr>
          <w:sz w:val="36"/>
          <w:szCs w:val="36"/>
          <w:rtl/>
        </w:rPr>
        <w:t xml:space="preserve">شيء </w:t>
      </w:r>
      <w:r w:rsidRPr="007C14D9">
        <w:rPr>
          <w:sz w:val="36"/>
          <w:szCs w:val="36"/>
          <w:rtl/>
        </w:rPr>
        <w:t>هو وجوبه لنفسه، حيث انه لو كان واجبا غيريا لكان المولى يلحظ في الأمر به أنه لأجل التوصل به الى واجب آخر، وحينئذ لكان يذكر ذلك في خطابه عادة، ويشهد على ذلك احتجاج العقلاء بخطاب الأمر على كونه واجبا نفسيا.</w:t>
      </w:r>
    </w:p>
    <w:p w14:paraId="7E102B5E" w14:textId="77777777" w:rsidR="00890F83" w:rsidRPr="007C14D9" w:rsidRDefault="00890F83" w:rsidP="00876741">
      <w:pPr>
        <w:jc w:val="both"/>
        <w:rPr>
          <w:sz w:val="36"/>
          <w:szCs w:val="36"/>
          <w:rtl/>
        </w:rPr>
      </w:pPr>
      <w:bookmarkStart w:id="249" w:name="درس166دقيقه2"/>
      <w:bookmarkEnd w:id="249"/>
      <w:r w:rsidRPr="007C14D9">
        <w:rPr>
          <w:sz w:val="36"/>
          <w:szCs w:val="36"/>
          <w:rtl/>
        </w:rPr>
        <w:t>وما حكي عن السيد الإمام قده من ان خطاب الأمر لايدل على الوجوب النفسي لاوضعا ولااطلاقا وانما هو حجة عقلائية عليه، ولذا يجري فيما يكون البعث بنحو الإشارة ايضا، ويأتي هذا البيان بلحاظ كون الوجوب تعيينيا او عينيا</w:t>
      </w:r>
      <w:r w:rsidR="00876741" w:rsidRPr="007C14D9">
        <w:rPr>
          <w:rStyle w:val="a5"/>
          <w:sz w:val="36"/>
          <w:szCs w:val="36"/>
          <w:rtl/>
        </w:rPr>
        <w:t>(</w:t>
      </w:r>
      <w:r w:rsidR="00876741" w:rsidRPr="007C14D9">
        <w:rPr>
          <w:rStyle w:val="a5"/>
          <w:sz w:val="36"/>
          <w:szCs w:val="36"/>
          <w:rtl/>
        </w:rPr>
        <w:footnoteReference w:id="374"/>
      </w:r>
      <w:r w:rsidR="00876741" w:rsidRPr="007C14D9">
        <w:rPr>
          <w:rStyle w:val="a5"/>
          <w:sz w:val="36"/>
          <w:szCs w:val="36"/>
          <w:rtl/>
        </w:rPr>
        <w:t>)</w:t>
      </w:r>
      <w:r w:rsidRPr="007C14D9">
        <w:rPr>
          <w:sz w:val="36"/>
          <w:szCs w:val="36"/>
          <w:rtl/>
        </w:rPr>
        <w:t xml:space="preserve"> ففيه: انه وان امكن ذلك فيكون اصلا وحكما عقلائيا بلاأن يكون بملاك الكاشفية النوعية الا ان الظاهر ان الحجية في المقام تكون بنكتة الكاشفية العرفية، ويشهد على ذلك انه لو كان خطاب الأمر محفوفا بما يوجب اجماله او كان مدلولا لدليل لبي لم‌يحتج به العقلاء على نفسيته، وما استشهد به من احتجاج العقلاء بالبعث بنحو الإشارة أيضا فلاينافي ما ذكرناه من كون الاحتجاج العقلائي بنكتة الظهور العرفي، فان الظهور العرفي لايختص بالمبرز </w:t>
      </w:r>
      <w:r w:rsidRPr="007C14D9">
        <w:rPr>
          <w:sz w:val="36"/>
          <w:szCs w:val="36"/>
          <w:rtl/>
        </w:rPr>
        <w:lastRenderedPageBreak/>
        <w:t>القولي، بل يجري في المبرز الفعلي أيضا.</w:t>
      </w:r>
    </w:p>
    <w:p w14:paraId="4D5CA038" w14:textId="77777777" w:rsidR="00890F83" w:rsidRPr="007C14D9" w:rsidRDefault="00890F83" w:rsidP="00876741">
      <w:pPr>
        <w:jc w:val="both"/>
        <w:rPr>
          <w:sz w:val="36"/>
          <w:szCs w:val="36"/>
          <w:rtl/>
        </w:rPr>
      </w:pPr>
      <w:r w:rsidRPr="007C14D9">
        <w:rPr>
          <w:sz w:val="36"/>
          <w:szCs w:val="36"/>
          <w:rtl/>
        </w:rPr>
        <w:t>نعم يختص هذا الوجه كسائر الوجوه بما اذا لم‌يكن خطاب الأمر ب</w:t>
      </w:r>
      <w:r w:rsidR="00E36509" w:rsidRPr="007C14D9">
        <w:rPr>
          <w:sz w:val="36"/>
          <w:szCs w:val="36"/>
          <w:rtl/>
        </w:rPr>
        <w:t xml:space="preserve">شيء </w:t>
      </w:r>
      <w:r w:rsidRPr="007C14D9">
        <w:rPr>
          <w:sz w:val="36"/>
          <w:szCs w:val="36"/>
          <w:rtl/>
        </w:rPr>
        <w:t>متصلا بالأمر ب</w:t>
      </w:r>
      <w:r w:rsidR="00E36509" w:rsidRPr="007C14D9">
        <w:rPr>
          <w:sz w:val="36"/>
          <w:szCs w:val="36"/>
          <w:rtl/>
        </w:rPr>
        <w:t xml:space="preserve">شيء </w:t>
      </w:r>
      <w:r w:rsidRPr="007C14D9">
        <w:rPr>
          <w:sz w:val="36"/>
          <w:szCs w:val="36"/>
          <w:rtl/>
        </w:rPr>
        <w:t>آخر مما يحتمل كونه مقدمة له، كما لو قال المولى: ائت بالأذان والإقامة ثم صلّ، فانه لايظهر من الأمر بالأذان والإقامة فيه أنه وجوب نفسي او غيري، وكذا لو ورد في خطاب ان من تكلّم في صلاته فليسجد سجدتي السهو بعد الصلاة، فانه لايظهر من هذا الخطاب ان الأمر بسجود السهو نفسي او غيري فيتوقف عليه صحة الصلاة، بل قد يقال في مثل هذه الموارد انه لولا قرينة خاصة في البين فظاهر خطاب الأمر كونه ارشادا الى الشرطية او الجزئية كما في موارد الأمر ب</w:t>
      </w:r>
      <w:r w:rsidR="00E36509" w:rsidRPr="007C14D9">
        <w:rPr>
          <w:sz w:val="36"/>
          <w:szCs w:val="36"/>
          <w:rtl/>
        </w:rPr>
        <w:t xml:space="preserve">شيء </w:t>
      </w:r>
      <w:r w:rsidRPr="007C14D9">
        <w:rPr>
          <w:sz w:val="36"/>
          <w:szCs w:val="36"/>
          <w:rtl/>
        </w:rPr>
        <w:t>في المركب، والكلام فيه موكول الى محله.</w:t>
      </w:r>
    </w:p>
    <w:p w14:paraId="757B73E9" w14:textId="77777777" w:rsidR="00890F83" w:rsidRPr="007C14D9" w:rsidRDefault="00890F83" w:rsidP="00876741">
      <w:pPr>
        <w:jc w:val="both"/>
        <w:rPr>
          <w:sz w:val="36"/>
          <w:szCs w:val="36"/>
          <w:rtl/>
        </w:rPr>
      </w:pPr>
      <w:r w:rsidRPr="007C14D9">
        <w:rPr>
          <w:sz w:val="36"/>
          <w:szCs w:val="36"/>
          <w:rtl/>
        </w:rPr>
        <w:t>7- ما ذكره بعض الاعلام دام ظله في تعليقته على البحوث من أن الوجوب الغيري ان كان على اساس التوقف التكويني كما في نصب</w:t>
      </w:r>
      <w:r w:rsidR="00CA2573" w:rsidRPr="007C14D9">
        <w:rPr>
          <w:sz w:val="36"/>
          <w:szCs w:val="36"/>
          <w:rtl/>
        </w:rPr>
        <w:t xml:space="preserve"> السلّم </w:t>
      </w:r>
      <w:r w:rsidRPr="007C14D9">
        <w:rPr>
          <w:sz w:val="36"/>
          <w:szCs w:val="36"/>
          <w:rtl/>
        </w:rPr>
        <w:t>حيث يتوقف عليه الصعود الى السطح، فحيث ان ظاهر أمر المولى ب</w:t>
      </w:r>
      <w:r w:rsidR="00E36509" w:rsidRPr="007C14D9">
        <w:rPr>
          <w:sz w:val="36"/>
          <w:szCs w:val="36"/>
          <w:rtl/>
        </w:rPr>
        <w:t xml:space="preserve">شيء </w:t>
      </w:r>
      <w:r w:rsidRPr="007C14D9">
        <w:rPr>
          <w:sz w:val="36"/>
          <w:szCs w:val="36"/>
          <w:rtl/>
        </w:rPr>
        <w:t xml:space="preserve">ان محركيته تأسيسية لاتأكيدية يعني ان ظاهره انه يتصدى بامره الى تحصيل مالولا أمره لما كان يحصل فمقتضى </w:t>
      </w:r>
      <w:r w:rsidRPr="007C14D9">
        <w:rPr>
          <w:sz w:val="36"/>
          <w:szCs w:val="36"/>
          <w:rtl/>
        </w:rPr>
        <w:lastRenderedPageBreak/>
        <w:t>ظهوره عدم كونه بملاك توقف واجب آخر عليه تكوينا وان كان على اساس التقيد الشرعي كما في الأمر بالطهور، فان اريد من الأمر به الإرشاد الى تقيد الصلاة به فمن الواضح ان حمل خطاب الأمر على الإرشاد خلاف الظاهر، وان اريد منه إنشاء وجوبه الغيري الكاشف عن تقيد الصلاة به في الرتبة السابقة فحيث انه يكون المقيد متوقفا تكوينا على قيده فيأتي فيه ما ذكرناه في الفرض الأول، مضافا الى انه حيث يكون في طول ملاحظة ذلك التقييد في الرتبة السابقة فنفس سكوت الخطاب عن التقييد قرينة عرفية على عدم ارادته، ولهذا تحمل الأوامر بالقيود والشرائط الشرعية على الإرشاد لا الإنشاء، وتكون نتيجة ما ذُكر ظهور خطاب الأمر ب</w:t>
      </w:r>
      <w:r w:rsidR="00E36509" w:rsidRPr="007C14D9">
        <w:rPr>
          <w:sz w:val="36"/>
          <w:szCs w:val="36"/>
          <w:rtl/>
        </w:rPr>
        <w:t xml:space="preserve">شيء </w:t>
      </w:r>
      <w:r w:rsidRPr="007C14D9">
        <w:rPr>
          <w:sz w:val="36"/>
          <w:szCs w:val="36"/>
          <w:rtl/>
        </w:rPr>
        <w:t>في كونه واجبا نفسيا</w:t>
      </w:r>
      <w:r w:rsidR="00876741" w:rsidRPr="007C14D9">
        <w:rPr>
          <w:rStyle w:val="a5"/>
          <w:sz w:val="36"/>
          <w:szCs w:val="36"/>
          <w:rtl/>
        </w:rPr>
        <w:t>(</w:t>
      </w:r>
      <w:r w:rsidR="00876741" w:rsidRPr="007C14D9">
        <w:rPr>
          <w:rStyle w:val="a5"/>
          <w:sz w:val="36"/>
          <w:szCs w:val="36"/>
          <w:rtl/>
        </w:rPr>
        <w:footnoteReference w:id="375"/>
      </w:r>
      <w:r w:rsidR="00876741" w:rsidRPr="007C14D9">
        <w:rPr>
          <w:rStyle w:val="a5"/>
          <w:sz w:val="36"/>
          <w:szCs w:val="36"/>
          <w:rtl/>
        </w:rPr>
        <w:t>)</w:t>
      </w:r>
      <w:r w:rsidRPr="007C14D9">
        <w:rPr>
          <w:sz w:val="36"/>
          <w:szCs w:val="36"/>
          <w:rtl/>
        </w:rPr>
        <w:t>، وما افاده وان كان متينا، لكنه كما ذكرنا في الوجه السابق يختص بما اذا لم‌يكن خطاب الأمر متصلا بخطاب الأمر بواجب نفسي آخر مما يحتمل كونه مقدمة له.</w:t>
      </w:r>
    </w:p>
    <w:p w14:paraId="1C1A9D3E" w14:textId="77777777" w:rsidR="00890F83" w:rsidRPr="007C14D9" w:rsidRDefault="00890F83" w:rsidP="00876741">
      <w:pPr>
        <w:jc w:val="both"/>
        <w:rPr>
          <w:sz w:val="36"/>
          <w:szCs w:val="36"/>
          <w:rtl/>
        </w:rPr>
      </w:pPr>
      <w:r w:rsidRPr="007C14D9">
        <w:rPr>
          <w:sz w:val="36"/>
          <w:szCs w:val="36"/>
          <w:rtl/>
        </w:rPr>
        <w:t xml:space="preserve">هذا كله بلحاظ مقتضى الاصل اللفظي في موارد الشك في كون الوجوب نفسيا </w:t>
      </w:r>
      <w:r w:rsidRPr="007C14D9">
        <w:rPr>
          <w:sz w:val="36"/>
          <w:szCs w:val="36"/>
          <w:rtl/>
        </w:rPr>
        <w:lastRenderedPageBreak/>
        <w:t>او غيريا، وسوف يأتي البحث عن مقتضى الاصل العملي في ذلك في بحث مقدمة الواجب.</w:t>
      </w:r>
    </w:p>
    <w:p w14:paraId="440F2712" w14:textId="77777777" w:rsidR="00890F83" w:rsidRPr="007C14D9" w:rsidRDefault="00890F83" w:rsidP="00876741">
      <w:pPr>
        <w:jc w:val="both"/>
        <w:rPr>
          <w:sz w:val="36"/>
          <w:szCs w:val="36"/>
          <w:rtl/>
        </w:rPr>
      </w:pPr>
      <w:bookmarkStart w:id="250" w:name="درس168دقيقه28"/>
      <w:bookmarkEnd w:id="250"/>
      <w:r w:rsidRPr="007C14D9">
        <w:rPr>
          <w:b/>
          <w:bCs/>
          <w:sz w:val="36"/>
          <w:szCs w:val="36"/>
          <w:rtl/>
        </w:rPr>
        <w:t>المقام الثاني</w:t>
      </w:r>
      <w:r w:rsidRPr="007C14D9">
        <w:rPr>
          <w:sz w:val="36"/>
          <w:szCs w:val="36"/>
          <w:rtl/>
        </w:rPr>
        <w:t>: في مقتضى اطلاق صيغة الأمر فيما اذا دار أمر الوجوب بين كونه تعيينيا او تخييريا.</w:t>
      </w:r>
    </w:p>
    <w:p w14:paraId="145AA553" w14:textId="77777777" w:rsidR="00890F83" w:rsidRPr="007C14D9" w:rsidRDefault="00890F83" w:rsidP="00876741">
      <w:pPr>
        <w:jc w:val="both"/>
        <w:rPr>
          <w:sz w:val="36"/>
          <w:szCs w:val="36"/>
          <w:rtl/>
        </w:rPr>
      </w:pPr>
      <w:r w:rsidRPr="007C14D9">
        <w:rPr>
          <w:sz w:val="36"/>
          <w:szCs w:val="36"/>
          <w:rtl/>
        </w:rPr>
        <w:t>فبناء على مسلك المشهور من كون الوجوب التخييري هو وجوب الفعل مشروطا بترك عدله الآخر (سواء كان بنحو الشرط المقارن بان يكون إتيان العدل الآخر رافعا لوجوب ذلك الفعل او بنحو الشرط المتأخر بان يكون اتيان العدل الآخر مانعا عن حدوث وجوب ذلك الفعل) فمقتضى اطلاق هيئة الأمر بفعل كون وجوبه ثابتا ولو أتى بما يحتمل كونه عدلا له، فيثبت بذلك كونه واجبا تعيينيا.</w:t>
      </w:r>
    </w:p>
    <w:p w14:paraId="74851513" w14:textId="77777777" w:rsidR="00890F83" w:rsidRPr="007C14D9" w:rsidRDefault="00890F83" w:rsidP="00876741">
      <w:pPr>
        <w:jc w:val="both"/>
        <w:rPr>
          <w:sz w:val="36"/>
          <w:szCs w:val="36"/>
          <w:rtl/>
        </w:rPr>
      </w:pPr>
      <w:bookmarkStart w:id="251" w:name="درس169"/>
      <w:bookmarkEnd w:id="251"/>
      <w:r w:rsidRPr="007C14D9">
        <w:rPr>
          <w:sz w:val="36"/>
          <w:szCs w:val="36"/>
          <w:rtl/>
        </w:rPr>
        <w:t>وبناء على المسلك الصحيح من كون الوجوب التخييري هو وجوب الجامع الانتزاعي بين الفعلين وهو عنوان احدهما، فقد ذكر السيد الخوئي قده أنه يمكن إثبات الوجوب التعييني بأحد طريقين:</w:t>
      </w:r>
    </w:p>
    <w:p w14:paraId="30867563" w14:textId="77777777" w:rsidR="00890F83" w:rsidRPr="007C14D9" w:rsidRDefault="00890F83" w:rsidP="00876741">
      <w:pPr>
        <w:jc w:val="both"/>
        <w:rPr>
          <w:sz w:val="36"/>
          <w:szCs w:val="36"/>
          <w:rtl/>
        </w:rPr>
      </w:pPr>
      <w:r w:rsidRPr="007C14D9">
        <w:rPr>
          <w:sz w:val="36"/>
          <w:szCs w:val="36"/>
          <w:rtl/>
        </w:rPr>
        <w:t>أحدهما التمسك باطلاق الهيئة لإثبات بقاء الوجوب مالم يأت المكلف بالمتعلق المذكور في الخطاب حتى لو فرض اتيانه بما يحتمل كونه عدلا له.</w:t>
      </w:r>
    </w:p>
    <w:p w14:paraId="315217A1" w14:textId="77777777" w:rsidR="00890F83" w:rsidRPr="007C14D9" w:rsidRDefault="00890F83" w:rsidP="00876741">
      <w:pPr>
        <w:jc w:val="both"/>
        <w:rPr>
          <w:sz w:val="36"/>
          <w:szCs w:val="36"/>
          <w:rtl/>
        </w:rPr>
      </w:pPr>
      <w:r w:rsidRPr="007C14D9">
        <w:rPr>
          <w:sz w:val="36"/>
          <w:szCs w:val="36"/>
          <w:rtl/>
        </w:rPr>
        <w:t xml:space="preserve">وثانيهما: التمسك بظهور المادة </w:t>
      </w:r>
      <w:r w:rsidRPr="007C14D9">
        <w:rPr>
          <w:sz w:val="36"/>
          <w:szCs w:val="36"/>
          <w:rtl/>
        </w:rPr>
        <w:lastRenderedPageBreak/>
        <w:t>في كونها بعنوانها متعلق الحكم، وهذا يعني الوجوب التعييني اذ الوجوب التخييري متعلق بالعنوان الجامع.</w:t>
      </w:r>
    </w:p>
    <w:p w14:paraId="35614BF6" w14:textId="77777777" w:rsidR="00890F83" w:rsidRPr="007C14D9" w:rsidRDefault="00890F83" w:rsidP="00876741">
      <w:pPr>
        <w:jc w:val="both"/>
        <w:rPr>
          <w:sz w:val="36"/>
          <w:szCs w:val="36"/>
          <w:rtl/>
        </w:rPr>
      </w:pPr>
      <w:r w:rsidRPr="007C14D9">
        <w:rPr>
          <w:sz w:val="36"/>
          <w:szCs w:val="36"/>
          <w:rtl/>
        </w:rPr>
        <w:t>وقد اورد بعض الاعلام وشيخنا الاستاذ قدهما على إثبات الوجوب التعييني بالتمسك باطلاق الهيئة فذكرا ان المتعين بناء على كون الوجوب التخييري بمعنى وجوب الجامع هو التمسك بظهور المادة لاحراز انها متعلق الوجوب دون الجامع، فيثبت بذلك الوجوب التعييني، ولايصح التمسك باطلاق الهيئة لانه انما ينفي احتمال اشتراط الوجوب والمفروض عدم احتماله في المقام بناء على هذا المسلك، سواء كان الوجوب تعيينيا او تخييريا، وانما التردد في متعلق الوجوب</w:t>
      </w:r>
      <w:r w:rsidR="00876741" w:rsidRPr="007C14D9">
        <w:rPr>
          <w:rStyle w:val="a5"/>
          <w:sz w:val="36"/>
          <w:szCs w:val="36"/>
          <w:rtl/>
        </w:rPr>
        <w:t>(</w:t>
      </w:r>
      <w:r w:rsidR="00876741" w:rsidRPr="007C14D9">
        <w:rPr>
          <w:rStyle w:val="a5"/>
          <w:sz w:val="36"/>
          <w:szCs w:val="36"/>
          <w:rtl/>
        </w:rPr>
        <w:footnoteReference w:id="376"/>
      </w:r>
      <w:r w:rsidR="00876741" w:rsidRPr="007C14D9">
        <w:rPr>
          <w:rStyle w:val="a5"/>
          <w:sz w:val="36"/>
          <w:szCs w:val="36"/>
          <w:rtl/>
        </w:rPr>
        <w:t>)</w:t>
      </w:r>
      <w:r w:rsidRPr="007C14D9">
        <w:rPr>
          <w:sz w:val="36"/>
          <w:szCs w:val="36"/>
          <w:rtl/>
        </w:rPr>
        <w:t>.</w:t>
      </w:r>
    </w:p>
    <w:p w14:paraId="70ABF95A" w14:textId="77777777" w:rsidR="00890F83" w:rsidRPr="007C14D9" w:rsidRDefault="00890F83" w:rsidP="00876741">
      <w:pPr>
        <w:jc w:val="both"/>
        <w:rPr>
          <w:sz w:val="36"/>
          <w:szCs w:val="36"/>
          <w:rtl/>
        </w:rPr>
      </w:pPr>
      <w:r w:rsidRPr="007C14D9">
        <w:rPr>
          <w:sz w:val="36"/>
          <w:szCs w:val="36"/>
          <w:rtl/>
        </w:rPr>
        <w:t xml:space="preserve">اقول: الظاهر عدم تمامية هذا الإيراد، حيث ان الاختلاف في تفسير حقيقة الوجوب التخييري لايرتبط بالمدلول الاستعمالي للخطاب، فاننا حتى لو اخترنا كون حقيقة الوجوب التخييري هو تعلق الوجوب بالجامع الانتزاعي ولكن يصح التعبير عنه في </w:t>
      </w:r>
      <w:r w:rsidRPr="007C14D9">
        <w:rPr>
          <w:sz w:val="36"/>
          <w:szCs w:val="36"/>
          <w:rtl/>
        </w:rPr>
        <w:lastRenderedPageBreak/>
        <w:t>الخطاب بما يكون ظاهرا في اشتراط الوجوب بان يقال مثلا: "ان لم‌تطعم فصم"، وحينئذ فلو ورد في الخطاب "صم" فيمكن التمسك باطلاق الهيئة لنفي كونه واجبا تخييريا، فيقال بان اطلاق هيئة الأمر بالصوم يقتضي بقاء الوجوب مالم يحصل ما هو متعلقه في الخطاب، كما يمكن التمسك بأصالة التطابق بين مقام الثبوت والإثبات بالنسبة الى متعلق الأمر في الخطاب وهو الصوم، فيقال ان</w:t>
      </w:r>
      <w:r w:rsidR="00C22E4A" w:rsidRPr="007C14D9">
        <w:rPr>
          <w:sz w:val="36"/>
          <w:szCs w:val="36"/>
          <w:rtl/>
        </w:rPr>
        <w:t xml:space="preserve"> أخذ</w:t>
      </w:r>
      <w:r w:rsidRPr="007C14D9">
        <w:rPr>
          <w:sz w:val="36"/>
          <w:szCs w:val="36"/>
          <w:rtl/>
        </w:rPr>
        <w:t xml:space="preserve">ه متعلقا للأمر في الخطاب ظاهر عرفا في كونه هو المتعلق للأمر في مقام الثبوت دون الجامع بينه وبين الإطعام -مالم يقم قرينة على كون متعلق الأمر هو الجامع كما لو عُطف الإطعام على الصوم بلفظة "او"- فكما أن التمسك باطلاق الهيئة لايحتاج الى جريان أصالة التطابق في متعلق الأمر، حيث كان يقال بان مقتضى اطلاق الهيئة بقاء الوجوب مالم يحصل متعلقه في الخطاب وهو الصوم، فكذلك التمسك بأصالة التطابق في متعلق الأمر لإثبات ان ما هو متعلق الأمر في الخطاب هو المتعلق للأمر في مقام الثبوت لايحتاج الى إجراء أصالة الاطلاق في الهيئة، بل يكفي خلوّ الهيئة في الخطاب عن القيد، حيث </w:t>
      </w:r>
      <w:r w:rsidRPr="007C14D9">
        <w:rPr>
          <w:sz w:val="36"/>
          <w:szCs w:val="36"/>
          <w:rtl/>
        </w:rPr>
        <w:lastRenderedPageBreak/>
        <w:t>لم‌يرد في الخطاب "ان لم‌تطعم فصم".</w:t>
      </w:r>
    </w:p>
    <w:p w14:paraId="1089DB7F" w14:textId="77777777" w:rsidR="00890F83" w:rsidRPr="007C14D9" w:rsidRDefault="00890F83" w:rsidP="00876741">
      <w:pPr>
        <w:jc w:val="both"/>
        <w:rPr>
          <w:sz w:val="36"/>
          <w:szCs w:val="36"/>
          <w:rtl/>
        </w:rPr>
      </w:pPr>
      <w:r w:rsidRPr="007C14D9">
        <w:rPr>
          <w:sz w:val="36"/>
          <w:szCs w:val="36"/>
          <w:rtl/>
        </w:rPr>
        <w:t>بل يمكن ان يورد على إثبات الوجوب التعييني بالطريق الثاني وهو التمسك بظهور المادة في كونها بعنوانها متعلق الحكم، فيقال بانه يبتني على ظهور الخطاب في أن ما أخذ موضوعا فيه للحكم او متعلقا للأمر يكون بنفسه هو الموضوع او المتعلق في مقام الثبوت، ويعبّر عنه باصالة التطابق بين مقام الإثبات ومقام الثبوت، الا ان هذا الظهور ممنوع فانه لو ورد في الخطاب "أكرم الفقيه" فلايظهر منه أن الفقيه موضوع للجعل ثبوتا، اذ لعله مصداق من مصاديق العنوان العامّ الذي تعلق الأمر بإكرامه كعنوان العالم مثلا، ولأجل ذلك لايوجد أية منافاة بين هذا الخطاب وبين خطاب الأمر باكرام العالم، وهكذا لو قال المولى مثلا بول الانسان نجس، فانه لايظهر منه كون بول الإنسان موضوعا لهذا الجعل ثبوتا، فلعل المجعول ثبوتا هو نجاسة بول كلّ ماله نفس سائلة، وانما اختار الشارع بيان حكم فرد من افراده لابتلاء المكلف به ونحو ذلك.</w:t>
      </w:r>
    </w:p>
    <w:p w14:paraId="13B65CE6" w14:textId="77777777" w:rsidR="00890F83" w:rsidRPr="007C14D9" w:rsidRDefault="00890F83" w:rsidP="00876741">
      <w:pPr>
        <w:jc w:val="both"/>
        <w:rPr>
          <w:sz w:val="36"/>
          <w:szCs w:val="36"/>
          <w:rtl/>
        </w:rPr>
      </w:pPr>
      <w:r w:rsidRPr="007C14D9">
        <w:rPr>
          <w:sz w:val="36"/>
          <w:szCs w:val="36"/>
          <w:rtl/>
        </w:rPr>
        <w:t xml:space="preserve">وأما ما ذكره المحقق العراقي قده </w:t>
      </w:r>
      <w:r w:rsidRPr="007C14D9">
        <w:rPr>
          <w:sz w:val="36"/>
          <w:szCs w:val="36"/>
          <w:rtl/>
        </w:rPr>
        <w:lastRenderedPageBreak/>
        <w:t>من انه لولا جريان اصالة التطابق لم‌يكن وجه لتقديم مثل قوله ان افطرت فاعتق رقبة مؤمنة على قوله ان اعتقت فاعتق رقبة، فان منشأ حمل المطلق على المقيد هو ظهور خطاب المقيد في كونه هو الموضوع للجعل ثبوتا، وحيث يحرز وحدة الجعل فتقع المنافاة بين الخطابين ويقدم العرف الخطاب المقيد على الخطاب المطلق</w:t>
      </w:r>
      <w:r w:rsidR="00876741" w:rsidRPr="007C14D9">
        <w:rPr>
          <w:rStyle w:val="a5"/>
          <w:sz w:val="36"/>
          <w:szCs w:val="36"/>
          <w:rtl/>
        </w:rPr>
        <w:t>(</w:t>
      </w:r>
      <w:r w:rsidR="00876741" w:rsidRPr="007C14D9">
        <w:rPr>
          <w:rStyle w:val="a5"/>
          <w:sz w:val="36"/>
          <w:szCs w:val="36"/>
          <w:rtl/>
        </w:rPr>
        <w:footnoteReference w:id="377"/>
      </w:r>
      <w:r w:rsidR="00876741" w:rsidRPr="007C14D9">
        <w:rPr>
          <w:rStyle w:val="a5"/>
          <w:sz w:val="36"/>
          <w:szCs w:val="36"/>
          <w:rtl/>
        </w:rPr>
        <w:t>)</w:t>
      </w:r>
      <w:r w:rsidRPr="007C14D9">
        <w:rPr>
          <w:sz w:val="36"/>
          <w:szCs w:val="36"/>
          <w:rtl/>
        </w:rPr>
        <w:t>.</w:t>
      </w:r>
    </w:p>
    <w:p w14:paraId="56169B27" w14:textId="77777777" w:rsidR="00890F83" w:rsidRPr="007C14D9" w:rsidRDefault="00890F83" w:rsidP="00876741">
      <w:pPr>
        <w:jc w:val="both"/>
        <w:rPr>
          <w:sz w:val="36"/>
          <w:szCs w:val="36"/>
          <w:rtl/>
        </w:rPr>
      </w:pPr>
      <w:r w:rsidRPr="007C14D9">
        <w:rPr>
          <w:sz w:val="36"/>
          <w:szCs w:val="36"/>
          <w:rtl/>
        </w:rPr>
        <w:t>ففيه ان منشأ تقديم الخطاب الاول هو اطلاق الهيئة حيث يقتضي بقاء الوجوب ما لم‌يحصل المتعلق في الخطاب وهو عتق الرقبة المؤمنة.</w:t>
      </w:r>
    </w:p>
    <w:p w14:paraId="3C4AF877" w14:textId="77777777" w:rsidR="00890F83" w:rsidRPr="007C14D9" w:rsidRDefault="00890F83" w:rsidP="00876741">
      <w:pPr>
        <w:jc w:val="both"/>
        <w:rPr>
          <w:sz w:val="36"/>
          <w:szCs w:val="36"/>
          <w:rtl/>
        </w:rPr>
      </w:pPr>
      <w:r w:rsidRPr="007C14D9">
        <w:rPr>
          <w:sz w:val="36"/>
          <w:szCs w:val="36"/>
          <w:rtl/>
        </w:rPr>
        <w:t xml:space="preserve">ولوتمّ ما ذكروه من جريان اصالة التطابق في كون الموضوع في الخطاب هو الموضوع للجعل ثبوتا، فيلزم من ذلك ثبوت مفهوم اللقب على وزان مفهوم الوصف المعتمد على الموصوف، فان خطاب الأمر باكرام الفقيه مثلا لو كان ظاهرا في أن الفقيه بعنوانه موضوع للجعل ثبوتا، فلابد ان يكون مقيدا لخطاب الأمر باكرام العالم، لانه اذا كان عنوان العالم أيضا تمام الموضوع للجعل فيلزم من ذلك ثبوت وجوبين في مورد إكرام الفقيه، ولايحتمل ذلك عرفا، واحتمال ثبوت </w:t>
      </w:r>
      <w:r w:rsidRPr="007C14D9">
        <w:rPr>
          <w:sz w:val="36"/>
          <w:szCs w:val="36"/>
          <w:rtl/>
        </w:rPr>
        <w:lastRenderedPageBreak/>
        <w:t>جعل وجوب الإكرام بالنسبة الى الفقيه وجعل آخر لوجوب الإكرام بالنسبة الى العالم غير الفقيه أيضا غير محتمل عرفا بعد وجود ملاك وجوب الاكرام في طبيعي العالم، فحينئذ تقع المنافاة بين خطاب الأمر باكرام الفقيه وخطاب الأمر باكرام العالم، فلابد من تقييد خطاب الأمر باكرام العالم، لانه كلمّا دار الأمر بين الغاء عنوان الخاص عن كونه موضوعا للجعل رأسا وبين حمل عنوان العام على كونه جزءا للموضوع، فيتعين الثاني بنظر العرف.</w:t>
      </w:r>
    </w:p>
    <w:p w14:paraId="232ACA25" w14:textId="77777777" w:rsidR="00890F83" w:rsidRPr="007C14D9" w:rsidRDefault="00890F83" w:rsidP="00876741">
      <w:pPr>
        <w:jc w:val="both"/>
        <w:rPr>
          <w:sz w:val="36"/>
          <w:szCs w:val="36"/>
          <w:rtl/>
        </w:rPr>
      </w:pPr>
      <w:r w:rsidRPr="007C14D9">
        <w:rPr>
          <w:sz w:val="36"/>
          <w:szCs w:val="36"/>
          <w:rtl/>
        </w:rPr>
        <w:t>وبناء على ما ذكرناه فيقال في المقام انه لولا التمسك باطلاق الهيئة لإثبات بقاء الوجوب مالم يحصل متعلقه في الخطاب فلاوجه لإجراء أصالة التطابق في المادة، فلعلّ الصوم المتعلق للأمر في الخطاب قد أخذ فيه بما انه مصداق للجامع الانتزاعي وهو عنوان "احدهما".</w:t>
      </w:r>
    </w:p>
    <w:p w14:paraId="3B99A9E9" w14:textId="77777777" w:rsidR="00890F83" w:rsidRPr="007C14D9" w:rsidRDefault="00890F83" w:rsidP="00876741">
      <w:pPr>
        <w:jc w:val="both"/>
        <w:rPr>
          <w:sz w:val="36"/>
          <w:szCs w:val="36"/>
          <w:rtl/>
        </w:rPr>
      </w:pPr>
      <w:r w:rsidRPr="007C14D9">
        <w:rPr>
          <w:sz w:val="36"/>
          <w:szCs w:val="36"/>
          <w:rtl/>
        </w:rPr>
        <w:t xml:space="preserve">ثم إنه يمكن ان يستثنى عن اقتضاء الاطلاق اللفظي لكون الوجوب تعيينيا صورة واحدة وهي ما اذا ورد الأمر بالعمل الأخفّ واحتمل التخيير بينه وبين الفعل الأشقّ، فانه لايظهر منه عدم إجزاء الفعل الأشدّ، فلو أمر </w:t>
      </w:r>
      <w:r w:rsidRPr="007C14D9">
        <w:rPr>
          <w:sz w:val="36"/>
          <w:szCs w:val="36"/>
          <w:rtl/>
        </w:rPr>
        <w:lastRenderedPageBreak/>
        <w:t xml:space="preserve">الإمام </w:t>
      </w:r>
      <w:r w:rsidR="003A160D" w:rsidRPr="007C14D9">
        <w:rPr>
          <w:sz w:val="36"/>
          <w:szCs w:val="36"/>
          <w:rtl/>
        </w:rPr>
        <w:t>عليه‌السلام</w:t>
      </w:r>
      <w:r w:rsidRPr="007C14D9">
        <w:rPr>
          <w:sz w:val="36"/>
          <w:szCs w:val="36"/>
          <w:rtl/>
        </w:rPr>
        <w:t xml:space="preserve"> في مقام الكفارة بذبح شاة، فلايستفاد منه عدم اجزاء البقرة او البدنة.</w:t>
      </w:r>
    </w:p>
    <w:p w14:paraId="11181987" w14:textId="77777777" w:rsidR="00890F83" w:rsidRPr="007C14D9" w:rsidRDefault="00890F83" w:rsidP="00876741">
      <w:pPr>
        <w:jc w:val="both"/>
        <w:rPr>
          <w:sz w:val="36"/>
          <w:szCs w:val="36"/>
          <w:rtl/>
        </w:rPr>
      </w:pPr>
      <w:r w:rsidRPr="007C14D9">
        <w:rPr>
          <w:sz w:val="36"/>
          <w:szCs w:val="36"/>
          <w:rtl/>
        </w:rPr>
        <w:t xml:space="preserve">نعم يختص ذلك بما اذا كان خطاب الأمر واردا في مقام الإفتاء اي بيان الوظيفة الفعلية للمخاطب كما لو سأله رجل وقال له إني فعلت كذا وأنا محرم فقال له الامام </w:t>
      </w:r>
      <w:r w:rsidR="003A160D" w:rsidRPr="007C14D9">
        <w:rPr>
          <w:sz w:val="36"/>
          <w:szCs w:val="36"/>
          <w:rtl/>
        </w:rPr>
        <w:t>عليه‌السلام</w:t>
      </w:r>
      <w:r w:rsidRPr="007C14D9">
        <w:rPr>
          <w:sz w:val="36"/>
          <w:szCs w:val="36"/>
          <w:rtl/>
        </w:rPr>
        <w:t xml:space="preserve"> اذبح شاة، فانه لايظهر منه تعين ذبح الشاة عليه، فان السكوت عن بيان كون الأشق وهو ذبح البقرة والبدنة عدلا لذبح الشاة عرفي جدا، وأما لو كان الأمر واردا في مقام التعليم بان كان ظاهر كلام الامام </w:t>
      </w:r>
      <w:r w:rsidR="003A160D" w:rsidRPr="007C14D9">
        <w:rPr>
          <w:sz w:val="36"/>
          <w:szCs w:val="36"/>
          <w:rtl/>
        </w:rPr>
        <w:t>عليه‌السلام</w:t>
      </w:r>
      <w:r w:rsidRPr="007C14D9">
        <w:rPr>
          <w:sz w:val="36"/>
          <w:szCs w:val="36"/>
          <w:rtl/>
        </w:rPr>
        <w:t xml:space="preserve"> انه بصدد بيان القانون الكلي، فقال المحرم اذا فعل كذا يذبح شاة، فلايبعد ظهوره الاطلاقي في كونه واجبا تعيينيا. </w:t>
      </w:r>
    </w:p>
    <w:p w14:paraId="64980743" w14:textId="77777777" w:rsidR="00890F83" w:rsidRPr="007C14D9" w:rsidRDefault="00890F83" w:rsidP="00876741">
      <w:pPr>
        <w:jc w:val="both"/>
        <w:rPr>
          <w:sz w:val="36"/>
          <w:szCs w:val="36"/>
          <w:rtl/>
        </w:rPr>
      </w:pPr>
      <w:bookmarkStart w:id="252" w:name="درس169دقيقه26"/>
      <w:bookmarkEnd w:id="252"/>
      <w:r w:rsidRPr="007C14D9">
        <w:rPr>
          <w:b/>
          <w:bCs/>
          <w:sz w:val="36"/>
          <w:szCs w:val="36"/>
          <w:rtl/>
        </w:rPr>
        <w:t xml:space="preserve">المقام الثالث </w:t>
      </w:r>
      <w:r w:rsidRPr="007C14D9">
        <w:rPr>
          <w:sz w:val="36"/>
          <w:szCs w:val="36"/>
          <w:rtl/>
        </w:rPr>
        <w:t>في مقتضى اطلاق صيغة الأمر فيما اذا دار الوجوب بين كونه عينيا او كفائيا.</w:t>
      </w:r>
    </w:p>
    <w:p w14:paraId="375B9086" w14:textId="77777777" w:rsidR="00890F83" w:rsidRPr="007C14D9" w:rsidRDefault="00890F83" w:rsidP="00876741">
      <w:pPr>
        <w:jc w:val="both"/>
        <w:rPr>
          <w:sz w:val="36"/>
          <w:szCs w:val="36"/>
          <w:rtl/>
        </w:rPr>
      </w:pPr>
      <w:r w:rsidRPr="007C14D9">
        <w:rPr>
          <w:sz w:val="36"/>
          <w:szCs w:val="36"/>
          <w:rtl/>
        </w:rPr>
        <w:t>فبناء على كون الوجوب الكفائي هو وجوب الفعل على كل مكلف مشروطا بترك سائر المكلفين لذلك الفعل فمقتضى اطلاق هيئة الأمر ثبوت وجوب الفعل في جميع الحالات اي سواء أتى سائر المكلفين بذلك الفعل ام لا، فاطلاق الهيئة يقتضي العينية.</w:t>
      </w:r>
    </w:p>
    <w:p w14:paraId="4EC42FD5" w14:textId="77777777" w:rsidR="00890F83" w:rsidRPr="007C14D9" w:rsidRDefault="00890F83" w:rsidP="00876741">
      <w:pPr>
        <w:jc w:val="both"/>
        <w:rPr>
          <w:sz w:val="36"/>
          <w:szCs w:val="36"/>
          <w:rtl/>
        </w:rPr>
      </w:pPr>
      <w:r w:rsidRPr="007C14D9">
        <w:rPr>
          <w:sz w:val="36"/>
          <w:szCs w:val="36"/>
          <w:rtl/>
        </w:rPr>
        <w:lastRenderedPageBreak/>
        <w:t>وبناء على كون الوجوب الكفائي وجوبا متوجها الى عنوان احد المكلفين كما عليه السيد الخوئي قده، فمقتضى اطلاق الهيئة في قوله المكلف يصلي الجمعة بقاء الوجوب في حق كل مكلف ولو أتى غيره بالفعل، كما ان مقتضى اطلاق الموضوع أن من وجب عليه ذلك هو طبيعي المكلف لاعنوان احد المكلفين.</w:t>
      </w:r>
    </w:p>
    <w:p w14:paraId="576BDF56" w14:textId="77777777" w:rsidR="00890F83" w:rsidRPr="007C14D9" w:rsidRDefault="00890F83" w:rsidP="00876741">
      <w:pPr>
        <w:jc w:val="both"/>
        <w:rPr>
          <w:sz w:val="36"/>
          <w:szCs w:val="36"/>
          <w:rtl/>
        </w:rPr>
      </w:pPr>
      <w:r w:rsidRPr="007C14D9">
        <w:rPr>
          <w:sz w:val="36"/>
          <w:szCs w:val="36"/>
          <w:rtl/>
        </w:rPr>
        <w:t>وأما بناء على أن الوجوب الكفائي هو وجوب الجامع بين فعل المكلف وبين فعل غيره بأن يجب على كل مكلف طبيعي الفعل الجامع بين كونه فعلا مباشريا له او فعل غيره، كما هو مختار البحوث فمقتضى ظهور المادة مالم يقم قرينة على الخلاف هو ان الواجب الفعل المستند الى المكلف نفسه فلايشمل فعل غيره، وهذا يقتضي العينية.</w:t>
      </w:r>
    </w:p>
    <w:p w14:paraId="6063C1BA" w14:textId="77777777" w:rsidR="00890F83" w:rsidRPr="007C14D9" w:rsidRDefault="00890F83" w:rsidP="00876741">
      <w:pPr>
        <w:keepNext/>
        <w:jc w:val="both"/>
        <w:rPr>
          <w:b/>
          <w:bCs/>
          <w:sz w:val="36"/>
          <w:szCs w:val="36"/>
          <w:rtl/>
        </w:rPr>
      </w:pPr>
      <w:r w:rsidRPr="007C14D9">
        <w:rPr>
          <w:b/>
          <w:bCs/>
          <w:sz w:val="36"/>
          <w:szCs w:val="36"/>
          <w:rtl/>
        </w:rPr>
        <w:t>تنبيه</w:t>
      </w:r>
    </w:p>
    <w:p w14:paraId="6E0BF474" w14:textId="77777777" w:rsidR="00890F83" w:rsidRPr="007C14D9" w:rsidRDefault="00890F83" w:rsidP="00876741">
      <w:pPr>
        <w:jc w:val="both"/>
        <w:rPr>
          <w:sz w:val="36"/>
          <w:szCs w:val="36"/>
          <w:rtl/>
        </w:rPr>
      </w:pPr>
      <w:r w:rsidRPr="007C14D9">
        <w:rPr>
          <w:sz w:val="36"/>
          <w:szCs w:val="36"/>
          <w:rtl/>
        </w:rPr>
        <w:t xml:space="preserve">ان ما مر من التمسك باطلاق الهيئة لإثبات كون الوجوب نفسيا تعيينيا عينيا انما يبتني على مسلك المشهور من امكان تقييد الهيئة في خطاب الأمر، وأما بناء على مسلك الشيخ الاعظم قده من عدم امكان تقييد الهيئة ورجوع القيد الى المادة </w:t>
      </w:r>
      <w:r w:rsidRPr="007C14D9">
        <w:rPr>
          <w:sz w:val="36"/>
          <w:szCs w:val="36"/>
          <w:rtl/>
        </w:rPr>
        <w:lastRenderedPageBreak/>
        <w:t xml:space="preserve">دائما كما سيأتي توضيحه في بحث الواجب المشروط فلابدّ من التمسك باطلاق المادة، فلو قال المولى "توضأ" فيتمسك باطلاق المادة لنفي كون متعلق الوجوب هو الوضوء على تقدير وجوب الصلاة مثلا، فيثبت بذلك كون الوجوب نفسيا، وهكذا اذا قال المولى "صم" فيتمسك باطلاق المادة لنفي كون متعلق الوجوب هو الصوم على تقدير ترك الاطعام، فيثبت بذلك كون الواجب تعيينيا، وكذا لو قال المولى لعبده افعل كذا فيتمسك باطلاق المادة لنفي كون متعلق الوجوب هو فعل هذا العبد على تقدير ترك الآخرين لذلك الفعل فيثبت بذلك كون الواجب عينيا. </w:t>
      </w:r>
    </w:p>
    <w:p w14:paraId="5BADF7F5" w14:textId="77777777" w:rsidR="0046472D" w:rsidRPr="007C14D9" w:rsidRDefault="0046472D" w:rsidP="00876741">
      <w:pPr>
        <w:pStyle w:val="3"/>
        <w:spacing w:after="0"/>
        <w:rPr>
          <w:sz w:val="36"/>
          <w:szCs w:val="36"/>
          <w:rtl/>
        </w:rPr>
        <w:sectPr w:rsidR="0046472D" w:rsidRPr="007C14D9" w:rsidSect="00603537">
          <w:headerReference w:type="default" r:id="rId15"/>
          <w:footnotePr>
            <w:numRestart w:val="eachPage"/>
          </w:footnotePr>
          <w:pgSz w:w="10319" w:h="14578" w:code="138"/>
          <w:pgMar w:top="1418" w:right="1701" w:bottom="1418" w:left="1701" w:header="1418" w:footer="964" w:gutter="0"/>
          <w:cols w:space="720"/>
          <w:bidi/>
          <w:rtlGutter/>
          <w:docGrid w:linePitch="360"/>
        </w:sectPr>
      </w:pPr>
      <w:bookmarkStart w:id="253" w:name="درس170"/>
      <w:bookmarkStart w:id="254" w:name="_Toc189368570"/>
      <w:bookmarkEnd w:id="253"/>
    </w:p>
    <w:p w14:paraId="3C0E488C" w14:textId="77777777" w:rsidR="00890F83" w:rsidRPr="007C14D9" w:rsidRDefault="00890F83" w:rsidP="00876741">
      <w:pPr>
        <w:pStyle w:val="3"/>
        <w:spacing w:after="0"/>
        <w:rPr>
          <w:sz w:val="36"/>
          <w:szCs w:val="36"/>
          <w:rtl/>
        </w:rPr>
      </w:pPr>
      <w:bookmarkStart w:id="255" w:name="_Toc191146341"/>
      <w:bookmarkStart w:id="256" w:name="_Toc222840068"/>
      <w:r w:rsidRPr="007C14D9">
        <w:rPr>
          <w:sz w:val="36"/>
          <w:szCs w:val="36"/>
          <w:rtl/>
        </w:rPr>
        <w:lastRenderedPageBreak/>
        <w:t>الأمر عقيب الحظر</w:t>
      </w:r>
      <w:bookmarkEnd w:id="254"/>
      <w:bookmarkEnd w:id="255"/>
      <w:bookmarkEnd w:id="256"/>
    </w:p>
    <w:p w14:paraId="0B01F4D6" w14:textId="77777777" w:rsidR="00890F83" w:rsidRPr="007C14D9" w:rsidRDefault="00890F83" w:rsidP="00876741">
      <w:pPr>
        <w:jc w:val="both"/>
        <w:rPr>
          <w:sz w:val="36"/>
          <w:szCs w:val="36"/>
          <w:rtl/>
        </w:rPr>
      </w:pPr>
      <w:r w:rsidRPr="007C14D9">
        <w:rPr>
          <w:sz w:val="36"/>
          <w:szCs w:val="36"/>
          <w:rtl/>
        </w:rPr>
        <w:t>اذا ورد الأمر عقيب الحظر او عقيب توهم الحظر كما لو استأذن العبد من المولى ان يفعل شيئا، فقال له المولى: افعل، فقد ذكر صاحب الكفاية قده انه نُسب الى المشهور ظهوره في الاباحة ونُسب الى بعض العامة ظهوره في الوجوب والى بعض آخر انه اذا علق ثبوت الأمر على زوال علة النهي فيكون الأمر ظاهرا في الحكم الذي كان ثابتا قبل النهي كقوله تعالى فاذا انسلخ الأشهر الحرم فاقتلوا المشركين</w:t>
      </w:r>
      <w:r w:rsidR="00876741" w:rsidRPr="007C14D9">
        <w:rPr>
          <w:rStyle w:val="a5"/>
          <w:sz w:val="36"/>
          <w:szCs w:val="36"/>
          <w:rtl/>
        </w:rPr>
        <w:t>(</w:t>
      </w:r>
      <w:r w:rsidR="00876741" w:rsidRPr="007C14D9">
        <w:rPr>
          <w:rStyle w:val="a5"/>
          <w:sz w:val="36"/>
          <w:szCs w:val="36"/>
          <w:rtl/>
        </w:rPr>
        <w:footnoteReference w:id="378"/>
      </w:r>
      <w:r w:rsidR="00876741" w:rsidRPr="007C14D9">
        <w:rPr>
          <w:rStyle w:val="a5"/>
          <w:sz w:val="36"/>
          <w:szCs w:val="36"/>
          <w:rtl/>
        </w:rPr>
        <w:t>)</w:t>
      </w:r>
      <w:r w:rsidRPr="007C14D9">
        <w:rPr>
          <w:sz w:val="36"/>
          <w:szCs w:val="36"/>
          <w:rtl/>
        </w:rPr>
        <w:t>، الى غير ذلك، ثم اختار صاحب الكفاية اجماله.</w:t>
      </w:r>
    </w:p>
    <w:p w14:paraId="651A5E47" w14:textId="77777777" w:rsidR="00890F83" w:rsidRPr="007C14D9" w:rsidRDefault="00890F83" w:rsidP="00876741">
      <w:pPr>
        <w:jc w:val="both"/>
        <w:rPr>
          <w:sz w:val="36"/>
          <w:szCs w:val="36"/>
          <w:rtl/>
        </w:rPr>
      </w:pPr>
      <w:r w:rsidRPr="007C14D9">
        <w:rPr>
          <w:sz w:val="36"/>
          <w:szCs w:val="36"/>
          <w:rtl/>
        </w:rPr>
        <w:t>وقد ذكر المحقق العراقي قده ان محل البحث فرض وحدة متعلق الأمر والنهي من حيث العموم والخصوص، وأما لو قال المولى مثلا لاتكرم النحويين واكرم الكوفيين منهم، فانه في مثله لابد من الالتزام بالتخصيص الكاشف عن عدم تعلق النهي بالخاصّ من الاول</w:t>
      </w:r>
      <w:r w:rsidR="00876741" w:rsidRPr="007C14D9">
        <w:rPr>
          <w:rStyle w:val="a5"/>
          <w:sz w:val="36"/>
          <w:szCs w:val="36"/>
          <w:rtl/>
        </w:rPr>
        <w:t>(</w:t>
      </w:r>
      <w:r w:rsidR="00876741" w:rsidRPr="007C14D9">
        <w:rPr>
          <w:rStyle w:val="a5"/>
          <w:sz w:val="36"/>
          <w:szCs w:val="36"/>
          <w:rtl/>
        </w:rPr>
        <w:footnoteReference w:id="379"/>
      </w:r>
      <w:r w:rsidR="00876741" w:rsidRPr="007C14D9">
        <w:rPr>
          <w:rStyle w:val="a5"/>
          <w:sz w:val="36"/>
          <w:szCs w:val="36"/>
          <w:rtl/>
        </w:rPr>
        <w:t>)</w:t>
      </w:r>
      <w:r w:rsidRPr="007C14D9">
        <w:rPr>
          <w:sz w:val="36"/>
          <w:szCs w:val="36"/>
          <w:rtl/>
        </w:rPr>
        <w:t>، ولابأس بما افاده.</w:t>
      </w:r>
    </w:p>
    <w:p w14:paraId="3F9FADE6" w14:textId="77777777" w:rsidR="00890F83" w:rsidRPr="007C14D9" w:rsidRDefault="00890F83" w:rsidP="00876741">
      <w:pPr>
        <w:jc w:val="both"/>
        <w:rPr>
          <w:sz w:val="36"/>
          <w:szCs w:val="36"/>
          <w:rtl/>
        </w:rPr>
      </w:pPr>
      <w:r w:rsidRPr="007C14D9">
        <w:rPr>
          <w:sz w:val="36"/>
          <w:szCs w:val="36"/>
          <w:rtl/>
        </w:rPr>
        <w:t xml:space="preserve">ثم انه قد ذكر السيد الخوئي قده </w:t>
      </w:r>
      <w:r w:rsidRPr="007C14D9">
        <w:rPr>
          <w:sz w:val="36"/>
          <w:szCs w:val="36"/>
          <w:rtl/>
        </w:rPr>
        <w:lastRenderedPageBreak/>
        <w:t>ان خطاب الأمر عقيب الحظر حيث يكون محفوفا بما يصلح للقرينية على الترخيص في الترك فلايكون حجة على الوجوب على جميع المسالك، أما على مسلك وضع صيغة الأمر للوجوب فبناء على كون اصالة الحقيقة من باب التعبد العقلائي (أي ان بناءهم عليه من باب الاصل لامن باب الكاشفية) فلامانع عن اجرائها لإحراز استعمالها في الوجوب، لكن الصحيح ان جريانها بمناط اصالة الظهور فلاتجري في المقام بعد احتفاف الأمر عقيب الحظر بما يوجب إجماله، واما على مسلك دلالتها على الوجوب بالاطلاق فانعقاد الاطلاق موقوف على عدم احتفافها بما يصلح للقرينية، واما على المسلك الصحيح من كون الوجوب بحكم العقل فيختص ذلك بمااذا دل الخطاب على الأمر ب</w:t>
      </w:r>
      <w:r w:rsidR="00E36509" w:rsidRPr="007C14D9">
        <w:rPr>
          <w:sz w:val="36"/>
          <w:szCs w:val="36"/>
          <w:rtl/>
        </w:rPr>
        <w:t xml:space="preserve">شيء </w:t>
      </w:r>
      <w:r w:rsidR="003A160D" w:rsidRPr="007C14D9">
        <w:rPr>
          <w:sz w:val="36"/>
          <w:szCs w:val="36"/>
          <w:rtl/>
        </w:rPr>
        <w:t>ولم‌</w:t>
      </w:r>
      <w:r w:rsidRPr="007C14D9">
        <w:rPr>
          <w:sz w:val="36"/>
          <w:szCs w:val="36"/>
          <w:rtl/>
        </w:rPr>
        <w:t>يكن متصلا بما يصلح للقرينية على الترخيص.</w:t>
      </w:r>
    </w:p>
    <w:p w14:paraId="6BDF1DCE" w14:textId="77777777" w:rsidR="00890F83" w:rsidRPr="007C14D9" w:rsidRDefault="00890F83" w:rsidP="00876741">
      <w:pPr>
        <w:jc w:val="both"/>
        <w:rPr>
          <w:sz w:val="36"/>
          <w:szCs w:val="36"/>
          <w:rtl/>
        </w:rPr>
      </w:pPr>
      <w:r w:rsidRPr="007C14D9">
        <w:rPr>
          <w:sz w:val="36"/>
          <w:szCs w:val="36"/>
          <w:rtl/>
        </w:rPr>
        <w:t xml:space="preserve">اقول: الظاهر ان مراده قده هو ان اصل دلالة الأمر عقيب الحظر على اعتبار الفعل على ذمة المكلف او البعث نحو الفعل غير ثابت لابتلائه بالإجمال فلايتحقق موضوع حكم العقل بالوجوب، اذ موضوعه وصول بعث المولى وتحريكه نحو الفعل وعدم احراز ترخيصه في الترك، أما دعوى </w:t>
      </w:r>
      <w:r w:rsidRPr="007C14D9">
        <w:rPr>
          <w:sz w:val="36"/>
          <w:szCs w:val="36"/>
          <w:rtl/>
        </w:rPr>
        <w:lastRenderedPageBreak/>
        <w:t>كون موضوع حكم العقل بالوجوب فرض عدم اتصال خطاب الأمر بما يصلح للقرينية على الترخيص في الترك فلايعرف له وجه عدا ارجاع حكم العقل الى حكم العقلاء، فحينئذ يصح ان يقال بان العقلاء انما يحتجّون بخطاب الأمر الصادر من المولى ان لم‌يتصل بما يصلح للقرينية على الترخيص.</w:t>
      </w:r>
    </w:p>
    <w:p w14:paraId="69874C16" w14:textId="77777777" w:rsidR="00890F83" w:rsidRPr="007C14D9" w:rsidRDefault="00890F83" w:rsidP="00876741">
      <w:pPr>
        <w:jc w:val="both"/>
        <w:rPr>
          <w:sz w:val="36"/>
          <w:szCs w:val="36"/>
          <w:rtl/>
        </w:rPr>
      </w:pPr>
      <w:r w:rsidRPr="007C14D9">
        <w:rPr>
          <w:sz w:val="36"/>
          <w:szCs w:val="36"/>
          <w:rtl/>
        </w:rPr>
        <w:t>وذكر في البحوث ان الأمر له مدلول تصوري</w:t>
      </w:r>
      <w:r w:rsidR="00AC6C59" w:rsidRPr="007C14D9">
        <w:rPr>
          <w:sz w:val="36"/>
          <w:szCs w:val="36"/>
          <w:rtl/>
        </w:rPr>
        <w:t xml:space="preserve"> وهو النسبة الارسالية والالقائية</w:t>
      </w:r>
      <w:r w:rsidRPr="007C14D9">
        <w:rPr>
          <w:sz w:val="36"/>
          <w:szCs w:val="36"/>
          <w:rtl/>
        </w:rPr>
        <w:t xml:space="preserve"> ومدلول تصديقي وهو تعلق إرادة المولى بفعل العبد، والأمر في موارد توهم الحظر مستعمل أيضا في مدلوله التصوري بدون أية عناية ومجاز وليس كاستعمال الاسد في الرجل الشجاع، فقوله تعالى: "واذا حللتم فاصطادوا</w:t>
      </w:r>
      <w:r w:rsidR="00876741" w:rsidRPr="007C14D9">
        <w:rPr>
          <w:rStyle w:val="a5"/>
          <w:sz w:val="36"/>
          <w:szCs w:val="36"/>
          <w:rtl/>
        </w:rPr>
        <w:t>(</w:t>
      </w:r>
      <w:r w:rsidR="00876741" w:rsidRPr="007C14D9">
        <w:rPr>
          <w:rStyle w:val="a5"/>
          <w:sz w:val="36"/>
          <w:szCs w:val="36"/>
          <w:rtl/>
        </w:rPr>
        <w:footnoteReference w:id="380"/>
      </w:r>
      <w:r w:rsidR="00876741" w:rsidRPr="007C14D9">
        <w:rPr>
          <w:rStyle w:val="a5"/>
          <w:sz w:val="36"/>
          <w:szCs w:val="36"/>
          <w:rtl/>
        </w:rPr>
        <w:t>)</w:t>
      </w:r>
      <w:r w:rsidRPr="007C14D9">
        <w:rPr>
          <w:sz w:val="36"/>
          <w:szCs w:val="36"/>
          <w:rtl/>
        </w:rPr>
        <w:t xml:space="preserve">" قد استعمل الأمر فيه في النسبة الإرسالية والالقائية، غاية الأمر ان المدلول التصديقي كما يناسب الطلب والإرادة في هذا المورد كذلك يناسب كسر الحظر، فانه يناسب عرفا ان يكسر حظر الفعل بالقاء الشخص على ما يكون محظورا منه، وبهذا يثبت انه لايدل الأمر على الوجوب لان وروده مورد توهم الحظر يوجب الاجمال على الأقل في مرتبة </w:t>
      </w:r>
      <w:r w:rsidRPr="007C14D9">
        <w:rPr>
          <w:sz w:val="36"/>
          <w:szCs w:val="36"/>
          <w:rtl/>
        </w:rPr>
        <w:lastRenderedPageBreak/>
        <w:t xml:space="preserve">المدلول التصديقي كما اتضح انه لامورد للبحث في ظهوره في الاباحة لان المدلول التصوري لم‌يتغير </w:t>
      </w:r>
      <w:r w:rsidR="003A160D" w:rsidRPr="007C14D9">
        <w:rPr>
          <w:sz w:val="36"/>
          <w:szCs w:val="36"/>
          <w:rtl/>
        </w:rPr>
        <w:t>ولم‌</w:t>
      </w:r>
      <w:r w:rsidRPr="007C14D9">
        <w:rPr>
          <w:sz w:val="36"/>
          <w:szCs w:val="36"/>
          <w:rtl/>
        </w:rPr>
        <w:t>يختلف عن سائر الموارد.</w:t>
      </w:r>
    </w:p>
    <w:p w14:paraId="067EE9B2" w14:textId="77777777" w:rsidR="00890F83" w:rsidRPr="007C14D9" w:rsidRDefault="00890F83" w:rsidP="00876741">
      <w:pPr>
        <w:jc w:val="both"/>
        <w:rPr>
          <w:sz w:val="36"/>
          <w:szCs w:val="36"/>
          <w:rtl/>
        </w:rPr>
      </w:pPr>
      <w:r w:rsidRPr="007C14D9">
        <w:rPr>
          <w:sz w:val="36"/>
          <w:szCs w:val="36"/>
          <w:rtl/>
        </w:rPr>
        <w:t>اقول: ان الاختلاف بين خطاب الأمر عقيب الحظر كقوله: "واذا حللتم فاصطادوا" وسائر خطابات الأمر كقوله "اقيموا الصلاة" ليس في مرحلة الإرادة الجدية، لان هذا الاختلاف محفوظ حتى لو فرض صدورهما في مقام الهزل، وعليه فيكون الاختلاف بينهما في مرحلة الإرادة التفهيمية.</w:t>
      </w:r>
    </w:p>
    <w:p w14:paraId="4DD81540" w14:textId="56A38838" w:rsidR="00890F83" w:rsidRPr="007C14D9" w:rsidRDefault="00890F83" w:rsidP="00876741">
      <w:pPr>
        <w:jc w:val="both"/>
        <w:rPr>
          <w:sz w:val="36"/>
          <w:szCs w:val="36"/>
          <w:rtl/>
        </w:rPr>
      </w:pPr>
      <w:r w:rsidRPr="007C14D9">
        <w:rPr>
          <w:sz w:val="36"/>
          <w:szCs w:val="36"/>
          <w:rtl/>
        </w:rPr>
        <w:t xml:space="preserve">توضيحه ان المدلول المطابقي لصيغة الأمر هو النسبة البعثية، والمدلول الالتزامي لها هو نشوء هذه النسبة عن إرادة المولى لفعل العبد او فقل نشوءها عن داعي تحريك العبد نحو الفعل، والمدلول المطابقي لصيغة الأمر وان كان محفوظا في مورد الأمر عقيب الحظر أيضا لكنه لأجل احتفافه بما يصلح للقرينية انثلم ظهوره الالتزامي في ذاك المدلول التصوري الالتزامي اي كون النسبة البعثية ناشئة عن ارادة المولى لفعل العبد، فانه ظهور التزامي لاطلاق صيغة الأمر فمع احتفاف خطاب الأمر عقيب الحظر بما يصلح للقرينية فيختلّ اطلاقها، وتصلح لان يراد بها </w:t>
      </w:r>
      <w:r w:rsidRPr="007C14D9">
        <w:rPr>
          <w:sz w:val="36"/>
          <w:szCs w:val="36"/>
          <w:rtl/>
        </w:rPr>
        <w:lastRenderedPageBreak/>
        <w:t>النسبة البعثية الناشئة عن داعي رفع الحظر، وعليه فلايظهر من خطاب الأمر عقيب الحظر كون المولى بصدد تفهيم ارادته لفعل العبد وأنه يوجد في نفسه داعي تحريك العبد الى الفعل، فانه قد يكون مراد المولى تفهيم النسبة البعثية الناشئة عن داعي رفع الحظر، ولايخفى ان ما ذكرناه من الفرق بين خطاب الأمر عقيب الحظر وبين سائر خطابات الأمر ليس مختصّا بمرحلة الإرادة الجدّية، بل يكون موجودا حتى في موارد قيام القرينة على الهزل، فيوجد لخطاب الأمر في سائر الموارد ظهور التزامي تصوري في نشوء النسبة البعثية عن داعي التحريك وارادة المولى لفعل العبد، وقد اختلّ هذا الظهور الالتزامي التصوري في خطاب الأمر عقيب الحظر.</w:t>
      </w:r>
    </w:p>
    <w:p w14:paraId="75B40BF1" w14:textId="77777777" w:rsidR="00890F83" w:rsidRPr="007C14D9" w:rsidRDefault="00890F83" w:rsidP="00876741">
      <w:pPr>
        <w:jc w:val="both"/>
        <w:rPr>
          <w:sz w:val="36"/>
          <w:szCs w:val="36"/>
          <w:rtl/>
        </w:rPr>
      </w:pPr>
      <w:r w:rsidRPr="007C14D9">
        <w:rPr>
          <w:sz w:val="36"/>
          <w:szCs w:val="36"/>
          <w:rtl/>
        </w:rPr>
        <w:t>هذا وقد اتضح مما ذكرناه انه لامانع من صيرورة خطاب الأمر عقيب الحظر ظاهرا في استعماله في النسبة البعثية بداعي رفع الحظر والترخيص في الفعل، فلايتجه ما في البحوث من انه لامورد للبحث في ظهور خطاب الأمر عقيب الحظر في الإباحة لعدم تغير مدلوله التصوري.</w:t>
      </w:r>
    </w:p>
    <w:p w14:paraId="173B18A3" w14:textId="77777777" w:rsidR="00890F83" w:rsidRPr="007C14D9" w:rsidRDefault="00890F83" w:rsidP="00876741">
      <w:pPr>
        <w:jc w:val="both"/>
        <w:rPr>
          <w:sz w:val="36"/>
          <w:szCs w:val="36"/>
          <w:rtl/>
        </w:rPr>
      </w:pPr>
      <w:r w:rsidRPr="007C14D9">
        <w:rPr>
          <w:sz w:val="36"/>
          <w:szCs w:val="36"/>
          <w:rtl/>
        </w:rPr>
        <w:lastRenderedPageBreak/>
        <w:t xml:space="preserve">نعم الظاهر ان العرف يرى اجمال خطاب الأمر عقيب الحظر، حيث يحتمل ان يكون المراد منه النسبة البعثية بداعي رفع الحظر او فقل استعمل الأمر كناية عن لازمه وهو ارتفاع النهي، كما يحتمل ان يكون المراد منه النسبة البعثية بداعي التحريك نحو الفعل، فمثل قوله تعالى "فاذا انسلخ الاشهر الحرم فاقتلوا المشركين" يكون مجملا، ولايظهر منه كون الأمر بقتل المشركين هل هو بداعي التحريك او بداعي رفع الحظر، فيختلف عما لو قيل انه لايحرم قتل المشركين او يحل قتلهم، فانه يكون ظاهرا في الإباحة، وهذه الإباحة وان كانت إباحة بالمعنى الأعم فيمكن اجتماعها مع الوجوب خارجا، لكنه لايحتمل استعمالها في الوجوب بخلاف قوله تعالى فاقتلوا المشركين، نعم قد لايوجد احتمال عرفي لإرادة الوجوب كما في قوله تعالى فاذا حللتم فاصطادوا، فيتعين كون المراد منه النسبة البعثية بداعي رفع الحظر، وبذلك اتضح ان ما ذكره في منتقى الاصول من ظهور خطاب الأمر عقيب الحظر في الاباحة غير متجه، والصحيح ما ذكره صاحب الكفاية من اجمال خطاب الأمر عقيب الحظر او عقيب توهم </w:t>
      </w:r>
      <w:r w:rsidRPr="007C14D9">
        <w:rPr>
          <w:sz w:val="36"/>
          <w:szCs w:val="36"/>
          <w:rtl/>
        </w:rPr>
        <w:lastRenderedPageBreak/>
        <w:t>الحظر، نعم يلزم استثناء صورة وهي ما لو كان خطاب الأمر في العبادات فانه لامعنى لإباحتها الا ان تكون مشروعة ومتعلقة للامر الوجوبي او الاستحبابي.</w:t>
      </w:r>
    </w:p>
    <w:p w14:paraId="512CD0E6" w14:textId="77777777" w:rsidR="00890F83" w:rsidRPr="007C14D9" w:rsidRDefault="00890F83" w:rsidP="00876741">
      <w:pPr>
        <w:jc w:val="both"/>
        <w:rPr>
          <w:sz w:val="36"/>
          <w:szCs w:val="36"/>
          <w:rtl/>
        </w:rPr>
      </w:pPr>
      <w:r w:rsidRPr="007C14D9">
        <w:rPr>
          <w:sz w:val="36"/>
          <w:szCs w:val="36"/>
          <w:rtl/>
        </w:rPr>
        <w:t>هذا ولايخفى انه لاتترتب ثمرة عملية بين القول باجمال الأمر عقيب الحظر او ظهورها في الإباحة، نعم لو كان المدعى هو ظهور خطاب الأمر عقيب الحظر في الإباحة بالمعنى الأخص بحيث يمكن نفي الوجوب به لكان يترتب على هذا الخلاف ثمرة مهمّة، لكنه لايحتمل دعوى ظهور خطاب الأمر عقيب الحظر في الحلية بالمعنى الأخص، وبذلك اتضح الاشكال فيما حكي عن بعض الاعلام قده من انه بناء على القول بظهور خطاب الأمر عقيب الحظر في الاباحة يقع التعارض بينه وبين دليل الوجوب</w:t>
      </w:r>
      <w:r w:rsidR="00876741" w:rsidRPr="007C14D9">
        <w:rPr>
          <w:rStyle w:val="a5"/>
          <w:sz w:val="36"/>
          <w:szCs w:val="36"/>
          <w:rtl/>
        </w:rPr>
        <w:t>(</w:t>
      </w:r>
      <w:r w:rsidR="00876741" w:rsidRPr="007C14D9">
        <w:rPr>
          <w:rStyle w:val="a5"/>
          <w:sz w:val="36"/>
          <w:szCs w:val="36"/>
          <w:rtl/>
        </w:rPr>
        <w:footnoteReference w:id="381"/>
      </w:r>
      <w:r w:rsidR="00876741" w:rsidRPr="007C14D9">
        <w:rPr>
          <w:rStyle w:val="a5"/>
          <w:sz w:val="36"/>
          <w:szCs w:val="36"/>
          <w:rtl/>
        </w:rPr>
        <w:t>)</w:t>
      </w:r>
      <w:r w:rsidRPr="007C14D9">
        <w:rPr>
          <w:sz w:val="36"/>
          <w:szCs w:val="36"/>
          <w:rtl/>
        </w:rPr>
        <w:t>.</w:t>
      </w:r>
    </w:p>
    <w:p w14:paraId="3F56DD6C" w14:textId="77777777" w:rsidR="00890F83" w:rsidRPr="007C14D9" w:rsidRDefault="00890F83" w:rsidP="00876741">
      <w:pPr>
        <w:jc w:val="both"/>
        <w:rPr>
          <w:sz w:val="36"/>
          <w:szCs w:val="36"/>
          <w:rtl/>
        </w:rPr>
      </w:pPr>
      <w:r w:rsidRPr="007C14D9">
        <w:rPr>
          <w:sz w:val="36"/>
          <w:szCs w:val="36"/>
          <w:rtl/>
        </w:rPr>
        <w:t xml:space="preserve">ثم انه لافرق فيما ذكرناه بين كون الأمر معلقا على زوال سبب النهي كقوله تعالى فاذا انسلخ الاشهر الحرم فاقتلوا المشركين، فاذا حللتم فاصطادوا، فاذا تطهرن فأتوهن من حيث امركم الله، وعدمه، فانه لو قال المولى أكرم زيدا الى اول شهر رمضان ويحرم عليك اكرامه في شهر </w:t>
      </w:r>
      <w:r w:rsidRPr="007C14D9">
        <w:rPr>
          <w:sz w:val="36"/>
          <w:szCs w:val="36"/>
          <w:rtl/>
        </w:rPr>
        <w:lastRenderedPageBreak/>
        <w:t>رمضان، فاذا انقضى شهر رمضان فاكرمه فانه لايظهر منه عود الحكم السابق وهو وجوب الاكرام، نعم لو كان سبب النهي ظاهرا في العنوان الثانوي فيكون ظاهر الخطاب ان بزواله يعود عنوان الحكم الاولي كما في مثال حرمة الصيد على المحرم او حرمة وطئ الحائض.</w:t>
      </w:r>
    </w:p>
    <w:p w14:paraId="02795839" w14:textId="5AADBC96" w:rsidR="00890F83" w:rsidRPr="007C14D9" w:rsidRDefault="00890F83" w:rsidP="00876741">
      <w:pPr>
        <w:jc w:val="both"/>
        <w:rPr>
          <w:sz w:val="36"/>
          <w:szCs w:val="36"/>
          <w:rtl/>
        </w:rPr>
      </w:pPr>
      <w:r w:rsidRPr="007C14D9">
        <w:rPr>
          <w:sz w:val="36"/>
          <w:szCs w:val="36"/>
          <w:rtl/>
        </w:rPr>
        <w:t xml:space="preserve">ثم ان ما ذكرناه حول خطاب الأمر عقيب الحظر يأتي في خطاب النهي عقيب الأمر او توهمه، وقد يتخيل ان منشأ عدم ظهور خطاب النهي عن العبادات في حرمتها الذاتية هو كون خطاب النهي فيها واردا مورد توهم الأمر كما في نهي الحائض عن الصلاة، لكنه بمعزل عن التحقيق، فان منشأ عدم ظهور خطاب النهي عن العبادة في حرمتها الذاتية هو ان الأثر المترقب في العبادة حيث يكون امتثال الأمر فصار خطاب النهي عن العبادة ظاهرا في الإرشاد الى عدم ترتب ذاك الأثر، كما ان النهي عن المعاملة كذلك يكون ظاهرا في الإرشاد الى عدم ترتب الأثر المترقب منها وهو الملكية ونحوها، مع عدم كون النهي فيها واردا في مورد توهم الوجوب، ويشهد على ذلك انه لو كان منشأ عدم ظهور النهي عن العبادة في حرمتها </w:t>
      </w:r>
      <w:r w:rsidRPr="007C14D9">
        <w:rPr>
          <w:sz w:val="36"/>
          <w:szCs w:val="36"/>
          <w:rtl/>
        </w:rPr>
        <w:lastRenderedPageBreak/>
        <w:t xml:space="preserve">الذاتية وروده في مقام توهم الأمر لم‌يكن يتمّ هذا الوجه فيما اذا كان المورد من قبيل الجهل بالوظيفة وتوهم كل من الأمر والنهي. </w:t>
      </w:r>
    </w:p>
    <w:p w14:paraId="043A29F9" w14:textId="77777777" w:rsidR="00890F83" w:rsidRPr="007C14D9" w:rsidRDefault="00890F83" w:rsidP="00876741">
      <w:pPr>
        <w:pStyle w:val="3"/>
        <w:spacing w:after="0"/>
        <w:rPr>
          <w:sz w:val="36"/>
          <w:szCs w:val="36"/>
          <w:rtl/>
        </w:rPr>
      </w:pPr>
      <w:bookmarkStart w:id="257" w:name="_Toc189368571"/>
      <w:bookmarkStart w:id="258" w:name="_Toc191146342"/>
      <w:bookmarkStart w:id="259" w:name="_Toc222840069"/>
      <w:r w:rsidRPr="007C14D9">
        <w:rPr>
          <w:sz w:val="36"/>
          <w:szCs w:val="36"/>
          <w:rtl/>
        </w:rPr>
        <w:t>اجمال خطاب الأمر عند احتمال قرينة حالية نوعية على الاستحباب</w:t>
      </w:r>
      <w:bookmarkEnd w:id="257"/>
      <w:bookmarkEnd w:id="258"/>
      <w:bookmarkEnd w:id="259"/>
      <w:r w:rsidRPr="007C14D9">
        <w:rPr>
          <w:sz w:val="36"/>
          <w:szCs w:val="36"/>
          <w:rtl/>
        </w:rPr>
        <w:t xml:space="preserve"> </w:t>
      </w:r>
    </w:p>
    <w:p w14:paraId="4668EFD4" w14:textId="77777777" w:rsidR="00890F83" w:rsidRPr="007C14D9" w:rsidRDefault="00890F83" w:rsidP="00876741">
      <w:pPr>
        <w:jc w:val="both"/>
        <w:rPr>
          <w:sz w:val="36"/>
          <w:szCs w:val="36"/>
          <w:rtl/>
        </w:rPr>
      </w:pPr>
      <w:r w:rsidRPr="007C14D9">
        <w:rPr>
          <w:sz w:val="36"/>
          <w:szCs w:val="36"/>
          <w:rtl/>
        </w:rPr>
        <w:t xml:space="preserve">ذكر في البحوث ان هناك نكتة نوعية أخرى موجبة لإجمال الاوامر الواردة في كثير من الابواب الفقهية، وهي احتمال وجود ارتكاز نوعي متشرعي على عدم الوجوب، ويكون ذلك من موارد احتمال وجود قرينة متصلة بالخطاب حيث اخترنا في محله كونه مانعا عن حجية الخطاب خلافا للمشهور، نعم في موارد الشك في القرينة اللفظية المتصلة او القرينة الحالية الشخصية فيمكن نفي ذلك بسكوت الراوي، اذ لوكان هناك قرينة متصلة منافية لظهور الخطاب لكان سكوت الراوي عن بيانها منافيا لوثاقته، وهذا بخلاف سكوته عن بيان القرينة النوعية الارتكازية، حيث لايلتفت اليها الراوي تفصيلا حتى يتصدى لبيانها (مضافا الى انه لايرى حاجة لذكرها لكون السامع مثله في الإحساس بهذا الارتكاز العرفي او المتشرعي الى ان يذكر الحديث في </w:t>
      </w:r>
      <w:r w:rsidRPr="007C14D9">
        <w:rPr>
          <w:sz w:val="36"/>
          <w:szCs w:val="36"/>
          <w:rtl/>
        </w:rPr>
        <w:lastRenderedPageBreak/>
        <w:t>كتاب كالكافي مثلاً، وفي مثله يقال انه لم‌يكن يعلم انه سيخفي هذا الارتكاز المتشرعي على مرّ الدهور) وبهذا نستطيع ان نفهم وجه عدم استفادة الوجوب من الاوامر الكثيرة في الفقه في موارد متفرقة من ابواب العبادات فالأمر بصلاة الجمعة او صلاة الليل او الإقامة ونحو ذلك مما لم‌يذهب الفقهاء الى وجوبها رغم ورود الأمر بها يكون من هذا الباب، وما افاده تامّ جدّا.</w:t>
      </w:r>
    </w:p>
    <w:p w14:paraId="42C57598" w14:textId="77777777" w:rsidR="00890F83" w:rsidRPr="007C14D9" w:rsidRDefault="00890F83" w:rsidP="00876741">
      <w:pPr>
        <w:jc w:val="both"/>
        <w:rPr>
          <w:sz w:val="36"/>
          <w:szCs w:val="36"/>
          <w:rtl/>
        </w:rPr>
      </w:pPr>
      <w:r w:rsidRPr="007C14D9">
        <w:rPr>
          <w:sz w:val="36"/>
          <w:szCs w:val="36"/>
          <w:rtl/>
        </w:rPr>
        <w:t>وقد حكي عنه انه ذكر ان احتمال القرينة الحالية ولو كانت شخصية يكون مانعا عن التمسك بالآيات القرآنية، لأن بناء المسلمين لم‌يكن على ضمّ القرائن الحالية الى القرآن الكريم، فلايمكن نفي احتمال القرينة الحالية بسكوت نقلة القرآن الكريم، فلايحرز ظهور الآية مع احتمال احتفافها بقرينة حالية متصلة صارفة لها عن المعنى الذي كانت ظاهرة فيه لولا القرينة</w:t>
      </w:r>
      <w:r w:rsidR="00876741" w:rsidRPr="007C14D9">
        <w:rPr>
          <w:rStyle w:val="a5"/>
          <w:sz w:val="36"/>
          <w:szCs w:val="36"/>
          <w:rtl/>
        </w:rPr>
        <w:t>(</w:t>
      </w:r>
      <w:r w:rsidR="00876741" w:rsidRPr="007C14D9">
        <w:rPr>
          <w:rStyle w:val="a5"/>
          <w:sz w:val="36"/>
          <w:szCs w:val="36"/>
          <w:rtl/>
        </w:rPr>
        <w:footnoteReference w:id="382"/>
      </w:r>
      <w:r w:rsidR="00876741" w:rsidRPr="007C14D9">
        <w:rPr>
          <w:rStyle w:val="a5"/>
          <w:sz w:val="36"/>
          <w:szCs w:val="36"/>
          <w:rtl/>
        </w:rPr>
        <w:t>)</w:t>
      </w:r>
      <w:r w:rsidRPr="007C14D9">
        <w:rPr>
          <w:sz w:val="36"/>
          <w:szCs w:val="36"/>
          <w:rtl/>
        </w:rPr>
        <w:t>، وسيأتي البحث عن ذلك في حجية ظواهر الكتاب.</w:t>
      </w:r>
    </w:p>
    <w:p w14:paraId="2C3D0DC1" w14:textId="77777777" w:rsidR="0046472D" w:rsidRPr="007C14D9" w:rsidRDefault="0046472D" w:rsidP="00876741">
      <w:pPr>
        <w:pStyle w:val="3"/>
        <w:spacing w:after="0"/>
        <w:rPr>
          <w:sz w:val="36"/>
          <w:szCs w:val="36"/>
          <w:rtl/>
        </w:rPr>
        <w:sectPr w:rsidR="0046472D" w:rsidRPr="007C14D9" w:rsidSect="00603537">
          <w:headerReference w:type="default" r:id="rId16"/>
          <w:footnotePr>
            <w:numRestart w:val="eachPage"/>
          </w:footnotePr>
          <w:pgSz w:w="10319" w:h="14578" w:code="138"/>
          <w:pgMar w:top="1418" w:right="1701" w:bottom="1418" w:left="1701" w:header="1418" w:footer="964" w:gutter="0"/>
          <w:cols w:space="720"/>
          <w:bidi/>
          <w:rtlGutter/>
          <w:docGrid w:linePitch="360"/>
        </w:sectPr>
      </w:pPr>
      <w:bookmarkStart w:id="260" w:name="درس171دقيقه13"/>
      <w:bookmarkStart w:id="261" w:name="_Toc189368572"/>
      <w:bookmarkEnd w:id="260"/>
    </w:p>
    <w:p w14:paraId="3D456E2B" w14:textId="77777777" w:rsidR="00890F83" w:rsidRPr="007C14D9" w:rsidRDefault="00890F83" w:rsidP="00876741">
      <w:pPr>
        <w:pStyle w:val="3"/>
        <w:spacing w:after="0"/>
        <w:rPr>
          <w:sz w:val="36"/>
          <w:szCs w:val="36"/>
          <w:rtl/>
        </w:rPr>
      </w:pPr>
      <w:bookmarkStart w:id="262" w:name="_Toc191146343"/>
      <w:bookmarkStart w:id="263" w:name="_Toc222840070"/>
      <w:r w:rsidRPr="007C14D9">
        <w:rPr>
          <w:sz w:val="36"/>
          <w:szCs w:val="36"/>
          <w:rtl/>
        </w:rPr>
        <w:lastRenderedPageBreak/>
        <w:t>دلالة الأمر على المرة او التكرار</w:t>
      </w:r>
      <w:bookmarkEnd w:id="261"/>
      <w:bookmarkEnd w:id="262"/>
      <w:bookmarkEnd w:id="263"/>
    </w:p>
    <w:p w14:paraId="2BA04548" w14:textId="77777777" w:rsidR="00890F83" w:rsidRPr="007C14D9" w:rsidRDefault="00890F83" w:rsidP="00876741">
      <w:pPr>
        <w:jc w:val="both"/>
        <w:rPr>
          <w:sz w:val="36"/>
          <w:szCs w:val="36"/>
          <w:rtl/>
        </w:rPr>
      </w:pPr>
      <w:r w:rsidRPr="007C14D9">
        <w:rPr>
          <w:sz w:val="36"/>
          <w:szCs w:val="36"/>
          <w:rtl/>
        </w:rPr>
        <w:t xml:space="preserve">قد وقع الكلام في ان صيغة الأمر هل تدل على كفاية اتيان الفعل مرة واحدة او تدل على لزوم تكراره او لاتدل على </w:t>
      </w:r>
      <w:r w:rsidR="00E36509" w:rsidRPr="007C14D9">
        <w:rPr>
          <w:sz w:val="36"/>
          <w:szCs w:val="36"/>
          <w:rtl/>
        </w:rPr>
        <w:t xml:space="preserve">شيء </w:t>
      </w:r>
      <w:r w:rsidRPr="007C14D9">
        <w:rPr>
          <w:sz w:val="36"/>
          <w:szCs w:val="36"/>
          <w:rtl/>
        </w:rPr>
        <w:t>منهما.</w:t>
      </w:r>
    </w:p>
    <w:p w14:paraId="3E8EB6F2" w14:textId="0FF01E1E" w:rsidR="00890F83" w:rsidRPr="007C14D9" w:rsidRDefault="00890F83" w:rsidP="00876741">
      <w:pPr>
        <w:jc w:val="both"/>
        <w:rPr>
          <w:sz w:val="36"/>
          <w:szCs w:val="36"/>
          <w:rtl/>
        </w:rPr>
      </w:pPr>
      <w:r w:rsidRPr="007C14D9">
        <w:rPr>
          <w:sz w:val="36"/>
          <w:szCs w:val="36"/>
          <w:rtl/>
        </w:rPr>
        <w:t>ولايخفى انه لاعلاقة لهذا البحث ببحث تعلق الأمر بالطبيعة او الأفراد، فان النزاع في ذاك البحث في ان الخصوصيات الفردية هل تكون خارجة عن متعلق الأمر بحيث تكون ذات الطبيعة متعلقة للأمر او تكون تلك الخصوصيات داخلة فيه، والنزاع في المقام يكون في ان الأمر بإيجاد الطبيعة كإكرام العالم او الإحسان الى الوالدين هل يكون ظاهرا في الأمر بصرف وجود الطبيعة، كي يكفي الإتيان به مرة واحدة، او يكون أمرا بجميع وجودات الطبيعة كي يلزم التكرار، وعليه فلايتجه ماذكره المحقق الايرواني قده في المقام من ان هذا البحث متفرع على تعلق الأمر بالأفراد لابالطبيعة، لانه انما تأتي الكثرة في المتعلق بدخل الخصوصيات فيه والا فلايبقى مجال للنزاع في المرة والتكرار</w:t>
      </w:r>
      <w:r w:rsidR="00876741" w:rsidRPr="007C14D9">
        <w:rPr>
          <w:rStyle w:val="a5"/>
          <w:sz w:val="36"/>
          <w:szCs w:val="36"/>
          <w:rtl/>
        </w:rPr>
        <w:t>(</w:t>
      </w:r>
      <w:r w:rsidR="00876741" w:rsidRPr="007C14D9">
        <w:rPr>
          <w:rStyle w:val="a5"/>
          <w:sz w:val="36"/>
          <w:szCs w:val="36"/>
          <w:rtl/>
        </w:rPr>
        <w:footnoteReference w:id="383"/>
      </w:r>
      <w:r w:rsidR="00876741" w:rsidRPr="007C14D9">
        <w:rPr>
          <w:rStyle w:val="a5"/>
          <w:sz w:val="36"/>
          <w:szCs w:val="36"/>
          <w:rtl/>
        </w:rPr>
        <w:t>)</w:t>
      </w:r>
      <w:r w:rsidRPr="007C14D9">
        <w:rPr>
          <w:sz w:val="36"/>
          <w:szCs w:val="36"/>
          <w:rtl/>
        </w:rPr>
        <w:t>.</w:t>
      </w:r>
    </w:p>
    <w:p w14:paraId="040D28F3" w14:textId="77777777" w:rsidR="00890F83" w:rsidRPr="007C14D9" w:rsidRDefault="00890F83" w:rsidP="00876741">
      <w:pPr>
        <w:jc w:val="both"/>
        <w:rPr>
          <w:sz w:val="36"/>
          <w:szCs w:val="36"/>
          <w:rtl/>
        </w:rPr>
      </w:pPr>
      <w:r w:rsidRPr="007C14D9">
        <w:rPr>
          <w:sz w:val="36"/>
          <w:szCs w:val="36"/>
          <w:rtl/>
        </w:rPr>
        <w:t xml:space="preserve">فانه قد يكون الحكم منحلاّ الى جميع </w:t>
      </w:r>
      <w:r w:rsidRPr="007C14D9">
        <w:rPr>
          <w:sz w:val="36"/>
          <w:szCs w:val="36"/>
          <w:rtl/>
        </w:rPr>
        <w:lastRenderedPageBreak/>
        <w:t>وجودات الطبيعة ولكن يلتزم بان الخصوصيات الفردية خارجة عن متعلق الأمر.</w:t>
      </w:r>
    </w:p>
    <w:p w14:paraId="07E8AD40" w14:textId="77777777" w:rsidR="00890F83" w:rsidRPr="007C14D9" w:rsidRDefault="00890F83" w:rsidP="00876741">
      <w:pPr>
        <w:jc w:val="both"/>
        <w:rPr>
          <w:sz w:val="36"/>
          <w:szCs w:val="36"/>
          <w:rtl/>
        </w:rPr>
      </w:pPr>
      <w:r w:rsidRPr="007C14D9">
        <w:rPr>
          <w:sz w:val="36"/>
          <w:szCs w:val="36"/>
          <w:rtl/>
        </w:rPr>
        <w:t>وكيف كان فيقع البحث تارة عن مستوى الدلالة الوضعية وأخرى عن مستوى الدلالة الاطلاقية.</w:t>
      </w:r>
    </w:p>
    <w:p w14:paraId="044B21DB" w14:textId="77777777" w:rsidR="00890F83" w:rsidRPr="007C14D9" w:rsidRDefault="00890F83" w:rsidP="00876741">
      <w:pPr>
        <w:jc w:val="both"/>
        <w:rPr>
          <w:sz w:val="36"/>
          <w:szCs w:val="36"/>
          <w:rtl/>
        </w:rPr>
      </w:pPr>
      <w:r w:rsidRPr="007C14D9">
        <w:rPr>
          <w:sz w:val="36"/>
          <w:szCs w:val="36"/>
          <w:rtl/>
        </w:rPr>
        <w:t>أما على مستوى الدلالة الوضعية فلاينبغي الاشكال في عدم وضع صيغة الأمر على المرة او التكرار لابمادتها ولابهيئتها.</w:t>
      </w:r>
    </w:p>
    <w:p w14:paraId="515E8B79" w14:textId="77777777" w:rsidR="00890F83" w:rsidRPr="007C14D9" w:rsidRDefault="00890F83" w:rsidP="00876741">
      <w:pPr>
        <w:jc w:val="both"/>
        <w:rPr>
          <w:sz w:val="36"/>
          <w:szCs w:val="36"/>
          <w:rtl/>
        </w:rPr>
      </w:pPr>
      <w:r w:rsidRPr="007C14D9">
        <w:rPr>
          <w:sz w:val="36"/>
          <w:szCs w:val="36"/>
          <w:rtl/>
        </w:rPr>
        <w:t>أما مادتها فلوضوح انها لم‌توضع الا على ذات الطبيعة، لأن هذه المادة مشتركة بين هيئة الأمر وبين هيئة المصدر واسم المصدر والماضي والمضارع، ولايفهم أي من المرة والتكرار من هذه الصيغ جزما.</w:t>
      </w:r>
    </w:p>
    <w:p w14:paraId="331994A6" w14:textId="77777777" w:rsidR="00890F83" w:rsidRPr="007C14D9" w:rsidRDefault="00890F83" w:rsidP="00876741">
      <w:pPr>
        <w:jc w:val="both"/>
        <w:rPr>
          <w:sz w:val="36"/>
          <w:szCs w:val="36"/>
          <w:rtl/>
        </w:rPr>
      </w:pPr>
      <w:r w:rsidRPr="007C14D9">
        <w:rPr>
          <w:sz w:val="36"/>
          <w:szCs w:val="36"/>
          <w:rtl/>
        </w:rPr>
        <w:t>وقد حكي عن الفصول انه ادعى ان النزاع في المقام في دلالة هيئة الأمر لامادته حيث حكي السكاكي الاتفاق على ان المصدر المجرد عن اللام والتنوين لايدل الا على ذات الطبيعة، هذا بضمّ ان المصدر هو الاصل في المشتقات.</w:t>
      </w:r>
    </w:p>
    <w:p w14:paraId="77686929" w14:textId="77777777" w:rsidR="00890F83" w:rsidRPr="007C14D9" w:rsidRDefault="00890F83" w:rsidP="00876741">
      <w:pPr>
        <w:jc w:val="both"/>
        <w:rPr>
          <w:sz w:val="36"/>
          <w:szCs w:val="36"/>
          <w:rtl/>
        </w:rPr>
      </w:pPr>
      <w:r w:rsidRPr="007C14D9">
        <w:rPr>
          <w:sz w:val="36"/>
          <w:szCs w:val="36"/>
          <w:rtl/>
        </w:rPr>
        <w:t xml:space="preserve">وأورد على كلام صاحب الفصول في الكفاية بان المصدر ليس مادة لسائر المشتقات بل هو صيغة مثلها، كيف والمصدر متباين بحسب المعنى مع تلك المشتقات، (فانه بشرط لاعن الحمل </w:t>
      </w:r>
      <w:r w:rsidRPr="007C14D9">
        <w:rPr>
          <w:sz w:val="36"/>
          <w:szCs w:val="36"/>
          <w:rtl/>
        </w:rPr>
        <w:lastRenderedPageBreak/>
        <w:t>على الذات بخلاف بعض تلك المشتقات كاسم الفاعل والمفعول) وما اشتهر من كون المصدر اصلا في الكلام فمضافا الى انه محل الخلاف معناه ان المصدر هو الذي وضع اولا بالوضع الشخصي ثم بملاحظته وضع نوعيا او شخصيا سائر الصيغ التي تناسبه هو المصدر او الفعل.</w:t>
      </w:r>
    </w:p>
    <w:p w14:paraId="7B974752" w14:textId="77777777" w:rsidR="00890F83" w:rsidRPr="007C14D9" w:rsidRDefault="00890F83" w:rsidP="00876741">
      <w:pPr>
        <w:jc w:val="both"/>
        <w:rPr>
          <w:sz w:val="36"/>
          <w:szCs w:val="36"/>
          <w:rtl/>
        </w:rPr>
      </w:pPr>
      <w:r w:rsidRPr="007C14D9">
        <w:rPr>
          <w:sz w:val="36"/>
          <w:szCs w:val="36"/>
          <w:rtl/>
        </w:rPr>
        <w:t>ويلاحظ على ما ذكره صاحب الكفاية اولا: ان مجرد كون معنى المصدر آبيا عن الحمل لاينافي كونه مبدأ للاشتقاق، اذ لعل النسبة بين اسم الفاعل كالعالم وبين المصدر كالعلم مثلا كالنسبة بين قولنا ذو علم مع قولنا علم.</w:t>
      </w:r>
    </w:p>
    <w:p w14:paraId="759817B0" w14:textId="77777777" w:rsidR="00890F83" w:rsidRPr="007C14D9" w:rsidRDefault="00890F83" w:rsidP="00876741">
      <w:pPr>
        <w:jc w:val="both"/>
        <w:rPr>
          <w:sz w:val="36"/>
          <w:szCs w:val="36"/>
          <w:rtl/>
        </w:rPr>
      </w:pPr>
      <w:r w:rsidRPr="007C14D9">
        <w:rPr>
          <w:sz w:val="36"/>
          <w:szCs w:val="36"/>
          <w:rtl/>
        </w:rPr>
        <w:t>وثانيا انه يكفي في الاستدلال على عدم دلالة مادة الأمر على المرّة او التكرار أن هذه المادة موجودة في صيغة المصدر على اي حال، فلو أخذت خصوصية في معنى المادة لزم دلالة المصدر بمادته عليها ايضا، والمفروض خلافها.</w:t>
      </w:r>
    </w:p>
    <w:p w14:paraId="66D1A15D" w14:textId="77777777" w:rsidR="00890F83" w:rsidRPr="007C14D9" w:rsidRDefault="00890F83" w:rsidP="00876741">
      <w:pPr>
        <w:jc w:val="both"/>
        <w:rPr>
          <w:sz w:val="36"/>
          <w:szCs w:val="36"/>
          <w:rtl/>
        </w:rPr>
      </w:pPr>
      <w:r w:rsidRPr="007C14D9">
        <w:rPr>
          <w:sz w:val="36"/>
          <w:szCs w:val="36"/>
          <w:rtl/>
        </w:rPr>
        <w:t xml:space="preserve">واما ما ذكره شيخنا الاستاذ قده من انه يمكن ان تكون هيئة المصدر قرينة على عدم ارادة هذه الخصوصية من مادتها فلاينافي وضع المادة على تلك الخصوصية، فيلاحظ عليه انه ان </w:t>
      </w:r>
      <w:r w:rsidRPr="007C14D9">
        <w:rPr>
          <w:sz w:val="36"/>
          <w:szCs w:val="36"/>
          <w:rtl/>
        </w:rPr>
        <w:lastRenderedPageBreak/>
        <w:t>اريد وضع المادة بشرط لاعن هيئة المصدر على تلك الخصوصية ووضعها معها على المجرد من تلك الخصوصية فهذا يعني تعدد وضع المادة وهو بعيد، وان اريد كون هيئة المصدر قرينة على المجاز فهو أبعد.</w:t>
      </w:r>
    </w:p>
    <w:p w14:paraId="13285251" w14:textId="77777777" w:rsidR="00890F83" w:rsidRPr="007C14D9" w:rsidRDefault="00890F83" w:rsidP="00876741">
      <w:pPr>
        <w:jc w:val="both"/>
        <w:rPr>
          <w:sz w:val="36"/>
          <w:szCs w:val="36"/>
          <w:rtl/>
        </w:rPr>
      </w:pPr>
      <w:r w:rsidRPr="007C14D9">
        <w:rPr>
          <w:sz w:val="36"/>
          <w:szCs w:val="36"/>
          <w:rtl/>
        </w:rPr>
        <w:t>والمهم عدم دلالة سائر المشتقات –غير صيغة الأمر التي هي محل النزاع- على خصوصية المرة والتكرار يقينا، فيكشف ذلك عن عدم وضع صيغة الأمر بمادتها على المرة او التكرار، فاتضح عدم وضع صيغة الأمر بمادّتها على المرّة او التكرار.</w:t>
      </w:r>
    </w:p>
    <w:p w14:paraId="0CEAA5A0" w14:textId="77777777" w:rsidR="00890F83" w:rsidRPr="007C14D9" w:rsidRDefault="00890F83" w:rsidP="00876741">
      <w:pPr>
        <w:jc w:val="both"/>
        <w:rPr>
          <w:sz w:val="36"/>
          <w:szCs w:val="36"/>
          <w:rtl/>
        </w:rPr>
      </w:pPr>
      <w:r w:rsidRPr="007C14D9">
        <w:rPr>
          <w:sz w:val="36"/>
          <w:szCs w:val="36"/>
          <w:rtl/>
        </w:rPr>
        <w:t>وهكذا لم‌توضع هيئتها على المرة او التكرار لعدم تبادر ازيد من طلب ايجاد الطبيعة من صيغة الأمر وعدم مشاهدة مؤنة مجاز في موارد التقييد بالمرة او التكرار.</w:t>
      </w:r>
    </w:p>
    <w:p w14:paraId="20E0A772" w14:textId="77777777" w:rsidR="00890F83" w:rsidRPr="007C14D9" w:rsidRDefault="00890F83" w:rsidP="00876741">
      <w:pPr>
        <w:jc w:val="both"/>
        <w:rPr>
          <w:sz w:val="36"/>
          <w:szCs w:val="36"/>
          <w:rtl/>
        </w:rPr>
      </w:pPr>
      <w:r w:rsidRPr="007C14D9">
        <w:rPr>
          <w:sz w:val="36"/>
          <w:szCs w:val="36"/>
          <w:rtl/>
        </w:rPr>
        <w:t>وقد يستدل على ذلك بان مفاد الهيئة معنى حرفي وهو النسبة البعثية، فلو اريد وضعها للدلالة على كون الفعل المبعوث اليه متخصصا بخصوصية المرة او التكرار لزم</w:t>
      </w:r>
      <w:r w:rsidR="00C22E4A" w:rsidRPr="007C14D9">
        <w:rPr>
          <w:sz w:val="36"/>
          <w:szCs w:val="36"/>
          <w:rtl/>
        </w:rPr>
        <w:t xml:space="preserve"> أخذ</w:t>
      </w:r>
      <w:r w:rsidRPr="007C14D9">
        <w:rPr>
          <w:sz w:val="36"/>
          <w:szCs w:val="36"/>
          <w:rtl/>
        </w:rPr>
        <w:t xml:space="preserve"> طرف النسبة الذي هو معنى اسمي في مدلول الهيئة وهو أمر غريب غير مألوف في الحروف والهيئات</w:t>
      </w:r>
      <w:r w:rsidR="00876741" w:rsidRPr="007C14D9">
        <w:rPr>
          <w:rStyle w:val="a5"/>
          <w:sz w:val="36"/>
          <w:szCs w:val="36"/>
          <w:rtl/>
        </w:rPr>
        <w:t>(</w:t>
      </w:r>
      <w:r w:rsidR="00876741" w:rsidRPr="007C14D9">
        <w:rPr>
          <w:rStyle w:val="a5"/>
          <w:sz w:val="36"/>
          <w:szCs w:val="36"/>
          <w:rtl/>
        </w:rPr>
        <w:footnoteReference w:id="384"/>
      </w:r>
      <w:r w:rsidR="00876741" w:rsidRPr="007C14D9">
        <w:rPr>
          <w:rStyle w:val="a5"/>
          <w:sz w:val="36"/>
          <w:szCs w:val="36"/>
          <w:rtl/>
        </w:rPr>
        <w:t>)</w:t>
      </w:r>
      <w:r w:rsidRPr="007C14D9">
        <w:rPr>
          <w:sz w:val="36"/>
          <w:szCs w:val="36"/>
          <w:rtl/>
        </w:rPr>
        <w:t xml:space="preserve">، ولكن لم‌يظهر لنا وجه غرابة ذلك، حيث ان </w:t>
      </w:r>
      <w:r w:rsidRPr="007C14D9">
        <w:rPr>
          <w:sz w:val="36"/>
          <w:szCs w:val="36"/>
          <w:rtl/>
        </w:rPr>
        <w:lastRenderedPageBreak/>
        <w:t xml:space="preserve">المعنى الحرفي ليس الا اندماج معنى واندكاكه في معنى مستقل، فلامانع من وضع هيئة الأمر على طلب المادة مع تقيد الطلب بتعلقه بما يكون متخصصا بخصوصية المرة بنحو الاندماج والاندكاك، كما ان الأمر في هيئة فَعْلَة يمكن ان يكون كذلك وان كان الظاهر هو كون الوحدة فيها مدلولا للتاء لالمجموع الهيئة، وان شئت قلت انه لامانع من وضع هيئة الأمر للدلالة على طلب ايجاد واحد او طلب ايجاد متكرر. </w:t>
      </w:r>
    </w:p>
    <w:p w14:paraId="65847C5B" w14:textId="77777777" w:rsidR="00890F83" w:rsidRPr="007C14D9" w:rsidRDefault="00890F83" w:rsidP="00876741">
      <w:pPr>
        <w:jc w:val="both"/>
        <w:rPr>
          <w:sz w:val="36"/>
          <w:szCs w:val="36"/>
          <w:rtl/>
        </w:rPr>
      </w:pPr>
      <w:r w:rsidRPr="007C14D9">
        <w:rPr>
          <w:sz w:val="36"/>
          <w:szCs w:val="36"/>
          <w:rtl/>
        </w:rPr>
        <w:t>وما ذكرنا في المرة والتكرار في الأفراد الطولية يجري بلحاظ الدفعة والدفعات في الافراد العرضية.</w:t>
      </w:r>
    </w:p>
    <w:p w14:paraId="26A394E3" w14:textId="77777777" w:rsidR="00890F83" w:rsidRPr="007C14D9" w:rsidRDefault="00890F83" w:rsidP="00876741">
      <w:pPr>
        <w:jc w:val="both"/>
        <w:rPr>
          <w:sz w:val="36"/>
          <w:szCs w:val="36"/>
          <w:rtl/>
        </w:rPr>
      </w:pPr>
      <w:r w:rsidRPr="007C14D9">
        <w:rPr>
          <w:sz w:val="36"/>
          <w:szCs w:val="36"/>
          <w:rtl/>
        </w:rPr>
        <w:t xml:space="preserve">هذا كله على مستوى الدلالة الوضعية، </w:t>
      </w:r>
      <w:bookmarkStart w:id="264" w:name="درس172"/>
      <w:bookmarkEnd w:id="264"/>
      <w:r w:rsidRPr="007C14D9">
        <w:rPr>
          <w:sz w:val="36"/>
          <w:szCs w:val="36"/>
          <w:rtl/>
        </w:rPr>
        <w:t>وأما على مستوى الدلالة الاطلاقية فقد ذكر السيد الخوئي قده ان اقتضاء الأمر بالطبيعة لكفاية المرة او لزوم التكرار يختلف بحسب اختلاف الموارد، فقد يستفاد من خطاب الأمر في موردٍ انحلال الحكم الى احكام عديدة بعدد افراد الطبيعة، وحينئذ فيلزم تكرار الفعل بتكرر افراد الطبيعة، وقد يستفاد من خطابٍ آخر عدم انحلاله.</w:t>
      </w:r>
    </w:p>
    <w:p w14:paraId="6C939C88" w14:textId="09C01F1F" w:rsidR="00890F83" w:rsidRPr="007C14D9" w:rsidRDefault="00890F83" w:rsidP="00876741">
      <w:pPr>
        <w:jc w:val="both"/>
        <w:rPr>
          <w:sz w:val="36"/>
          <w:szCs w:val="36"/>
          <w:rtl/>
        </w:rPr>
      </w:pPr>
      <w:r w:rsidRPr="007C14D9">
        <w:rPr>
          <w:sz w:val="36"/>
          <w:szCs w:val="36"/>
          <w:rtl/>
        </w:rPr>
        <w:t xml:space="preserve">ولكن ذكر في البحوث ان للانحلال </w:t>
      </w:r>
      <w:r w:rsidRPr="007C14D9">
        <w:rPr>
          <w:sz w:val="36"/>
          <w:szCs w:val="36"/>
          <w:rtl/>
        </w:rPr>
        <w:lastRenderedPageBreak/>
        <w:t xml:space="preserve">وعدمه ضابطا نوعيا، وهو ان مقتضى اطلاق خطاب الأمر انحلال الحكم بلحاظ موضوعه دون متعلقه، فلو ورد في خطاب أكرم العالم فحيث ان العالم يكون موضوعا لوجوب الإكرام فينحل الوجوب بعدد افراد العالم، واما الإكرام فحيث يكون متعلقا للوجوب فلاينحلّ الوجوب بعدد أفراد الإكرام، بل يثبت وجوب واحد لطبيعي الإكرام بالنسبة الى كل فرد من افراد العالم، والفرق بين الموضوع والمتعلق هو ان الموضوع يلحظ مفروض الوجود في الرتبة السابقة على الحكم، فحينما يقول المولى "اكرم العالم" فيكون مآله الى قضية شرطية وهي انه اذا وجد عالم فاكرمه فيكون وجوب الاكرام تابعا لوجود العالم، فكلما وُجد عالم ثبت له وجوب الإكرام، وهذا يعني انحلال وجوب الإكرام بلحاظ افراد العالم، وأما المتعلق فلايلحظ مفروض الوجود في الرتبة السابقة على الحكم، فلايكون وجوب الإكرام متأخرا عن وجود الإكرام بل يكون الأمر بالعكس، حيث ان الوجوب يكون بداعي التحريك نحو ايجاد الإكرام، فيكون في الرتبة السابقة عليه، فحيث ان الوجوب ليس تابعا لوجود الاكرام فلايكون في قوّة </w:t>
      </w:r>
      <w:r w:rsidRPr="007C14D9">
        <w:rPr>
          <w:sz w:val="36"/>
          <w:szCs w:val="36"/>
          <w:rtl/>
        </w:rPr>
        <w:lastRenderedPageBreak/>
        <w:t>قضية شرطية وهي انه اذا وجد الإكرام فهو واجب، وعليه فلاينحلّ الوجوب ولايتكثر بتكثر افراد الإكرام.</w:t>
      </w:r>
    </w:p>
    <w:p w14:paraId="75E905F7" w14:textId="77777777" w:rsidR="00890F83" w:rsidRPr="007C14D9" w:rsidRDefault="00890F83" w:rsidP="00876741">
      <w:pPr>
        <w:jc w:val="both"/>
        <w:rPr>
          <w:sz w:val="36"/>
          <w:szCs w:val="36"/>
          <w:rtl/>
        </w:rPr>
      </w:pPr>
      <w:r w:rsidRPr="007C14D9">
        <w:rPr>
          <w:sz w:val="36"/>
          <w:szCs w:val="36"/>
          <w:rtl/>
        </w:rPr>
        <w:t>وهذا الذي ذكرناه في الموضوع والمتعلق لخطاب الأمر يجري في الموضوع والمحمول في القضية الخبرية ايضا، فقولنا "الفقيه نافع للمجتمع" يكون في قوّة ان وجد فقيه فهو نافع للمجتمع، ويكفي في صدق ذلك ان يوجد فرد من النفع لكل فقيه، ولايلزم وجود جميع افراد النفع، ولكن لوكان بعض افراد الفقيه غير نافع مطلقا كان هذا الكلام كاذبا بلحاظه.</w:t>
      </w:r>
    </w:p>
    <w:p w14:paraId="0796B89D" w14:textId="77777777" w:rsidR="00890F83" w:rsidRPr="007C14D9" w:rsidRDefault="00890F83" w:rsidP="00876741">
      <w:pPr>
        <w:jc w:val="both"/>
        <w:rPr>
          <w:sz w:val="36"/>
          <w:szCs w:val="36"/>
          <w:rtl/>
        </w:rPr>
      </w:pPr>
      <w:r w:rsidRPr="007C14D9">
        <w:rPr>
          <w:sz w:val="36"/>
          <w:szCs w:val="36"/>
          <w:rtl/>
        </w:rPr>
        <w:t>وبذلك تبين ان نكتة عدم انحلال الموضوع في الهلية البسيطة كقولنا الفقيه موجود هي انه لم‌يؤخذ الموضوع فيها مفروض الوجود، بل لوحظت ماهيته وأريد إثبات الوجود لها.</w:t>
      </w:r>
    </w:p>
    <w:p w14:paraId="3C351775" w14:textId="77777777" w:rsidR="00890F83" w:rsidRPr="007C14D9" w:rsidRDefault="00890F83" w:rsidP="00876741">
      <w:pPr>
        <w:jc w:val="both"/>
        <w:rPr>
          <w:sz w:val="36"/>
          <w:szCs w:val="36"/>
          <w:rtl/>
        </w:rPr>
      </w:pPr>
      <w:r w:rsidRPr="007C14D9">
        <w:rPr>
          <w:sz w:val="36"/>
          <w:szCs w:val="36"/>
          <w:rtl/>
        </w:rPr>
        <w:t xml:space="preserve">وقد ذكر انه لايختلف الأمر والنهي بالنسبة الى هذه النكتة، فمقتضى الطبع الاولى في النهي ايضا عدم الانحلال بلحاظ المتعلق والانحلال بلحاظ الموضوع، فاذا قال المولى لاتكرم فاسقا فاكرم المكلف فاسقا مرة سقط النهي عن اكرامه بالعصيان </w:t>
      </w:r>
      <w:r w:rsidR="003A160D" w:rsidRPr="007C14D9">
        <w:rPr>
          <w:sz w:val="36"/>
          <w:szCs w:val="36"/>
          <w:rtl/>
        </w:rPr>
        <w:lastRenderedPageBreak/>
        <w:t>ولم‌</w:t>
      </w:r>
      <w:r w:rsidRPr="007C14D9">
        <w:rPr>
          <w:sz w:val="36"/>
          <w:szCs w:val="36"/>
          <w:rtl/>
        </w:rPr>
        <w:t>يكن اكرامه ثانيا محرما وان حرم اكرام سائر الفساق، فبحسب الطبع الاولى لايكون في النهي بلحاظ المتعلق ايضا الا حكم واحد متعلق بالطبيعة الملحوظة بنحو صرف الوجود، غاية الأمر الفرق بينهما في مرحلة الامتثال فان المطلوب في الأمر ايجاد الطبيعة وفي النهي اعدامها، وكما قال صاحب الكفاية قده ايجاد الطبيعة يتحقق بفرد ولكن لاتنعدم الا بانعدام تمام افرادها، فلايتحقق امتثال النهي الا باجتناب تمام الافراد.</w:t>
      </w:r>
    </w:p>
    <w:p w14:paraId="5BD1B4BA" w14:textId="77777777" w:rsidR="00890F83" w:rsidRPr="007C14D9" w:rsidRDefault="00890F83" w:rsidP="00876741">
      <w:pPr>
        <w:jc w:val="both"/>
        <w:rPr>
          <w:sz w:val="36"/>
          <w:szCs w:val="36"/>
          <w:rtl/>
        </w:rPr>
      </w:pPr>
      <w:bookmarkStart w:id="265" w:name="درس173"/>
      <w:bookmarkEnd w:id="265"/>
      <w:r w:rsidRPr="007C14D9">
        <w:rPr>
          <w:sz w:val="36"/>
          <w:szCs w:val="36"/>
          <w:rtl/>
        </w:rPr>
        <w:t>وهذا الفرق ثابت بين الجملة الخبرية الموجبة وبين الجملة الخبرية النافية، فقولنا الفقيه موجود لايدلّ على اكثر من وجود فقيه واحد، بينما قولنا الفقيه ليس بموجود يدلّ على انعدام جميع الفقهاء، وقولنا الجاهل ليس بنافع منحلّ بلحاظ افراد الجاهل، بحيث لو فرض ان فردا من افراد الجاهل يكون نافعا كانت القضية كاذبة بالكذب الخبري</w:t>
      </w:r>
      <w:r w:rsidR="00876741" w:rsidRPr="007C14D9">
        <w:rPr>
          <w:rStyle w:val="a5"/>
          <w:sz w:val="36"/>
          <w:szCs w:val="36"/>
          <w:rtl/>
        </w:rPr>
        <w:t>(</w:t>
      </w:r>
      <w:r w:rsidR="00876741" w:rsidRPr="007C14D9">
        <w:rPr>
          <w:rStyle w:val="a5"/>
          <w:sz w:val="36"/>
          <w:szCs w:val="36"/>
          <w:rtl/>
        </w:rPr>
        <w:footnoteReference w:id="385"/>
      </w:r>
      <w:r w:rsidR="00876741" w:rsidRPr="007C14D9">
        <w:rPr>
          <w:rStyle w:val="a5"/>
          <w:sz w:val="36"/>
          <w:szCs w:val="36"/>
          <w:rtl/>
        </w:rPr>
        <w:t>)</w:t>
      </w:r>
      <w:r w:rsidRPr="007C14D9">
        <w:rPr>
          <w:sz w:val="36"/>
          <w:szCs w:val="36"/>
          <w:rtl/>
        </w:rPr>
        <w:t xml:space="preserve"> بلحاظه وصادقة بالصدق </w:t>
      </w:r>
      <w:r w:rsidRPr="007C14D9">
        <w:rPr>
          <w:sz w:val="36"/>
          <w:szCs w:val="36"/>
          <w:rtl/>
        </w:rPr>
        <w:lastRenderedPageBreak/>
        <w:t>الخبري بلحاظ الآخرين، واما لو كان كل جاهل واجدا لفرد واحد من النفع كانت القضية كاذبة محضة بنكتة ان النفع لاينتفي الا بانتفاء جميع افراده.</w:t>
      </w:r>
    </w:p>
    <w:p w14:paraId="170F1984" w14:textId="77777777" w:rsidR="00890F83" w:rsidRPr="007C14D9" w:rsidRDefault="00890F83" w:rsidP="00876741">
      <w:pPr>
        <w:jc w:val="both"/>
        <w:rPr>
          <w:sz w:val="36"/>
          <w:szCs w:val="36"/>
          <w:rtl/>
        </w:rPr>
      </w:pPr>
      <w:r w:rsidRPr="007C14D9">
        <w:rPr>
          <w:sz w:val="36"/>
          <w:szCs w:val="36"/>
          <w:rtl/>
        </w:rPr>
        <w:t>ثم ان انحلال الحكم بعدد افراد موضوعه وعدم انحلاله بعدد افراد متعلقه انما يكون بلحاظ الطبع الاولي للقضية، ولكن قد توجد قرينة على خلاف هذا الطبع الأولي، فقد توجد قرينة تقتضي عدم الانحلال بلحاظ الموضوع ويمكن ان نمثّل له بالتنوين، فان التنوين في قولنا "اكرم عالما" موجب لعدم الانحلال في الموضوع لانه مقيد له بقيد الوحدة.</w:t>
      </w:r>
    </w:p>
    <w:p w14:paraId="39529D8B" w14:textId="77777777" w:rsidR="00890F83" w:rsidRPr="007C14D9" w:rsidRDefault="00890F83" w:rsidP="00876741">
      <w:pPr>
        <w:jc w:val="both"/>
        <w:rPr>
          <w:sz w:val="36"/>
          <w:szCs w:val="36"/>
          <w:rtl/>
        </w:rPr>
      </w:pPr>
      <w:r w:rsidRPr="007C14D9">
        <w:rPr>
          <w:sz w:val="36"/>
          <w:szCs w:val="36"/>
          <w:rtl/>
        </w:rPr>
        <w:t xml:space="preserve">كما انه قد توجد قرينة تقتضي الانحلال بلحاظ المتعلق كالقرينة العامة الموجودة في النواهي حيث ان الغالب في موارد النهي عن الطبيعة قيام المفسدة بكل فرد من افراد تلك الطبيعة بنحو الاستقلال، كما ان الغالب في موارد طلب ترك طبيعة هو قيام المصلحة بترك كل فرد من افراد </w:t>
      </w:r>
      <w:r w:rsidRPr="007C14D9">
        <w:rPr>
          <w:sz w:val="36"/>
          <w:szCs w:val="36"/>
          <w:rtl/>
        </w:rPr>
        <w:lastRenderedPageBreak/>
        <w:t>تلك الطبيعة بنحو الاستقلال ايضا، وهذه الغلبة توجب ظهور خطاب النهي عن الطبيعة او الأمر بتركها في الانحلال، فخطاب "لاتكذب" ظاهر في حرمة كل كذب، فلو صدر منه كذبان دفعة او تدريجا فقد ارتكب حرامين</w:t>
      </w:r>
      <w:r w:rsidR="00876741" w:rsidRPr="007C14D9">
        <w:rPr>
          <w:rStyle w:val="a5"/>
          <w:sz w:val="36"/>
          <w:szCs w:val="36"/>
          <w:rtl/>
        </w:rPr>
        <w:t>(</w:t>
      </w:r>
      <w:r w:rsidR="00876741" w:rsidRPr="007C14D9">
        <w:rPr>
          <w:rStyle w:val="a5"/>
          <w:sz w:val="36"/>
          <w:szCs w:val="36"/>
          <w:rtl/>
        </w:rPr>
        <w:footnoteReference w:id="386"/>
      </w:r>
      <w:r w:rsidR="00876741" w:rsidRPr="007C14D9">
        <w:rPr>
          <w:rStyle w:val="a5"/>
          <w:sz w:val="36"/>
          <w:szCs w:val="36"/>
          <w:rtl/>
        </w:rPr>
        <w:t>)</w:t>
      </w:r>
      <w:r w:rsidRPr="007C14D9">
        <w:rPr>
          <w:sz w:val="36"/>
          <w:szCs w:val="36"/>
          <w:rtl/>
        </w:rPr>
        <w:t>.</w:t>
      </w:r>
    </w:p>
    <w:p w14:paraId="3172A701" w14:textId="77777777" w:rsidR="00890F83" w:rsidRPr="007C14D9" w:rsidRDefault="00890F83" w:rsidP="00876741">
      <w:pPr>
        <w:jc w:val="both"/>
        <w:rPr>
          <w:sz w:val="36"/>
          <w:szCs w:val="36"/>
          <w:rtl/>
        </w:rPr>
      </w:pPr>
      <w:r w:rsidRPr="007C14D9">
        <w:rPr>
          <w:sz w:val="36"/>
          <w:szCs w:val="36"/>
          <w:rtl/>
        </w:rPr>
        <w:t xml:space="preserve">ثم قال ان المراد من الموضوع الذي قلنا بان مقتضى الطبع الأولي انحلال الحكم بلحاظه كل ما يكون الكلام بحسب مقام الاثبات والفهم العرفي دالا على كونه مقدر الوجود، اي كون ثبوت الحكم معلقا على وجوده كالعالم في قولنا "أكرم العالم" وأما ما لايظهر من الخطاب كونه كذلك </w:t>
      </w:r>
      <w:r w:rsidRPr="007C14D9">
        <w:rPr>
          <w:sz w:val="36"/>
          <w:szCs w:val="36"/>
          <w:rtl/>
        </w:rPr>
        <w:lastRenderedPageBreak/>
        <w:t>فلايكون ظاهرا في الانحلال وان ثبت من الخارج كونه مقدّر الوجود، كما في قوله "توضأ بالماء"، فانه لايتكرّر وجوب الوضوء بتكرّر أفراد الماء حيث انه لولا الدليل الخارجي</w:t>
      </w:r>
      <w:r w:rsidR="00876741" w:rsidRPr="007C14D9">
        <w:rPr>
          <w:rStyle w:val="a5"/>
          <w:sz w:val="36"/>
          <w:szCs w:val="36"/>
          <w:rtl/>
        </w:rPr>
        <w:t>(</w:t>
      </w:r>
      <w:r w:rsidR="00876741" w:rsidRPr="007C14D9">
        <w:rPr>
          <w:rStyle w:val="a5"/>
          <w:sz w:val="36"/>
          <w:szCs w:val="36"/>
          <w:rtl/>
        </w:rPr>
        <w:footnoteReference w:id="387"/>
      </w:r>
      <w:r w:rsidR="00876741" w:rsidRPr="007C14D9">
        <w:rPr>
          <w:rStyle w:val="a5"/>
          <w:sz w:val="36"/>
          <w:szCs w:val="36"/>
          <w:rtl/>
        </w:rPr>
        <w:t>)</w:t>
      </w:r>
      <w:r w:rsidRPr="007C14D9">
        <w:rPr>
          <w:sz w:val="36"/>
          <w:szCs w:val="36"/>
          <w:rtl/>
        </w:rPr>
        <w:t xml:space="preserve"> لكنا نفهم من ذلك الخطاب لزوم ايجاد الماء والوضوء به</w:t>
      </w:r>
      <w:r w:rsidR="00876741" w:rsidRPr="007C14D9">
        <w:rPr>
          <w:rStyle w:val="a5"/>
          <w:sz w:val="36"/>
          <w:szCs w:val="36"/>
          <w:rtl/>
        </w:rPr>
        <w:t>(</w:t>
      </w:r>
      <w:r w:rsidR="00876741" w:rsidRPr="007C14D9">
        <w:rPr>
          <w:rStyle w:val="a5"/>
          <w:sz w:val="36"/>
          <w:szCs w:val="36"/>
          <w:rtl/>
        </w:rPr>
        <w:footnoteReference w:id="388"/>
      </w:r>
      <w:r w:rsidR="00876741" w:rsidRPr="007C14D9">
        <w:rPr>
          <w:rStyle w:val="a5"/>
          <w:sz w:val="36"/>
          <w:szCs w:val="36"/>
          <w:rtl/>
        </w:rPr>
        <w:t>)</w:t>
      </w:r>
      <w:r w:rsidRPr="007C14D9">
        <w:rPr>
          <w:sz w:val="36"/>
          <w:szCs w:val="36"/>
          <w:rtl/>
        </w:rPr>
        <w:t>.</w:t>
      </w:r>
    </w:p>
    <w:p w14:paraId="167D8C1C" w14:textId="77777777" w:rsidR="00890F83" w:rsidRPr="007C14D9" w:rsidRDefault="00890F83" w:rsidP="000323C1">
      <w:pPr>
        <w:jc w:val="both"/>
        <w:rPr>
          <w:sz w:val="36"/>
          <w:szCs w:val="36"/>
          <w:rtl/>
        </w:rPr>
      </w:pPr>
      <w:r w:rsidRPr="007C14D9">
        <w:rPr>
          <w:sz w:val="36"/>
          <w:szCs w:val="36"/>
          <w:rtl/>
        </w:rPr>
        <w:t>اقول: ان ما ذكره قده من ظهور خطاب الأمر في الانحلال بلحاظ افراد موضوعه انما يكون واضحا فيما اذا كان الحكم الثابت للمتعلق يُرى وصفا من اوصاف الموضوع عرفا كما في مثال اكرم العالم، حيث يكون مآله الى ان العالم واجب الإكرام، وحينئذ فكما ينحلّ الوصف التكويني للطبيعة بعدد افرادها ففي قولنا الانسان ضاحك يكون كل فرد من افراد الانسان ضاحكا، فكذلك ينحلّ قولنا العالم واجب الاكرام الى جميع افراد العالم، فكلّ فرد من افراد العالم يكون متصفا بكونه واجب الاكرام.</w:t>
      </w:r>
    </w:p>
    <w:p w14:paraId="6974D13B" w14:textId="77777777" w:rsidR="00890F83" w:rsidRPr="007C14D9" w:rsidRDefault="00890F83" w:rsidP="00876741">
      <w:pPr>
        <w:jc w:val="both"/>
        <w:rPr>
          <w:sz w:val="36"/>
          <w:szCs w:val="36"/>
          <w:rtl/>
        </w:rPr>
      </w:pPr>
      <w:r w:rsidRPr="007C14D9">
        <w:rPr>
          <w:sz w:val="36"/>
          <w:szCs w:val="36"/>
          <w:rtl/>
        </w:rPr>
        <w:lastRenderedPageBreak/>
        <w:t>نعم قد يكون مقتضى مناسبة الحكم والموضوع عدم الانحلال، كما اذا أمر المولى عبده باحضار الطبيب، فحيث انه توجد قرينة متصلة على</w:t>
      </w:r>
      <w:r w:rsidR="00C22E4A" w:rsidRPr="007C14D9">
        <w:rPr>
          <w:sz w:val="36"/>
          <w:szCs w:val="36"/>
          <w:rtl/>
        </w:rPr>
        <w:t xml:space="preserve"> أخذ</w:t>
      </w:r>
      <w:r w:rsidRPr="007C14D9">
        <w:rPr>
          <w:sz w:val="36"/>
          <w:szCs w:val="36"/>
          <w:rtl/>
        </w:rPr>
        <w:t xml:space="preserve"> الطبيب مفروض الوجود، كما اذا لم‌يكن وجدان الطبيب في ذلك المكان مضمون التحقق، فيكون وجوب احضار الطبيب مترتبا على وجوده فيكون مآله الى قوله ان وجد الطبيب فأحضره، فمع ذلك تقتضي مناسبة الحكم والموضوع عدم الانحلال بلحاظ افراد الطبيب حيث يكفي الإتيان باحضار طبيب واحد.</w:t>
      </w:r>
    </w:p>
    <w:p w14:paraId="418BB414" w14:textId="77777777" w:rsidR="003B14B6" w:rsidRPr="007C14D9" w:rsidRDefault="00F41058" w:rsidP="00876741">
      <w:pPr>
        <w:jc w:val="both"/>
        <w:rPr>
          <w:sz w:val="36"/>
          <w:szCs w:val="36"/>
          <w:rtl/>
        </w:rPr>
      </w:pPr>
      <w:r w:rsidRPr="007C14D9">
        <w:rPr>
          <w:sz w:val="36"/>
          <w:szCs w:val="36"/>
          <w:rtl/>
        </w:rPr>
        <w:t xml:space="preserve">وأما ما ذكره من </w:t>
      </w:r>
      <w:r w:rsidR="008D2B26" w:rsidRPr="007C14D9">
        <w:rPr>
          <w:sz w:val="36"/>
          <w:szCs w:val="36"/>
          <w:rtl/>
        </w:rPr>
        <w:t xml:space="preserve">أن </w:t>
      </w:r>
      <w:r w:rsidRPr="007C14D9">
        <w:rPr>
          <w:sz w:val="36"/>
          <w:szCs w:val="36"/>
          <w:rtl/>
        </w:rPr>
        <w:t xml:space="preserve">دلالة التنوين على الوحدة </w:t>
      </w:r>
      <w:r w:rsidR="008D2B26" w:rsidRPr="007C14D9">
        <w:rPr>
          <w:sz w:val="36"/>
          <w:szCs w:val="36"/>
          <w:rtl/>
        </w:rPr>
        <w:t>تمنع من انحلال الموضوع فالانسب أن يقال أن لحوق التنوين بمتعلق متعلق الامر يمنع من ظهوره في الانحلال سواء كان ظاهرا في كونه قيد المتعلق كما في قوله "اشرب ماءا" او كان ظاه</w:t>
      </w:r>
      <w:r w:rsidR="000323C1">
        <w:rPr>
          <w:sz w:val="36"/>
          <w:szCs w:val="36"/>
          <w:rtl/>
        </w:rPr>
        <w:t>را في كونه موضوعا كما في قوله "اكرم عالما" او قوله "</w:t>
      </w:r>
      <w:r w:rsidR="008D2B26" w:rsidRPr="007C14D9">
        <w:rPr>
          <w:sz w:val="36"/>
          <w:szCs w:val="36"/>
          <w:rtl/>
        </w:rPr>
        <w:t>اعتق رقبة" والفرق بينهما أن قيد المتعلق يجب تحصيله</w:t>
      </w:r>
      <w:r w:rsidR="00197331" w:rsidRPr="007C14D9">
        <w:rPr>
          <w:sz w:val="36"/>
          <w:szCs w:val="36"/>
          <w:rtl/>
        </w:rPr>
        <w:t xml:space="preserve"> </w:t>
      </w:r>
      <w:r w:rsidR="008D2B26" w:rsidRPr="007C14D9">
        <w:rPr>
          <w:sz w:val="36"/>
          <w:szCs w:val="36"/>
          <w:rtl/>
        </w:rPr>
        <w:t>مع التمكن كما لو تمكن من اذابة الثلج وتحصيل الماء بخلاف ما لوكان موضوعا أي كان ال</w:t>
      </w:r>
      <w:r w:rsidR="001E6D97" w:rsidRPr="007C14D9">
        <w:rPr>
          <w:sz w:val="36"/>
          <w:szCs w:val="36"/>
          <w:rtl/>
        </w:rPr>
        <w:t>حكم مترتبا على وجوده كما في المثالين الاخيرين، و</w:t>
      </w:r>
      <w:r w:rsidR="003B14B6" w:rsidRPr="007C14D9">
        <w:rPr>
          <w:sz w:val="36"/>
          <w:szCs w:val="36"/>
          <w:rtl/>
        </w:rPr>
        <w:t xml:space="preserve">ما ذكر لايجري في </w:t>
      </w:r>
      <w:r w:rsidR="001E6D97" w:rsidRPr="007C14D9">
        <w:rPr>
          <w:sz w:val="36"/>
          <w:szCs w:val="36"/>
          <w:rtl/>
        </w:rPr>
        <w:t xml:space="preserve">لحوق التنوين بموضوع النهي </w:t>
      </w:r>
      <w:r w:rsidR="001E6D97" w:rsidRPr="007C14D9">
        <w:rPr>
          <w:sz w:val="36"/>
          <w:szCs w:val="36"/>
          <w:rtl/>
        </w:rPr>
        <w:lastRenderedPageBreak/>
        <w:t xml:space="preserve">كقوله "لاتكرم عالما"ً </w:t>
      </w:r>
      <w:r w:rsidR="003B14B6" w:rsidRPr="007C14D9">
        <w:rPr>
          <w:sz w:val="36"/>
          <w:szCs w:val="36"/>
          <w:rtl/>
        </w:rPr>
        <w:t>او لحوقه بموضوع الشرط في القضية الشرطية كقوله "إن رأيت عالماً فتصدق على فقير"،</w:t>
      </w:r>
      <w:r w:rsidR="00197331" w:rsidRPr="007C14D9">
        <w:rPr>
          <w:sz w:val="36"/>
          <w:szCs w:val="36"/>
          <w:rtl/>
        </w:rPr>
        <w:t xml:space="preserve"> </w:t>
      </w:r>
      <w:r w:rsidR="001E6D97" w:rsidRPr="007C14D9">
        <w:rPr>
          <w:sz w:val="36"/>
          <w:szCs w:val="36"/>
          <w:rtl/>
        </w:rPr>
        <w:t>ف</w:t>
      </w:r>
      <w:r w:rsidR="003B14B6" w:rsidRPr="007C14D9">
        <w:rPr>
          <w:sz w:val="36"/>
          <w:szCs w:val="36"/>
          <w:rtl/>
        </w:rPr>
        <w:t xml:space="preserve">انه </w:t>
      </w:r>
      <w:r w:rsidR="001E6D97" w:rsidRPr="007C14D9">
        <w:rPr>
          <w:sz w:val="36"/>
          <w:szCs w:val="36"/>
          <w:rtl/>
        </w:rPr>
        <w:t xml:space="preserve">لاينافي </w:t>
      </w:r>
      <w:r w:rsidR="003B14B6" w:rsidRPr="007C14D9">
        <w:rPr>
          <w:sz w:val="36"/>
          <w:szCs w:val="36"/>
          <w:rtl/>
        </w:rPr>
        <w:t>الانحلال.</w:t>
      </w:r>
    </w:p>
    <w:p w14:paraId="27882F78" w14:textId="77777777" w:rsidR="00505BFC" w:rsidRPr="007C14D9" w:rsidRDefault="00F41058" w:rsidP="00876741">
      <w:pPr>
        <w:jc w:val="both"/>
        <w:rPr>
          <w:sz w:val="36"/>
          <w:szCs w:val="36"/>
          <w:rtl/>
        </w:rPr>
      </w:pPr>
      <w:r w:rsidRPr="007C14D9">
        <w:rPr>
          <w:sz w:val="36"/>
          <w:szCs w:val="36"/>
          <w:rtl/>
        </w:rPr>
        <w:t xml:space="preserve"> </w:t>
      </w:r>
      <w:r w:rsidR="003B14B6" w:rsidRPr="007C14D9">
        <w:rPr>
          <w:sz w:val="36"/>
          <w:szCs w:val="36"/>
          <w:rtl/>
        </w:rPr>
        <w:t xml:space="preserve">وذكر بعض الاعلام أن </w:t>
      </w:r>
      <w:r w:rsidRPr="007C14D9">
        <w:rPr>
          <w:sz w:val="36"/>
          <w:szCs w:val="36"/>
          <w:rtl/>
        </w:rPr>
        <w:t>سر</w:t>
      </w:r>
      <w:r w:rsidR="003B14B6" w:rsidRPr="007C14D9">
        <w:rPr>
          <w:sz w:val="36"/>
          <w:szCs w:val="36"/>
          <w:rtl/>
        </w:rPr>
        <w:t xml:space="preserve"> الفرق بين هذه الموارد</w:t>
      </w:r>
      <w:r w:rsidR="00197331" w:rsidRPr="007C14D9">
        <w:rPr>
          <w:sz w:val="36"/>
          <w:szCs w:val="36"/>
          <w:rtl/>
        </w:rPr>
        <w:t xml:space="preserve"> </w:t>
      </w:r>
      <w:r w:rsidR="003B14B6" w:rsidRPr="007C14D9">
        <w:rPr>
          <w:sz w:val="36"/>
          <w:szCs w:val="36"/>
          <w:rtl/>
        </w:rPr>
        <w:t>هو ان "عالماً"</w:t>
      </w:r>
      <w:r w:rsidRPr="007C14D9">
        <w:rPr>
          <w:sz w:val="36"/>
          <w:szCs w:val="36"/>
          <w:rtl/>
        </w:rPr>
        <w:t xml:space="preserve"> في </w:t>
      </w:r>
      <w:r w:rsidR="003B14B6" w:rsidRPr="007C14D9">
        <w:rPr>
          <w:sz w:val="36"/>
          <w:szCs w:val="36"/>
          <w:rtl/>
        </w:rPr>
        <w:t>"</w:t>
      </w:r>
      <w:r w:rsidRPr="007C14D9">
        <w:rPr>
          <w:sz w:val="36"/>
          <w:szCs w:val="36"/>
          <w:rtl/>
        </w:rPr>
        <w:t>أكرم عالماً</w:t>
      </w:r>
      <w:r w:rsidR="003B14B6" w:rsidRPr="007C14D9">
        <w:rPr>
          <w:sz w:val="36"/>
          <w:szCs w:val="36"/>
          <w:rtl/>
        </w:rPr>
        <w:t>" وإ</w:t>
      </w:r>
      <w:r w:rsidRPr="007C14D9">
        <w:rPr>
          <w:sz w:val="36"/>
          <w:szCs w:val="36"/>
          <w:rtl/>
        </w:rPr>
        <w:t>ن كان بحسب الموقع اللفظي موضوعاً في الجملة</w:t>
      </w:r>
      <w:r w:rsidR="00876741" w:rsidRPr="007C14D9">
        <w:rPr>
          <w:sz w:val="36"/>
          <w:szCs w:val="36"/>
          <w:rtl/>
        </w:rPr>
        <w:t xml:space="preserve"> و</w:t>
      </w:r>
      <w:r w:rsidRPr="007C14D9">
        <w:rPr>
          <w:sz w:val="36"/>
          <w:szCs w:val="36"/>
          <w:rtl/>
        </w:rPr>
        <w:t>لكنه بحسب المعنى</w:t>
      </w:r>
      <w:r w:rsidR="00876741" w:rsidRPr="007C14D9">
        <w:rPr>
          <w:sz w:val="36"/>
          <w:szCs w:val="36"/>
          <w:rtl/>
        </w:rPr>
        <w:t xml:space="preserve"> و</w:t>
      </w:r>
      <w:r w:rsidRPr="007C14D9">
        <w:rPr>
          <w:sz w:val="36"/>
          <w:szCs w:val="36"/>
          <w:rtl/>
        </w:rPr>
        <w:t xml:space="preserve">اللّب قيد في متعلّق الأمر فلا يفهم </w:t>
      </w:r>
      <w:r w:rsidR="00505BFC" w:rsidRPr="007C14D9">
        <w:rPr>
          <w:sz w:val="36"/>
          <w:szCs w:val="36"/>
          <w:rtl/>
        </w:rPr>
        <w:t xml:space="preserve">من الخطاب </w:t>
      </w:r>
      <w:r w:rsidRPr="007C14D9">
        <w:rPr>
          <w:sz w:val="36"/>
          <w:szCs w:val="36"/>
          <w:rtl/>
        </w:rPr>
        <w:t>أخذه مقدر الوجود بل</w:t>
      </w:r>
      <w:r w:rsidR="00B9379F" w:rsidRPr="007C14D9">
        <w:rPr>
          <w:sz w:val="36"/>
          <w:szCs w:val="36"/>
          <w:rtl/>
        </w:rPr>
        <w:t xml:space="preserve"> لو أمكن إيجاده لإكرامه لوجب لو</w:t>
      </w:r>
      <w:r w:rsidRPr="007C14D9">
        <w:rPr>
          <w:sz w:val="36"/>
          <w:szCs w:val="36"/>
          <w:rtl/>
        </w:rPr>
        <w:t>لا القرينة الخاصّة</w:t>
      </w:r>
      <w:r w:rsidR="00505BFC" w:rsidRPr="007C14D9">
        <w:rPr>
          <w:sz w:val="36"/>
          <w:szCs w:val="36"/>
          <w:rtl/>
        </w:rPr>
        <w:t>، فالمعنى أوجد إكرام عالم، و</w:t>
      </w:r>
      <w:r w:rsidRPr="007C14D9">
        <w:rPr>
          <w:sz w:val="36"/>
          <w:szCs w:val="36"/>
          <w:rtl/>
        </w:rPr>
        <w:t>هذا يتحقق بإكرام عالم واحد بنحو صرف الوجود</w:t>
      </w:r>
      <w:r w:rsidR="00B9379F" w:rsidRPr="007C14D9">
        <w:rPr>
          <w:sz w:val="36"/>
          <w:szCs w:val="36"/>
          <w:rtl/>
        </w:rPr>
        <w:t>،</w:t>
      </w:r>
      <w:r w:rsidRPr="007C14D9">
        <w:rPr>
          <w:sz w:val="36"/>
          <w:szCs w:val="36"/>
          <w:rtl/>
        </w:rPr>
        <w:t xml:space="preserve">و امّا في </w:t>
      </w:r>
      <w:r w:rsidR="00505BFC" w:rsidRPr="007C14D9">
        <w:rPr>
          <w:sz w:val="36"/>
          <w:szCs w:val="36"/>
          <w:rtl/>
        </w:rPr>
        <w:t>قوله "لا</w:t>
      </w:r>
      <w:r w:rsidRPr="007C14D9">
        <w:rPr>
          <w:sz w:val="36"/>
          <w:szCs w:val="36"/>
          <w:rtl/>
        </w:rPr>
        <w:t>تكرم عالماً</w:t>
      </w:r>
      <w:r w:rsidR="00505BFC" w:rsidRPr="007C14D9">
        <w:rPr>
          <w:sz w:val="36"/>
          <w:szCs w:val="36"/>
          <w:rtl/>
        </w:rPr>
        <w:t>"</w:t>
      </w:r>
      <w:r w:rsidRPr="007C14D9">
        <w:rPr>
          <w:sz w:val="36"/>
          <w:szCs w:val="36"/>
          <w:rtl/>
        </w:rPr>
        <w:t xml:space="preserve"> فحيث انّ المطلو</w:t>
      </w:r>
      <w:r w:rsidR="00505BFC" w:rsidRPr="007C14D9">
        <w:rPr>
          <w:sz w:val="36"/>
          <w:szCs w:val="36"/>
          <w:rtl/>
        </w:rPr>
        <w:t>ب إعدام إكرام عالم، فلا يتحقق إلا</w:t>
      </w:r>
      <w:r w:rsidRPr="007C14D9">
        <w:rPr>
          <w:sz w:val="36"/>
          <w:szCs w:val="36"/>
          <w:rtl/>
        </w:rPr>
        <w:t xml:space="preserve"> بترك إكرام كلّ عالم.</w:t>
      </w:r>
    </w:p>
    <w:p w14:paraId="2E91DE05" w14:textId="77777777" w:rsidR="00F41058" w:rsidRPr="007C14D9" w:rsidRDefault="00876741" w:rsidP="00876741">
      <w:pPr>
        <w:jc w:val="both"/>
        <w:rPr>
          <w:sz w:val="36"/>
          <w:szCs w:val="36"/>
          <w:rtl/>
        </w:rPr>
      </w:pPr>
      <w:r w:rsidRPr="007C14D9">
        <w:rPr>
          <w:sz w:val="36"/>
          <w:szCs w:val="36"/>
          <w:rtl/>
        </w:rPr>
        <w:t xml:space="preserve"> و</w:t>
      </w:r>
      <w:r w:rsidR="00F41058" w:rsidRPr="007C14D9">
        <w:rPr>
          <w:sz w:val="36"/>
          <w:szCs w:val="36"/>
          <w:rtl/>
        </w:rPr>
        <w:t xml:space="preserve">أمّا الانحلال في (أكرم العالم) فلأنَّ اللام تدلّ على أنّه </w:t>
      </w:r>
      <w:r w:rsidR="00505BFC" w:rsidRPr="007C14D9">
        <w:rPr>
          <w:sz w:val="36"/>
          <w:szCs w:val="36"/>
          <w:rtl/>
        </w:rPr>
        <w:t xml:space="preserve">أخذ </w:t>
      </w:r>
      <w:r w:rsidR="00F41058" w:rsidRPr="007C14D9">
        <w:rPr>
          <w:sz w:val="36"/>
          <w:szCs w:val="36"/>
          <w:rtl/>
        </w:rPr>
        <w:t>مقدر الوجود</w:t>
      </w:r>
      <w:r w:rsidRPr="007C14D9">
        <w:rPr>
          <w:rStyle w:val="a5"/>
          <w:sz w:val="36"/>
          <w:szCs w:val="36"/>
          <w:rtl/>
        </w:rPr>
        <w:t>(</w:t>
      </w:r>
      <w:r w:rsidRPr="007C14D9">
        <w:rPr>
          <w:rStyle w:val="a5"/>
          <w:sz w:val="36"/>
          <w:szCs w:val="36"/>
          <w:rtl/>
        </w:rPr>
        <w:footnoteReference w:id="389"/>
      </w:r>
      <w:r w:rsidRPr="007C14D9">
        <w:rPr>
          <w:rStyle w:val="a5"/>
          <w:sz w:val="36"/>
          <w:szCs w:val="36"/>
          <w:rtl/>
        </w:rPr>
        <w:t>)</w:t>
      </w:r>
      <w:r w:rsidR="00F41058" w:rsidRPr="007C14D9">
        <w:rPr>
          <w:sz w:val="36"/>
          <w:szCs w:val="36"/>
          <w:rtl/>
        </w:rPr>
        <w:t>.</w:t>
      </w:r>
    </w:p>
    <w:p w14:paraId="2CFF2DF9" w14:textId="77777777" w:rsidR="00505BFC" w:rsidRPr="007C14D9" w:rsidRDefault="00505BFC" w:rsidP="00CA0946">
      <w:pPr>
        <w:jc w:val="both"/>
        <w:rPr>
          <w:sz w:val="36"/>
          <w:szCs w:val="36"/>
          <w:rtl/>
        </w:rPr>
      </w:pPr>
      <w:r w:rsidRPr="007C14D9">
        <w:rPr>
          <w:sz w:val="36"/>
          <w:szCs w:val="36"/>
          <w:rtl/>
        </w:rPr>
        <w:t xml:space="preserve">اقول: تبين مما ذكرناه ان لحوق التنوين بمتعلق متعلق الامر يمنع من ظهوره في الانحلال ولو كان ظاهرا في أخذه مقدر الوجود كقول المولى للطبيب "عالج مريضا" فانه لاريب في </w:t>
      </w:r>
      <w:r w:rsidRPr="007C14D9">
        <w:rPr>
          <w:sz w:val="36"/>
          <w:szCs w:val="36"/>
          <w:rtl/>
        </w:rPr>
        <w:lastRenderedPageBreak/>
        <w:t xml:space="preserve">ظهوره في أخذ المريض مقدر الوجود فانه لايأمر المولى بايجاد المريض ثم علاجه، وإن شئت فلاحظ </w:t>
      </w:r>
      <w:r w:rsidR="008A4FA7" w:rsidRPr="007C14D9">
        <w:rPr>
          <w:sz w:val="36"/>
          <w:szCs w:val="36"/>
          <w:rtl/>
        </w:rPr>
        <w:t>قولنا بالفارسية "عالم را اكرام كن" مع قولنا "عالمي را اكرام كن</w:t>
      </w:r>
      <w:r w:rsidR="00CA0946" w:rsidRPr="007C14D9">
        <w:rPr>
          <w:sz w:val="36"/>
          <w:szCs w:val="36"/>
          <w:rtl/>
        </w:rPr>
        <w:t>" فان حرف الياء في قولنا "عالمي" ليس شأنه الا المنع من ظهور الخطاب في الانحلال، والا فمن الواضح ان العالم أخذ فيه مقدر الوجود.</w:t>
      </w:r>
      <w:r w:rsidR="00197331" w:rsidRPr="007C14D9">
        <w:rPr>
          <w:sz w:val="36"/>
          <w:szCs w:val="36"/>
          <w:rtl/>
        </w:rPr>
        <w:t xml:space="preserve"> </w:t>
      </w:r>
    </w:p>
    <w:p w14:paraId="54938039" w14:textId="77777777" w:rsidR="00890F83" w:rsidRPr="007C14D9" w:rsidRDefault="00890F83" w:rsidP="00876741">
      <w:pPr>
        <w:jc w:val="both"/>
        <w:rPr>
          <w:sz w:val="36"/>
          <w:szCs w:val="36"/>
          <w:rtl/>
        </w:rPr>
      </w:pPr>
      <w:r w:rsidRPr="007C14D9">
        <w:rPr>
          <w:sz w:val="36"/>
          <w:szCs w:val="36"/>
          <w:rtl/>
        </w:rPr>
        <w:t>واما اذا لم‌يكن ظاهر الخطاب كون الوجوب الثابت للمتعلق وصفا من اوصاف الموضوع فلايكون الانحلال فيه واضحا، فانه لو قال المولى: اذا مسست ميتا فاغتسل، لايكون ظاهره كون وجوب الغسل وصفا لمسّ الميت وكذا لو قال "من مسّ ميّتا فليغتسل" فلايظهر منه كون مسّ الميت سببا لوجوب الغسل، وانما ظاهره ان من مسّ ميتا يكون متصفا بانه يجب عليه الغسل، وهذا وان كان منحلا بانحلال افراد من مسّ ميتا، ولكنه بلحاظ كلّ فرد من افراد من مسّ ميتا لايظهر منه الا اكثر من ثبوت وجوب واحد لطبيعي الغسل في حقه وان تحقق منه مسّ الميت اكثر من مرّة، مالم يتخلّل غسل في البين.</w:t>
      </w:r>
    </w:p>
    <w:p w14:paraId="39AAF196" w14:textId="77777777" w:rsidR="00890F83" w:rsidRPr="007C14D9" w:rsidRDefault="00890F83" w:rsidP="00876741">
      <w:pPr>
        <w:jc w:val="both"/>
        <w:rPr>
          <w:sz w:val="36"/>
          <w:szCs w:val="36"/>
          <w:rtl/>
        </w:rPr>
      </w:pPr>
      <w:r w:rsidRPr="007C14D9">
        <w:rPr>
          <w:sz w:val="36"/>
          <w:szCs w:val="36"/>
          <w:rtl/>
        </w:rPr>
        <w:t xml:space="preserve">الا ان ظاهر المشهور هو الانحلال فيه ايضا، بتقريب ان ظاهر الجملة </w:t>
      </w:r>
      <w:r w:rsidRPr="007C14D9">
        <w:rPr>
          <w:sz w:val="36"/>
          <w:szCs w:val="36"/>
          <w:rtl/>
        </w:rPr>
        <w:lastRenderedPageBreak/>
        <w:t>الشرطية حدوث الجزاء عقيب حدوث الشرط، فاذا تحقق فردان من مسّ الميت، فمقتضى القاعدة حدوث وجوب الغُسل عقيب كلّ منهما، فمقتضى ذلك حدوث وجوبين، وحيث انه لامعنى لتعلق الوجوبين بصرف وجود الغسل لامتناع اجتماع وجوبين على فعل واحد إما عقلا او عرفا فيكون الظاهر منه تعلق احد الوجوبين بايجاد الغسل مرة والوجوب الثاني بايجاده مرة أخرى، وقد عبّروا عن ذلك باصالة عدم تداخل الاسباب والمسببات، -ومرادهم من عدم تداخل الاسباب سببية كل فرد من افراد الشرط لوجوب مستقل، فلو تحقق فردان فيتحقق وجوبان، ومرادهم من عدم تداخل المسببات عدم اجزاء امتثال واحد عن هذين الوجوبين، بخلاف مثل ما لو قال المولى اكرم عالما واكرم هاشميا، حيث يجزئ امتثال واحد باكرام عالم هاشمي عن الوجوبين-.</w:t>
      </w:r>
    </w:p>
    <w:p w14:paraId="6E02CA07" w14:textId="77777777" w:rsidR="00890F83" w:rsidRPr="007C14D9" w:rsidRDefault="00890F83" w:rsidP="00876741">
      <w:pPr>
        <w:jc w:val="both"/>
        <w:rPr>
          <w:sz w:val="36"/>
          <w:szCs w:val="36"/>
          <w:rtl/>
        </w:rPr>
      </w:pPr>
      <w:r w:rsidRPr="007C14D9">
        <w:rPr>
          <w:sz w:val="36"/>
          <w:szCs w:val="36"/>
          <w:rtl/>
        </w:rPr>
        <w:t xml:space="preserve">ولأجل ذلك أفتوا بتكرّر الكفارة بتكرر السبب، فكلما تكرر الافطار لصوم شهر رمضان يتكرر الكفارة، بل ذكر جمع من الفقهاء فيما لو تكرّر الجماع (والاستمناء) في يوم واحد من شهر رمضان بانه تتكرّر الكفارة </w:t>
      </w:r>
      <w:r w:rsidRPr="007C14D9">
        <w:rPr>
          <w:sz w:val="36"/>
          <w:szCs w:val="36"/>
          <w:rtl/>
        </w:rPr>
        <w:lastRenderedPageBreak/>
        <w:t>بتكرّرهما، حيث ان الوارد في النصوص ان من جامع في نهار شهر رمضان فعليه الكفارة، بخلاف تكرّر الأكل مثلا في يوم واحد، حيث ان موضوع الكفارة فيه هو الإفطار، فلايصدق الإفطار الا على اول ما يتحقق من ارتكاب المفطر</w:t>
      </w:r>
      <w:r w:rsidR="00876741" w:rsidRPr="007C14D9">
        <w:rPr>
          <w:rStyle w:val="a5"/>
          <w:sz w:val="36"/>
          <w:szCs w:val="36"/>
          <w:rtl/>
        </w:rPr>
        <w:t>(</w:t>
      </w:r>
      <w:r w:rsidR="00876741" w:rsidRPr="007C14D9">
        <w:rPr>
          <w:rStyle w:val="a5"/>
          <w:sz w:val="36"/>
          <w:szCs w:val="36"/>
          <w:rtl/>
        </w:rPr>
        <w:footnoteReference w:id="390"/>
      </w:r>
      <w:r w:rsidR="00876741" w:rsidRPr="007C14D9">
        <w:rPr>
          <w:rStyle w:val="a5"/>
          <w:sz w:val="36"/>
          <w:szCs w:val="36"/>
          <w:rtl/>
        </w:rPr>
        <w:t>)</w:t>
      </w:r>
      <w:r w:rsidRPr="007C14D9">
        <w:rPr>
          <w:sz w:val="36"/>
          <w:szCs w:val="36"/>
          <w:rtl/>
        </w:rPr>
        <w:t>، وهكذا في كفارات محرمات الإحرام حيث التزموا بتكرر الكفارة بتكرر سببها كاستعمال الطيب ونحوه، الا اذا دلّ دليل خاص على عدم التكرّر كما في تكرار التظليل في إحرام واحد.</w:t>
      </w:r>
    </w:p>
    <w:p w14:paraId="7C0D53C5" w14:textId="77777777" w:rsidR="00890F83" w:rsidRPr="007C14D9" w:rsidRDefault="00890F83" w:rsidP="00876741">
      <w:pPr>
        <w:jc w:val="both"/>
        <w:rPr>
          <w:sz w:val="36"/>
          <w:szCs w:val="36"/>
          <w:rtl/>
        </w:rPr>
      </w:pPr>
      <w:r w:rsidRPr="007C14D9">
        <w:rPr>
          <w:sz w:val="36"/>
          <w:szCs w:val="36"/>
          <w:rtl/>
        </w:rPr>
        <w:t>وكذا أفتوا في سجود التلاوة انه يتكرّر السجود مع تكرّر القراءة او السماع</w:t>
      </w:r>
      <w:r w:rsidR="00876741" w:rsidRPr="007C14D9">
        <w:rPr>
          <w:rStyle w:val="a5"/>
          <w:sz w:val="36"/>
          <w:szCs w:val="36"/>
          <w:rtl/>
        </w:rPr>
        <w:t>(</w:t>
      </w:r>
      <w:r w:rsidR="00876741" w:rsidRPr="007C14D9">
        <w:rPr>
          <w:rStyle w:val="a5"/>
          <w:sz w:val="36"/>
          <w:szCs w:val="36"/>
          <w:rtl/>
        </w:rPr>
        <w:footnoteReference w:id="391"/>
      </w:r>
      <w:r w:rsidR="00876741" w:rsidRPr="007C14D9">
        <w:rPr>
          <w:rStyle w:val="a5"/>
          <w:sz w:val="36"/>
          <w:szCs w:val="36"/>
          <w:rtl/>
        </w:rPr>
        <w:t>)</w:t>
      </w:r>
      <w:r w:rsidRPr="007C14D9">
        <w:rPr>
          <w:sz w:val="36"/>
          <w:szCs w:val="36"/>
          <w:rtl/>
        </w:rPr>
        <w:t>، وأفتوا في صلاة الآيات بانه اذا تعدد السبب دفعة او تدريجا تعدد وجوب الصلاة</w:t>
      </w:r>
      <w:r w:rsidR="00876741" w:rsidRPr="007C14D9">
        <w:rPr>
          <w:rStyle w:val="a5"/>
          <w:sz w:val="36"/>
          <w:szCs w:val="36"/>
          <w:rtl/>
        </w:rPr>
        <w:t>(</w:t>
      </w:r>
      <w:r w:rsidR="00876741" w:rsidRPr="007C14D9">
        <w:rPr>
          <w:rStyle w:val="a5"/>
          <w:sz w:val="36"/>
          <w:szCs w:val="36"/>
          <w:rtl/>
        </w:rPr>
        <w:footnoteReference w:id="392"/>
      </w:r>
      <w:r w:rsidR="00876741" w:rsidRPr="007C14D9">
        <w:rPr>
          <w:rStyle w:val="a5"/>
          <w:sz w:val="36"/>
          <w:szCs w:val="36"/>
          <w:rtl/>
        </w:rPr>
        <w:t>)</w:t>
      </w:r>
      <w:r w:rsidRPr="007C14D9">
        <w:rPr>
          <w:sz w:val="36"/>
          <w:szCs w:val="36"/>
          <w:rtl/>
        </w:rPr>
        <w:t>.</w:t>
      </w:r>
    </w:p>
    <w:p w14:paraId="265395B1" w14:textId="77777777" w:rsidR="00890F83" w:rsidRPr="007C14D9" w:rsidRDefault="00890F83" w:rsidP="00876741">
      <w:pPr>
        <w:jc w:val="both"/>
        <w:rPr>
          <w:sz w:val="36"/>
          <w:szCs w:val="36"/>
          <w:rtl/>
        </w:rPr>
      </w:pPr>
      <w:r w:rsidRPr="007C14D9">
        <w:rPr>
          <w:sz w:val="36"/>
          <w:szCs w:val="36"/>
          <w:rtl/>
        </w:rPr>
        <w:t xml:space="preserve">هذا ولكن في النفس منه </w:t>
      </w:r>
      <w:r w:rsidR="00E36509" w:rsidRPr="007C14D9">
        <w:rPr>
          <w:sz w:val="36"/>
          <w:szCs w:val="36"/>
          <w:rtl/>
        </w:rPr>
        <w:t>شيء،</w:t>
      </w:r>
      <w:r w:rsidRPr="007C14D9">
        <w:rPr>
          <w:sz w:val="36"/>
          <w:szCs w:val="36"/>
          <w:rtl/>
        </w:rPr>
        <w:t xml:space="preserve"> فانه لايظهر من قوله "اذا مسست ميتا فاغتسل" حدوث الوجوب عند حدوث المسّ، بل غاية ما يظهر منه ثبوت الوجوب على تقدير ثبوت مسّ الميت، ويكفي في صدقه ثبوت وجوب واحد لطبيعي الغسل ولو تحقق فردان من مسّ الميت او اكثر، نعم لو كان ظاهر الخطاب ان مسّ الميت سبب لوجوب </w:t>
      </w:r>
      <w:r w:rsidRPr="007C14D9">
        <w:rPr>
          <w:sz w:val="36"/>
          <w:szCs w:val="36"/>
          <w:rtl/>
        </w:rPr>
        <w:lastRenderedPageBreak/>
        <w:t>الغسل انحلّ وجوب الغسل بانحلال مسّ الميت، اذ يكون كل فرد من مس الميت سببا مستقلاّ لوجوب الغسل، ولكنه ليس كذلك.</w:t>
      </w:r>
    </w:p>
    <w:p w14:paraId="6FA27B25" w14:textId="77777777" w:rsidR="00890F83" w:rsidRPr="007C14D9" w:rsidRDefault="00890F83" w:rsidP="00876741">
      <w:pPr>
        <w:jc w:val="both"/>
        <w:rPr>
          <w:sz w:val="36"/>
          <w:szCs w:val="36"/>
          <w:rtl/>
        </w:rPr>
      </w:pPr>
      <w:r w:rsidRPr="007C14D9">
        <w:rPr>
          <w:sz w:val="36"/>
          <w:szCs w:val="36"/>
          <w:rtl/>
        </w:rPr>
        <w:t>نعم اذا كان ترتب الجزاء على الشرط من باب المجازاة كما في الكفّارات، فانه يتكرر الكفارة بتكرر سببها، حيث ان الظاهر منه كون وجوب الكفارة بإزاء ما ارتكبه من العمل.</w:t>
      </w:r>
    </w:p>
    <w:p w14:paraId="475B1E19" w14:textId="77777777" w:rsidR="00890F83" w:rsidRPr="007C14D9" w:rsidRDefault="00890F83" w:rsidP="00876741">
      <w:pPr>
        <w:jc w:val="both"/>
        <w:rPr>
          <w:sz w:val="36"/>
          <w:szCs w:val="36"/>
        </w:rPr>
      </w:pPr>
      <w:r w:rsidRPr="007C14D9">
        <w:rPr>
          <w:sz w:val="36"/>
          <w:szCs w:val="36"/>
          <w:rtl/>
        </w:rPr>
        <w:t>واما فتوى المشهور بتكرار سجود التلاوة عند تكرر سببه، فهي وان كانت مستندة في بعض الكلمات الى قاعدة اصالة عدم التداخل في الاسباب والمسببات لكن يمكن الاستناد في ذلك الى صحيحة محمد</w:t>
      </w:r>
      <w:r w:rsidR="000F4017" w:rsidRPr="007C14D9">
        <w:rPr>
          <w:sz w:val="36"/>
          <w:szCs w:val="36"/>
          <w:rtl/>
        </w:rPr>
        <w:t>‌بن‌</w:t>
      </w:r>
      <w:r w:rsidRPr="007C14D9">
        <w:rPr>
          <w:sz w:val="36"/>
          <w:szCs w:val="36"/>
          <w:rtl/>
        </w:rPr>
        <w:t xml:space="preserve">مسلم عن ابي جعفر </w:t>
      </w:r>
      <w:r w:rsidR="003A160D" w:rsidRPr="007C14D9">
        <w:rPr>
          <w:sz w:val="36"/>
          <w:szCs w:val="36"/>
          <w:rtl/>
        </w:rPr>
        <w:t>عليه‌السلام</w:t>
      </w:r>
      <w:r w:rsidRPr="007C14D9">
        <w:rPr>
          <w:sz w:val="36"/>
          <w:szCs w:val="36"/>
          <w:rtl/>
        </w:rPr>
        <w:t xml:space="preserve"> سألته عن الرجل يعلم السورة من العزائم فتعاد عليه مرارا في المقعد الواحد قال عليه أن يسجد كلما سمعها وعلى الذي يعلمه أيضا أن يسجد</w:t>
      </w:r>
      <w:r w:rsidR="00876741" w:rsidRPr="007C14D9">
        <w:rPr>
          <w:rStyle w:val="a5"/>
          <w:sz w:val="36"/>
          <w:szCs w:val="36"/>
          <w:rtl/>
        </w:rPr>
        <w:t>(</w:t>
      </w:r>
      <w:r w:rsidR="00876741" w:rsidRPr="007C14D9">
        <w:rPr>
          <w:rStyle w:val="a5"/>
          <w:sz w:val="36"/>
          <w:szCs w:val="36"/>
          <w:rtl/>
        </w:rPr>
        <w:footnoteReference w:id="393"/>
      </w:r>
      <w:r w:rsidR="00876741" w:rsidRPr="007C14D9">
        <w:rPr>
          <w:rStyle w:val="a5"/>
          <w:sz w:val="36"/>
          <w:szCs w:val="36"/>
          <w:rtl/>
        </w:rPr>
        <w:t>)</w:t>
      </w:r>
      <w:r w:rsidRPr="007C14D9">
        <w:rPr>
          <w:sz w:val="36"/>
          <w:szCs w:val="36"/>
          <w:rtl/>
        </w:rPr>
        <w:t xml:space="preserve">، فان ظاهرها لزوم تكرار السجود مع تعاقب السبب ولو لم‌يتخلل سجود في الأثناء، وعليه فلاوجه لما علّق المحقق السيد عبد الهادي الشيرازي ره في مسألة سجود التلاوة بانه اذا تكرر السبب ولماّ </w:t>
      </w:r>
      <w:r w:rsidRPr="007C14D9">
        <w:rPr>
          <w:sz w:val="36"/>
          <w:szCs w:val="36"/>
          <w:rtl/>
        </w:rPr>
        <w:lastRenderedPageBreak/>
        <w:t>يسجد او يصلي صلاة الآيات فلايبعد كفاية المرّة</w:t>
      </w:r>
      <w:r w:rsidR="00876741" w:rsidRPr="007C14D9">
        <w:rPr>
          <w:rStyle w:val="a5"/>
          <w:sz w:val="36"/>
          <w:szCs w:val="36"/>
          <w:rtl/>
        </w:rPr>
        <w:t>(</w:t>
      </w:r>
      <w:r w:rsidR="00876741" w:rsidRPr="007C14D9">
        <w:rPr>
          <w:rStyle w:val="a5"/>
          <w:sz w:val="36"/>
          <w:szCs w:val="36"/>
          <w:rtl/>
        </w:rPr>
        <w:footnoteReference w:id="394"/>
      </w:r>
      <w:r w:rsidR="00876741" w:rsidRPr="007C14D9">
        <w:rPr>
          <w:rStyle w:val="a5"/>
          <w:sz w:val="36"/>
          <w:szCs w:val="36"/>
          <w:rtl/>
        </w:rPr>
        <w:t>)</w:t>
      </w:r>
      <w:r w:rsidRPr="007C14D9">
        <w:rPr>
          <w:sz w:val="36"/>
          <w:szCs w:val="36"/>
        </w:rPr>
        <w:t>.</w:t>
      </w:r>
    </w:p>
    <w:p w14:paraId="0D9E6F0A" w14:textId="77777777" w:rsidR="00890F83" w:rsidRPr="007C14D9" w:rsidRDefault="00890F83" w:rsidP="00876741">
      <w:pPr>
        <w:jc w:val="both"/>
        <w:rPr>
          <w:sz w:val="36"/>
          <w:szCs w:val="36"/>
          <w:rtl/>
        </w:rPr>
      </w:pPr>
      <w:r w:rsidRPr="007C14D9">
        <w:rPr>
          <w:sz w:val="36"/>
          <w:szCs w:val="36"/>
          <w:rtl/>
        </w:rPr>
        <w:t>نعم لو تحقق سببان في زمان واحد كما لو قرأ آية السجود بنفسه واستمع الى قراءة شخص آخر في نفس الوقت فلايظهر من هذه الصحيحة وجوب سجودين عليه، ولعله لأجل ذلك ذكر السيد الإمام قده أنه يتكرر السجود بتكرّر السبب مع التعاقب وتخلّل السجود قطعا، وهو مع التعاقب بلاتخلّله لايخلو من قوة، ومع عدم التعاقب لايبعد عدمه</w:t>
      </w:r>
      <w:r w:rsidR="00876741" w:rsidRPr="007C14D9">
        <w:rPr>
          <w:rStyle w:val="a5"/>
          <w:sz w:val="36"/>
          <w:szCs w:val="36"/>
          <w:rtl/>
        </w:rPr>
        <w:t>(</w:t>
      </w:r>
      <w:r w:rsidR="00876741" w:rsidRPr="007C14D9">
        <w:rPr>
          <w:rStyle w:val="a5"/>
          <w:sz w:val="36"/>
          <w:szCs w:val="36"/>
          <w:rtl/>
        </w:rPr>
        <w:footnoteReference w:id="395"/>
      </w:r>
      <w:r w:rsidR="00876741" w:rsidRPr="007C14D9">
        <w:rPr>
          <w:rStyle w:val="a5"/>
          <w:sz w:val="36"/>
          <w:szCs w:val="36"/>
          <w:rtl/>
        </w:rPr>
        <w:t>)</w:t>
      </w:r>
      <w:r w:rsidRPr="007C14D9">
        <w:rPr>
          <w:sz w:val="36"/>
          <w:szCs w:val="36"/>
          <w:rtl/>
        </w:rPr>
        <w:t>، هذا وأما انه لو بنينا على أصالة عدم التداخل في الأسباب والمسببات فتكون نتيجته تكرار السجود مطلقا بتكرر سببه لكن لو استمع الى قراءات متعددة لآية السجود في زمان واحد فالظاهر انه لايصدق عليه تكرار السبب، حيث أنه استماع واحد وان كان المستمع اليه اكثر من قراءة.</w:t>
      </w:r>
    </w:p>
    <w:p w14:paraId="121690D4" w14:textId="77777777" w:rsidR="00890F83" w:rsidRPr="007C14D9" w:rsidRDefault="00890F83" w:rsidP="00876741">
      <w:pPr>
        <w:jc w:val="both"/>
        <w:rPr>
          <w:sz w:val="36"/>
          <w:szCs w:val="36"/>
          <w:rtl/>
        </w:rPr>
      </w:pPr>
      <w:r w:rsidRPr="007C14D9">
        <w:rPr>
          <w:sz w:val="36"/>
          <w:szCs w:val="36"/>
          <w:rtl/>
        </w:rPr>
        <w:t>وأما فتوى المشهور بتكرر صلاة الآيات عند تكرر سببها مطلقا فهم وان استندوا في ذلك الى قاعدة عدم تداخل الاسباب والمسببات لكن يمكن الاستدلال عليها بصحيحة زرارة ومحمد</w:t>
      </w:r>
      <w:r w:rsidR="000F4017" w:rsidRPr="007C14D9">
        <w:rPr>
          <w:sz w:val="36"/>
          <w:szCs w:val="36"/>
          <w:rtl/>
        </w:rPr>
        <w:t>‌بن‌</w:t>
      </w:r>
      <w:r w:rsidRPr="007C14D9">
        <w:rPr>
          <w:sz w:val="36"/>
          <w:szCs w:val="36"/>
          <w:rtl/>
        </w:rPr>
        <w:t xml:space="preserve">مسلم قالا قلنا لأبي جعفر </w:t>
      </w:r>
      <w:r w:rsidR="003A160D" w:rsidRPr="007C14D9">
        <w:rPr>
          <w:sz w:val="36"/>
          <w:szCs w:val="36"/>
          <w:rtl/>
        </w:rPr>
        <w:t>عليه‌السلام</w:t>
      </w:r>
      <w:r w:rsidRPr="007C14D9">
        <w:rPr>
          <w:sz w:val="36"/>
          <w:szCs w:val="36"/>
          <w:rtl/>
        </w:rPr>
        <w:t xml:space="preserve"> هذه الرياح والظلم التي </w:t>
      </w:r>
      <w:r w:rsidRPr="007C14D9">
        <w:rPr>
          <w:sz w:val="36"/>
          <w:szCs w:val="36"/>
          <w:rtl/>
        </w:rPr>
        <w:lastRenderedPageBreak/>
        <w:t>تكون هل يصلى لها، فقال: كل اخاويف السماء من ظلمة او ريح او فزع فصلّ له صلاة الكسوف حتى يسكن</w:t>
      </w:r>
      <w:r w:rsidR="00876741" w:rsidRPr="007C14D9">
        <w:rPr>
          <w:rStyle w:val="a5"/>
          <w:sz w:val="36"/>
          <w:szCs w:val="36"/>
          <w:rtl/>
        </w:rPr>
        <w:t>(</w:t>
      </w:r>
      <w:r w:rsidR="00876741" w:rsidRPr="007C14D9">
        <w:rPr>
          <w:rStyle w:val="a5"/>
          <w:sz w:val="36"/>
          <w:szCs w:val="36"/>
          <w:rtl/>
        </w:rPr>
        <w:footnoteReference w:id="396"/>
      </w:r>
      <w:r w:rsidR="00876741" w:rsidRPr="007C14D9">
        <w:rPr>
          <w:rStyle w:val="a5"/>
          <w:sz w:val="36"/>
          <w:szCs w:val="36"/>
          <w:rtl/>
        </w:rPr>
        <w:t>)</w:t>
      </w:r>
      <w:r w:rsidRPr="007C14D9">
        <w:rPr>
          <w:sz w:val="36"/>
          <w:szCs w:val="36"/>
          <w:rtl/>
        </w:rPr>
        <w:t>، والتعبير بقوله "فصلّ له" يكون ظاهرا في الانحلال، فتتعدد صلاة الآيات بتعدد سببها، والمسألة لاتخلو من غموض واشكال، وتحقيق الحال فيها موكول الى محلّها.</w:t>
      </w:r>
    </w:p>
    <w:p w14:paraId="06BEBF5B" w14:textId="77777777" w:rsidR="00890F83" w:rsidRPr="007C14D9" w:rsidRDefault="00890F83" w:rsidP="00876741">
      <w:pPr>
        <w:jc w:val="both"/>
        <w:rPr>
          <w:sz w:val="36"/>
          <w:szCs w:val="36"/>
          <w:rtl/>
        </w:rPr>
      </w:pPr>
      <w:r w:rsidRPr="007C14D9">
        <w:rPr>
          <w:sz w:val="36"/>
          <w:szCs w:val="36"/>
          <w:rtl/>
        </w:rPr>
        <w:t>هذا وأما ما ذكره في البحوث وفاقا للمشهور من ان وجود الطبيعة بوجود فرد منها، وأما عدمها فيكون بانعدام جميع افرادها، فقد اورد عليه بانه ليست نسبة الطبيعة الى افرادها نسبة الأب الى الأبناء، بل نسبتها اليها نسبة الآباء الى الأبناء، ولذا لايكون للطبيعة وجود او عدم واحد، فاذا وجد فرد من العالم فقد وجدت طبيعة العالم واذا انتفى انتفى طبيعة العالم ايضا وان كان طبيعة أخرى من العالم موجودة في ضمن فرد آخر، وعليه فلافرق بين وجود الطبيعة وعدمها عقلا.</w:t>
      </w:r>
    </w:p>
    <w:p w14:paraId="5EBFAB39" w14:textId="77777777" w:rsidR="00890F83" w:rsidRPr="007C14D9" w:rsidRDefault="00890F83" w:rsidP="00876741">
      <w:pPr>
        <w:jc w:val="both"/>
        <w:rPr>
          <w:sz w:val="36"/>
          <w:szCs w:val="36"/>
          <w:rtl/>
        </w:rPr>
      </w:pPr>
      <w:r w:rsidRPr="007C14D9">
        <w:rPr>
          <w:sz w:val="36"/>
          <w:szCs w:val="36"/>
          <w:rtl/>
        </w:rPr>
        <w:t xml:space="preserve">وقد اجاب السيد الإمام قده عن هذا الاشكال بانه وان كان تاما عقلا، لكن هذا الفرق بين وجود الطبيعة وعدمها صحيح عرفا، والخطابات الشرعية تحمل </w:t>
      </w:r>
      <w:r w:rsidRPr="007C14D9">
        <w:rPr>
          <w:sz w:val="36"/>
          <w:szCs w:val="36"/>
          <w:rtl/>
        </w:rPr>
        <w:lastRenderedPageBreak/>
        <w:t>على المحاورات العرفية</w:t>
      </w:r>
      <w:r w:rsidR="00876741" w:rsidRPr="007C14D9">
        <w:rPr>
          <w:rStyle w:val="a5"/>
          <w:sz w:val="36"/>
          <w:szCs w:val="36"/>
          <w:rtl/>
        </w:rPr>
        <w:t>(</w:t>
      </w:r>
      <w:r w:rsidR="00876741" w:rsidRPr="007C14D9">
        <w:rPr>
          <w:rStyle w:val="a5"/>
          <w:sz w:val="36"/>
          <w:szCs w:val="36"/>
          <w:rtl/>
        </w:rPr>
        <w:footnoteReference w:id="397"/>
      </w:r>
      <w:r w:rsidR="00876741" w:rsidRPr="007C14D9">
        <w:rPr>
          <w:rStyle w:val="a5"/>
          <w:sz w:val="36"/>
          <w:szCs w:val="36"/>
          <w:rtl/>
        </w:rPr>
        <w:t>)</w:t>
      </w:r>
      <w:r w:rsidRPr="007C14D9">
        <w:rPr>
          <w:sz w:val="36"/>
          <w:szCs w:val="36"/>
          <w:rtl/>
        </w:rPr>
        <w:t>.</w:t>
      </w:r>
    </w:p>
    <w:p w14:paraId="7A188724" w14:textId="6A8DCDF8" w:rsidR="00890F83" w:rsidRPr="007C14D9" w:rsidRDefault="00890F83" w:rsidP="00876741">
      <w:pPr>
        <w:jc w:val="both"/>
        <w:rPr>
          <w:sz w:val="36"/>
          <w:szCs w:val="36"/>
          <w:rtl/>
        </w:rPr>
      </w:pPr>
      <w:r w:rsidRPr="007C14D9">
        <w:rPr>
          <w:sz w:val="36"/>
          <w:szCs w:val="36"/>
          <w:rtl/>
        </w:rPr>
        <w:t>وقد اجاب في البحوث عن الاشكال بجواب آخر، ومحصله أنه ان لوحظ وجود الطبيعة وعدمها خارجا فيتمّ ما ذكر من انه كما يكون للطبيعة وجودات متكثرة بتكثر افرادها فكذلك يكون لها اعدام متكثرة بعدم كل فرد منها، حيث تكون نسبة الطبيعة في الخارج الى افرادها نسبة الآباء الى الأبناء، فالطبيعة في كل فرد غير الطبيعة في الفرد الآخر، ولكن اذا لوحظ المفهوم الذي هو من موجودات عالم النفس فهو مفهوم واحد وتكون نسبته الى أفراد الطبيعة في الخارج نسبة الاب الواحد الى الأبناء، فحينما نقول الانسان موجود نلحظ مفهوم الانسان الذي هو مفهوم واحد غير متكثر فانيا في الخارج، وحينئذ فان قلنا الانسان موجود فيكفي في صدقه وجود فرد منه في الخارج وان قلنا الانسان معدوم فيلزم في صدقه انعدام جميع افراده في الخارج، فيتمّ الفرق بينهما بالنظر العقلي ايضا</w:t>
      </w:r>
      <w:r w:rsidR="00876741" w:rsidRPr="007C14D9">
        <w:rPr>
          <w:rStyle w:val="a5"/>
          <w:sz w:val="36"/>
          <w:szCs w:val="36"/>
          <w:rtl/>
        </w:rPr>
        <w:t>(</w:t>
      </w:r>
      <w:r w:rsidR="00876741" w:rsidRPr="007C14D9">
        <w:rPr>
          <w:rStyle w:val="a5"/>
          <w:sz w:val="36"/>
          <w:szCs w:val="36"/>
          <w:rtl/>
        </w:rPr>
        <w:footnoteReference w:id="398"/>
      </w:r>
      <w:r w:rsidR="00876741" w:rsidRPr="007C14D9">
        <w:rPr>
          <w:rStyle w:val="a5"/>
          <w:sz w:val="36"/>
          <w:szCs w:val="36"/>
          <w:rtl/>
        </w:rPr>
        <w:t>)</w:t>
      </w:r>
      <w:r w:rsidRPr="007C14D9">
        <w:rPr>
          <w:sz w:val="36"/>
          <w:szCs w:val="36"/>
          <w:rtl/>
        </w:rPr>
        <w:t>.</w:t>
      </w:r>
    </w:p>
    <w:p w14:paraId="1A055D54" w14:textId="77777777" w:rsidR="00890F83" w:rsidRPr="007C14D9" w:rsidRDefault="00890F83" w:rsidP="00876741">
      <w:pPr>
        <w:jc w:val="both"/>
        <w:rPr>
          <w:sz w:val="36"/>
          <w:szCs w:val="36"/>
          <w:rtl/>
        </w:rPr>
      </w:pPr>
      <w:r w:rsidRPr="007C14D9">
        <w:rPr>
          <w:sz w:val="36"/>
          <w:szCs w:val="36"/>
          <w:rtl/>
        </w:rPr>
        <w:t xml:space="preserve">ثم انه ذكر ان المراد من انحلال الحكم بلحاظ الموضوع ليس هو الانحلال في الجعل، بل الانحلال يكون من شؤون </w:t>
      </w:r>
      <w:r w:rsidRPr="007C14D9">
        <w:rPr>
          <w:sz w:val="36"/>
          <w:szCs w:val="36"/>
          <w:rtl/>
        </w:rPr>
        <w:lastRenderedPageBreak/>
        <w:t>عالم التطبيق والفعلية، ولهذا فهو ليس من المداليل الوضعية او الاطلاقية، لان الخطاب انما يكشف عن عالم الجعل دون عالم التطبيق والفعلية، فالجعل هنا واحد على كل حال</w:t>
      </w:r>
      <w:r w:rsidR="00876741" w:rsidRPr="007C14D9">
        <w:rPr>
          <w:rStyle w:val="a5"/>
          <w:sz w:val="36"/>
          <w:szCs w:val="36"/>
          <w:rtl/>
        </w:rPr>
        <w:t>(</w:t>
      </w:r>
      <w:r w:rsidR="00876741" w:rsidRPr="007C14D9">
        <w:rPr>
          <w:rStyle w:val="a5"/>
          <w:sz w:val="36"/>
          <w:szCs w:val="36"/>
          <w:rtl/>
        </w:rPr>
        <w:footnoteReference w:id="399"/>
      </w:r>
      <w:r w:rsidR="00876741" w:rsidRPr="007C14D9">
        <w:rPr>
          <w:rStyle w:val="a5"/>
          <w:sz w:val="36"/>
          <w:szCs w:val="36"/>
          <w:rtl/>
        </w:rPr>
        <w:t>)</w:t>
      </w:r>
      <w:r w:rsidRPr="007C14D9">
        <w:rPr>
          <w:sz w:val="36"/>
          <w:szCs w:val="36"/>
          <w:rtl/>
        </w:rPr>
        <w:t xml:space="preserve">، بخلاف الشمولية والبدلية في باب العمومات الوضعية، لان المولى في باب العموم ينظر الى الافراد بنحو اجمالي ولايقتصر نظره على ذات الطبيعة، وحينئذ فتارة يلحظها شموليا كما في قوله "أكرم كل عالم" وأخرى يلحظها بدليا كما في قوله "أكرم عالما أي عالم شئت"، وأما في باب المطلقات كقوله "اكرم العالم" فالخطاب المطلق لايدل الا على ذات الطبيعة، وانما الشمولية بلحاظ الموضوع والبدلية بلحاظ المتعلق </w:t>
      </w:r>
      <w:r w:rsidRPr="007C14D9">
        <w:rPr>
          <w:sz w:val="36"/>
          <w:szCs w:val="36"/>
          <w:rtl/>
        </w:rPr>
        <w:lastRenderedPageBreak/>
        <w:t>تكون من شؤون عالم التطبيق والفعلية</w:t>
      </w:r>
      <w:r w:rsidR="00876741" w:rsidRPr="007C14D9">
        <w:rPr>
          <w:rStyle w:val="a5"/>
          <w:sz w:val="36"/>
          <w:szCs w:val="36"/>
          <w:rtl/>
        </w:rPr>
        <w:t>(</w:t>
      </w:r>
      <w:r w:rsidR="00876741" w:rsidRPr="007C14D9">
        <w:rPr>
          <w:rStyle w:val="a5"/>
          <w:sz w:val="36"/>
          <w:szCs w:val="36"/>
          <w:rtl/>
        </w:rPr>
        <w:footnoteReference w:id="400"/>
      </w:r>
      <w:r w:rsidR="00876741" w:rsidRPr="007C14D9">
        <w:rPr>
          <w:rStyle w:val="a5"/>
          <w:sz w:val="36"/>
          <w:szCs w:val="36"/>
          <w:rtl/>
        </w:rPr>
        <w:t>)</w:t>
      </w:r>
      <w:r w:rsidRPr="007C14D9">
        <w:rPr>
          <w:sz w:val="36"/>
          <w:szCs w:val="36"/>
          <w:rtl/>
        </w:rPr>
        <w:t>.</w:t>
      </w:r>
    </w:p>
    <w:p w14:paraId="5ADA0CB2" w14:textId="77777777" w:rsidR="00890F83" w:rsidRPr="007C14D9" w:rsidRDefault="00890F83" w:rsidP="00876741">
      <w:pPr>
        <w:jc w:val="both"/>
        <w:rPr>
          <w:sz w:val="36"/>
          <w:szCs w:val="36"/>
          <w:rtl/>
        </w:rPr>
      </w:pPr>
      <w:r w:rsidRPr="007C14D9">
        <w:rPr>
          <w:sz w:val="36"/>
          <w:szCs w:val="36"/>
          <w:rtl/>
        </w:rPr>
        <w:t xml:space="preserve">وفيه: ان الظاهر ان الفرق بين العام والمطلق ليس في انحلال الجعل وعدمه، بل في كون الاستيعاب والشمول في العام ملحوظا تفصيلا ومدلولا وضعيا لخطاب العام، وهذا عادة يقتضي الانحلال فيما لم‌تقم قرينة على ارادة العام المجموعي، وأما في المطلق فيكون الانحلال ملحوظا إجمالا ويستفاد من القرينة النوعية، وأما أصل الانحلال في الجعل فهو مشترك بين العام والمطلق، فكما انه لو قال المولى بنحو العموم "أكرم كل عالم" فيستفاد منه جعل وجوب الاكرام لكل فرد من افراد العالم على نحو الوضع العام والموضوع له الخاص، فكذلك لو قال المولى بنحو المطلق "اكرم العالم"، فانه لايختلف عنه ثبوتا، وانما الفرق بينهما كالفرق بين ما لو كان الوضع العام والموضوع له الخاص بنحو العموم كما لو قال الزعيم يوم الغدير: وضعت اسم علي لكل مولود في هذا اليوم وبين ما لو كان الوضع العام والموضوع له الخاص بنحو الاطلاق كما لو قال الزعيم: وضعت اسم علي للمولود في هذا </w:t>
      </w:r>
      <w:r w:rsidRPr="007C14D9">
        <w:rPr>
          <w:sz w:val="36"/>
          <w:szCs w:val="36"/>
          <w:rtl/>
        </w:rPr>
        <w:lastRenderedPageBreak/>
        <w:t>اليوم.</w:t>
      </w:r>
    </w:p>
    <w:p w14:paraId="7A25F6CE" w14:textId="77777777" w:rsidR="00890F83" w:rsidRPr="007C14D9" w:rsidRDefault="00890F83" w:rsidP="00876741">
      <w:pPr>
        <w:jc w:val="both"/>
        <w:rPr>
          <w:sz w:val="36"/>
          <w:szCs w:val="36"/>
          <w:rtl/>
        </w:rPr>
      </w:pPr>
      <w:r w:rsidRPr="007C14D9">
        <w:rPr>
          <w:sz w:val="36"/>
          <w:szCs w:val="36"/>
          <w:rtl/>
        </w:rPr>
        <w:t>نعم لو أريد من الجعل العملية التكوينية في الجعل فلااشكال في كونها عملية واحدة من غير فرق بين العام والمطلق، وانما المدعى انحلال ما تعلق به عملية الجعل حتى في لحاظ الجاعل، كما ان العملية التكوينية في الوضع العام والموضوع له الخاص واحدة، وانما الانحلال في متعلقها، ففي مثال وضع اسم علي للمولود في هذا اليوم يكون كل فرد بحياله هو الموضوع له لهذا الاسم بخلاف الوضع العام والموضوع له العام كلفظ النار، فان كل فرد من النار يكون مصداقا للمعنى الكلي الموضوع له لهذا اللفظ.</w:t>
      </w:r>
    </w:p>
    <w:p w14:paraId="1D7A3D7E" w14:textId="77777777" w:rsidR="00890F83" w:rsidRPr="007C14D9" w:rsidRDefault="00890F83" w:rsidP="00876741">
      <w:pPr>
        <w:jc w:val="both"/>
        <w:rPr>
          <w:sz w:val="36"/>
          <w:szCs w:val="36"/>
          <w:rtl/>
        </w:rPr>
      </w:pPr>
      <w:r w:rsidRPr="007C14D9">
        <w:rPr>
          <w:sz w:val="36"/>
          <w:szCs w:val="36"/>
          <w:rtl/>
        </w:rPr>
        <w:t>ومما يشهد على ما ذكرناه من عدم الفرق بين العام والمطلق انه لايرى وجدانا فرق ثبوتي في الجعل عندما يقول المولى "اكرم العالم" بين ان يعقبه بقوله "اي عالم كان" ام لا، وكذا لو قال "اكرم عالما" فلايرى فرق بين ان يعقبه بقوله "اي عالم شئت" ام لا.</w:t>
      </w:r>
    </w:p>
    <w:p w14:paraId="7595B99A" w14:textId="77777777" w:rsidR="00890F83" w:rsidRPr="007C14D9" w:rsidRDefault="00890F83" w:rsidP="00876741">
      <w:pPr>
        <w:jc w:val="both"/>
        <w:rPr>
          <w:sz w:val="36"/>
          <w:szCs w:val="36"/>
          <w:rtl/>
        </w:rPr>
      </w:pPr>
      <w:r w:rsidRPr="007C14D9">
        <w:rPr>
          <w:sz w:val="36"/>
          <w:szCs w:val="36"/>
          <w:rtl/>
        </w:rPr>
        <w:t xml:space="preserve">ومما يؤيد ما ذكرناه من الانحلال في الجعل –سواء في العام او في المطلق الشمولي- انه بناء على انكار </w:t>
      </w:r>
      <w:r w:rsidRPr="007C14D9">
        <w:rPr>
          <w:sz w:val="36"/>
          <w:szCs w:val="36"/>
          <w:rtl/>
        </w:rPr>
        <w:lastRenderedPageBreak/>
        <w:t>الانحلال فلايوجد فرق ثبوتي بين النهي عن صرف الوجود والنهي عن مطلق الوجود، فقد ينهى المولى عبده عن التكلم ويكون ملاكه هو كون تكلمه موجبا لمعرفة العدو مكانه بحيث لو تكلم مرة فسكت بعد ذلك لم‌ينفع شيئا، وقد ينهى عنه ويكون ملاكه كون التكلم مضرا بصحته بحيث يكون تركه بعد التكلم الاول مطلوبا ايضا فانه ل</w:t>
      </w:r>
      <w:r w:rsidR="003A160D" w:rsidRPr="007C14D9">
        <w:rPr>
          <w:sz w:val="36"/>
          <w:szCs w:val="36"/>
          <w:rtl/>
        </w:rPr>
        <w:t>ولم‌</w:t>
      </w:r>
      <w:r w:rsidRPr="007C14D9">
        <w:rPr>
          <w:sz w:val="36"/>
          <w:szCs w:val="36"/>
          <w:rtl/>
        </w:rPr>
        <w:t>يوجد فرق بينهما في جعل المولى ولحاظه فكيف تتحقق انحلالية المجعول بالعرض في الثاني دون الاول من دون اختلاف في نحوي الجعل.</w:t>
      </w:r>
    </w:p>
    <w:p w14:paraId="0BFE36F2" w14:textId="77777777" w:rsidR="00890F83" w:rsidRPr="007C14D9" w:rsidRDefault="00890F83" w:rsidP="00876741">
      <w:pPr>
        <w:jc w:val="both"/>
        <w:rPr>
          <w:sz w:val="36"/>
          <w:szCs w:val="36"/>
          <w:rtl/>
        </w:rPr>
      </w:pPr>
      <w:r w:rsidRPr="007C14D9">
        <w:rPr>
          <w:sz w:val="36"/>
          <w:szCs w:val="36"/>
          <w:rtl/>
        </w:rPr>
        <w:t>فان قلت: الفرق بينهما في كون المتعلق في مورد النهي عن صرف وجود التكلم اول وجود التكلم، وفي مورد النهي عن مطلق وجود التكلم هو نفس وجود التكلم المنطبق على كل فرد منه.</w:t>
      </w:r>
    </w:p>
    <w:p w14:paraId="328E87E7" w14:textId="77777777" w:rsidR="00890F83" w:rsidRPr="007C14D9" w:rsidRDefault="00890F83" w:rsidP="00876741">
      <w:pPr>
        <w:jc w:val="both"/>
        <w:rPr>
          <w:sz w:val="36"/>
          <w:szCs w:val="36"/>
          <w:rtl/>
        </w:rPr>
      </w:pPr>
      <w:r w:rsidRPr="007C14D9">
        <w:rPr>
          <w:sz w:val="36"/>
          <w:szCs w:val="36"/>
          <w:rtl/>
        </w:rPr>
        <w:t>قلت: الظاهر انه ليس عنوان اول الوجود مأخوذا في متعلق النهي في الاول بل المتعلق للنهي هو نفس التكلم، وانما الفرق بينه وبين النهي في الثاني هو ان الملحوظ في ارتكاز المولى سريان النهي الى افراد الطبيعة في الثاني دون الاول.</w:t>
      </w:r>
    </w:p>
    <w:p w14:paraId="21008648" w14:textId="77777777" w:rsidR="00890F83" w:rsidRPr="007C14D9" w:rsidRDefault="00890F83" w:rsidP="00876741">
      <w:pPr>
        <w:jc w:val="both"/>
        <w:rPr>
          <w:sz w:val="36"/>
          <w:szCs w:val="36"/>
          <w:rtl/>
        </w:rPr>
      </w:pPr>
      <w:r w:rsidRPr="007C14D9">
        <w:rPr>
          <w:sz w:val="36"/>
          <w:szCs w:val="36"/>
          <w:rtl/>
        </w:rPr>
        <w:t xml:space="preserve">ومن هنا تبين عدم تمامية ما حكي عن السيد البروجردي قده من ان خطاب </w:t>
      </w:r>
      <w:r w:rsidRPr="007C14D9">
        <w:rPr>
          <w:sz w:val="36"/>
          <w:szCs w:val="36"/>
          <w:rtl/>
        </w:rPr>
        <w:lastRenderedPageBreak/>
        <w:t>النهي متضمن لحكم واحد وهو الزجر عن الطبيعة، ولكن لو اوجدها المكلف مرة وعصى خطاب النهي فلاوجه لسقوطه، لان العصيان ليس من مسقطات التكليف مالم يرجع الى عجز المكلف عن الامتثال</w:t>
      </w:r>
      <w:r w:rsidR="00876741" w:rsidRPr="007C14D9">
        <w:rPr>
          <w:rStyle w:val="a5"/>
          <w:sz w:val="36"/>
          <w:szCs w:val="36"/>
          <w:rtl/>
        </w:rPr>
        <w:t>(</w:t>
      </w:r>
      <w:r w:rsidR="00876741" w:rsidRPr="007C14D9">
        <w:rPr>
          <w:rStyle w:val="a5"/>
          <w:sz w:val="36"/>
          <w:szCs w:val="36"/>
          <w:rtl/>
        </w:rPr>
        <w:footnoteReference w:id="401"/>
      </w:r>
      <w:r w:rsidR="00876741" w:rsidRPr="007C14D9">
        <w:rPr>
          <w:rStyle w:val="a5"/>
          <w:sz w:val="36"/>
          <w:szCs w:val="36"/>
          <w:rtl/>
        </w:rPr>
        <w:t>)</w:t>
      </w:r>
      <w:r w:rsidRPr="007C14D9">
        <w:rPr>
          <w:sz w:val="36"/>
          <w:szCs w:val="36"/>
          <w:rtl/>
        </w:rPr>
        <w:t>، حيث مر ان الفارق بين النهي عن صرف الوجود ومطلق الوجود ليس الا انحلالية الجعل في الثاني ولو كان النهي بنحو الاول صار المكلف عاجزا عن امتثال النهي بمجرد الاتيان بفرد من الطبيعة المنهي عنها.</w:t>
      </w:r>
    </w:p>
    <w:p w14:paraId="2C2C3812" w14:textId="77777777" w:rsidR="00890F83" w:rsidRPr="007C14D9" w:rsidRDefault="00890F83" w:rsidP="00876741">
      <w:pPr>
        <w:jc w:val="both"/>
        <w:rPr>
          <w:sz w:val="36"/>
          <w:szCs w:val="36"/>
          <w:rtl/>
        </w:rPr>
      </w:pPr>
      <w:r w:rsidRPr="007C14D9">
        <w:rPr>
          <w:sz w:val="36"/>
          <w:szCs w:val="36"/>
          <w:rtl/>
        </w:rPr>
        <w:t>ولايخفى ان ما التزم به في البحوث في المقام من الفرق بين العام والمطلق بالالتزام بالانحلال في الجعل في العام دون المطلق، وكرره في موضع آخر</w:t>
      </w:r>
      <w:r w:rsidR="00876741" w:rsidRPr="007C14D9">
        <w:rPr>
          <w:rStyle w:val="a5"/>
          <w:sz w:val="36"/>
          <w:szCs w:val="36"/>
          <w:rtl/>
        </w:rPr>
        <w:t>(</w:t>
      </w:r>
      <w:r w:rsidR="00876741" w:rsidRPr="007C14D9">
        <w:rPr>
          <w:rStyle w:val="a5"/>
          <w:sz w:val="36"/>
          <w:szCs w:val="36"/>
          <w:rtl/>
        </w:rPr>
        <w:footnoteReference w:id="402"/>
      </w:r>
      <w:r w:rsidR="00876741" w:rsidRPr="007C14D9">
        <w:rPr>
          <w:rStyle w:val="a5"/>
          <w:sz w:val="36"/>
          <w:szCs w:val="36"/>
          <w:rtl/>
        </w:rPr>
        <w:t>)</w:t>
      </w:r>
      <w:r w:rsidRPr="007C14D9">
        <w:rPr>
          <w:sz w:val="36"/>
          <w:szCs w:val="36"/>
          <w:rtl/>
        </w:rPr>
        <w:t xml:space="preserve"> ينافي ما ذكره في بحث العام والخاص</w:t>
      </w:r>
      <w:r w:rsidR="00876741" w:rsidRPr="007C14D9">
        <w:rPr>
          <w:rStyle w:val="a5"/>
          <w:sz w:val="36"/>
          <w:szCs w:val="36"/>
          <w:rtl/>
        </w:rPr>
        <w:t>(</w:t>
      </w:r>
      <w:r w:rsidR="00876741" w:rsidRPr="007C14D9">
        <w:rPr>
          <w:rStyle w:val="a5"/>
          <w:sz w:val="36"/>
          <w:szCs w:val="36"/>
          <w:rtl/>
        </w:rPr>
        <w:footnoteReference w:id="403"/>
      </w:r>
      <w:r w:rsidR="00876741" w:rsidRPr="007C14D9">
        <w:rPr>
          <w:rStyle w:val="a5"/>
          <w:sz w:val="36"/>
          <w:szCs w:val="36"/>
          <w:rtl/>
        </w:rPr>
        <w:t>)</w:t>
      </w:r>
      <w:r w:rsidRPr="007C14D9">
        <w:rPr>
          <w:sz w:val="36"/>
          <w:szCs w:val="36"/>
          <w:rtl/>
        </w:rPr>
        <w:t xml:space="preserve"> وبحث البراءة</w:t>
      </w:r>
      <w:r w:rsidR="00876741" w:rsidRPr="007C14D9">
        <w:rPr>
          <w:rStyle w:val="a5"/>
          <w:sz w:val="36"/>
          <w:szCs w:val="36"/>
          <w:rtl/>
        </w:rPr>
        <w:t>(</w:t>
      </w:r>
      <w:r w:rsidR="00876741" w:rsidRPr="007C14D9">
        <w:rPr>
          <w:rStyle w:val="a5"/>
          <w:sz w:val="36"/>
          <w:szCs w:val="36"/>
          <w:rtl/>
        </w:rPr>
        <w:footnoteReference w:id="404"/>
      </w:r>
      <w:r w:rsidR="00876741" w:rsidRPr="007C14D9">
        <w:rPr>
          <w:rStyle w:val="a5"/>
          <w:sz w:val="36"/>
          <w:szCs w:val="36"/>
          <w:rtl/>
        </w:rPr>
        <w:t>)</w:t>
      </w:r>
      <w:r w:rsidRPr="007C14D9">
        <w:rPr>
          <w:sz w:val="36"/>
          <w:szCs w:val="36"/>
          <w:rtl/>
        </w:rPr>
        <w:t xml:space="preserve"> من انكار الانحلال في الجعل مطلقا.</w:t>
      </w:r>
    </w:p>
    <w:p w14:paraId="376FE20E" w14:textId="77777777" w:rsidR="00890F83" w:rsidRPr="007C14D9" w:rsidRDefault="00890F83" w:rsidP="00876741">
      <w:pPr>
        <w:jc w:val="both"/>
        <w:rPr>
          <w:sz w:val="36"/>
          <w:szCs w:val="36"/>
          <w:rtl/>
        </w:rPr>
      </w:pPr>
      <w:r w:rsidRPr="007C14D9">
        <w:rPr>
          <w:sz w:val="36"/>
          <w:szCs w:val="36"/>
          <w:rtl/>
        </w:rPr>
        <w:t>هذا وقد ادعى بعض الاعلام دام ظله انحلال الجعل بلحاظ متعلق النهي، وأما انحلال الحكم بلحاظ موضوعه فيكون بلحاظ عالم التطبيق والفعلية فقط</w:t>
      </w:r>
      <w:r w:rsidR="00876741" w:rsidRPr="007C14D9">
        <w:rPr>
          <w:rStyle w:val="a5"/>
          <w:sz w:val="36"/>
          <w:szCs w:val="36"/>
          <w:rtl/>
        </w:rPr>
        <w:t>(</w:t>
      </w:r>
      <w:r w:rsidR="00876741" w:rsidRPr="007C14D9">
        <w:rPr>
          <w:rStyle w:val="a5"/>
          <w:sz w:val="36"/>
          <w:szCs w:val="36"/>
          <w:rtl/>
        </w:rPr>
        <w:footnoteReference w:id="405"/>
      </w:r>
      <w:r w:rsidR="00876741" w:rsidRPr="007C14D9">
        <w:rPr>
          <w:rStyle w:val="a5"/>
          <w:sz w:val="36"/>
          <w:szCs w:val="36"/>
          <w:rtl/>
        </w:rPr>
        <w:t>)</w:t>
      </w:r>
      <w:r w:rsidRPr="007C14D9">
        <w:rPr>
          <w:sz w:val="36"/>
          <w:szCs w:val="36"/>
          <w:rtl/>
        </w:rPr>
        <w:t xml:space="preserve">، </w:t>
      </w:r>
      <w:r w:rsidR="003A160D" w:rsidRPr="007C14D9">
        <w:rPr>
          <w:sz w:val="36"/>
          <w:szCs w:val="36"/>
          <w:rtl/>
        </w:rPr>
        <w:t>ولم‌</w:t>
      </w:r>
      <w:r w:rsidRPr="007C14D9">
        <w:rPr>
          <w:sz w:val="36"/>
          <w:szCs w:val="36"/>
          <w:rtl/>
        </w:rPr>
        <w:t xml:space="preserve">يتبين لنا نكتة الفرق </w:t>
      </w:r>
      <w:r w:rsidRPr="007C14D9">
        <w:rPr>
          <w:sz w:val="36"/>
          <w:szCs w:val="36"/>
          <w:rtl/>
        </w:rPr>
        <w:lastRenderedPageBreak/>
        <w:t xml:space="preserve">بين موضوع الحكم ومتعلق النهي، بعد اشتراكهما في نكتة الانحلال في الجعل وعدمه </w:t>
      </w:r>
    </w:p>
    <w:p w14:paraId="5A4012EB" w14:textId="77777777" w:rsidR="00890F83" w:rsidRPr="007C14D9" w:rsidRDefault="00890F83" w:rsidP="00876741">
      <w:pPr>
        <w:pStyle w:val="3"/>
        <w:spacing w:after="0"/>
        <w:rPr>
          <w:sz w:val="36"/>
          <w:szCs w:val="36"/>
          <w:rtl/>
        </w:rPr>
      </w:pPr>
      <w:bookmarkStart w:id="266" w:name="درس171دقيقه23"/>
      <w:bookmarkStart w:id="267" w:name="_Toc189368573"/>
      <w:bookmarkStart w:id="268" w:name="_Toc191146344"/>
      <w:bookmarkStart w:id="269" w:name="_Toc222840071"/>
      <w:bookmarkEnd w:id="266"/>
      <w:r w:rsidRPr="007C14D9">
        <w:rPr>
          <w:sz w:val="36"/>
          <w:szCs w:val="36"/>
          <w:rtl/>
        </w:rPr>
        <w:t>الامتثال بعد الامتثال</w:t>
      </w:r>
      <w:bookmarkEnd w:id="267"/>
      <w:bookmarkEnd w:id="268"/>
      <w:bookmarkEnd w:id="269"/>
    </w:p>
    <w:p w14:paraId="6722A76C" w14:textId="77777777" w:rsidR="00890F83" w:rsidRPr="007C14D9" w:rsidRDefault="00890F83" w:rsidP="00876741">
      <w:pPr>
        <w:jc w:val="both"/>
        <w:rPr>
          <w:sz w:val="36"/>
          <w:szCs w:val="36"/>
          <w:rtl/>
        </w:rPr>
      </w:pPr>
      <w:r w:rsidRPr="007C14D9">
        <w:rPr>
          <w:sz w:val="36"/>
          <w:szCs w:val="36"/>
          <w:rtl/>
        </w:rPr>
        <w:t>اذا كان الأمر متعلقا بايجاد الطبيعة فالصحيح ما عليه جمع من المحققين من انه لو اوجد فردين او اكثر منهما في زمان واحد فقد تحقق الامتثال بالجميع، لاان الامتثال يكون باحدهما لابعينه، ولأجل ذلك ذكر صاحب العروة انه لو عجز المكلف المستطيع ماليا من الذهاب الى الحج فوجب عليه الاستنابة فيجوز له ان يستنيب شخصين او اكثر لأداء حجة الاسلام عنه، ولو مع العلم بعدم إخلال أي منهما بواجبات الحج، بشرط ان يكون أداءهما للحج في زمان واحد</w:t>
      </w:r>
      <w:r w:rsidR="00876741" w:rsidRPr="007C14D9">
        <w:rPr>
          <w:rStyle w:val="a5"/>
          <w:sz w:val="36"/>
          <w:szCs w:val="36"/>
          <w:rtl/>
        </w:rPr>
        <w:t>(</w:t>
      </w:r>
      <w:r w:rsidR="00876741" w:rsidRPr="007C14D9">
        <w:rPr>
          <w:rStyle w:val="a5"/>
          <w:sz w:val="36"/>
          <w:szCs w:val="36"/>
          <w:rtl/>
        </w:rPr>
        <w:footnoteReference w:id="406"/>
      </w:r>
      <w:r w:rsidR="00876741" w:rsidRPr="007C14D9">
        <w:rPr>
          <w:rStyle w:val="a5"/>
          <w:sz w:val="36"/>
          <w:szCs w:val="36"/>
          <w:rtl/>
        </w:rPr>
        <w:t>)</w:t>
      </w:r>
      <w:r w:rsidRPr="007C14D9">
        <w:rPr>
          <w:sz w:val="36"/>
          <w:szCs w:val="36"/>
          <w:rtl/>
        </w:rPr>
        <w:t>، وان كان ينبغي ان يعتبر كون اتمام الحج منهما في زمان واحد، كما ذكره جملة من الاعلام في التعليقة على العروة</w:t>
      </w:r>
      <w:r w:rsidR="00876741" w:rsidRPr="007C14D9">
        <w:rPr>
          <w:rStyle w:val="a5"/>
          <w:sz w:val="36"/>
          <w:szCs w:val="36"/>
          <w:rtl/>
        </w:rPr>
        <w:t>(</w:t>
      </w:r>
      <w:r w:rsidR="00876741" w:rsidRPr="007C14D9">
        <w:rPr>
          <w:rStyle w:val="a5"/>
          <w:sz w:val="36"/>
          <w:szCs w:val="36"/>
          <w:rtl/>
        </w:rPr>
        <w:footnoteReference w:id="407"/>
      </w:r>
      <w:r w:rsidR="00876741" w:rsidRPr="007C14D9">
        <w:rPr>
          <w:rStyle w:val="a5"/>
          <w:sz w:val="36"/>
          <w:szCs w:val="36"/>
          <w:rtl/>
        </w:rPr>
        <w:t>)</w:t>
      </w:r>
      <w:r w:rsidRPr="007C14D9">
        <w:rPr>
          <w:sz w:val="36"/>
          <w:szCs w:val="36"/>
          <w:rtl/>
        </w:rPr>
        <w:t xml:space="preserve">، ووجهه ظاهر، وأما بناء على القول بكون احدهما لابعينه امتثالا فعلى مسلك من يرى ان قصد حجة الاسلام مع عدم كون الحج واجبا يوجب فساد الحج كما هو مختار جماعة من الفقهاء فلايمكن الحكم بانعقاد </w:t>
      </w:r>
      <w:r w:rsidRPr="007C14D9">
        <w:rPr>
          <w:sz w:val="36"/>
          <w:szCs w:val="36"/>
          <w:rtl/>
        </w:rPr>
        <w:lastRenderedPageBreak/>
        <w:t>احرام كليهما، وانعقاد احرام احدهما المعين دون الآخر ترجيح بلامرجح، وانعقاد احدهما لابعينه لو فرضت معقوليته فلايكفي في الحكم بجواز دخول اي منهما في مكة، اذ لايجوز دخول مكة بغير احرام.</w:t>
      </w:r>
    </w:p>
    <w:p w14:paraId="377DC336" w14:textId="77777777" w:rsidR="00890F83" w:rsidRPr="007C14D9" w:rsidRDefault="00890F83" w:rsidP="00876741">
      <w:pPr>
        <w:jc w:val="both"/>
        <w:rPr>
          <w:sz w:val="36"/>
          <w:szCs w:val="36"/>
          <w:rtl/>
        </w:rPr>
      </w:pPr>
      <w:r w:rsidRPr="007C14D9">
        <w:rPr>
          <w:sz w:val="36"/>
          <w:szCs w:val="36"/>
          <w:rtl/>
        </w:rPr>
        <w:t>فالصحيح انه لو</w:t>
      </w:r>
      <w:r w:rsidR="00E8533B">
        <w:rPr>
          <w:rFonts w:hint="cs"/>
          <w:sz w:val="36"/>
          <w:szCs w:val="36"/>
          <w:rtl/>
        </w:rPr>
        <w:t xml:space="preserve"> </w:t>
      </w:r>
      <w:r w:rsidRPr="007C14D9">
        <w:rPr>
          <w:sz w:val="36"/>
          <w:szCs w:val="36"/>
          <w:rtl/>
        </w:rPr>
        <w:t>اوجد المكلف فردين من الطبيعة المامور بها في زمان واحد فيتحقق الامتثال في الجميع، لكن بعد ايجاد الطبيعة حيث يسقط الأمر بها فلايمكن ايجاد الطبيعة مرة أخرى بقصد امتثال ذاك الأمر، وبذلك يفصل بين الأفراد العرضية والطولية.</w:t>
      </w:r>
    </w:p>
    <w:p w14:paraId="6EB6B473" w14:textId="77777777" w:rsidR="00890F83" w:rsidRPr="007C14D9" w:rsidRDefault="00890F83" w:rsidP="00876741">
      <w:pPr>
        <w:jc w:val="both"/>
        <w:rPr>
          <w:sz w:val="36"/>
          <w:szCs w:val="36"/>
          <w:rtl/>
        </w:rPr>
      </w:pPr>
      <w:r w:rsidRPr="007C14D9">
        <w:rPr>
          <w:sz w:val="36"/>
          <w:szCs w:val="36"/>
          <w:rtl/>
        </w:rPr>
        <w:t xml:space="preserve">ولايخفى ان لازم ما ذكر من كون الأفراد العرضية باجمعها امتثالا للأمر انه لو أعطى المكلف بنفسه مدّا من الطعام الى فقير لأجل كفارة تأخير قضاء الصوم واعطى وكيله المفوض مدّا من الطعام في نفس ذلك الوقت الى فقير آخر بهذه النية فيكون كلاهما أداءا للكفارة، ولايجوز بعد ذلك الرجوع في اي منهما لما ورد من ان ما كان لله فلايرجع فيه، وكذا لو تخيل ان الواجب عليه في كفارة التأخير أداء مدّين الى الفقير فأعطى مدّين دفعة واحدة الى فقير او اعطى مدّا الى فقير ومدّا </w:t>
      </w:r>
      <w:r w:rsidRPr="007C14D9">
        <w:rPr>
          <w:sz w:val="36"/>
          <w:szCs w:val="36"/>
          <w:rtl/>
        </w:rPr>
        <w:lastRenderedPageBreak/>
        <w:t>آخر الى فقير آخر في زمان واحد.</w:t>
      </w:r>
    </w:p>
    <w:p w14:paraId="723584B4" w14:textId="77777777" w:rsidR="00890F83" w:rsidRPr="007C14D9" w:rsidRDefault="00890F83" w:rsidP="00876741">
      <w:pPr>
        <w:jc w:val="both"/>
        <w:rPr>
          <w:sz w:val="36"/>
          <w:szCs w:val="36"/>
          <w:rtl/>
        </w:rPr>
      </w:pPr>
      <w:r w:rsidRPr="007C14D9">
        <w:rPr>
          <w:sz w:val="36"/>
          <w:szCs w:val="36"/>
          <w:rtl/>
        </w:rPr>
        <w:t>نعم يختلف حكم اداء الدين عن ذلك، فانه لو أدى المدين مالا الى دائنه بقصد أداء الدين وأدى في نفس الوقت وكيله المفوّض الى وكيل الدائن مالا آخر بقصد اداء الدين، فانه لايكون كلاهما معا مصداقا لأداء الدين اذ المفروض ان دينه ليس الا بمقدار احد المالين، وكذا لو كان المكلف مدينا بالزكاة بمقدار دينار مثلا فأعطى بنفسه دينارا الى فقير واعطى وكيله المفوض دينارا آخر الى فقير ثان في نفس الوقت، فانه لاوجه لوقوع كليهما زكاة بعد عدم اشتغال ذمته الا بدينار واحد، وحينئذ فقد يقال بان وقوع احدهما بعينه زكاة دون الآخر يكون ترجيحا بلامرجح، ووقوع احدهما لابعينه زكاة بان يملك احد الفقيرين لابعينه الزكاة يكون من قبيل الفرد المردد، اذ بعد عدم الحكم بملكية هذا الفقير بعينه او ذاك الفقير بعينه فليس هناك فقير آخر كي يملك هو الزكاة.</w:t>
      </w:r>
    </w:p>
    <w:p w14:paraId="0A30E102" w14:textId="77777777" w:rsidR="00890F83" w:rsidRPr="007C14D9" w:rsidRDefault="00890F83" w:rsidP="00876741">
      <w:pPr>
        <w:jc w:val="both"/>
        <w:rPr>
          <w:sz w:val="36"/>
          <w:szCs w:val="36"/>
          <w:rtl/>
        </w:rPr>
      </w:pPr>
      <w:r w:rsidRPr="007C14D9">
        <w:rPr>
          <w:sz w:val="36"/>
          <w:szCs w:val="36"/>
          <w:rtl/>
        </w:rPr>
        <w:t xml:space="preserve">ولكن الظاهر انه لامانع من الالتزام بملكية الجامع الانتزاعي بين الفقيرين فيكون المالك هو عنوان احدهما على وزان ملكية الكلي في المعين، وهذا مما يقبله العرف </w:t>
      </w:r>
      <w:r w:rsidRPr="007C14D9">
        <w:rPr>
          <w:sz w:val="36"/>
          <w:szCs w:val="36"/>
          <w:rtl/>
        </w:rPr>
        <w:lastRenderedPageBreak/>
        <w:t>ولابرهان على خلافه، ومما يشهد على ذلك انه لو تلف المال في يد كلا الفقيرين مع جهلهما بالحال فحيث لايحكم بضمانهما فان التزمنا بعدم وقوع اي منهما زكاة لزم على المكلف اداء دينار ثالث للفقير، وهذا مما يبعد الالتزام به، فيكون الأقرب وقوع احدهما لابعينه زكاة، ويكون اختيار تطبيقه على اي منهما بيد المكلف، فيمكنه تطبيق اداء الزكاة على تمام المال الموجود في يد احدهما المعين او التوزيع، ول</w:t>
      </w:r>
      <w:r w:rsidR="003A160D" w:rsidRPr="007C14D9">
        <w:rPr>
          <w:sz w:val="36"/>
          <w:szCs w:val="36"/>
          <w:rtl/>
        </w:rPr>
        <w:t>ولم‌</w:t>
      </w:r>
      <w:r w:rsidRPr="007C14D9">
        <w:rPr>
          <w:sz w:val="36"/>
          <w:szCs w:val="36"/>
          <w:rtl/>
        </w:rPr>
        <w:t>يلتفت ابدا بقي مصداق أداء الزكاة على اجماله.</w:t>
      </w:r>
    </w:p>
    <w:p w14:paraId="1034C7B2" w14:textId="77777777" w:rsidR="00890F83" w:rsidRPr="007C14D9" w:rsidRDefault="00890F83" w:rsidP="00876741">
      <w:pPr>
        <w:jc w:val="both"/>
        <w:rPr>
          <w:sz w:val="36"/>
          <w:szCs w:val="36"/>
          <w:rtl/>
        </w:rPr>
      </w:pPr>
      <w:r w:rsidRPr="007C14D9">
        <w:rPr>
          <w:sz w:val="36"/>
          <w:szCs w:val="36"/>
          <w:rtl/>
        </w:rPr>
        <w:t xml:space="preserve">والوجه فيما ذكرناه من الفرق بين أداء الدين وأداء الكفارة أنه في أداء الدين يعطي ما يعطيه بعنوان انه مايستحقه الغير، والمفروض انه لايستحق اكثر من مال واحد، فلو دفع اكثر من ذلك لم‌ينطبق عليه عنوان اداء الدين </w:t>
      </w:r>
      <w:r w:rsidR="003A160D" w:rsidRPr="007C14D9">
        <w:rPr>
          <w:sz w:val="36"/>
          <w:szCs w:val="36"/>
          <w:rtl/>
        </w:rPr>
        <w:t>ولم‌</w:t>
      </w:r>
      <w:r w:rsidRPr="007C14D9">
        <w:rPr>
          <w:sz w:val="36"/>
          <w:szCs w:val="36"/>
          <w:rtl/>
        </w:rPr>
        <w:t xml:space="preserve">يقع صحيحا، وهذا بخلاف الكفارة فان الكفارات من قبيل التكاليف المحضة –ومن هذا القبيل أداء زكاة الفطرة بناء على مسلك من يرى انه تكليف محض كما هو مختار جماعة منهم السيد الخوئي قده- فلامحذور في الالتزام بانه لوتحقق فردان من أداء الكفارة كان كلاهما </w:t>
      </w:r>
      <w:r w:rsidRPr="007C14D9">
        <w:rPr>
          <w:sz w:val="36"/>
          <w:szCs w:val="36"/>
          <w:rtl/>
        </w:rPr>
        <w:lastRenderedPageBreak/>
        <w:t xml:space="preserve">امتثالا للتكليف فلايجوز رجوعه في </w:t>
      </w:r>
      <w:r w:rsidR="00E36509" w:rsidRPr="007C14D9">
        <w:rPr>
          <w:sz w:val="36"/>
          <w:szCs w:val="36"/>
          <w:rtl/>
        </w:rPr>
        <w:t xml:space="preserve">شيء </w:t>
      </w:r>
      <w:r w:rsidRPr="007C14D9">
        <w:rPr>
          <w:sz w:val="36"/>
          <w:szCs w:val="36"/>
          <w:rtl/>
        </w:rPr>
        <w:t>منهما، نعم لو فرض تعليق تمليكه الفقير لما يعطيه بعنوان الكفارة مثلا على انحصار مصداق الواجب به فلاينطبق عنوان اداء الكفارة عليهما لكنه خلاف الظاهر جدّا، وغايته انه يكون من التخلف في الداعي، وهو غير قادح جزما.</w:t>
      </w:r>
    </w:p>
    <w:p w14:paraId="53DDB375" w14:textId="77777777" w:rsidR="00890F83" w:rsidRPr="007C14D9" w:rsidRDefault="00890F83" w:rsidP="00876741">
      <w:pPr>
        <w:jc w:val="both"/>
        <w:rPr>
          <w:sz w:val="36"/>
          <w:szCs w:val="36"/>
          <w:rtl/>
        </w:rPr>
      </w:pPr>
      <w:r w:rsidRPr="007C14D9">
        <w:rPr>
          <w:sz w:val="36"/>
          <w:szCs w:val="36"/>
          <w:rtl/>
        </w:rPr>
        <w:t>ولايختلف فيما ذكرناه من كون الاتيان بالفردين او اكثر من الطبيعة المامور بها باجمعها امتثالا للأمر بين ما لو كانت الطبيعة المأمور بها مقترنة بتنوين الوحدة ام لا، فلو قال المولى: اكرم عالما، فأكرم المكلف عالمين في زمان واحد كان كلاهما امتثالا.</w:t>
      </w:r>
    </w:p>
    <w:p w14:paraId="7B3A6764" w14:textId="77777777" w:rsidR="00890F83" w:rsidRPr="007C14D9" w:rsidRDefault="00890F83" w:rsidP="00876741">
      <w:pPr>
        <w:jc w:val="both"/>
        <w:rPr>
          <w:sz w:val="36"/>
          <w:szCs w:val="36"/>
          <w:rtl/>
        </w:rPr>
      </w:pPr>
      <w:r w:rsidRPr="007C14D9">
        <w:rPr>
          <w:sz w:val="36"/>
          <w:szCs w:val="36"/>
          <w:rtl/>
        </w:rPr>
        <w:t xml:space="preserve">وأما دعوى انه في هذا الفرض يكون احدهما لابعينه امتثالا اذ ليس اكرامهما مصداقا لإكرام عالمٍ واحدٍ في عرض واحد، وهكذا لو كان الواجب الكفائي موضوعه احد المكلفين فان قال المولى احد عبيدي يأتي بالماء فأتى اكثر من واحد في زمان واحد بالماء او في الواجب التخييري قال المولى افعل احد هذه الأشياء فأتى المكلف باكثر من واحد دفعة فيكون اكثر من فعل واحد لابعينه زائدا على الواجب، فغير متجه لانه جمود على </w:t>
      </w:r>
      <w:r w:rsidRPr="007C14D9">
        <w:rPr>
          <w:sz w:val="36"/>
          <w:szCs w:val="36"/>
          <w:rtl/>
        </w:rPr>
        <w:lastRenderedPageBreak/>
        <w:t>اللفظ بمالايساعد عليه فهم العرف، فانه لايفرق العرف بين ما لو قال المولى ان افطرت فتصدق على الفقير او قال ان افطرت فتصدق على فقيرٍ، وكذا لايفرق العرف فيما لو بعث من يعجز عن مباشرة الحج رجلين ليحجا عنه دفعة واحدة، بين ان يكون الخطاب بنحو "يبعث من يحج عنه" او يكون بنحو "يبعث رجلا ليحج عنه".</w:t>
      </w:r>
    </w:p>
    <w:p w14:paraId="0A9D6A02" w14:textId="77777777" w:rsidR="00D231E9" w:rsidRPr="007C14D9" w:rsidRDefault="00D231E9" w:rsidP="00876741">
      <w:pPr>
        <w:jc w:val="both"/>
        <w:rPr>
          <w:sz w:val="36"/>
          <w:szCs w:val="36"/>
          <w:rtl/>
        </w:rPr>
      </w:pPr>
      <w:r w:rsidRPr="007C14D9">
        <w:rPr>
          <w:sz w:val="36"/>
          <w:szCs w:val="36"/>
          <w:rtl/>
        </w:rPr>
        <w:t>نعم لو أمر المولى باكرام أحد شخصين لابعينه ونهى عن اكرام الآخر فأكرمهما المكلف في زمان واحد كان إكرام أحدهما لابعينه مصداقا للواجب وإكرام الآخر لابعينه مصداقا للحرام.</w:t>
      </w:r>
    </w:p>
    <w:p w14:paraId="53F879CF" w14:textId="77777777" w:rsidR="00890F83" w:rsidRPr="007C14D9" w:rsidRDefault="00890F83" w:rsidP="00876741">
      <w:pPr>
        <w:jc w:val="both"/>
        <w:rPr>
          <w:sz w:val="36"/>
          <w:szCs w:val="36"/>
          <w:rtl/>
        </w:rPr>
      </w:pPr>
      <w:r w:rsidRPr="007C14D9">
        <w:rPr>
          <w:sz w:val="36"/>
          <w:szCs w:val="36"/>
          <w:rtl/>
        </w:rPr>
        <w:t xml:space="preserve">هذا وقد حكي عن السيد الإمام قده انه لو كان الطلب واحدا فيكون الامتثال واحدا ولو أتي بأكثر من فرد واحد من الطبيعة دفعة، كما ان كثرة الامتثال تكون تابعة لكثرة الطلب، وان شئت قلت ان وحدة العقاب او الثواب تابعة لوحدة الطلب كما ان تعدد الثواب او العقاب تابع لتعدد الطلب، وعليه فلو أمر المكلف بإيجاد طبيعة فأوجد أكثر من فرد واحد منها في زمان واحد فليس الكل الا امتثالا واحدا، ولكن في الواجب الكفائي لو أتى الجميع بالعمل دفعة </w:t>
      </w:r>
      <w:r w:rsidRPr="007C14D9">
        <w:rPr>
          <w:sz w:val="36"/>
          <w:szCs w:val="36"/>
          <w:rtl/>
        </w:rPr>
        <w:lastRenderedPageBreak/>
        <w:t>واحدة فقد تحقق من كل واحد منهم امتثال لتوجه طلب الفعل الى كل واحد منهم لكن لو أتى واحد منهم سقط الطلب عن الباقين</w:t>
      </w:r>
      <w:r w:rsidR="00876741" w:rsidRPr="007C14D9">
        <w:rPr>
          <w:rStyle w:val="a5"/>
          <w:sz w:val="36"/>
          <w:szCs w:val="36"/>
          <w:rtl/>
        </w:rPr>
        <w:t>(</w:t>
      </w:r>
      <w:r w:rsidR="00876741" w:rsidRPr="007C14D9">
        <w:rPr>
          <w:rStyle w:val="a5"/>
          <w:sz w:val="36"/>
          <w:szCs w:val="36"/>
          <w:rtl/>
        </w:rPr>
        <w:footnoteReference w:id="408"/>
      </w:r>
      <w:r w:rsidR="00876741" w:rsidRPr="007C14D9">
        <w:rPr>
          <w:rStyle w:val="a5"/>
          <w:sz w:val="36"/>
          <w:szCs w:val="36"/>
          <w:rtl/>
        </w:rPr>
        <w:t>)</w:t>
      </w:r>
      <w:r w:rsidRPr="007C14D9">
        <w:rPr>
          <w:sz w:val="36"/>
          <w:szCs w:val="36"/>
          <w:rtl/>
        </w:rPr>
        <w:t>، والأمر سهل بعد ان كان يرى قده كون كل ما أتي به من افراد الطبيعة المأمور بها في زمان واحد مصداقا لامتثال الأمر فيترتب عليها آثار العمل الصحيح، كما مر في استنابة شخصين للإتيان بحجة الاسلام عن المكلف في زمان واحد.</w:t>
      </w:r>
    </w:p>
    <w:p w14:paraId="7E65E50B" w14:textId="77777777" w:rsidR="00890F83" w:rsidRPr="007C14D9" w:rsidRDefault="00890F83" w:rsidP="00876741">
      <w:pPr>
        <w:jc w:val="both"/>
        <w:rPr>
          <w:sz w:val="36"/>
          <w:szCs w:val="36"/>
          <w:rtl/>
        </w:rPr>
      </w:pPr>
      <w:r w:rsidRPr="007C14D9">
        <w:rPr>
          <w:sz w:val="36"/>
          <w:szCs w:val="36"/>
          <w:rtl/>
        </w:rPr>
        <w:t>ثم ان لازم ما ذكرناه في الواجب الكفائي -من انه لو أتى بالفعل اكثر من واحد معا فقد تحقق الامتثال من الجميع- أنه لو قال المولى لعبيده ليأت أحدكم بالماء وله عليّ درهم فأتى بالماء غير واحد منهم، فيستحق كل واحد منهم درهما، نعم لو التفتوا حين الإتيان بالماء الى تحقق الإتيان بالماء من غير واحد معا فقد ينصرف عنه الجزاء، فلايستحق الجميع الا درهما واحدا، ومقتضى قاعدة العدل والانصاف توزيعه على جميع من أتى بالماء.</w:t>
      </w:r>
    </w:p>
    <w:p w14:paraId="2610D7F3" w14:textId="77777777" w:rsidR="00890F83" w:rsidRPr="007C14D9" w:rsidRDefault="00890F83" w:rsidP="00876741">
      <w:pPr>
        <w:pStyle w:val="3"/>
        <w:spacing w:after="0"/>
        <w:rPr>
          <w:sz w:val="36"/>
          <w:szCs w:val="36"/>
          <w:rtl/>
        </w:rPr>
      </w:pPr>
      <w:bookmarkStart w:id="270" w:name="_Toc189368574"/>
      <w:bookmarkStart w:id="271" w:name="_Toc191146345"/>
      <w:bookmarkStart w:id="272" w:name="_Toc222840072"/>
      <w:r w:rsidRPr="007C14D9">
        <w:rPr>
          <w:sz w:val="36"/>
          <w:szCs w:val="36"/>
          <w:rtl/>
        </w:rPr>
        <w:t>تبديل الامتثال بالامتثال</w:t>
      </w:r>
      <w:bookmarkEnd w:id="270"/>
      <w:bookmarkEnd w:id="271"/>
      <w:bookmarkEnd w:id="272"/>
    </w:p>
    <w:p w14:paraId="6F394FFA" w14:textId="77777777" w:rsidR="00890F83" w:rsidRPr="007C14D9" w:rsidRDefault="00890F83" w:rsidP="00876741">
      <w:pPr>
        <w:jc w:val="both"/>
        <w:rPr>
          <w:sz w:val="36"/>
          <w:szCs w:val="36"/>
          <w:rtl/>
        </w:rPr>
      </w:pPr>
      <w:bookmarkStart w:id="273" w:name="درس174"/>
      <w:bookmarkEnd w:id="273"/>
      <w:r w:rsidRPr="007C14D9">
        <w:rPr>
          <w:sz w:val="36"/>
          <w:szCs w:val="36"/>
          <w:rtl/>
        </w:rPr>
        <w:t>ثم انه بعد ما منع صاحب الكفاية من الامتثال بعد الامتثال ذكر</w:t>
      </w:r>
      <w:r w:rsidR="00197331" w:rsidRPr="007C14D9">
        <w:rPr>
          <w:rStyle w:val="a6"/>
          <w:sz w:val="36"/>
          <w:szCs w:val="36"/>
          <w:rtl/>
        </w:rPr>
        <w:t xml:space="preserve"> </w:t>
      </w:r>
      <w:r w:rsidRPr="007C14D9">
        <w:rPr>
          <w:sz w:val="36"/>
          <w:szCs w:val="36"/>
          <w:rtl/>
        </w:rPr>
        <w:t xml:space="preserve">انه </w:t>
      </w:r>
      <w:r w:rsidRPr="007C14D9">
        <w:rPr>
          <w:sz w:val="36"/>
          <w:szCs w:val="36"/>
          <w:rtl/>
        </w:rPr>
        <w:lastRenderedPageBreak/>
        <w:t xml:space="preserve">لابأس بتبديل الامتثال بالامتثال فيما لو كان الاتيان بمتعلق الأمر مجرد مقتض لحصول غرض المولى فحيث يبقى الأمر ببقاءه فلامانع من الاتيان بفرد آخر بقصد ان يكون هو امتثالا للأمر، كما لو امره المولى باتيان الماء لغرض رفع العطش به فيجوز له بعد ما اتى بماء ان يأتي بماء </w:t>
      </w:r>
      <w:r w:rsidR="00D34AFE" w:rsidRPr="007C14D9">
        <w:rPr>
          <w:sz w:val="36"/>
          <w:szCs w:val="36"/>
          <w:rtl/>
        </w:rPr>
        <w:t>آخر احسن منه بل مطلقا</w:t>
      </w:r>
      <w:r w:rsidRPr="007C14D9">
        <w:rPr>
          <w:sz w:val="36"/>
          <w:szCs w:val="36"/>
          <w:rtl/>
        </w:rPr>
        <w:t xml:space="preserve"> مالم يشربه المولى واما لو كان متعلق الأمر علة تامة لحصول غرض المولى فبحصوله حيث يسقط الأمر فلايكون مجال لامتثاله بعده.</w:t>
      </w:r>
    </w:p>
    <w:p w14:paraId="04BE2DB3" w14:textId="77777777" w:rsidR="00890F83" w:rsidRPr="007C14D9" w:rsidRDefault="00890F83" w:rsidP="00876741">
      <w:pPr>
        <w:jc w:val="both"/>
        <w:rPr>
          <w:sz w:val="36"/>
          <w:szCs w:val="36"/>
          <w:rtl/>
        </w:rPr>
      </w:pPr>
      <w:r w:rsidRPr="007C14D9">
        <w:rPr>
          <w:sz w:val="36"/>
          <w:szCs w:val="36"/>
          <w:rtl/>
        </w:rPr>
        <w:t>وقد اورد عليه المحقق الاصفهاني والسيد الخوئي قدهما بان الغرض من الأمر دائما يتحقق بنفس الإتيان بمتعلقه، فيكون الإتيان بمتعلق الأمر علة تامة لحصول غرض المولى دائما، وما ذكره في مثال الماء من بقاء غرض المولى مالم يرتفع عطش المولى فهو مشتمل على الخلط بين الغرض الادنى الذي يترتب على الفعل المأمور به والغرض الاقصى وهو الارتواء الذي هو من فعل المولى ومتوقف على شربه للماء، فان بقاء الأمر لايكون تابعا لبقاء هذا الغرض الاقصى.</w:t>
      </w:r>
    </w:p>
    <w:p w14:paraId="0EEBD385" w14:textId="77777777" w:rsidR="00890F83" w:rsidRPr="007C14D9" w:rsidRDefault="00890F83" w:rsidP="00876741">
      <w:pPr>
        <w:jc w:val="both"/>
        <w:rPr>
          <w:sz w:val="36"/>
          <w:szCs w:val="36"/>
          <w:rtl/>
        </w:rPr>
      </w:pPr>
      <w:r w:rsidRPr="007C14D9">
        <w:rPr>
          <w:sz w:val="36"/>
          <w:szCs w:val="36"/>
          <w:rtl/>
        </w:rPr>
        <w:t xml:space="preserve">ولكن اورد عليهما في البحوث بان </w:t>
      </w:r>
      <w:r w:rsidRPr="007C14D9">
        <w:rPr>
          <w:sz w:val="36"/>
          <w:szCs w:val="36"/>
          <w:rtl/>
        </w:rPr>
        <w:lastRenderedPageBreak/>
        <w:t>الغرض الأدنى يكون غرضا مقدميا غيريا او غرضا نفسيا ضمنيا، ومن الواضح ان الغرض المقدمي الغيري لايتحقق الا بعد الوصول الى ذي المقدمة، لان الغرض الغيري يختص بالمقدمة الموصلة، كما ان الغرض الضمني لايتحقق الا بتحقق تمام الأجزاء والشرائط لان الغرض الضمني لايحصل الا ضمن حصول تمام الغرض والذي قد يكون الجزء الآخر منه خارجا عن اختيار المكلف وقدرته وانما كلف العبد بإيجاد ما هو تحت قدرته برجاء تحقق الجزء الآخر بنفسه، فالصحيح في الجواب عن كلام صاحب الكفاية بان سقوط الأمر غير مرتبط بحصول غرض المولى بل يرتبط بامكانية التحريك وعدمه، ومن الواضح ان الأمر بايجاد طبيعة مما يستحيل كونه محركا نحو متعلقه بعد حصوله لكونه من طلب الحاصل</w:t>
      </w:r>
      <w:r w:rsidR="00876741" w:rsidRPr="007C14D9">
        <w:rPr>
          <w:rStyle w:val="a5"/>
          <w:sz w:val="36"/>
          <w:szCs w:val="36"/>
          <w:rtl/>
        </w:rPr>
        <w:t>(</w:t>
      </w:r>
      <w:r w:rsidR="00876741" w:rsidRPr="007C14D9">
        <w:rPr>
          <w:rStyle w:val="a5"/>
          <w:sz w:val="36"/>
          <w:szCs w:val="36"/>
          <w:rtl/>
        </w:rPr>
        <w:footnoteReference w:id="409"/>
      </w:r>
      <w:r w:rsidR="00876741" w:rsidRPr="007C14D9">
        <w:rPr>
          <w:rStyle w:val="a5"/>
          <w:sz w:val="36"/>
          <w:szCs w:val="36"/>
          <w:rtl/>
        </w:rPr>
        <w:t>)</w:t>
      </w:r>
      <w:r w:rsidRPr="007C14D9">
        <w:rPr>
          <w:sz w:val="36"/>
          <w:szCs w:val="36"/>
          <w:rtl/>
        </w:rPr>
        <w:t>.</w:t>
      </w:r>
    </w:p>
    <w:p w14:paraId="081E3E3B" w14:textId="77777777" w:rsidR="00890F83" w:rsidRPr="007C14D9" w:rsidRDefault="00890F83" w:rsidP="00876741">
      <w:pPr>
        <w:jc w:val="both"/>
        <w:rPr>
          <w:sz w:val="36"/>
          <w:szCs w:val="36"/>
          <w:rtl/>
        </w:rPr>
      </w:pPr>
      <w:r w:rsidRPr="007C14D9">
        <w:rPr>
          <w:sz w:val="36"/>
          <w:szCs w:val="36"/>
          <w:rtl/>
        </w:rPr>
        <w:t xml:space="preserve">اقول: ما ذكره في البحوث من استحالة بقاء الأمر بعد حصول متعلقه وان كان تاما -كما مر في بحث التعبدي والتوصلي- لكن ما اورده على المحقق الاصفهاني والسيد الخوئي قده في غير محله، اذ مقصودهما كون بقاء الأمر تابعا للغرض الذي يريد </w:t>
      </w:r>
      <w:r w:rsidRPr="007C14D9">
        <w:rPr>
          <w:sz w:val="36"/>
          <w:szCs w:val="36"/>
          <w:rtl/>
        </w:rPr>
        <w:lastRenderedPageBreak/>
        <w:t>المولى من العبد ايجاده، فلو فرض بقاء الأمر ببقاء غرض المولى من الأمر كما قيل به في الواجب التعبدي بناء على مسلك المشهور من عدم امكان</w:t>
      </w:r>
      <w:r w:rsidR="00C22E4A" w:rsidRPr="007C14D9">
        <w:rPr>
          <w:sz w:val="36"/>
          <w:szCs w:val="36"/>
          <w:rtl/>
        </w:rPr>
        <w:t xml:space="preserve"> أخذ</w:t>
      </w:r>
      <w:r w:rsidRPr="007C14D9">
        <w:rPr>
          <w:sz w:val="36"/>
          <w:szCs w:val="36"/>
          <w:rtl/>
        </w:rPr>
        <w:t xml:space="preserve"> قصد القربة في متعلق الأمر، فان اتيان الفعل بلاداع قربي وان كان اتيانا لمتعلق الأمر لكن قد يقال بعدم سقوط الأمر بذلك لعدم حصول الغرض الذي يريد المولى من العبد إيجاده وان كان لايمكنه</w:t>
      </w:r>
      <w:r w:rsidR="00C22E4A" w:rsidRPr="007C14D9">
        <w:rPr>
          <w:sz w:val="36"/>
          <w:szCs w:val="36"/>
          <w:rtl/>
        </w:rPr>
        <w:t xml:space="preserve"> أخذ</w:t>
      </w:r>
      <w:r w:rsidRPr="007C14D9">
        <w:rPr>
          <w:sz w:val="36"/>
          <w:szCs w:val="36"/>
          <w:rtl/>
        </w:rPr>
        <w:t>ه في متعلق امره وهو اتيان الفعل بداعي القربة، ولكن المفروض في المقام ان الغرض الاقصى وهو ارتواء المولى مثلا في مثال الماء ليس مما يريد المولى من العبد ايجاده، وانما يريد المولى منه ان يوجد الغرض الادنى، وهو تمكين المولى من شرب الماء، فليس الغرض الادنى مقدمة او جزءا لغرض اقصى يريد المولى من المكلف ان يوجده كي يقال بان الغرض الأدنى مقدمي غيري او ضمني، على ان الغرض الاعلى من قبيل الحكمة التي لايضر انتفاءها في حصول الامتثال.</w:t>
      </w:r>
    </w:p>
    <w:p w14:paraId="0B4617A8" w14:textId="77777777" w:rsidR="00890F83" w:rsidRPr="007C14D9" w:rsidRDefault="00890F83" w:rsidP="00876741">
      <w:pPr>
        <w:jc w:val="both"/>
        <w:rPr>
          <w:sz w:val="36"/>
          <w:szCs w:val="36"/>
          <w:rtl/>
        </w:rPr>
      </w:pPr>
      <w:r w:rsidRPr="007C14D9">
        <w:rPr>
          <w:sz w:val="36"/>
          <w:szCs w:val="36"/>
          <w:rtl/>
        </w:rPr>
        <w:t xml:space="preserve">هذا ومن جهة أخرى انه بناء على ما ذكره صاحب الكفاية فلم نفهم وجه إباءه في الكفاية عن التعبير بالامتثال بعد الامتثال وعدوله الى </w:t>
      </w:r>
      <w:r w:rsidRPr="007C14D9">
        <w:rPr>
          <w:sz w:val="36"/>
          <w:szCs w:val="36"/>
          <w:rtl/>
        </w:rPr>
        <w:lastRenderedPageBreak/>
        <w:t>التعبير بتبديل الامتثال بالامتثال فانه لم‌لايكون ما ذكره من الامتثال بعد الامتثال بعد افتراض بقاء الأمر بالطبيعة.</w:t>
      </w:r>
    </w:p>
    <w:p w14:paraId="1B0640AE" w14:textId="77777777" w:rsidR="00890F83" w:rsidRPr="007C14D9" w:rsidRDefault="00890F83" w:rsidP="00876741">
      <w:pPr>
        <w:jc w:val="both"/>
        <w:rPr>
          <w:sz w:val="36"/>
          <w:szCs w:val="36"/>
          <w:rtl/>
        </w:rPr>
      </w:pPr>
      <w:r w:rsidRPr="007C14D9">
        <w:rPr>
          <w:sz w:val="36"/>
          <w:szCs w:val="36"/>
          <w:rtl/>
        </w:rPr>
        <w:t xml:space="preserve">ومن الغريب ما حكي عن المحقق الشيخ حسين الحلي قده انه استدل على جواز تبديل الامتثال بالامتثال بكونه من الاقالة، وفيه ان الإقالة التي جرى عليها بناء العقلاء ودلت عليه النصوص تكون في العقود التي يكون لزومها لزوما حقيا كالمعاوضات، لامثل الفعل التكويني الذي صدر من الإنسان ولايمكنه امحائه، نعم ورد استحباب اقالة عثرة المؤمن، وأين هذا من تبديل الامتثال بالامتثال، وكيف كان فالصحيح عدم امكان تبديل الامتثال بالامتثال، نعم قد يكون للواجب شرط متأخر فيمكن للعبد بعد اتيانه بالفعل ان يترك الشرط ويأتي بفرد آخر واجد للشرط المتأخر كما اذا امره المولى باحضار الماء وحفظه الى ان يشربه المولى فجاء العبد اولا بماء ثم سكبه </w:t>
      </w:r>
      <w:r w:rsidR="003A160D" w:rsidRPr="007C14D9">
        <w:rPr>
          <w:sz w:val="36"/>
          <w:szCs w:val="36"/>
          <w:rtl/>
        </w:rPr>
        <w:t>ولم‌</w:t>
      </w:r>
      <w:r w:rsidRPr="007C14D9">
        <w:rPr>
          <w:sz w:val="36"/>
          <w:szCs w:val="36"/>
          <w:rtl/>
        </w:rPr>
        <w:t>يحفظه ثم جاء بماء آخر فان هذا من هدم الامتثال لاتبديله.</w:t>
      </w:r>
    </w:p>
    <w:p w14:paraId="59EC12F9" w14:textId="77777777" w:rsidR="00890F83" w:rsidRPr="007C14D9" w:rsidRDefault="00890F83" w:rsidP="00876741">
      <w:pPr>
        <w:jc w:val="both"/>
        <w:rPr>
          <w:sz w:val="36"/>
          <w:szCs w:val="36"/>
          <w:rtl/>
        </w:rPr>
      </w:pPr>
      <w:r w:rsidRPr="007C14D9">
        <w:rPr>
          <w:sz w:val="36"/>
          <w:szCs w:val="36"/>
          <w:rtl/>
        </w:rPr>
        <w:t xml:space="preserve">ومن هنا قد يقال انه يمكن للمكلف بعد شروعه في مركب ارتباطي كالوضوء </w:t>
      </w:r>
      <w:r w:rsidRPr="007C14D9">
        <w:rPr>
          <w:sz w:val="36"/>
          <w:szCs w:val="36"/>
          <w:rtl/>
        </w:rPr>
        <w:lastRenderedPageBreak/>
        <w:t>والغسل والطواف والسعي ان يترك اتمامه ويستأنف العمل من جديد ولو قبل ان يصدر منه ما يوجب بطلان الاول، كما لو كان في اثناء الطواف او السعي فبدا له ان يستأنف الطواف او السعي قبل فوت الموالاة العرفية، وكذا لو كان في أثناء الوضوء كما لو غسل وجهه ويديه لكن بدا له ان يستأنف الوضوء قبل فوت الموالاة العرفية، حيث انه بناء على كون شرط صحة الجزء المأتي به لحوق سائر الأجزاء به بقصد كون المجموع أجزاء عمل واحد، فلايكون هذا الجزء المأتي به سابقا امتثالا للأمر الضمني به بعد عدم لحوق سائر الأجزاء به بقصد كون تلك الأجزاء مع ذلك الجزء المأتي به أجزاء مركب واحد فيكون ما استأنفه من العمل بكامله مصداقا للعمل الواجب.</w:t>
      </w:r>
    </w:p>
    <w:p w14:paraId="50A0CA66" w14:textId="77777777" w:rsidR="00890F83" w:rsidRPr="007C14D9" w:rsidRDefault="00890F83" w:rsidP="00876741">
      <w:pPr>
        <w:jc w:val="both"/>
        <w:rPr>
          <w:sz w:val="36"/>
          <w:szCs w:val="36"/>
          <w:rtl/>
        </w:rPr>
      </w:pPr>
      <w:r w:rsidRPr="007C14D9">
        <w:rPr>
          <w:sz w:val="36"/>
          <w:szCs w:val="36"/>
          <w:rtl/>
        </w:rPr>
        <w:t>لكن أفتى جماعة من الأعلام بعدم جواز الاستئناف في الطواف والسعي الا بعد بطلان الجزء المأتي به بالإخلال بالموالاة العرفية ونحوها، ومستند ما ذكروه احد امور:</w:t>
      </w:r>
    </w:p>
    <w:p w14:paraId="43819321" w14:textId="77777777" w:rsidR="00890F83" w:rsidRPr="007C14D9" w:rsidRDefault="00890F83" w:rsidP="00876741">
      <w:pPr>
        <w:jc w:val="both"/>
        <w:rPr>
          <w:sz w:val="36"/>
          <w:szCs w:val="36"/>
          <w:rtl/>
        </w:rPr>
      </w:pPr>
      <w:r w:rsidRPr="007C14D9">
        <w:rPr>
          <w:sz w:val="36"/>
          <w:szCs w:val="36"/>
          <w:rtl/>
        </w:rPr>
        <w:t xml:space="preserve">1- ان يقال بانه بعد صلاحية الجزء المأتي به للحوق سائر الأجزاء به فقد تحقق امتثال امره الضمني فتكون </w:t>
      </w:r>
      <w:r w:rsidRPr="007C14D9">
        <w:rPr>
          <w:sz w:val="36"/>
          <w:szCs w:val="36"/>
          <w:rtl/>
        </w:rPr>
        <w:lastRenderedPageBreak/>
        <w:t>اعادته بنية العمل الجديد فاقدة للامر، كما لاتكون سائر الأجزاء المأتي بها بعنوان العمل الجديد متممة للجزء المأتي به قبل نية الاستئناف لعدم قصد ذلك، ولكن يرد على هذا الوجه ان امتثال الأمر الضمني في ضمن امتثال الأمر بالمركب ولايسقط الأمر الضمني الا بسقوط الأمر بالمركب، فلاوجه للمنع عن وقوع الجزء الذي اعاده بنية الاستئناف امتثالا للامر بالمركب، ولايخفى ان لازم هذا الوجه أنه لو رمى في الحج الى احدى الجمرات أربع حصيات مثلا ثم بدا له الاستئناف برميها سبع حصيات أخرى لم‌يجزءه ذلك بناء على كون رمي سبع حصيات الى كل جمرة مركبا ارتباطيا يحتاج تحققه الى قصد جزئية كل رمي للمركب.</w:t>
      </w:r>
    </w:p>
    <w:p w14:paraId="5CF63E4A" w14:textId="77777777" w:rsidR="00890F83" w:rsidRPr="007C14D9" w:rsidRDefault="00890F83" w:rsidP="00876741">
      <w:pPr>
        <w:jc w:val="both"/>
        <w:rPr>
          <w:sz w:val="36"/>
          <w:szCs w:val="36"/>
          <w:rtl/>
        </w:rPr>
      </w:pPr>
      <w:r w:rsidRPr="007C14D9">
        <w:rPr>
          <w:sz w:val="36"/>
          <w:szCs w:val="36"/>
          <w:rtl/>
        </w:rPr>
        <w:t xml:space="preserve">2- ان يقال بانه لايعتبر في امثتال الأمر بالمركب كالطواف والسعي ونحوهما الا قصد امتثال الأمر في كل جزء من اجزاءه فلايضر نية الاستئناف في لحوق ما يأتي به من الاجزاء بعنوان الاستئناف للجزء الذي أتى به اولا، فلو طاف ثلاثة اشواط مثلا ثم بدا له ان يستأنف الطواف فأتى بطواف جديد فتكون الأربعة اشواط الاولى من هذا الطواف الجديد مكملة </w:t>
      </w:r>
      <w:r w:rsidRPr="007C14D9">
        <w:rPr>
          <w:sz w:val="36"/>
          <w:szCs w:val="36"/>
          <w:rtl/>
        </w:rPr>
        <w:lastRenderedPageBreak/>
        <w:t>لتلك الاشواط الثلاثة التي اتى بها اولا، حيث يصدق انه طاف بالبيت سبعة اشواط والمفروض قصده امتثال الأمر، فان لم‌يزد على ذلك كان طوافه صحيحا، وان زاد عليه كما لو اتم الطواف الجديد بان أتى به سبعة اشواط فيبطل طوافه من اجل الزيادة، فلو بنينا على عدم مبطلية الزيادة الناشئة عن الجهل القصوري في الطواف كان طوافه صحيحا ايضا، كما هو الحال في السعي بناء على ما هو الصحيح من عدم بطلان السعي بالزيادة فيه عن جهل بالحكم، كما لايبطل رمي الجمار بالزيادة فيه جزما.</w:t>
      </w:r>
    </w:p>
    <w:p w14:paraId="6DC08CE6" w14:textId="77777777" w:rsidR="00890F83" w:rsidRPr="007C14D9" w:rsidRDefault="00890F83" w:rsidP="00876741">
      <w:pPr>
        <w:jc w:val="both"/>
        <w:rPr>
          <w:sz w:val="36"/>
          <w:szCs w:val="36"/>
          <w:rtl/>
        </w:rPr>
      </w:pPr>
      <w:r w:rsidRPr="007C14D9">
        <w:rPr>
          <w:sz w:val="36"/>
          <w:szCs w:val="36"/>
          <w:rtl/>
        </w:rPr>
        <w:t xml:space="preserve">ولعل هذا الوجه هو الذي اعتمد عليه بعض السادة الأعلام دام ظله حيث ذكر انه لو استأنف الطواف قبل فوت الموالاة العرفية ففي صحته اشكال الا اذا كان جاهلا قاصرا فانه يرى ان الزيادة في الطواف ان كانت ناشئة عن جهل قصوري فلايبطل الطواف به بمقتضى قاعدة "ان السنة لاتنقض الفريضة"، نعم ذكر انه لو استأنف الطواف بعد فوت الموالاة العرفية صح على اي حال، بل لو كان استئنافه قبل اكمال الشوط الرابع فيكفي في صحته ان يكون بعد خروجه من المطاف </w:t>
      </w:r>
      <w:r w:rsidRPr="007C14D9">
        <w:rPr>
          <w:sz w:val="36"/>
          <w:szCs w:val="36"/>
          <w:rtl/>
        </w:rPr>
        <w:lastRenderedPageBreak/>
        <w:t>واشتغاله بعمل آخر بحيث يصدق عليه الانصراف من الطواف.</w:t>
      </w:r>
    </w:p>
    <w:p w14:paraId="0EEA429A" w14:textId="77777777" w:rsidR="00890F83" w:rsidRPr="007C14D9" w:rsidRDefault="00890F83" w:rsidP="00876741">
      <w:pPr>
        <w:jc w:val="both"/>
        <w:rPr>
          <w:sz w:val="36"/>
          <w:szCs w:val="36"/>
          <w:rtl/>
        </w:rPr>
      </w:pPr>
      <w:r w:rsidRPr="007C14D9">
        <w:rPr>
          <w:sz w:val="36"/>
          <w:szCs w:val="36"/>
          <w:rtl/>
        </w:rPr>
        <w:t>هذا ولكن يرد على هذا الوجه الثاني انه لايبعد ان يقال بتقوم المركبات القصدية كالطواف والسعي بنية ان تكون اجزاءها من عمل واحد.</w:t>
      </w:r>
    </w:p>
    <w:p w14:paraId="4C09C8EA" w14:textId="77777777" w:rsidR="00890F83" w:rsidRPr="007C14D9" w:rsidRDefault="00890F83" w:rsidP="00876741">
      <w:pPr>
        <w:jc w:val="both"/>
        <w:rPr>
          <w:sz w:val="36"/>
          <w:szCs w:val="36"/>
          <w:rtl/>
        </w:rPr>
      </w:pPr>
      <w:r w:rsidRPr="007C14D9">
        <w:rPr>
          <w:sz w:val="36"/>
          <w:szCs w:val="36"/>
          <w:rtl/>
        </w:rPr>
        <w:t xml:space="preserve">ولايخفى ان لازم هذين الوجهين انه لو غسل وجهه ويديه في الوضوء ثم بدا له استئناف الوضوء فبناء على عدم استحباب الغسلة الثانية في اليد اليسرى او فرض انه غسل يده اليسرى مرتين ثم بدا له استئناف الوضوء فيحكم ببطلان وضوءه، لاستلزامه لكون المسح بماء جديد، حيث ان غسله لليد اليسرى في الوضوء الثاني لم‌يكن مأمورا به، نعم لو كان جاهلا قاصرا صح وضوءه بناء على ان النهي عن المسح بماء جديد من السنة لعدم وروده في الكتاب والاخلال بالسنة عن عذر لايوجب انتقاض الفريضة حسب ما استفيد من قوله </w:t>
      </w:r>
      <w:r w:rsidR="003A160D" w:rsidRPr="007C14D9">
        <w:rPr>
          <w:sz w:val="36"/>
          <w:szCs w:val="36"/>
          <w:rtl/>
        </w:rPr>
        <w:t>عليه‌السلام</w:t>
      </w:r>
      <w:r w:rsidRPr="007C14D9">
        <w:rPr>
          <w:sz w:val="36"/>
          <w:szCs w:val="36"/>
          <w:rtl/>
        </w:rPr>
        <w:t xml:space="preserve"> في ذيل حديث لاتعاد ان السنة لاتنقض الفريضة. </w:t>
      </w:r>
    </w:p>
    <w:p w14:paraId="2E6D90FA" w14:textId="77777777" w:rsidR="00890F83" w:rsidRPr="007C14D9" w:rsidRDefault="00890F83" w:rsidP="00876741">
      <w:pPr>
        <w:jc w:val="both"/>
        <w:rPr>
          <w:sz w:val="36"/>
          <w:szCs w:val="36"/>
          <w:rtl/>
        </w:rPr>
      </w:pPr>
      <w:r w:rsidRPr="007C14D9">
        <w:rPr>
          <w:sz w:val="36"/>
          <w:szCs w:val="36"/>
          <w:rtl/>
        </w:rPr>
        <w:t xml:space="preserve">3- ما قد يقال من ان ظاهر الأمر بإتمام الطواف في جملة من الروايات ان الوظيفة التعيينة هو اتمام الطواف الذي بيده، فلايكفي الاستئناف </w:t>
      </w:r>
      <w:r w:rsidRPr="007C14D9">
        <w:rPr>
          <w:sz w:val="36"/>
          <w:szCs w:val="36"/>
          <w:rtl/>
        </w:rPr>
        <w:lastRenderedPageBreak/>
        <w:t>ولكن الظاهر من هذه الروايات</w:t>
      </w:r>
      <w:r w:rsidR="00876741" w:rsidRPr="007C14D9">
        <w:rPr>
          <w:rStyle w:val="a5"/>
          <w:sz w:val="36"/>
          <w:szCs w:val="36"/>
          <w:rtl/>
        </w:rPr>
        <w:t>(</w:t>
      </w:r>
      <w:r w:rsidR="00876741" w:rsidRPr="007C14D9">
        <w:rPr>
          <w:rStyle w:val="a5"/>
          <w:sz w:val="36"/>
          <w:szCs w:val="36"/>
          <w:rtl/>
        </w:rPr>
        <w:footnoteReference w:id="410"/>
      </w:r>
      <w:r w:rsidR="00876741" w:rsidRPr="007C14D9">
        <w:rPr>
          <w:rStyle w:val="a5"/>
          <w:sz w:val="36"/>
          <w:szCs w:val="36"/>
          <w:rtl/>
        </w:rPr>
        <w:t>)</w:t>
      </w:r>
      <w:r w:rsidRPr="007C14D9">
        <w:rPr>
          <w:sz w:val="36"/>
          <w:szCs w:val="36"/>
          <w:rtl/>
        </w:rPr>
        <w:t xml:space="preserve"> كفاية اتمام الطواف في الموارد المذكورة فيها، فلاتنفي صحة الاستئناف، نعم ظاهر رواية اسحاق</w:t>
      </w:r>
      <w:r w:rsidR="000F4017" w:rsidRPr="007C14D9">
        <w:rPr>
          <w:sz w:val="36"/>
          <w:szCs w:val="36"/>
          <w:rtl/>
        </w:rPr>
        <w:t>‌بن‌</w:t>
      </w:r>
      <w:r w:rsidRPr="007C14D9">
        <w:rPr>
          <w:sz w:val="36"/>
          <w:szCs w:val="36"/>
          <w:rtl/>
        </w:rPr>
        <w:t>عمار</w:t>
      </w:r>
      <w:r w:rsidR="00876741" w:rsidRPr="007C14D9">
        <w:rPr>
          <w:rStyle w:val="a5"/>
          <w:sz w:val="36"/>
          <w:szCs w:val="36"/>
          <w:rtl/>
        </w:rPr>
        <w:t>(</w:t>
      </w:r>
      <w:r w:rsidR="00876741" w:rsidRPr="007C14D9">
        <w:rPr>
          <w:rStyle w:val="a5"/>
          <w:sz w:val="36"/>
          <w:szCs w:val="36"/>
          <w:rtl/>
        </w:rPr>
        <w:footnoteReference w:id="411"/>
      </w:r>
      <w:r w:rsidR="00876741" w:rsidRPr="007C14D9">
        <w:rPr>
          <w:rStyle w:val="a5"/>
          <w:sz w:val="36"/>
          <w:szCs w:val="36"/>
          <w:rtl/>
        </w:rPr>
        <w:t>)</w:t>
      </w:r>
      <w:r w:rsidRPr="007C14D9">
        <w:rPr>
          <w:sz w:val="36"/>
          <w:szCs w:val="36"/>
          <w:rtl/>
        </w:rPr>
        <w:t xml:space="preserve"> وجوب إتمام الطواف الذي بدأ به تكليفا حيث ورد فيها "ان من طاف ثلاثة اشواط فان اعتلّ علّة لايقدر معها على الطواف فالله اولى بالعذر فيستأنف الطواف بعد ما زالت علّته" وعليه فان تمّت هذه الرواية سندا فيكون استئنافه قبل ابطال الطواف بفوت الموالاة العرفية ونحوها نظير استئناف صلاة الفريضة قبل ابطالها حيث يكون من موارد اجتماع الأمر والنهي، وتفصيل الكلام موكول الى محله.</w:t>
      </w:r>
    </w:p>
    <w:p w14:paraId="3C5F83BD" w14:textId="77777777" w:rsidR="00890F83" w:rsidRPr="007C14D9" w:rsidRDefault="00890F83" w:rsidP="00876741">
      <w:pPr>
        <w:pStyle w:val="3"/>
        <w:spacing w:after="0"/>
        <w:rPr>
          <w:sz w:val="36"/>
          <w:szCs w:val="36"/>
          <w:rtl/>
        </w:rPr>
      </w:pPr>
      <w:bookmarkStart w:id="274" w:name="درس175دقيقه17"/>
      <w:bookmarkStart w:id="275" w:name="_Toc189368575"/>
      <w:bookmarkStart w:id="276" w:name="_Toc191146346"/>
      <w:bookmarkStart w:id="277" w:name="_Toc222840073"/>
      <w:bookmarkEnd w:id="274"/>
      <w:r w:rsidRPr="007C14D9">
        <w:rPr>
          <w:sz w:val="36"/>
          <w:szCs w:val="36"/>
          <w:rtl/>
        </w:rPr>
        <w:t>استحباب اعادة الصلاة جماعة</w:t>
      </w:r>
      <w:bookmarkEnd w:id="275"/>
      <w:bookmarkEnd w:id="276"/>
      <w:bookmarkEnd w:id="277"/>
    </w:p>
    <w:p w14:paraId="374DB6FD" w14:textId="77777777" w:rsidR="00890F83" w:rsidRPr="007C14D9" w:rsidRDefault="00890F83" w:rsidP="00876741">
      <w:pPr>
        <w:jc w:val="both"/>
        <w:rPr>
          <w:sz w:val="36"/>
          <w:szCs w:val="36"/>
          <w:rtl/>
        </w:rPr>
      </w:pPr>
      <w:r w:rsidRPr="007C14D9">
        <w:rPr>
          <w:sz w:val="36"/>
          <w:szCs w:val="36"/>
          <w:rtl/>
        </w:rPr>
        <w:t xml:space="preserve">ثم انه ينبغي الكلام في مسألة </w:t>
      </w:r>
      <w:commentRangeStart w:id="278"/>
      <w:r w:rsidRPr="007C14D9">
        <w:rPr>
          <w:sz w:val="36"/>
          <w:szCs w:val="36"/>
          <w:rtl/>
        </w:rPr>
        <w:t>فقهية</w:t>
      </w:r>
      <w:commentRangeEnd w:id="278"/>
      <w:r w:rsidR="00E8533B">
        <w:rPr>
          <w:rStyle w:val="a6"/>
          <w:rtl/>
        </w:rPr>
        <w:commentReference w:id="278"/>
      </w:r>
      <w:r w:rsidRPr="007C14D9">
        <w:rPr>
          <w:sz w:val="36"/>
          <w:szCs w:val="36"/>
          <w:rtl/>
        </w:rPr>
        <w:t xml:space="preserve"> توهّم كونها من قبيل الامتثال بعد الامتثال او تبديل الامتثال بالامتثال وهي ما ورد في روايات عديدة من الأمر باعادة الصلاة جماعة وهي على ثلاث طوائف:</w:t>
      </w:r>
    </w:p>
    <w:p w14:paraId="3B71CCC5" w14:textId="77777777" w:rsidR="00890F83" w:rsidRPr="007C14D9" w:rsidRDefault="00890F83" w:rsidP="00876741">
      <w:pPr>
        <w:jc w:val="both"/>
        <w:rPr>
          <w:sz w:val="36"/>
          <w:szCs w:val="36"/>
          <w:rtl/>
        </w:rPr>
      </w:pPr>
      <w:r w:rsidRPr="007C14D9">
        <w:rPr>
          <w:sz w:val="36"/>
          <w:szCs w:val="36"/>
          <w:rtl/>
        </w:rPr>
        <w:t xml:space="preserve">الطائفة الاولى: ما ورد بعنوان الأمر بالاعادة لااكثر من ذلك ففي </w:t>
      </w:r>
      <w:r w:rsidRPr="007C14D9">
        <w:rPr>
          <w:sz w:val="36"/>
          <w:szCs w:val="36"/>
          <w:rtl/>
        </w:rPr>
        <w:lastRenderedPageBreak/>
        <w:t xml:space="preserve">موثقة عمار قال سألت اباعبدالله </w:t>
      </w:r>
      <w:r w:rsidR="003A160D" w:rsidRPr="007C14D9">
        <w:rPr>
          <w:sz w:val="36"/>
          <w:szCs w:val="36"/>
          <w:rtl/>
        </w:rPr>
        <w:t>عليه‌السلام</w:t>
      </w:r>
      <w:r w:rsidRPr="007C14D9">
        <w:rPr>
          <w:sz w:val="36"/>
          <w:szCs w:val="36"/>
          <w:rtl/>
        </w:rPr>
        <w:t xml:space="preserve"> عن الرجل يصلي الفريضة ثم يجد قوما يصلون جماعة ايجوز له ان يعيد الصلاة معهم قال نعم وهو افضل قلت فان لم‌يفعل قال ليس به بأس</w:t>
      </w:r>
      <w:r w:rsidR="00876741" w:rsidRPr="007C14D9">
        <w:rPr>
          <w:rStyle w:val="a5"/>
          <w:sz w:val="36"/>
          <w:szCs w:val="36"/>
          <w:rtl/>
        </w:rPr>
        <w:t>(</w:t>
      </w:r>
      <w:r w:rsidR="00876741" w:rsidRPr="007C14D9">
        <w:rPr>
          <w:rStyle w:val="a5"/>
          <w:sz w:val="36"/>
          <w:szCs w:val="36"/>
          <w:rtl/>
        </w:rPr>
        <w:footnoteReference w:id="412"/>
      </w:r>
      <w:r w:rsidR="00876741" w:rsidRPr="007C14D9">
        <w:rPr>
          <w:rStyle w:val="a5"/>
          <w:sz w:val="36"/>
          <w:szCs w:val="36"/>
          <w:rtl/>
        </w:rPr>
        <w:t>)</w:t>
      </w:r>
      <w:r w:rsidRPr="007C14D9">
        <w:rPr>
          <w:sz w:val="36"/>
          <w:szCs w:val="36"/>
          <w:rtl/>
        </w:rPr>
        <w:t xml:space="preserve"> وفي صحيحة ابن بزيع قال كتبت الى ابي الحسن </w:t>
      </w:r>
      <w:r w:rsidR="003A160D" w:rsidRPr="007C14D9">
        <w:rPr>
          <w:sz w:val="36"/>
          <w:szCs w:val="36"/>
          <w:rtl/>
        </w:rPr>
        <w:t>عليه‌السلام</w:t>
      </w:r>
      <w:r w:rsidRPr="007C14D9">
        <w:rPr>
          <w:sz w:val="36"/>
          <w:szCs w:val="36"/>
          <w:rtl/>
        </w:rPr>
        <w:t xml:space="preserve"> اني احضر المسجد مع جيرتي وغيرهم فيأمرونني بالصلاة بهم وقد صليت قبل ان أتاهم... فكتب </w:t>
      </w:r>
      <w:r w:rsidR="003A160D" w:rsidRPr="007C14D9">
        <w:rPr>
          <w:sz w:val="36"/>
          <w:szCs w:val="36"/>
          <w:rtl/>
        </w:rPr>
        <w:t>عليه‌السلام</w:t>
      </w:r>
      <w:r w:rsidRPr="007C14D9">
        <w:rPr>
          <w:sz w:val="36"/>
          <w:szCs w:val="36"/>
          <w:rtl/>
        </w:rPr>
        <w:t xml:space="preserve"> صل بهم</w:t>
      </w:r>
      <w:r w:rsidR="00876741" w:rsidRPr="007C14D9">
        <w:rPr>
          <w:rStyle w:val="a5"/>
          <w:sz w:val="36"/>
          <w:szCs w:val="36"/>
          <w:rtl/>
        </w:rPr>
        <w:t>(</w:t>
      </w:r>
      <w:r w:rsidR="00876741" w:rsidRPr="007C14D9">
        <w:rPr>
          <w:rStyle w:val="a5"/>
          <w:sz w:val="36"/>
          <w:szCs w:val="36"/>
          <w:rtl/>
        </w:rPr>
        <w:footnoteReference w:id="413"/>
      </w:r>
      <w:r w:rsidR="00876741" w:rsidRPr="007C14D9">
        <w:rPr>
          <w:rStyle w:val="a5"/>
          <w:sz w:val="36"/>
          <w:szCs w:val="36"/>
          <w:rtl/>
        </w:rPr>
        <w:t>)</w:t>
      </w:r>
      <w:r w:rsidRPr="007C14D9">
        <w:rPr>
          <w:sz w:val="36"/>
          <w:szCs w:val="36"/>
          <w:rtl/>
        </w:rPr>
        <w:t xml:space="preserve"> وهذه الصحيحة تشمل باطلاقها ما اذا كان امام جماعة في صلاته الأولى أيضا بشرط اختلاف المأمومين، نعم لاتشمل اعادتها مرة ثالثة، وهذه الطائفة لاتدل على الامتثال بعد الامتثال او تبديل الامتثال بالامتثال اذ يمكن ان يكون المراد بها ثبوت الأمر الاستحبابي باعادة الصلاة من دون ان تكون امتثالا للأمر السابق، فيكون نظير ما ورد من استحباب اعادة صلاة الآيات اذا فرغ منها قبل الانجلاء، ففي صحيحة معاوية</w:t>
      </w:r>
      <w:r w:rsidR="000F4017" w:rsidRPr="007C14D9">
        <w:rPr>
          <w:sz w:val="36"/>
          <w:szCs w:val="36"/>
          <w:rtl/>
        </w:rPr>
        <w:t>‌بن‌</w:t>
      </w:r>
      <w:r w:rsidRPr="007C14D9">
        <w:rPr>
          <w:sz w:val="36"/>
          <w:szCs w:val="36"/>
          <w:rtl/>
        </w:rPr>
        <w:t xml:space="preserve">عمار عن ابي عبد الله </w:t>
      </w:r>
      <w:r w:rsidR="003A160D" w:rsidRPr="007C14D9">
        <w:rPr>
          <w:sz w:val="36"/>
          <w:szCs w:val="36"/>
          <w:rtl/>
        </w:rPr>
        <w:t>عليه‌السلام</w:t>
      </w:r>
      <w:r w:rsidRPr="007C14D9">
        <w:rPr>
          <w:sz w:val="36"/>
          <w:szCs w:val="36"/>
          <w:rtl/>
        </w:rPr>
        <w:t>: صلاة الكسوف اذا فرغت قبل ان ينجلي فأعد</w:t>
      </w:r>
      <w:r w:rsidR="00876741" w:rsidRPr="007C14D9">
        <w:rPr>
          <w:rStyle w:val="a5"/>
          <w:sz w:val="36"/>
          <w:szCs w:val="36"/>
          <w:rtl/>
        </w:rPr>
        <w:t>(</w:t>
      </w:r>
      <w:r w:rsidR="00876741" w:rsidRPr="007C14D9">
        <w:rPr>
          <w:rStyle w:val="a5"/>
          <w:sz w:val="36"/>
          <w:szCs w:val="36"/>
          <w:rtl/>
        </w:rPr>
        <w:footnoteReference w:id="414"/>
      </w:r>
      <w:r w:rsidR="00876741" w:rsidRPr="007C14D9">
        <w:rPr>
          <w:rStyle w:val="a5"/>
          <w:sz w:val="36"/>
          <w:szCs w:val="36"/>
          <w:rtl/>
        </w:rPr>
        <w:t>)</w:t>
      </w:r>
      <w:r w:rsidRPr="007C14D9">
        <w:rPr>
          <w:sz w:val="36"/>
          <w:szCs w:val="36"/>
          <w:rtl/>
        </w:rPr>
        <w:t>.</w:t>
      </w:r>
    </w:p>
    <w:p w14:paraId="17C978A3" w14:textId="77777777" w:rsidR="00890F83" w:rsidRPr="007C14D9" w:rsidRDefault="00890F83" w:rsidP="00876741">
      <w:pPr>
        <w:jc w:val="both"/>
        <w:rPr>
          <w:sz w:val="36"/>
          <w:szCs w:val="36"/>
          <w:rtl/>
        </w:rPr>
      </w:pPr>
      <w:r w:rsidRPr="007C14D9">
        <w:rPr>
          <w:sz w:val="36"/>
          <w:szCs w:val="36"/>
          <w:rtl/>
        </w:rPr>
        <w:t xml:space="preserve">الطائفة الثانية: ما ورد بعنوان الأمر بإعادة الصلاة وانه يجعلها </w:t>
      </w:r>
      <w:r w:rsidRPr="007C14D9">
        <w:rPr>
          <w:sz w:val="36"/>
          <w:szCs w:val="36"/>
          <w:rtl/>
        </w:rPr>
        <w:lastRenderedPageBreak/>
        <w:t>الفريضة ففي صحيحة هشام عن ابي عبدالله انه قال في الرجل يصلي الصلاة وحده ثم يجد جماعة قال يصلي معهم ويجعلها الفريضة ان شاء</w:t>
      </w:r>
      <w:r w:rsidR="00876741" w:rsidRPr="007C14D9">
        <w:rPr>
          <w:rStyle w:val="a5"/>
          <w:sz w:val="36"/>
          <w:szCs w:val="36"/>
          <w:rtl/>
        </w:rPr>
        <w:t>(</w:t>
      </w:r>
      <w:r w:rsidR="00876741" w:rsidRPr="007C14D9">
        <w:rPr>
          <w:rStyle w:val="a5"/>
          <w:sz w:val="36"/>
          <w:szCs w:val="36"/>
          <w:rtl/>
        </w:rPr>
        <w:footnoteReference w:id="415"/>
      </w:r>
      <w:r w:rsidR="00876741" w:rsidRPr="007C14D9">
        <w:rPr>
          <w:rStyle w:val="a5"/>
          <w:sz w:val="36"/>
          <w:szCs w:val="36"/>
          <w:rtl/>
        </w:rPr>
        <w:t>)</w:t>
      </w:r>
      <w:r w:rsidRPr="007C14D9">
        <w:rPr>
          <w:sz w:val="36"/>
          <w:szCs w:val="36"/>
          <w:rtl/>
        </w:rPr>
        <w:t>، فقد يقال بظهورها في جواز الامتثال بعد الامتثال او تبديل الامتثال بالامتثال بتقريب ان الظاهر من الفريضة في قوله ويجعلها الفريضة هو نفس الفريضة السابقة التى اتى بها اولا، لظهور اللام في العهد.</w:t>
      </w:r>
    </w:p>
    <w:p w14:paraId="2725BB3D" w14:textId="77777777" w:rsidR="00890F83" w:rsidRPr="007C14D9" w:rsidRDefault="00890F83" w:rsidP="00876741">
      <w:pPr>
        <w:jc w:val="both"/>
        <w:rPr>
          <w:sz w:val="36"/>
          <w:szCs w:val="36"/>
          <w:rtl/>
        </w:rPr>
      </w:pPr>
      <w:r w:rsidRPr="007C14D9">
        <w:rPr>
          <w:sz w:val="36"/>
          <w:szCs w:val="36"/>
          <w:rtl/>
        </w:rPr>
        <w:t>وقد اجيب عن ذلك بعدة وجوه:</w:t>
      </w:r>
    </w:p>
    <w:p w14:paraId="6D8CEB93" w14:textId="77777777" w:rsidR="00890F83" w:rsidRPr="007C14D9" w:rsidRDefault="00890F83" w:rsidP="00876741">
      <w:pPr>
        <w:jc w:val="both"/>
        <w:rPr>
          <w:sz w:val="36"/>
          <w:szCs w:val="36"/>
          <w:rtl/>
        </w:rPr>
      </w:pPr>
      <w:r w:rsidRPr="007C14D9">
        <w:rPr>
          <w:sz w:val="36"/>
          <w:szCs w:val="36"/>
          <w:rtl/>
        </w:rPr>
        <w:t>1- ما قد يقال من احتمال كون المراد من انه يجعلها الفريضة هو انه يجعلها فريضة قضائية كما ورد في رواية اسحاق</w:t>
      </w:r>
      <w:r w:rsidR="000F4017" w:rsidRPr="007C14D9">
        <w:rPr>
          <w:sz w:val="36"/>
          <w:szCs w:val="36"/>
          <w:rtl/>
        </w:rPr>
        <w:t>‌بن‌</w:t>
      </w:r>
      <w:r w:rsidRPr="007C14D9">
        <w:rPr>
          <w:sz w:val="36"/>
          <w:szCs w:val="36"/>
          <w:rtl/>
        </w:rPr>
        <w:t xml:space="preserve">عمار قال قلت لأبي عبدالله </w:t>
      </w:r>
      <w:r w:rsidR="003A160D" w:rsidRPr="007C14D9">
        <w:rPr>
          <w:sz w:val="36"/>
          <w:szCs w:val="36"/>
          <w:rtl/>
        </w:rPr>
        <w:t>عليه‌السلام</w:t>
      </w:r>
      <w:r w:rsidRPr="007C14D9">
        <w:rPr>
          <w:sz w:val="36"/>
          <w:szCs w:val="36"/>
          <w:rtl/>
        </w:rPr>
        <w:t xml:space="preserve"> تقام الصلاة وقد صليت، فقال صل واجعلها لما فات</w:t>
      </w:r>
      <w:r w:rsidR="00876741" w:rsidRPr="007C14D9">
        <w:rPr>
          <w:rStyle w:val="a5"/>
          <w:sz w:val="36"/>
          <w:szCs w:val="36"/>
          <w:rtl/>
        </w:rPr>
        <w:t>(</w:t>
      </w:r>
      <w:r w:rsidR="00876741" w:rsidRPr="007C14D9">
        <w:rPr>
          <w:rStyle w:val="a5"/>
          <w:sz w:val="36"/>
          <w:szCs w:val="36"/>
          <w:rtl/>
        </w:rPr>
        <w:footnoteReference w:id="416"/>
      </w:r>
      <w:r w:rsidR="00876741" w:rsidRPr="007C14D9">
        <w:rPr>
          <w:rStyle w:val="a5"/>
          <w:sz w:val="36"/>
          <w:szCs w:val="36"/>
          <w:rtl/>
        </w:rPr>
        <w:t>)</w:t>
      </w:r>
      <w:r w:rsidRPr="007C14D9">
        <w:rPr>
          <w:sz w:val="36"/>
          <w:szCs w:val="36"/>
          <w:rtl/>
        </w:rPr>
        <w:t>، وفيه ان ظاهر اللام كما مر هو العهد والاشارة الى نفس الفريضة التى أتى بها سابقا.</w:t>
      </w:r>
    </w:p>
    <w:p w14:paraId="52364D21" w14:textId="77777777" w:rsidR="00890F83" w:rsidRPr="007C14D9" w:rsidRDefault="00890F83" w:rsidP="00876741">
      <w:pPr>
        <w:jc w:val="both"/>
        <w:rPr>
          <w:sz w:val="36"/>
          <w:szCs w:val="36"/>
          <w:rtl/>
        </w:rPr>
      </w:pPr>
      <w:r w:rsidRPr="007C14D9">
        <w:rPr>
          <w:sz w:val="36"/>
          <w:szCs w:val="36"/>
          <w:rtl/>
        </w:rPr>
        <w:t>نعم ل</w:t>
      </w:r>
      <w:r w:rsidR="003A160D" w:rsidRPr="007C14D9">
        <w:rPr>
          <w:sz w:val="36"/>
          <w:szCs w:val="36"/>
          <w:rtl/>
        </w:rPr>
        <w:t>ولم‌</w:t>
      </w:r>
      <w:r w:rsidRPr="007C14D9">
        <w:rPr>
          <w:sz w:val="36"/>
          <w:szCs w:val="36"/>
          <w:rtl/>
        </w:rPr>
        <w:t xml:space="preserve">يكن ظاهر اللام هو العهد لم‌يتوجه الاشكال على هذا الوجه بان ظاهر الصحيحة انه ان صلى معهم فان شاء يجعلها فريضة وحينئذ فان حملت الفريضة على مطلق الفريضة وان كانت </w:t>
      </w:r>
      <w:r w:rsidRPr="007C14D9">
        <w:rPr>
          <w:sz w:val="36"/>
          <w:szCs w:val="36"/>
          <w:rtl/>
        </w:rPr>
        <w:lastRenderedPageBreak/>
        <w:t>قضائية فتكون في قبال النافلة، فيكون مفاد الحديث انه يجوز له ان يجعلها نافلة أيضا، وهذا باطل جزما، لعدم مشروعية الجماعة في النافلة، فانه يمكن الجواب عن هذا الاشكال بان ما يقابل جعلها الفريضة هو ان يصلي معهم ويجعلها تسبيحا، كما ورد ذلك في صحيحة الحلبي، والظاهر ان المراد من جعلها تسبيحا هو الإتيان بصورة الصلاة لان مورد الصحيحة هو الصلاة مع العامة، فقد ورد فيها "اذا صليت وانت في المسجد وأقيمت الصلاة فان شئت فاخرج وان شئت فصلّ معهم واجعلها تسبيحا</w:t>
      </w:r>
      <w:r w:rsidR="00876741" w:rsidRPr="007C14D9">
        <w:rPr>
          <w:rStyle w:val="a5"/>
          <w:sz w:val="36"/>
          <w:szCs w:val="36"/>
          <w:rtl/>
        </w:rPr>
        <w:t>(</w:t>
      </w:r>
      <w:r w:rsidR="00876741" w:rsidRPr="007C14D9">
        <w:rPr>
          <w:rStyle w:val="a5"/>
          <w:sz w:val="36"/>
          <w:szCs w:val="36"/>
          <w:rtl/>
        </w:rPr>
        <w:footnoteReference w:id="417"/>
      </w:r>
      <w:r w:rsidR="00876741" w:rsidRPr="007C14D9">
        <w:rPr>
          <w:rStyle w:val="a5"/>
          <w:sz w:val="36"/>
          <w:szCs w:val="36"/>
          <w:rtl/>
        </w:rPr>
        <w:t>)</w:t>
      </w:r>
      <w:r w:rsidRPr="007C14D9">
        <w:rPr>
          <w:sz w:val="36"/>
          <w:szCs w:val="36"/>
          <w:rtl/>
        </w:rPr>
        <w:t>"، او يقال ان جملة "ان شاء" تكون متعلقة بقوله يصلي معهم، فيكون مفاد الصحيحة انه ان شاء يصلي معهم.</w:t>
      </w:r>
    </w:p>
    <w:p w14:paraId="0839C608" w14:textId="77777777" w:rsidR="00890F83" w:rsidRPr="007C14D9" w:rsidRDefault="00890F83" w:rsidP="00876741">
      <w:pPr>
        <w:jc w:val="both"/>
        <w:rPr>
          <w:sz w:val="36"/>
          <w:szCs w:val="36"/>
          <w:rtl/>
        </w:rPr>
      </w:pPr>
      <w:r w:rsidRPr="007C14D9">
        <w:rPr>
          <w:sz w:val="36"/>
          <w:szCs w:val="36"/>
          <w:rtl/>
        </w:rPr>
        <w:t xml:space="preserve">ان قلت: انه لم‌يكن في البين وجه لتوهم وجوب الصلاة معهم حتى يكون الإمام </w:t>
      </w:r>
      <w:r w:rsidR="003A160D" w:rsidRPr="007C14D9">
        <w:rPr>
          <w:sz w:val="36"/>
          <w:szCs w:val="36"/>
          <w:rtl/>
        </w:rPr>
        <w:t>عليه‌السلام</w:t>
      </w:r>
      <w:r w:rsidRPr="007C14D9">
        <w:rPr>
          <w:sz w:val="36"/>
          <w:szCs w:val="36"/>
          <w:rtl/>
        </w:rPr>
        <w:t xml:space="preserve"> بصدد رفع هذا التوهّم.</w:t>
      </w:r>
    </w:p>
    <w:p w14:paraId="2B6EC89F" w14:textId="77777777" w:rsidR="00890F83" w:rsidRPr="007C14D9" w:rsidRDefault="00890F83" w:rsidP="00876741">
      <w:pPr>
        <w:jc w:val="both"/>
        <w:rPr>
          <w:sz w:val="36"/>
          <w:szCs w:val="36"/>
          <w:rtl/>
        </w:rPr>
      </w:pPr>
      <w:r w:rsidRPr="007C14D9">
        <w:rPr>
          <w:sz w:val="36"/>
          <w:szCs w:val="36"/>
          <w:rtl/>
        </w:rPr>
        <w:t xml:space="preserve">قلت: انه لامحذور في ان يقال انه في مقام بيان استحباب اعادة الصلاة جماعة "انه يصلي معهم ان شاء" وقد ورد في ذيل موثقة عمار من قوله "قلت فان لم‌يفعل قال ليس به بأس"، </w:t>
      </w:r>
      <w:r w:rsidRPr="007C14D9">
        <w:rPr>
          <w:sz w:val="36"/>
          <w:szCs w:val="36"/>
          <w:rtl/>
        </w:rPr>
        <w:lastRenderedPageBreak/>
        <w:t>نعم الانصاف ان حمل قوله "ان شاء" على كونه متعلقا بقوله "يصلى معهم" خلاف الظاهر، لوجود الفصل بينهما بقوله "ويجعلها الفريضة".</w:t>
      </w:r>
    </w:p>
    <w:p w14:paraId="54133994" w14:textId="77777777" w:rsidR="00890F83" w:rsidRPr="007C14D9" w:rsidRDefault="00890F83" w:rsidP="00876741">
      <w:pPr>
        <w:jc w:val="both"/>
        <w:rPr>
          <w:sz w:val="36"/>
          <w:szCs w:val="36"/>
          <w:rtl/>
        </w:rPr>
      </w:pPr>
      <w:r w:rsidRPr="007C14D9">
        <w:rPr>
          <w:sz w:val="36"/>
          <w:szCs w:val="36"/>
          <w:rtl/>
        </w:rPr>
        <w:t>2- ما ذكره الشيخ الطوسي ره من انه يحمل صحيحة هشام على ان الرجل يصلي ثم يجد في اثناء الصلاة جماعة ويكون الجواب انه ان شاء قطع الصلاة بعد العدول بها الى النافلة ثم يستانف الفريضة مع الجماعة</w:t>
      </w:r>
      <w:r w:rsidR="00876741" w:rsidRPr="007C14D9">
        <w:rPr>
          <w:rStyle w:val="a5"/>
          <w:sz w:val="36"/>
          <w:szCs w:val="36"/>
          <w:rtl/>
        </w:rPr>
        <w:t>(</w:t>
      </w:r>
      <w:r w:rsidR="00876741" w:rsidRPr="007C14D9">
        <w:rPr>
          <w:rStyle w:val="a5"/>
          <w:sz w:val="36"/>
          <w:szCs w:val="36"/>
          <w:rtl/>
        </w:rPr>
        <w:footnoteReference w:id="418"/>
      </w:r>
      <w:r w:rsidR="00876741" w:rsidRPr="007C14D9">
        <w:rPr>
          <w:rStyle w:val="a5"/>
          <w:sz w:val="36"/>
          <w:szCs w:val="36"/>
          <w:rtl/>
        </w:rPr>
        <w:t>)</w:t>
      </w:r>
      <w:r w:rsidRPr="007C14D9">
        <w:rPr>
          <w:sz w:val="36"/>
          <w:szCs w:val="36"/>
          <w:rtl/>
        </w:rPr>
        <w:t xml:space="preserve">، وقد يذكر كتأييد على ذلك بكون التعبير في قوله "يصلي" بصيغة المضارع وهي ظاهرة في زمان الحال، ويلاحظ عليه: ان ظاهر لفظة "ثم" او لفظة "الفاء" وقوع ما بعدها بعد زمان وقوع ما قبلها، فيكون مفاد الصحيحة انه وجد صلاة الجماعة بعد وقوع الصلاة وظاهر وقوع الصلاة تماميتها، كما يظهر ذلك بمشاهدة النظاير كما لو قيل "يقرأ سورة الفاتحة ثم يفعل كذا" على ان لازم ما ذكره سكوت الامام </w:t>
      </w:r>
      <w:r w:rsidR="003A160D" w:rsidRPr="007C14D9">
        <w:rPr>
          <w:sz w:val="36"/>
          <w:szCs w:val="36"/>
          <w:rtl/>
        </w:rPr>
        <w:t>عليه‌السلام</w:t>
      </w:r>
      <w:r w:rsidRPr="007C14D9">
        <w:rPr>
          <w:sz w:val="36"/>
          <w:szCs w:val="36"/>
          <w:rtl/>
        </w:rPr>
        <w:t xml:space="preserve"> عن حكم قطعه للصلاة وعدم تبيينه بالمطابقة، وهو خلاف الظاهر.</w:t>
      </w:r>
    </w:p>
    <w:p w14:paraId="0094B6FD" w14:textId="77777777" w:rsidR="00890F83" w:rsidRPr="007C14D9" w:rsidRDefault="00890F83" w:rsidP="00876741">
      <w:pPr>
        <w:jc w:val="both"/>
        <w:rPr>
          <w:sz w:val="36"/>
          <w:szCs w:val="36"/>
          <w:rtl/>
        </w:rPr>
      </w:pPr>
      <w:r w:rsidRPr="007C14D9">
        <w:rPr>
          <w:sz w:val="36"/>
          <w:szCs w:val="36"/>
          <w:rtl/>
        </w:rPr>
        <w:t xml:space="preserve">3- ما ذكره السيد الخوئي قده من ان الفريضة ليست بظاهرة في الفرض والوجوب الفعلي بل هي عنوان مشير </w:t>
      </w:r>
      <w:r w:rsidRPr="007C14D9">
        <w:rPr>
          <w:sz w:val="36"/>
          <w:szCs w:val="36"/>
          <w:rtl/>
        </w:rPr>
        <w:lastRenderedPageBreak/>
        <w:t>الى الصلوات اليومية التي هي فرائض في حد ذاتها، وان لم‌تكن واجبة بالفعل، ويكون معناها انه ان شاء فينويها صلاة الظهر لهذا اليوم مثلا وان لم‌تكن هذه الصلاة المعادة فريضة وواجبة بالفعل فتكون هذه الطائفة كالطائفة الاولى.</w:t>
      </w:r>
    </w:p>
    <w:p w14:paraId="643CC1AE" w14:textId="77777777" w:rsidR="00890F83" w:rsidRPr="007C14D9" w:rsidRDefault="00890F83" w:rsidP="00876741">
      <w:pPr>
        <w:jc w:val="both"/>
        <w:rPr>
          <w:sz w:val="36"/>
          <w:szCs w:val="36"/>
          <w:rtl/>
        </w:rPr>
      </w:pPr>
      <w:r w:rsidRPr="007C14D9">
        <w:rPr>
          <w:sz w:val="36"/>
          <w:szCs w:val="36"/>
          <w:rtl/>
        </w:rPr>
        <w:t>وقد اورد عليه في البحوث اولا: بان حمل عنوان الفريضة على كونه مشيرا الى الصلوات اليومية وان لم‌تكن واجبة بالفعل خلاف الظاهر.</w:t>
      </w:r>
    </w:p>
    <w:p w14:paraId="09DF0BC7" w14:textId="77777777" w:rsidR="00890F83" w:rsidRPr="007C14D9" w:rsidRDefault="00890F83" w:rsidP="00876741">
      <w:pPr>
        <w:jc w:val="both"/>
        <w:rPr>
          <w:sz w:val="36"/>
          <w:szCs w:val="36"/>
          <w:rtl/>
        </w:rPr>
      </w:pPr>
      <w:r w:rsidRPr="007C14D9">
        <w:rPr>
          <w:sz w:val="36"/>
          <w:szCs w:val="36"/>
          <w:rtl/>
        </w:rPr>
        <w:t>وثانيا: بان هناك فرقا بين الأمر باعادة صلاة الفريضة وبين قوله ويجعلها الفريضة، فان ظاهر هذا التعبير الثاني ان اللام فيه للعهد، مع وضوح ان الفريضة المعهودة هي صلاة الظهر مثلا التي هي صلاة واحدة.</w:t>
      </w:r>
    </w:p>
    <w:p w14:paraId="4CD38EE2" w14:textId="77777777" w:rsidR="00890F83" w:rsidRPr="007C14D9" w:rsidRDefault="00890F83" w:rsidP="00876741">
      <w:pPr>
        <w:jc w:val="both"/>
        <w:rPr>
          <w:sz w:val="36"/>
          <w:szCs w:val="36"/>
          <w:rtl/>
        </w:rPr>
      </w:pPr>
      <w:r w:rsidRPr="007C14D9">
        <w:rPr>
          <w:sz w:val="36"/>
          <w:szCs w:val="36"/>
          <w:rtl/>
        </w:rPr>
        <w:t>وثالثا: ان هذا الحمل خلاف ظاهر جملة "ان شاء"، بعد استظهار رجوعها الى قوله "ويجعلها الفريضة"، حيث يكون معناه حينئذ: انه ان شاء ينويها صلاة الظهر مثلا لانافلة، مع وضوح عدم مشروعية الجماعة في النافلة، فلايصح ان يقال ان شاء نوى ان تكون صلاته الثانية صلاة ظهر مثلا لاصلاة نافلة، اذ معناه جواز ان ينويها نافلة.</w:t>
      </w:r>
    </w:p>
    <w:p w14:paraId="6B1D59C7" w14:textId="77777777" w:rsidR="00890F83" w:rsidRPr="007C14D9" w:rsidRDefault="00890F83" w:rsidP="00876741">
      <w:pPr>
        <w:jc w:val="both"/>
        <w:rPr>
          <w:sz w:val="36"/>
          <w:szCs w:val="36"/>
          <w:rtl/>
        </w:rPr>
      </w:pPr>
      <w:r w:rsidRPr="007C14D9">
        <w:rPr>
          <w:sz w:val="36"/>
          <w:szCs w:val="36"/>
          <w:rtl/>
        </w:rPr>
        <w:t xml:space="preserve">اقول: الظاهر عدم تمامية هذه </w:t>
      </w:r>
      <w:r w:rsidRPr="007C14D9">
        <w:rPr>
          <w:sz w:val="36"/>
          <w:szCs w:val="36"/>
          <w:rtl/>
        </w:rPr>
        <w:lastRenderedPageBreak/>
        <w:t xml:space="preserve">الإيرادات، أما الإيراد الأول ففيه أن عنوان الفريضة صار ظاهرا في ذوات الفرائض اليومية، وان لم‌تكن واجبة بالفعل فلأجل ذلك يصح ان يقال عرفا انه نام عن الفريضة، مع انه لايكون على النائم فرض فعلي، وقد ورد في صحيحة زرارة عن ابي جعفر </w:t>
      </w:r>
      <w:r w:rsidR="003A160D" w:rsidRPr="007C14D9">
        <w:rPr>
          <w:sz w:val="36"/>
          <w:szCs w:val="36"/>
          <w:rtl/>
        </w:rPr>
        <w:t>عليه‌السلام</w:t>
      </w:r>
      <w:r w:rsidRPr="007C14D9">
        <w:rPr>
          <w:sz w:val="36"/>
          <w:szCs w:val="36"/>
          <w:rtl/>
        </w:rPr>
        <w:t xml:space="preserve"> أنه سئل عن رجل صلى بغير طهور أو نسي صلاة لم‌يصلها أو نام عنها، فقال: يقضيها إذا ذكرها... ولا يتطوع بركعة حتى يقضي الفريضة كلها</w:t>
      </w:r>
      <w:r w:rsidR="00876741" w:rsidRPr="007C14D9">
        <w:rPr>
          <w:rStyle w:val="a5"/>
          <w:sz w:val="36"/>
          <w:szCs w:val="36"/>
          <w:rtl/>
        </w:rPr>
        <w:t>(</w:t>
      </w:r>
      <w:r w:rsidR="00876741" w:rsidRPr="007C14D9">
        <w:rPr>
          <w:rStyle w:val="a5"/>
          <w:sz w:val="36"/>
          <w:szCs w:val="36"/>
          <w:rtl/>
        </w:rPr>
        <w:footnoteReference w:id="419"/>
      </w:r>
      <w:r w:rsidR="00876741" w:rsidRPr="007C14D9">
        <w:rPr>
          <w:rStyle w:val="a5"/>
          <w:sz w:val="36"/>
          <w:szCs w:val="36"/>
          <w:rtl/>
        </w:rPr>
        <w:t>)</w:t>
      </w:r>
      <w:r w:rsidRPr="007C14D9">
        <w:rPr>
          <w:sz w:val="36"/>
          <w:szCs w:val="36"/>
          <w:rtl/>
        </w:rPr>
        <w:t>، واما الإيراد الثاني ففيه ان استحباب جعل صلاته الثانية صلاة ظهر أدائية مثلا في قبال جعلها قضاء لما فات كما في رواية اسحاق</w:t>
      </w:r>
      <w:r w:rsidR="000F4017" w:rsidRPr="007C14D9">
        <w:rPr>
          <w:sz w:val="36"/>
          <w:szCs w:val="36"/>
          <w:rtl/>
        </w:rPr>
        <w:t>‌بن‌</w:t>
      </w:r>
      <w:r w:rsidRPr="007C14D9">
        <w:rPr>
          <w:sz w:val="36"/>
          <w:szCs w:val="36"/>
          <w:rtl/>
        </w:rPr>
        <w:t>عمار او جعلها تسبيحا كما في صحيحة الحلبي، وبهذا ظهر الجواب عن الإيراد الثالث أيضا.</w:t>
      </w:r>
    </w:p>
    <w:p w14:paraId="600A13CA" w14:textId="77777777" w:rsidR="00890F83" w:rsidRPr="007C14D9" w:rsidRDefault="00890F83" w:rsidP="00876741">
      <w:pPr>
        <w:jc w:val="both"/>
        <w:rPr>
          <w:sz w:val="36"/>
          <w:szCs w:val="36"/>
          <w:rtl/>
        </w:rPr>
      </w:pPr>
      <w:bookmarkStart w:id="279" w:name="درس176"/>
      <w:bookmarkEnd w:id="279"/>
      <w:r w:rsidRPr="007C14D9">
        <w:rPr>
          <w:sz w:val="36"/>
          <w:szCs w:val="36"/>
          <w:rtl/>
        </w:rPr>
        <w:t xml:space="preserve">4- ما ذكره المحقق الايرواني قده من ان توجيه هذه الطائفة يكون بالالتزام بالأمر الوجوبي بالجامع بين الصلاة بشرط لا عن لحوق صلاة جماعة وبين صلاة الجماعة، وبناء عليه فتكون الصلاة الثانية المأتي بها جماعة هدما للامتثال الأول الذي أتى فيه بالصلاة منفردا، حيث توجب </w:t>
      </w:r>
      <w:r w:rsidRPr="007C14D9">
        <w:rPr>
          <w:sz w:val="36"/>
          <w:szCs w:val="36"/>
          <w:rtl/>
        </w:rPr>
        <w:lastRenderedPageBreak/>
        <w:t>انتفاء شرط الواجب فيها</w:t>
      </w:r>
      <w:r w:rsidR="00876741" w:rsidRPr="007C14D9">
        <w:rPr>
          <w:rStyle w:val="a5"/>
          <w:sz w:val="36"/>
          <w:szCs w:val="36"/>
          <w:rtl/>
        </w:rPr>
        <w:t>(</w:t>
      </w:r>
      <w:r w:rsidR="00876741" w:rsidRPr="007C14D9">
        <w:rPr>
          <w:rStyle w:val="a5"/>
          <w:sz w:val="36"/>
          <w:szCs w:val="36"/>
          <w:rtl/>
        </w:rPr>
        <w:footnoteReference w:id="420"/>
      </w:r>
      <w:r w:rsidR="00876741" w:rsidRPr="007C14D9">
        <w:rPr>
          <w:rStyle w:val="a5"/>
          <w:sz w:val="36"/>
          <w:szCs w:val="36"/>
          <w:rtl/>
        </w:rPr>
        <w:t>)</w:t>
      </w:r>
      <w:r w:rsidRPr="007C14D9">
        <w:rPr>
          <w:sz w:val="36"/>
          <w:szCs w:val="36"/>
          <w:rtl/>
        </w:rPr>
        <w:t>.</w:t>
      </w:r>
    </w:p>
    <w:p w14:paraId="7DA606D1" w14:textId="77777777" w:rsidR="00890F83" w:rsidRPr="007C14D9" w:rsidRDefault="00890F83" w:rsidP="00876741">
      <w:pPr>
        <w:jc w:val="both"/>
        <w:rPr>
          <w:sz w:val="36"/>
          <w:szCs w:val="36"/>
          <w:rtl/>
        </w:rPr>
      </w:pPr>
      <w:r w:rsidRPr="007C14D9">
        <w:rPr>
          <w:sz w:val="36"/>
          <w:szCs w:val="36"/>
          <w:rtl/>
        </w:rPr>
        <w:t>ولازم هذا الوجه وقوع الصلاة الثانية المأتي بها جماعة امتثالا للأمر الوجوبي دون الصلاة الأولى، ولاينافي ذلك ما ورد في الروايات من ان اعادة الصلاة جماعة افضل وليست واجبة، فانه يكفي في صحة هذا التعبير انه لو أتى بالصلاة الثانية جماعة فقد اختار في امتثال الأمر الوجوبي الفرد الافضل.</w:t>
      </w:r>
    </w:p>
    <w:p w14:paraId="65608958" w14:textId="77777777" w:rsidR="00890F83" w:rsidRPr="007C14D9" w:rsidRDefault="00890F83" w:rsidP="00876741">
      <w:pPr>
        <w:jc w:val="both"/>
        <w:rPr>
          <w:sz w:val="36"/>
          <w:szCs w:val="36"/>
          <w:rtl/>
        </w:rPr>
      </w:pPr>
      <w:r w:rsidRPr="007C14D9">
        <w:rPr>
          <w:sz w:val="36"/>
          <w:szCs w:val="36"/>
          <w:rtl/>
        </w:rPr>
        <w:t>ان قلت: ان اشتراط صحة الصلاة فرادى بعدم لحوق الصلاة الثانية جماعة ينافي اطلاق المتعلق في خطاب الأمر بالصلاة، قلت: اولا ان الاطلاق في باب الصلاة قد استفيد من الأخبار البيانية لكيفية الصلاة، ومن الواضح عدم كونها بصدد البيان من ناحية ما لو جاء بعد ذلك بفرض افضل، على ان السكوت عن هذا الشرط لايكون اخلالا بالغرض، فانه ل</w:t>
      </w:r>
      <w:r w:rsidR="003A160D" w:rsidRPr="007C14D9">
        <w:rPr>
          <w:sz w:val="36"/>
          <w:szCs w:val="36"/>
          <w:rtl/>
        </w:rPr>
        <w:t>ولم‌</w:t>
      </w:r>
      <w:r w:rsidRPr="007C14D9">
        <w:rPr>
          <w:sz w:val="36"/>
          <w:szCs w:val="36"/>
          <w:rtl/>
        </w:rPr>
        <w:t>يأت بالصلاة الثانية تحقق الامتثال بالاول، وان أتى بها تحقق الامتثال بها، وثانيا: انه بعد قيام البرهان العقلي على استحالة الامتثال بعد الامتثال او تبديل الامتثال بالامتثال فلامحيص عن التصرف في الاطلاق بما لاينافي هذا البرهان العقلي.</w:t>
      </w:r>
    </w:p>
    <w:p w14:paraId="4381D3E7" w14:textId="77777777" w:rsidR="00D30C66" w:rsidRPr="007C14D9" w:rsidRDefault="00D30C66" w:rsidP="00876741">
      <w:pPr>
        <w:jc w:val="both"/>
        <w:rPr>
          <w:sz w:val="36"/>
          <w:szCs w:val="36"/>
          <w:rtl/>
        </w:rPr>
      </w:pPr>
      <w:r w:rsidRPr="007C14D9">
        <w:rPr>
          <w:sz w:val="36"/>
          <w:szCs w:val="36"/>
          <w:rtl/>
        </w:rPr>
        <w:lastRenderedPageBreak/>
        <w:t>وما قد يقال من انه لايحتمل ان يكون الفرد الأكمل وهو صلاة الجماعة مانعا عن</w:t>
      </w:r>
      <w:r w:rsidR="004245D4" w:rsidRPr="007C14D9">
        <w:rPr>
          <w:sz w:val="36"/>
          <w:szCs w:val="36"/>
          <w:rtl/>
        </w:rPr>
        <w:t xml:space="preserve"> وفاء الفرد المأتي به</w:t>
      </w:r>
      <w:r w:rsidRPr="007C14D9">
        <w:rPr>
          <w:sz w:val="36"/>
          <w:szCs w:val="36"/>
          <w:rtl/>
        </w:rPr>
        <w:t xml:space="preserve"> اولا وهو صلاة الفرادى</w:t>
      </w:r>
      <w:r w:rsidR="004245D4" w:rsidRPr="007C14D9">
        <w:rPr>
          <w:sz w:val="36"/>
          <w:szCs w:val="36"/>
          <w:rtl/>
        </w:rPr>
        <w:t xml:space="preserve"> بالملاك التامّ</w:t>
      </w:r>
      <w:r w:rsidRPr="007C14D9">
        <w:rPr>
          <w:sz w:val="36"/>
          <w:szCs w:val="36"/>
          <w:rtl/>
        </w:rPr>
        <w:t xml:space="preserve"> فلامعنى لأن يكون عدل الواجب هو صلاة الفرادى بشرط عدم لحوق صلاة الجماعة، ففيه اولا انه</w:t>
      </w:r>
      <w:r w:rsidR="004245D4" w:rsidRPr="007C14D9">
        <w:rPr>
          <w:sz w:val="36"/>
          <w:szCs w:val="36"/>
          <w:rtl/>
        </w:rPr>
        <w:t xml:space="preserve"> لو فرض عدم </w:t>
      </w:r>
      <w:r w:rsidRPr="007C14D9">
        <w:rPr>
          <w:sz w:val="36"/>
          <w:szCs w:val="36"/>
          <w:rtl/>
        </w:rPr>
        <w:t>احتمال</w:t>
      </w:r>
      <w:r w:rsidR="004245D4" w:rsidRPr="007C14D9">
        <w:rPr>
          <w:sz w:val="36"/>
          <w:szCs w:val="36"/>
          <w:rtl/>
        </w:rPr>
        <w:t xml:space="preserve"> عرفي</w:t>
      </w:r>
      <w:r w:rsidRPr="007C14D9">
        <w:rPr>
          <w:sz w:val="36"/>
          <w:szCs w:val="36"/>
          <w:rtl/>
        </w:rPr>
        <w:t xml:space="preserve"> </w:t>
      </w:r>
      <w:r w:rsidR="004245D4" w:rsidRPr="007C14D9">
        <w:rPr>
          <w:sz w:val="36"/>
          <w:szCs w:val="36"/>
          <w:rtl/>
        </w:rPr>
        <w:t>ل</w:t>
      </w:r>
      <w:r w:rsidRPr="007C14D9">
        <w:rPr>
          <w:sz w:val="36"/>
          <w:szCs w:val="36"/>
          <w:rtl/>
        </w:rPr>
        <w:t>كون الفرد الأكمل مانعا عن استيفاء الفرد الأول للملاك التامّ،</w:t>
      </w:r>
      <w:r w:rsidR="004245D4" w:rsidRPr="007C14D9">
        <w:rPr>
          <w:sz w:val="36"/>
          <w:szCs w:val="36"/>
          <w:rtl/>
        </w:rPr>
        <w:t xml:space="preserve"> لكن </w:t>
      </w:r>
      <w:r w:rsidRPr="007C14D9">
        <w:rPr>
          <w:sz w:val="36"/>
          <w:szCs w:val="36"/>
          <w:rtl/>
        </w:rPr>
        <w:t>المهمّ هو وجود مصلحة في عدول الشارع عن الأمر بطبيعي الصلاة الى الأمر بالجامع بين صلاة الفرادى بشرط عدم لحوق صلاة الجماعة وبين صلاة الجماعة، وهذه المصلحة هي انطباق الفريضة على اعادة الصلاة جماعة وترتب آثار الفريضة عليها</w:t>
      </w:r>
      <w:r w:rsidR="004245D4" w:rsidRPr="007C14D9">
        <w:rPr>
          <w:sz w:val="36"/>
          <w:szCs w:val="36"/>
          <w:rtl/>
        </w:rPr>
        <w:t>، وثانيا: انه قد يكون الفرد الأكمل المأتي به ثانيا في التكوينيات كالأدوية الطبية موجبا لانتفاء أثر الفرد الموجود اولا، ويكون الفرد الاكمل هو الموجد لذلك الأثر بنحو أقوى، فكيف بالتعبديات التي يؤثر في ملاكها الاعتبارات الاجتماعية والشرعية</w:t>
      </w:r>
      <w:r w:rsidRPr="007C14D9">
        <w:rPr>
          <w:sz w:val="36"/>
          <w:szCs w:val="36"/>
          <w:rtl/>
        </w:rPr>
        <w:t xml:space="preserve">. </w:t>
      </w:r>
    </w:p>
    <w:p w14:paraId="66AB2413" w14:textId="77777777" w:rsidR="00890F83" w:rsidRPr="007C14D9" w:rsidRDefault="00890F83" w:rsidP="00876741">
      <w:pPr>
        <w:jc w:val="both"/>
        <w:rPr>
          <w:sz w:val="36"/>
          <w:szCs w:val="36"/>
          <w:rtl/>
        </w:rPr>
      </w:pPr>
      <w:r w:rsidRPr="007C14D9">
        <w:rPr>
          <w:sz w:val="36"/>
          <w:szCs w:val="36"/>
          <w:rtl/>
        </w:rPr>
        <w:t xml:space="preserve">5 - ما ذكره في البحوث ومحصله: ان توجيه هذه الطائفة يكون بالالتزام بالأمر الوجوبي بالجامع بين الصلاة </w:t>
      </w:r>
      <w:r w:rsidRPr="007C14D9">
        <w:rPr>
          <w:sz w:val="36"/>
          <w:szCs w:val="36"/>
          <w:rtl/>
        </w:rPr>
        <w:lastRenderedPageBreak/>
        <w:t xml:space="preserve">بشرط لا عن لحوق صلاة الجماعة المأتي بها بنية جعلها الفريضة وبين صلاة الجماعة، وبناء عليه فان أتى اولاً بالصلاة فرادى ثم أعادها جماعة فإن نوى في صلاة الجماعة مجرد الإتيان بصلاة هذا اليوم كانت هذه الصلاة الثانية امتثالا للأمر الاستحبابي بالإعادة، وان نوى ان تكون هي مصداقا لامتثال الأمر الوجوبي بصلاة هذا اليوم كانت هادمة للامتثال الاول، فالمراد من قوله </w:t>
      </w:r>
      <w:r w:rsidR="003A160D" w:rsidRPr="007C14D9">
        <w:rPr>
          <w:sz w:val="36"/>
          <w:szCs w:val="36"/>
          <w:rtl/>
        </w:rPr>
        <w:t>عليه‌السلام</w:t>
      </w:r>
      <w:r w:rsidRPr="007C14D9">
        <w:rPr>
          <w:sz w:val="36"/>
          <w:szCs w:val="36"/>
          <w:rtl/>
        </w:rPr>
        <w:t xml:space="preserve"> "وليجعلها الفريضة ان شاء"، هو ان الأفضل ان ينوي كون صلاة الجماعة هي الفريضة في حقه، وان لم‌يشأ جاز له ان ينوي كونها امتثالا للأمر الاستحبابي بإعادة صلاة هذا اليوم.</w:t>
      </w:r>
    </w:p>
    <w:p w14:paraId="4E93E0F7" w14:textId="77777777" w:rsidR="00890F83" w:rsidRPr="007C14D9" w:rsidRDefault="00890F83" w:rsidP="00876741">
      <w:pPr>
        <w:jc w:val="both"/>
        <w:rPr>
          <w:sz w:val="36"/>
          <w:szCs w:val="36"/>
          <w:rtl/>
        </w:rPr>
      </w:pPr>
      <w:r w:rsidRPr="007C14D9">
        <w:rPr>
          <w:sz w:val="36"/>
          <w:szCs w:val="36"/>
          <w:rtl/>
        </w:rPr>
        <w:t>اقول: ان هذين الوجهين وان كانا ممكنين ثبوتا لكن المهم هو تمامية الوجه الثالث، فلاتصل النوبة اليهما.</w:t>
      </w:r>
    </w:p>
    <w:p w14:paraId="1A2A4B6F" w14:textId="77777777" w:rsidR="00890F83" w:rsidRPr="007C14D9" w:rsidRDefault="00890F83" w:rsidP="00876741">
      <w:pPr>
        <w:jc w:val="both"/>
        <w:rPr>
          <w:sz w:val="36"/>
          <w:szCs w:val="36"/>
          <w:rtl/>
        </w:rPr>
      </w:pPr>
      <w:r w:rsidRPr="007C14D9">
        <w:rPr>
          <w:sz w:val="36"/>
          <w:szCs w:val="36"/>
          <w:rtl/>
        </w:rPr>
        <w:t>الطائفة الثالثة: ما ورد بلسان ان الله يختار احبهما اليه، ففي رواية سهل</w:t>
      </w:r>
      <w:r w:rsidR="000F4017" w:rsidRPr="007C14D9">
        <w:rPr>
          <w:sz w:val="36"/>
          <w:szCs w:val="36"/>
          <w:rtl/>
        </w:rPr>
        <w:t>‌بن‌</w:t>
      </w:r>
      <w:r w:rsidRPr="007C14D9">
        <w:rPr>
          <w:sz w:val="36"/>
          <w:szCs w:val="36"/>
          <w:rtl/>
        </w:rPr>
        <w:t>زياد عن محمد</w:t>
      </w:r>
      <w:r w:rsidR="000F4017" w:rsidRPr="007C14D9">
        <w:rPr>
          <w:sz w:val="36"/>
          <w:szCs w:val="36"/>
          <w:rtl/>
        </w:rPr>
        <w:t>‌بن‌</w:t>
      </w:r>
      <w:r w:rsidRPr="007C14D9">
        <w:rPr>
          <w:sz w:val="36"/>
          <w:szCs w:val="36"/>
          <w:rtl/>
        </w:rPr>
        <w:t xml:space="preserve">الوليد عن يعقوب عن ابي بصير قال قلت لابي عبدالله </w:t>
      </w:r>
      <w:r w:rsidR="003A160D" w:rsidRPr="007C14D9">
        <w:rPr>
          <w:sz w:val="36"/>
          <w:szCs w:val="36"/>
          <w:rtl/>
        </w:rPr>
        <w:t>عليه‌السلام</w:t>
      </w:r>
      <w:r w:rsidRPr="007C14D9">
        <w:rPr>
          <w:sz w:val="36"/>
          <w:szCs w:val="36"/>
          <w:rtl/>
        </w:rPr>
        <w:t xml:space="preserve"> اصلى ثم ادخل المسجد فتقام الصلاة وقد صليت فقال: صل بهم يختار الله احبهما اليه</w:t>
      </w:r>
      <w:r w:rsidR="00876741" w:rsidRPr="007C14D9">
        <w:rPr>
          <w:rStyle w:val="a5"/>
          <w:sz w:val="36"/>
          <w:szCs w:val="36"/>
          <w:rtl/>
        </w:rPr>
        <w:t>(</w:t>
      </w:r>
      <w:r w:rsidR="00876741" w:rsidRPr="007C14D9">
        <w:rPr>
          <w:rStyle w:val="a5"/>
          <w:sz w:val="36"/>
          <w:szCs w:val="36"/>
          <w:rtl/>
        </w:rPr>
        <w:footnoteReference w:id="421"/>
      </w:r>
      <w:r w:rsidR="00876741" w:rsidRPr="007C14D9">
        <w:rPr>
          <w:rStyle w:val="a5"/>
          <w:sz w:val="36"/>
          <w:szCs w:val="36"/>
          <w:rtl/>
        </w:rPr>
        <w:t>)</w:t>
      </w:r>
      <w:r w:rsidRPr="007C14D9">
        <w:rPr>
          <w:sz w:val="36"/>
          <w:szCs w:val="36"/>
          <w:rtl/>
        </w:rPr>
        <w:t xml:space="preserve">، </w:t>
      </w:r>
      <w:r w:rsidRPr="007C14D9">
        <w:rPr>
          <w:sz w:val="36"/>
          <w:szCs w:val="36"/>
          <w:rtl/>
        </w:rPr>
        <w:lastRenderedPageBreak/>
        <w:t>وحينئذ فقد يقال بان ظاهرها انه يختار الله احبهما في مقام الامتثال وهذا يعني امكان تبديل الامتثال بالامتثال.</w:t>
      </w:r>
    </w:p>
    <w:p w14:paraId="639CA3C9" w14:textId="77777777" w:rsidR="00890F83" w:rsidRPr="007C14D9" w:rsidRDefault="00890F83" w:rsidP="00876741">
      <w:pPr>
        <w:jc w:val="both"/>
        <w:rPr>
          <w:sz w:val="36"/>
          <w:szCs w:val="36"/>
          <w:rtl/>
        </w:rPr>
      </w:pPr>
      <w:r w:rsidRPr="007C14D9">
        <w:rPr>
          <w:sz w:val="36"/>
          <w:szCs w:val="36"/>
          <w:rtl/>
        </w:rPr>
        <w:t>واجيب عنه اولا: بضعف سند الرواية لجهالة محمد</w:t>
      </w:r>
      <w:r w:rsidR="000F4017" w:rsidRPr="007C14D9">
        <w:rPr>
          <w:sz w:val="36"/>
          <w:szCs w:val="36"/>
          <w:rtl/>
        </w:rPr>
        <w:t>‌بن‌</w:t>
      </w:r>
      <w:r w:rsidRPr="007C14D9">
        <w:rPr>
          <w:sz w:val="36"/>
          <w:szCs w:val="36"/>
          <w:rtl/>
        </w:rPr>
        <w:t>الوليد والاشكال في سهل</w:t>
      </w:r>
      <w:r w:rsidR="000F4017" w:rsidRPr="007C14D9">
        <w:rPr>
          <w:sz w:val="36"/>
          <w:szCs w:val="36"/>
          <w:rtl/>
        </w:rPr>
        <w:t>‌بن‌</w:t>
      </w:r>
      <w:r w:rsidRPr="007C14D9">
        <w:rPr>
          <w:sz w:val="36"/>
          <w:szCs w:val="36"/>
          <w:rtl/>
        </w:rPr>
        <w:t>زياد.</w:t>
      </w:r>
    </w:p>
    <w:p w14:paraId="0B443448" w14:textId="77777777" w:rsidR="00890F83" w:rsidRPr="007C14D9" w:rsidRDefault="00890F83" w:rsidP="00876741">
      <w:pPr>
        <w:jc w:val="both"/>
        <w:rPr>
          <w:sz w:val="36"/>
          <w:szCs w:val="36"/>
          <w:rtl/>
        </w:rPr>
      </w:pPr>
      <w:r w:rsidRPr="007C14D9">
        <w:rPr>
          <w:sz w:val="36"/>
          <w:szCs w:val="36"/>
          <w:rtl/>
        </w:rPr>
        <w:t>وثانيا: بانه يمكن ان يراد منها انه تعالى يختار في مقام اعطاء الثواب احبهما اليه.</w:t>
      </w:r>
    </w:p>
    <w:p w14:paraId="529674F6" w14:textId="77777777" w:rsidR="00890F83" w:rsidRPr="007C14D9" w:rsidRDefault="00890F83" w:rsidP="00876741">
      <w:pPr>
        <w:jc w:val="both"/>
        <w:rPr>
          <w:sz w:val="36"/>
          <w:szCs w:val="36"/>
          <w:rtl/>
        </w:rPr>
      </w:pPr>
      <w:r w:rsidRPr="007C14D9">
        <w:rPr>
          <w:sz w:val="36"/>
          <w:szCs w:val="36"/>
          <w:rtl/>
        </w:rPr>
        <w:t>وما في البحوث من ان ظاهر السياق اختياره تعالى في مقام اداء العبد لوظيفته ما هو احبهما اليه لااختياره في مقام إعطاء الثواب، على انه لاوجه لإعطاء الثواب لخصوص الاحب بعد كون كل واحد منهما انقيادا وله ثواب، والرواية بنفسها تشير الى محبوبية كل منهما في حد نفسه، اللهم الا ان يراد اختيار الاحب بلحاظ ثواب مخصوص وهو ثواب الفريضة الا انه تكلف في تكلف من حيث فرض كون النظر الى الثواب ثم فرض كون النظر الى الثواب المخصوص.</w:t>
      </w:r>
    </w:p>
    <w:p w14:paraId="7111F428" w14:textId="77777777" w:rsidR="00890F83" w:rsidRPr="007C14D9" w:rsidRDefault="00890F83" w:rsidP="00876741">
      <w:pPr>
        <w:jc w:val="both"/>
        <w:rPr>
          <w:sz w:val="36"/>
          <w:szCs w:val="36"/>
          <w:rtl/>
        </w:rPr>
      </w:pPr>
      <w:r w:rsidRPr="007C14D9">
        <w:rPr>
          <w:sz w:val="36"/>
          <w:szCs w:val="36"/>
          <w:rtl/>
        </w:rPr>
        <w:t xml:space="preserve">ثم قال: انه لوتمت هذه الطائفة الثالثة سندا امكن الالتزام بتعلق الأمر بالجامع بين الصلاة جماعة وبين الصلاة فرادى بشرط عدم لحوق الصلاة </w:t>
      </w:r>
      <w:r w:rsidRPr="007C14D9">
        <w:rPr>
          <w:sz w:val="36"/>
          <w:szCs w:val="36"/>
          <w:rtl/>
        </w:rPr>
        <w:lastRenderedPageBreak/>
        <w:t>جماعة فيما اذا كانت هذه الجماعة احب اليه تعالى وقد أتى بها بنية كونها فريضة</w:t>
      </w:r>
      <w:r w:rsidR="00876741" w:rsidRPr="007C14D9">
        <w:rPr>
          <w:rStyle w:val="a5"/>
          <w:sz w:val="36"/>
          <w:szCs w:val="36"/>
          <w:rtl/>
        </w:rPr>
        <w:t>(</w:t>
      </w:r>
      <w:r w:rsidR="00876741" w:rsidRPr="007C14D9">
        <w:rPr>
          <w:rStyle w:val="a5"/>
          <w:sz w:val="36"/>
          <w:szCs w:val="36"/>
          <w:rtl/>
        </w:rPr>
        <w:footnoteReference w:id="422"/>
      </w:r>
      <w:r w:rsidR="00876741" w:rsidRPr="007C14D9">
        <w:rPr>
          <w:rStyle w:val="a5"/>
          <w:sz w:val="36"/>
          <w:szCs w:val="36"/>
          <w:rtl/>
        </w:rPr>
        <w:t>)</w:t>
      </w:r>
      <w:r w:rsidRPr="007C14D9">
        <w:rPr>
          <w:sz w:val="36"/>
          <w:szCs w:val="36"/>
          <w:rtl/>
        </w:rPr>
        <w:t>.</w:t>
      </w:r>
    </w:p>
    <w:p w14:paraId="58D086DC" w14:textId="77777777" w:rsidR="00890F83" w:rsidRPr="007C14D9" w:rsidRDefault="00890F83" w:rsidP="00876741">
      <w:pPr>
        <w:jc w:val="both"/>
        <w:rPr>
          <w:sz w:val="36"/>
          <w:szCs w:val="36"/>
          <w:rtl/>
        </w:rPr>
      </w:pPr>
      <w:r w:rsidRPr="007C14D9">
        <w:rPr>
          <w:sz w:val="36"/>
          <w:szCs w:val="36"/>
          <w:rtl/>
        </w:rPr>
        <w:t>ففيه: ان احتمال كون المراد اختيار الاحب في مقام الثواب ليس خلاف الظاهر، خاصة بعد قيام البرهان على استحالة تبديل الامتثال بالامتثال، والالتزام بكون صلاة الفرادى مشروطة بعدم لحوق الجماعة حسب ما مرّ في الوجه الرابع والخامس بعيد عن ذهن العرف، وأما ما ذكره من ان كليهما انقياد وله ثواب ففيه انه لادليل عرفا ولاشرعا على اعطاء الثواب لكل انقياد.</w:t>
      </w:r>
    </w:p>
    <w:p w14:paraId="52D28827" w14:textId="77777777" w:rsidR="00890F83" w:rsidRPr="007C14D9" w:rsidRDefault="00890F83" w:rsidP="00876741">
      <w:pPr>
        <w:jc w:val="both"/>
        <w:rPr>
          <w:sz w:val="36"/>
          <w:szCs w:val="36"/>
          <w:rtl/>
        </w:rPr>
      </w:pPr>
      <w:r w:rsidRPr="007C14D9">
        <w:rPr>
          <w:sz w:val="36"/>
          <w:szCs w:val="36"/>
          <w:rtl/>
        </w:rPr>
        <w:t>هذا واما ما ذكره المحقق الايرواني قده من ان المراد من هذه الرواية ايضا اختيار الصلاة الثانية الماتي بها جماعة، حيث ان الجماعة احب من الفرادى، فتكون كالطائفة الثانية وياتي فيها ما ذكر في الوجه الرابع في الجواب عن الطائفة الثانية.</w:t>
      </w:r>
    </w:p>
    <w:p w14:paraId="71BE1F06" w14:textId="77777777" w:rsidR="00890F83" w:rsidRPr="007C14D9" w:rsidRDefault="00890F83" w:rsidP="00876741">
      <w:pPr>
        <w:jc w:val="both"/>
        <w:rPr>
          <w:sz w:val="36"/>
          <w:szCs w:val="36"/>
          <w:rtl/>
        </w:rPr>
      </w:pPr>
      <w:r w:rsidRPr="007C14D9">
        <w:rPr>
          <w:sz w:val="36"/>
          <w:szCs w:val="36"/>
          <w:rtl/>
        </w:rPr>
        <w:t>ففيه: ان ظاهر دليل فضل الجماعة على الفرادى هو الفضل الحيثي</w:t>
      </w:r>
      <w:r w:rsidR="0046472D" w:rsidRPr="007C14D9">
        <w:rPr>
          <w:sz w:val="36"/>
          <w:szCs w:val="36"/>
          <w:rtl/>
        </w:rPr>
        <w:t>،</w:t>
      </w:r>
      <w:r w:rsidRPr="007C14D9">
        <w:rPr>
          <w:sz w:val="36"/>
          <w:szCs w:val="36"/>
          <w:rtl/>
        </w:rPr>
        <w:t xml:space="preserve"> والا فقد تكون الصلاة فرادى في اول الوقت او مع حضور القلب افضل من الجماعة في آخر الوقت او من دون حضور القلب، وعليه فلايظهر من اختياره </w:t>
      </w:r>
      <w:r w:rsidRPr="007C14D9">
        <w:rPr>
          <w:sz w:val="36"/>
          <w:szCs w:val="36"/>
          <w:rtl/>
        </w:rPr>
        <w:lastRenderedPageBreak/>
        <w:t>تعالى احبهما اليه اختياره للصلاة المعادة جماعة، ويؤيد ذلك انه لو كان المقصود هو اختيار الجماعة كان بيانه بهذا التعبير مشتملا على التكلف، مع عدم وجود داع اليه عرفا.</w:t>
      </w:r>
    </w:p>
    <w:p w14:paraId="25B927BC" w14:textId="77777777" w:rsidR="0046472D" w:rsidRPr="007C14D9" w:rsidRDefault="0046472D" w:rsidP="00876741">
      <w:pPr>
        <w:pStyle w:val="3"/>
        <w:spacing w:after="0"/>
        <w:rPr>
          <w:sz w:val="36"/>
          <w:szCs w:val="36"/>
          <w:rtl/>
        </w:rPr>
        <w:sectPr w:rsidR="0046472D" w:rsidRPr="007C14D9" w:rsidSect="00603537">
          <w:headerReference w:type="default" r:id="rId17"/>
          <w:footnotePr>
            <w:numRestart w:val="eachPage"/>
          </w:footnotePr>
          <w:pgSz w:w="10319" w:h="14578" w:code="138"/>
          <w:pgMar w:top="1418" w:right="1701" w:bottom="1418" w:left="1701" w:header="1418" w:footer="964" w:gutter="0"/>
          <w:cols w:space="720"/>
          <w:bidi/>
          <w:rtlGutter/>
          <w:docGrid w:linePitch="360"/>
        </w:sectPr>
      </w:pPr>
      <w:bookmarkStart w:id="280" w:name="درس176دقيقه17"/>
      <w:bookmarkStart w:id="281" w:name="_Toc189368576"/>
      <w:bookmarkEnd w:id="280"/>
    </w:p>
    <w:p w14:paraId="4B362931" w14:textId="77777777" w:rsidR="00890F83" w:rsidRPr="007C14D9" w:rsidRDefault="00890F83" w:rsidP="00876741">
      <w:pPr>
        <w:pStyle w:val="3"/>
        <w:spacing w:after="0"/>
        <w:rPr>
          <w:sz w:val="36"/>
          <w:szCs w:val="36"/>
          <w:rtl/>
        </w:rPr>
      </w:pPr>
      <w:bookmarkStart w:id="282" w:name="_Toc191146347"/>
      <w:bookmarkStart w:id="283" w:name="_Toc222840074"/>
      <w:r w:rsidRPr="007C14D9">
        <w:rPr>
          <w:sz w:val="36"/>
          <w:szCs w:val="36"/>
          <w:rtl/>
        </w:rPr>
        <w:lastRenderedPageBreak/>
        <w:t>الفور والتراخي</w:t>
      </w:r>
      <w:bookmarkEnd w:id="281"/>
      <w:bookmarkEnd w:id="282"/>
      <w:bookmarkEnd w:id="283"/>
    </w:p>
    <w:p w14:paraId="77D72B18" w14:textId="77777777" w:rsidR="00890F83" w:rsidRPr="007C14D9" w:rsidRDefault="00890F83" w:rsidP="00876741">
      <w:pPr>
        <w:jc w:val="both"/>
        <w:rPr>
          <w:sz w:val="36"/>
          <w:szCs w:val="36"/>
          <w:rtl/>
        </w:rPr>
      </w:pPr>
      <w:r w:rsidRPr="007C14D9">
        <w:rPr>
          <w:sz w:val="36"/>
          <w:szCs w:val="36"/>
          <w:rtl/>
        </w:rPr>
        <w:t>وقع الكلام في دلالة صيغة الأمر على لزوم الاتيان بالمتعلق فورا او دلالتها على جواز التراخي، فذكر صاحب الكفاية انه لادلالة لصيغة الأمر على الفور ولاالتراخي، ولعل الظاهر انه اراد نفي دلالتها على لزوم التراخي حيث ذكر في ذيل كلامه "ان تقييد الطبيعة بالفور او التراخي يحتاج الى دال آخر، اذ لايتبادر من صيغة الأمر عدا طلب ايجاد الطبيعة" فان ظاهره ارادة لزوم التراخي، والا فجواز التراخي توسعة لاتقييد، لكن يلاحظ عليه: انه لايوجد في البين احتمال دلالتها على لزوم التراخي كي يتكلم في نفي ذلك، ولو كان مراده قده نفي دلالتها على جواز التراخي فلابد ان يريد نفي الدلالة الوضعية كي لاينافي مع ما ذكره من ان قضية اطلاق صيغة الأمر جواز التراخي.</w:t>
      </w:r>
    </w:p>
    <w:p w14:paraId="149D1FF2" w14:textId="77777777" w:rsidR="00890F83" w:rsidRPr="007C14D9" w:rsidRDefault="00890F83" w:rsidP="00876741">
      <w:pPr>
        <w:jc w:val="both"/>
        <w:rPr>
          <w:sz w:val="36"/>
          <w:szCs w:val="36"/>
          <w:rtl/>
        </w:rPr>
      </w:pPr>
      <w:r w:rsidRPr="007C14D9">
        <w:rPr>
          <w:sz w:val="36"/>
          <w:szCs w:val="36"/>
          <w:rtl/>
        </w:rPr>
        <w:t>وكيف كان فقد استدل على لزوم الفور بوجوه:</w:t>
      </w:r>
    </w:p>
    <w:p w14:paraId="6ADF53DD" w14:textId="77777777" w:rsidR="00890F83" w:rsidRPr="007C14D9" w:rsidRDefault="00890F83" w:rsidP="00876741">
      <w:pPr>
        <w:jc w:val="both"/>
        <w:rPr>
          <w:sz w:val="36"/>
          <w:szCs w:val="36"/>
          <w:rtl/>
        </w:rPr>
      </w:pPr>
      <w:r w:rsidRPr="007C14D9">
        <w:rPr>
          <w:sz w:val="36"/>
          <w:szCs w:val="36"/>
          <w:rtl/>
        </w:rPr>
        <w:t>الوجه الأول: ما يقال من ان ظاهر الأمر ب</w:t>
      </w:r>
      <w:r w:rsidR="00E36509" w:rsidRPr="007C14D9">
        <w:rPr>
          <w:sz w:val="36"/>
          <w:szCs w:val="36"/>
          <w:rtl/>
        </w:rPr>
        <w:t xml:space="preserve">شيء </w:t>
      </w:r>
      <w:r w:rsidRPr="007C14D9">
        <w:rPr>
          <w:sz w:val="36"/>
          <w:szCs w:val="36"/>
          <w:rtl/>
        </w:rPr>
        <w:t xml:space="preserve">لزوم الإتيان به فورا ففورا، ولذا لو أمر المولى عبده بالتصدق على فقير مثلا فأخّر الإتيان به تأخيرا فاحشا عاتبه المولى، نعم لو عين المولى للواجب وقتا موسعا </w:t>
      </w:r>
      <w:r w:rsidRPr="007C14D9">
        <w:rPr>
          <w:sz w:val="36"/>
          <w:szCs w:val="36"/>
          <w:rtl/>
        </w:rPr>
        <w:lastRenderedPageBreak/>
        <w:t>فلايجب الفور.</w:t>
      </w:r>
    </w:p>
    <w:p w14:paraId="14A13408" w14:textId="77777777" w:rsidR="00890F83" w:rsidRPr="007C14D9" w:rsidRDefault="00890F83" w:rsidP="00876741">
      <w:pPr>
        <w:jc w:val="both"/>
        <w:rPr>
          <w:sz w:val="36"/>
          <w:szCs w:val="36"/>
          <w:rtl/>
        </w:rPr>
      </w:pPr>
      <w:r w:rsidRPr="007C14D9">
        <w:rPr>
          <w:sz w:val="36"/>
          <w:szCs w:val="36"/>
          <w:rtl/>
        </w:rPr>
        <w:t>ويلاحظ عليه: انه قد يكون استظهار لزوم الفورية في الأوامر العرفية ناشئا عن وجود قرينة عرفية فيها وهي أن الآمر في العرف لايأمر ب</w:t>
      </w:r>
      <w:r w:rsidR="00E36509" w:rsidRPr="007C14D9">
        <w:rPr>
          <w:sz w:val="36"/>
          <w:szCs w:val="36"/>
          <w:rtl/>
        </w:rPr>
        <w:t xml:space="preserve">شيء </w:t>
      </w:r>
      <w:r w:rsidRPr="007C14D9">
        <w:rPr>
          <w:sz w:val="36"/>
          <w:szCs w:val="36"/>
          <w:rtl/>
        </w:rPr>
        <w:t>الا في وقت الحاجة اليه، ولاتوجد مثل هذه القرينة في الخطابات القانونية ومنها الخطابات الشرعية كخطاب وجوب قضاء الفريضة الفائتة فلو أخّره المكلف مع وثوقه بتمكنه من الإتيان به في وقت لاحق لم‌يصح عقابه بشهادة الوجدان.</w:t>
      </w:r>
    </w:p>
    <w:p w14:paraId="0755DC5E" w14:textId="77777777" w:rsidR="00890F83" w:rsidRPr="007C14D9" w:rsidRDefault="00890F83" w:rsidP="00876741">
      <w:pPr>
        <w:jc w:val="both"/>
        <w:rPr>
          <w:sz w:val="36"/>
          <w:szCs w:val="36"/>
          <w:rtl/>
        </w:rPr>
      </w:pPr>
      <w:r w:rsidRPr="007C14D9">
        <w:rPr>
          <w:sz w:val="36"/>
          <w:szCs w:val="36"/>
          <w:rtl/>
        </w:rPr>
        <w:t>الوجه الثاني: ما قد يقال من انه لو نوقش في ظهور الأمر في لزوم الفور فلااقل من بناء العقلاء على لزوم المبادرة الى امتثال أمر المولى مالم يقم قرينة على الترخيص في التأخير كتوقيت الواجب لوقت موسع ونحوه، فيكون خطاب الأمر حجة عقلائية على لزوم الفور.</w:t>
      </w:r>
    </w:p>
    <w:p w14:paraId="03F3C43D" w14:textId="77777777" w:rsidR="00890F83" w:rsidRPr="007C14D9" w:rsidRDefault="00890F83" w:rsidP="00876741">
      <w:pPr>
        <w:jc w:val="both"/>
        <w:rPr>
          <w:sz w:val="36"/>
          <w:szCs w:val="36"/>
          <w:rtl/>
        </w:rPr>
      </w:pPr>
      <w:r w:rsidRPr="007C14D9">
        <w:rPr>
          <w:sz w:val="36"/>
          <w:szCs w:val="36"/>
          <w:rtl/>
        </w:rPr>
        <w:t>وقد تبين الجواب عن هذا الوجه بما ذكرناه في الجواب عن الوجه الاول.</w:t>
      </w:r>
    </w:p>
    <w:p w14:paraId="39BC1394" w14:textId="77777777" w:rsidR="00890F83" w:rsidRPr="007C14D9" w:rsidRDefault="00890F83" w:rsidP="00876741">
      <w:pPr>
        <w:jc w:val="both"/>
        <w:rPr>
          <w:sz w:val="36"/>
          <w:szCs w:val="36"/>
          <w:rtl/>
        </w:rPr>
      </w:pPr>
      <w:r w:rsidRPr="007C14D9">
        <w:rPr>
          <w:sz w:val="36"/>
          <w:szCs w:val="36"/>
          <w:rtl/>
        </w:rPr>
        <w:t xml:space="preserve">الوجه الثالث: ما حكى عن المحقق الحائري قده من انه ذهب في اواخر عمره الشريف الى اصالة الفورية بدعوى ان الأمر علة تشريعية لمتعلقه، وحيث ان وزان العلة </w:t>
      </w:r>
      <w:r w:rsidRPr="007C14D9">
        <w:rPr>
          <w:sz w:val="36"/>
          <w:szCs w:val="36"/>
          <w:rtl/>
        </w:rPr>
        <w:lastRenderedPageBreak/>
        <w:t>التشريعية وزان العلة التكوينية، وانما الفرق بينهما في امكان تخلف المعلول عن العلة التشريعية في موارد عصيان المكلف، وعليه فكما يستحيل تأخر وجود المعلول عن وجود علته التكوينية فكذا يستحيل تأخر وجود الفعل المتعلق للأمر عن علته التشريعية وهي الأمر الا مع افتراض عصيان المكلف</w:t>
      </w:r>
      <w:r w:rsidR="00876741" w:rsidRPr="007C14D9">
        <w:rPr>
          <w:rStyle w:val="a5"/>
          <w:sz w:val="36"/>
          <w:szCs w:val="36"/>
          <w:rtl/>
        </w:rPr>
        <w:t>(</w:t>
      </w:r>
      <w:r w:rsidR="00876741" w:rsidRPr="007C14D9">
        <w:rPr>
          <w:rStyle w:val="a5"/>
          <w:sz w:val="36"/>
          <w:szCs w:val="36"/>
          <w:rtl/>
        </w:rPr>
        <w:footnoteReference w:id="423"/>
      </w:r>
      <w:r w:rsidR="00876741" w:rsidRPr="007C14D9">
        <w:rPr>
          <w:rStyle w:val="a5"/>
          <w:sz w:val="36"/>
          <w:szCs w:val="36"/>
          <w:rtl/>
        </w:rPr>
        <w:t>)</w:t>
      </w:r>
      <w:r w:rsidRPr="007C14D9">
        <w:rPr>
          <w:sz w:val="36"/>
          <w:szCs w:val="36"/>
          <w:rtl/>
        </w:rPr>
        <w:t>.</w:t>
      </w:r>
    </w:p>
    <w:p w14:paraId="7F47F02D" w14:textId="77777777" w:rsidR="00890F83" w:rsidRPr="007C14D9" w:rsidRDefault="00890F83" w:rsidP="00876741">
      <w:pPr>
        <w:jc w:val="both"/>
        <w:rPr>
          <w:sz w:val="36"/>
          <w:szCs w:val="36"/>
          <w:rtl/>
        </w:rPr>
      </w:pPr>
      <w:r w:rsidRPr="007C14D9">
        <w:rPr>
          <w:sz w:val="36"/>
          <w:szCs w:val="36"/>
          <w:rtl/>
        </w:rPr>
        <w:t>وفيه اولا: بالنقض بوجود واجبات موسعة في الشريعة كالفرائض اليومية، حيث لايجب الاتيان بها في اول وقتها، فيقال حينئذ انه كيف تخلف المعلول عن علته التشريعية.</w:t>
      </w:r>
    </w:p>
    <w:p w14:paraId="05D5DF45" w14:textId="77777777" w:rsidR="00890F83" w:rsidRPr="007C14D9" w:rsidRDefault="00890F83" w:rsidP="00876741">
      <w:pPr>
        <w:jc w:val="both"/>
        <w:rPr>
          <w:sz w:val="36"/>
          <w:szCs w:val="36"/>
          <w:rtl/>
        </w:rPr>
      </w:pPr>
      <w:r w:rsidRPr="007C14D9">
        <w:rPr>
          <w:sz w:val="36"/>
          <w:szCs w:val="36"/>
          <w:rtl/>
        </w:rPr>
        <w:t>وثانيا: بالحل بانه لامعنى لكون خطاب الأمر علة تشريعية لمتعلقه الا لزوم امتثاله عقلا وعدم عصيان العبد المنقاد له، فان كان الأمر بنحو الواجب الموسع فيكفي في امتثاله اتيان متعلقه ولو في آخر الوقت.</w:t>
      </w:r>
    </w:p>
    <w:p w14:paraId="78E30359" w14:textId="77777777" w:rsidR="00890F83" w:rsidRPr="007C14D9" w:rsidRDefault="00890F83" w:rsidP="00876741">
      <w:pPr>
        <w:jc w:val="both"/>
        <w:rPr>
          <w:sz w:val="36"/>
          <w:szCs w:val="36"/>
          <w:rtl/>
        </w:rPr>
      </w:pPr>
      <w:r w:rsidRPr="007C14D9">
        <w:rPr>
          <w:sz w:val="36"/>
          <w:szCs w:val="36"/>
          <w:rtl/>
        </w:rPr>
        <w:t>الوجه الرابع: استدل على لزوم الفور بقوله تعالى "وسارعوا الى مغفرة من ربكم وجنة عرضها السموات والارض</w:t>
      </w:r>
      <w:r w:rsidR="00876741" w:rsidRPr="007C14D9">
        <w:rPr>
          <w:rStyle w:val="a5"/>
          <w:sz w:val="36"/>
          <w:szCs w:val="36"/>
          <w:rtl/>
        </w:rPr>
        <w:t>(</w:t>
      </w:r>
      <w:r w:rsidR="00876741" w:rsidRPr="007C14D9">
        <w:rPr>
          <w:rStyle w:val="a5"/>
          <w:sz w:val="36"/>
          <w:szCs w:val="36"/>
          <w:rtl/>
        </w:rPr>
        <w:footnoteReference w:id="424"/>
      </w:r>
      <w:r w:rsidR="00876741" w:rsidRPr="007C14D9">
        <w:rPr>
          <w:rStyle w:val="a5"/>
          <w:sz w:val="36"/>
          <w:szCs w:val="36"/>
          <w:rtl/>
        </w:rPr>
        <w:t>)</w:t>
      </w:r>
      <w:r w:rsidRPr="007C14D9">
        <w:rPr>
          <w:sz w:val="36"/>
          <w:szCs w:val="36"/>
          <w:rtl/>
        </w:rPr>
        <w:t xml:space="preserve">" بتقريب ان مفاده وجوب المسارعة الى المغفرة والجنة، ويراد بها المسارعة الى اتيان ما يكون سببا للمغفرة والجنة وهو </w:t>
      </w:r>
      <w:r w:rsidRPr="007C14D9">
        <w:rPr>
          <w:sz w:val="36"/>
          <w:szCs w:val="36"/>
          <w:rtl/>
        </w:rPr>
        <w:lastRenderedPageBreak/>
        <w:t>اتيان الواجبات، وكذا استدل لذلك بقوله تعالى: "فاستبقوا الخيرات"</w:t>
      </w:r>
      <w:r w:rsidR="00876741" w:rsidRPr="007C14D9">
        <w:rPr>
          <w:rStyle w:val="a5"/>
          <w:sz w:val="36"/>
          <w:szCs w:val="36"/>
          <w:rtl/>
        </w:rPr>
        <w:t>(</w:t>
      </w:r>
      <w:r w:rsidR="00876741" w:rsidRPr="007C14D9">
        <w:rPr>
          <w:rStyle w:val="a5"/>
          <w:sz w:val="36"/>
          <w:szCs w:val="36"/>
          <w:rtl/>
        </w:rPr>
        <w:footnoteReference w:id="425"/>
      </w:r>
      <w:r w:rsidR="00876741" w:rsidRPr="007C14D9">
        <w:rPr>
          <w:rStyle w:val="a5"/>
          <w:sz w:val="36"/>
          <w:szCs w:val="36"/>
          <w:rtl/>
        </w:rPr>
        <w:t>)</w:t>
      </w:r>
      <w:r w:rsidRPr="007C14D9">
        <w:rPr>
          <w:sz w:val="36"/>
          <w:szCs w:val="36"/>
          <w:rtl/>
        </w:rPr>
        <w:t>، ومن الواضح انه لو تمّ هذا الوجه فلايعني اقتضاء خطاب الأمر للفور، بل يكون مقتضى هذا الوجه ثبوت أمر مستقل بالإتيان بالواجبات فورا.</w:t>
      </w:r>
    </w:p>
    <w:p w14:paraId="380470C2" w14:textId="77777777" w:rsidR="00890F83" w:rsidRPr="007C14D9" w:rsidRDefault="00890F83" w:rsidP="00876741">
      <w:pPr>
        <w:jc w:val="both"/>
        <w:rPr>
          <w:sz w:val="36"/>
          <w:szCs w:val="36"/>
          <w:rtl/>
        </w:rPr>
      </w:pPr>
      <w:r w:rsidRPr="007C14D9">
        <w:rPr>
          <w:sz w:val="36"/>
          <w:szCs w:val="36"/>
          <w:rtl/>
        </w:rPr>
        <w:t>وكيف كان فقد اورد عليه في الكفاية ثلاث ايرادات:</w:t>
      </w:r>
    </w:p>
    <w:p w14:paraId="1D668D08" w14:textId="77777777" w:rsidR="0075768D" w:rsidRPr="007C14D9" w:rsidRDefault="00890F83" w:rsidP="00876741">
      <w:pPr>
        <w:jc w:val="both"/>
        <w:rPr>
          <w:sz w:val="36"/>
          <w:szCs w:val="36"/>
          <w:rtl/>
        </w:rPr>
      </w:pPr>
      <w:r w:rsidRPr="007C14D9">
        <w:rPr>
          <w:sz w:val="36"/>
          <w:szCs w:val="36"/>
          <w:rtl/>
        </w:rPr>
        <w:t>1- ان سياق هاتين الآيتين هو البعث نحو المسارعة الى المغفرة والاستباق الى الخير من دون استتباع ترك ذلك للغضب والشر، ضرورة انه لو كان ترك ذلك مستتبعا للغضب والشرّ كان الأنسب اقتران البعث نحو المسارعة الى المغفرة والاستباق الى الخير بالتحذير عن الغضب والشر المترتبين على تركهما، فافهم.</w:t>
      </w:r>
    </w:p>
    <w:p w14:paraId="023D3B7C" w14:textId="77777777" w:rsidR="00890F83" w:rsidRPr="007C14D9" w:rsidRDefault="00890F83" w:rsidP="00876741">
      <w:pPr>
        <w:jc w:val="both"/>
        <w:rPr>
          <w:sz w:val="36"/>
          <w:szCs w:val="36"/>
          <w:rtl/>
        </w:rPr>
      </w:pPr>
      <w:r w:rsidRPr="007C14D9">
        <w:rPr>
          <w:sz w:val="36"/>
          <w:szCs w:val="36"/>
          <w:rtl/>
        </w:rPr>
        <w:t xml:space="preserve">اقول: الظاهر تمامية ما افاده قده، وان كان قد يورد عليه بانه يكفي في الإلزام مجرد البعث الى </w:t>
      </w:r>
      <w:r w:rsidR="00E36509" w:rsidRPr="007C14D9">
        <w:rPr>
          <w:sz w:val="36"/>
          <w:szCs w:val="36"/>
          <w:rtl/>
        </w:rPr>
        <w:t xml:space="preserve">شيء </w:t>
      </w:r>
      <w:r w:rsidRPr="007C14D9">
        <w:rPr>
          <w:sz w:val="36"/>
          <w:szCs w:val="36"/>
          <w:rtl/>
        </w:rPr>
        <w:t xml:space="preserve">من دون تحذير عن الغضب والشر في تركه، الا ان الجواب عن هذا الايراد هو انه توجد نكتة في خصوص المقام تقتضي عدم ظهور الآيتين في الإلزام، فان المتفاهم عرفا من الأمر </w:t>
      </w:r>
      <w:r w:rsidRPr="007C14D9">
        <w:rPr>
          <w:sz w:val="36"/>
          <w:szCs w:val="36"/>
          <w:rtl/>
        </w:rPr>
        <w:lastRenderedPageBreak/>
        <w:t>بالمسارعة الى المغفرة والجنة هو ان المتأخر ايضا يصل الى المغفرة والجنة من دون ابتلائه بالغضب والنار، مضافا الى ان سبب مغفرته تعالى هو التوبة من الذنوب السالفة، والا فلايقال في حق من لم‌يرتكب خطيئة انه يجب عليه تحصيل مغفرته تعالى باتيان الواجبات الآتية فان المغفرة هو العفو عما مضى ويكفيه التوبة، ولاكلام في ان التوبة واجب فوري، واما آية الاستباق الى الخيرات فمضافا الى القرينة التي ذكرناها لكون الأمر في مثل ذلك استحبابيا ان الآية تحثّ على استباق كل مكلف غيره في اتيان الخيرات، واين هذا من الفورية التي قد تلحظ بالنسبة الى نفس المكلف، ولأجل ذلك فحينما يقال مثلا "استبقوا الى صلاة الليل" فلايعني ذلك اتيانها فورا، حيث ان الأفضل تأخير الإتيان بها الى قُبيل طلوع الفجر، وانما يعنى الاستباق بين المكلفين فيحاول كل مكلف ان يأتي بها اكثر واحسن من الآخرين.</w:t>
      </w:r>
    </w:p>
    <w:p w14:paraId="021FB3C8" w14:textId="77777777" w:rsidR="00890F83" w:rsidRPr="007C14D9" w:rsidRDefault="00890F83" w:rsidP="00876741">
      <w:pPr>
        <w:jc w:val="both"/>
        <w:rPr>
          <w:sz w:val="36"/>
          <w:szCs w:val="36"/>
          <w:rtl/>
        </w:rPr>
      </w:pPr>
      <w:r w:rsidRPr="007C14D9">
        <w:rPr>
          <w:sz w:val="36"/>
          <w:szCs w:val="36"/>
          <w:rtl/>
        </w:rPr>
        <w:t xml:space="preserve">وقد يفسر كلام صاحب الكفاية بان المسارعة والاستباق الى الخيرات حيث يكون مستحبا بحسب المرتكز العرفي فخطاب الأمر بذلك يحمل عرفا على </w:t>
      </w:r>
      <w:r w:rsidRPr="007C14D9">
        <w:rPr>
          <w:sz w:val="36"/>
          <w:szCs w:val="36"/>
          <w:rtl/>
        </w:rPr>
        <w:lastRenderedPageBreak/>
        <w:t>الاستحباب الا مع اقترانه بالوعيد بالعقاب.</w:t>
      </w:r>
    </w:p>
    <w:p w14:paraId="1540A7D3" w14:textId="77777777" w:rsidR="00890F83" w:rsidRPr="007C14D9" w:rsidRDefault="00890F83" w:rsidP="00876741">
      <w:pPr>
        <w:jc w:val="both"/>
        <w:rPr>
          <w:sz w:val="36"/>
          <w:szCs w:val="36"/>
          <w:rtl/>
        </w:rPr>
      </w:pPr>
      <w:r w:rsidRPr="007C14D9">
        <w:rPr>
          <w:sz w:val="36"/>
          <w:szCs w:val="36"/>
          <w:rtl/>
        </w:rPr>
        <w:t>2- انه يلزم من الالتزام بدلالتهما على لزوم الفور تخصيص الأكثر لعدم لزوم الفور في المستحبات وكثير من الواجبات بل اكثرها، فلابد من حمل صيغة الأمر فيهما على خصوص الندب او مطلق الطلب.</w:t>
      </w:r>
    </w:p>
    <w:p w14:paraId="6C72FB8C" w14:textId="77777777" w:rsidR="00890F83" w:rsidRPr="007C14D9" w:rsidRDefault="00890F83" w:rsidP="00876741">
      <w:pPr>
        <w:jc w:val="both"/>
        <w:rPr>
          <w:sz w:val="36"/>
          <w:szCs w:val="36"/>
          <w:rtl/>
        </w:rPr>
      </w:pPr>
      <w:r w:rsidRPr="007C14D9">
        <w:rPr>
          <w:sz w:val="36"/>
          <w:szCs w:val="36"/>
          <w:rtl/>
        </w:rPr>
        <w:t>وما افاده متين، فان شمول الآيتين للمستحبات والواجبات الموسعة التي هو اكثر من الواجبات التي يحتمل فيها الفورية يوجب عدم انعقاد ظهور لها في الإلزام.</w:t>
      </w:r>
    </w:p>
    <w:p w14:paraId="12292164" w14:textId="77777777" w:rsidR="00890F83" w:rsidRPr="007C14D9" w:rsidRDefault="00890F83" w:rsidP="00876741">
      <w:pPr>
        <w:jc w:val="both"/>
        <w:rPr>
          <w:sz w:val="36"/>
          <w:szCs w:val="36"/>
          <w:rtl/>
        </w:rPr>
      </w:pPr>
      <w:r w:rsidRPr="007C14D9">
        <w:rPr>
          <w:sz w:val="36"/>
          <w:szCs w:val="36"/>
          <w:rtl/>
        </w:rPr>
        <w:t>واما ما ذكره شيخنا الاستاذ قده من ان الوجوب لما كان مقتضى اطلاق الطلب المقتضي للوجوب فقيام الدليل على الترخيص في اكثر افراد متعلق الأمر لايوجب رفع اليد عن اطلاق الطلب بالاضافة الى غيرها</w:t>
      </w:r>
      <w:r w:rsidR="00876741" w:rsidRPr="007C14D9">
        <w:rPr>
          <w:rStyle w:val="a5"/>
          <w:sz w:val="36"/>
          <w:szCs w:val="36"/>
          <w:rtl/>
        </w:rPr>
        <w:t>(</w:t>
      </w:r>
      <w:r w:rsidR="00876741" w:rsidRPr="007C14D9">
        <w:rPr>
          <w:rStyle w:val="a5"/>
          <w:sz w:val="36"/>
          <w:szCs w:val="36"/>
          <w:rtl/>
        </w:rPr>
        <w:footnoteReference w:id="426"/>
      </w:r>
      <w:r w:rsidR="00876741" w:rsidRPr="007C14D9">
        <w:rPr>
          <w:rStyle w:val="a5"/>
          <w:sz w:val="36"/>
          <w:szCs w:val="36"/>
          <w:rtl/>
        </w:rPr>
        <w:t>)</w:t>
      </w:r>
      <w:r w:rsidRPr="007C14D9">
        <w:rPr>
          <w:sz w:val="36"/>
          <w:szCs w:val="36"/>
          <w:rtl/>
        </w:rPr>
        <w:t xml:space="preserve">، فيلاحظ عليه انه لو تمّ ما ذكره من ان قيام الدليل على الترخيص في الترك في اكثر افراد متعلق الأمر لايوجب رفع اليد عن اطلاق الطلب المقتضي للوجوب بالنسبة الى غيرها فانما يتم فيما اذا ثبت الترخيص بقرينة منفصلة لامثل المقام مما ثبت الترخيص في </w:t>
      </w:r>
      <w:r w:rsidRPr="007C14D9">
        <w:rPr>
          <w:sz w:val="36"/>
          <w:szCs w:val="36"/>
          <w:rtl/>
        </w:rPr>
        <w:lastRenderedPageBreak/>
        <w:t>ترك المبادرة الى إتيان المستحبات بالقرينة المتصلة، فان هذه القرينة المتصلة توجب عدم انعقاد الاطلاق في خطاب الأمر المقتضي للوجوب.</w:t>
      </w:r>
    </w:p>
    <w:p w14:paraId="4EF2C096" w14:textId="77777777" w:rsidR="0075768D" w:rsidRPr="007C14D9" w:rsidRDefault="00890F83" w:rsidP="00876741">
      <w:pPr>
        <w:jc w:val="both"/>
        <w:rPr>
          <w:sz w:val="36"/>
          <w:szCs w:val="36"/>
          <w:rtl/>
        </w:rPr>
      </w:pPr>
      <w:r w:rsidRPr="007C14D9">
        <w:rPr>
          <w:sz w:val="36"/>
          <w:szCs w:val="36"/>
          <w:rtl/>
        </w:rPr>
        <w:t>3- إنه لايبعد دعوى استقلال العقل بحسن المسارعة والاستباق ويكون ما ورد في البعث نحوه ارشادا اليه، فافهم.</w:t>
      </w:r>
    </w:p>
    <w:p w14:paraId="51D30A5D" w14:textId="77777777" w:rsidR="00890F83" w:rsidRPr="007C14D9" w:rsidRDefault="00890F83" w:rsidP="00876741">
      <w:pPr>
        <w:jc w:val="both"/>
        <w:rPr>
          <w:sz w:val="36"/>
          <w:szCs w:val="36"/>
          <w:rtl/>
        </w:rPr>
      </w:pPr>
      <w:r w:rsidRPr="007C14D9">
        <w:rPr>
          <w:sz w:val="36"/>
          <w:szCs w:val="36"/>
          <w:rtl/>
        </w:rPr>
        <w:t>اقول: الظاهر عدم تمامية هذا الإيراد فانه لاوجه لحمل هاتين الآيتين على الإرشاد الى حكم العقل بعد ظهور الخطابات الصادرة من الشارع في الحكم المولوي، والمفروض عدم مانع عقلي او عرفي عن الحكم المولوي في المقام.</w:t>
      </w:r>
    </w:p>
    <w:p w14:paraId="284183C1" w14:textId="77777777" w:rsidR="00890F83" w:rsidRPr="007C14D9" w:rsidRDefault="00890F83" w:rsidP="00876741">
      <w:pPr>
        <w:jc w:val="both"/>
        <w:rPr>
          <w:sz w:val="36"/>
          <w:szCs w:val="36"/>
          <w:rtl/>
        </w:rPr>
      </w:pPr>
      <w:r w:rsidRPr="007C14D9">
        <w:rPr>
          <w:sz w:val="36"/>
          <w:szCs w:val="36"/>
          <w:rtl/>
        </w:rPr>
        <w:t>وقد ذكر شيخنا الاستاذ قده في توجيه اشكال صاحب الكفاية ان الآيتين ظاهرتان في انه ليس في المسارعة والاستباق ملاك وراء ملاك احراز الاتيان بالخير وسبب المغفرة، فيكون الأمر بهما إرشادا الى ما استقل به العقل كما هو الحال في أمر الشارع بأصل الطاعة وترك المعصية</w:t>
      </w:r>
      <w:r w:rsidR="00876741" w:rsidRPr="007C14D9">
        <w:rPr>
          <w:rStyle w:val="a5"/>
          <w:sz w:val="36"/>
          <w:szCs w:val="36"/>
          <w:rtl/>
        </w:rPr>
        <w:t>(</w:t>
      </w:r>
      <w:r w:rsidR="00876741" w:rsidRPr="007C14D9">
        <w:rPr>
          <w:rStyle w:val="a5"/>
          <w:sz w:val="36"/>
          <w:szCs w:val="36"/>
          <w:rtl/>
        </w:rPr>
        <w:footnoteReference w:id="427"/>
      </w:r>
      <w:r w:rsidR="00876741" w:rsidRPr="007C14D9">
        <w:rPr>
          <w:rStyle w:val="a5"/>
          <w:sz w:val="36"/>
          <w:szCs w:val="36"/>
          <w:rtl/>
        </w:rPr>
        <w:t>)</w:t>
      </w:r>
      <w:r w:rsidRPr="007C14D9">
        <w:rPr>
          <w:sz w:val="36"/>
          <w:szCs w:val="36"/>
          <w:rtl/>
        </w:rPr>
        <w:t xml:space="preserve">، ولكنه لم‌يتبين لنا وجه ظهور الآيتين في عدم ملاك في الاستباق والمسارعة عدا الاتيان بطبيعي الفعل، بل ظاهرهما الأمر المولوي </w:t>
      </w:r>
      <w:r w:rsidRPr="007C14D9">
        <w:rPr>
          <w:sz w:val="36"/>
          <w:szCs w:val="36"/>
          <w:rtl/>
        </w:rPr>
        <w:lastRenderedPageBreak/>
        <w:t>بالاستباق والمسارعة فيكشف ذلك عن ملاك فيهما.</w:t>
      </w:r>
    </w:p>
    <w:p w14:paraId="74684127" w14:textId="77777777" w:rsidR="00890F83" w:rsidRPr="007C14D9" w:rsidRDefault="00890F83" w:rsidP="00876741">
      <w:pPr>
        <w:jc w:val="both"/>
        <w:rPr>
          <w:sz w:val="36"/>
          <w:szCs w:val="36"/>
          <w:rtl/>
        </w:rPr>
      </w:pPr>
      <w:r w:rsidRPr="007C14D9">
        <w:rPr>
          <w:sz w:val="36"/>
          <w:szCs w:val="36"/>
          <w:rtl/>
        </w:rPr>
        <w:t>فاتضح ان مقتضى اطلاق صيغة الأمر هو جواز التراخي، نعم لو احتمل المكلف فوت الواجب على تقدير عدم مبادرته الى اتيانه وذلك لاحتمال عروض موت او طرو عجز، فقد تجب المبادرة بحكم العقل حتى في الواجبات التي عيّن لها وقت موسع كالفرائض اليومية.</w:t>
      </w:r>
    </w:p>
    <w:p w14:paraId="5E985E4A" w14:textId="77777777" w:rsidR="00890F83" w:rsidRPr="007C14D9" w:rsidRDefault="00890F83" w:rsidP="00876741">
      <w:pPr>
        <w:jc w:val="both"/>
        <w:rPr>
          <w:sz w:val="36"/>
          <w:szCs w:val="36"/>
          <w:rtl/>
        </w:rPr>
      </w:pPr>
      <w:r w:rsidRPr="007C14D9">
        <w:rPr>
          <w:sz w:val="36"/>
          <w:szCs w:val="36"/>
          <w:rtl/>
        </w:rPr>
        <w:t xml:space="preserve">وما يقال من ان استصحاب بقاء القدرة الى آخر الوقت يكفي في الحكم بجواز التأخير لأن معنى الواجب الموسع ان الشارع قد رخّص في تأخير الاتيان بالواجب في فرض بقاء القدرة على اتيانه في آخر الوقت، فيكون استصحاب بقاء القدرة اصلا موضوعيا منقحا لهذا الحكم ففيه: ان جواز التأخير ليس حكما شرعيا، نعم حيث تعلق الأمر بالجامع بين الأفراد الطولية ويكون هذا الأمر لابشرط بلحاظ الاتيان بالجامع في ضمن اي فرد منها، فالعقل يرخص حينئذ في تطبيق الجامع على الفرد المأتي به في آخر الوقت، ولكن حكم العقل بجواز التأخير يكون مشروطا بقيام الحجة على تحقق الامتثال منه في وقت لاحق، ومع انتفاءه فان مقتضى قاعدة </w:t>
      </w:r>
      <w:r w:rsidRPr="007C14D9">
        <w:rPr>
          <w:sz w:val="36"/>
          <w:szCs w:val="36"/>
          <w:rtl/>
        </w:rPr>
        <w:lastRenderedPageBreak/>
        <w:t>الاشتغال لزوم الفراغ اليقيني من التكليف اليقيني، واستصحاب بقاء القدرة لايثبت تحقق الامتثال الا بنحو الاصل المثبت، لان تحقق الامتثال في المستقبل لازم عقلي لبقاء القدرة، ولايمكن اثباته بالاستصحاب.</w:t>
      </w:r>
    </w:p>
    <w:p w14:paraId="16663718" w14:textId="77777777" w:rsidR="00890F83" w:rsidRPr="007C14D9" w:rsidRDefault="00890F83" w:rsidP="00876741">
      <w:pPr>
        <w:jc w:val="both"/>
        <w:rPr>
          <w:sz w:val="36"/>
          <w:szCs w:val="36"/>
          <w:rtl/>
        </w:rPr>
      </w:pPr>
      <w:r w:rsidRPr="007C14D9">
        <w:rPr>
          <w:sz w:val="36"/>
          <w:szCs w:val="36"/>
          <w:rtl/>
        </w:rPr>
        <w:t xml:space="preserve">وقد يقال بوجود اصل عقلائي وهو اصالة القدرة والسلامة </w:t>
      </w:r>
      <w:r w:rsidR="00CE4075" w:rsidRPr="007C14D9">
        <w:rPr>
          <w:sz w:val="36"/>
          <w:szCs w:val="36"/>
          <w:rtl/>
        </w:rPr>
        <w:t>ف</w:t>
      </w:r>
      <w:r w:rsidRPr="007C14D9">
        <w:rPr>
          <w:sz w:val="36"/>
          <w:szCs w:val="36"/>
          <w:rtl/>
        </w:rPr>
        <w:t>هذا يعني ان بناء العقلاء على عدم الاعتناء بالشك في طرو العجز ونحوه عن اتيان الواجب في المستقبل، ولكن بناء العقلاء على مثله بنحو يرون المكلف معذورا في تاخير اداء الواجب ولو مع احتمال طروّ العجز والمرض في المستقبل عقلاءا، غير واضح جدا.</w:t>
      </w:r>
    </w:p>
    <w:p w14:paraId="6A5C5102" w14:textId="77777777" w:rsidR="00890F83" w:rsidRPr="007C14D9" w:rsidRDefault="00890F83" w:rsidP="00876741">
      <w:pPr>
        <w:jc w:val="both"/>
        <w:rPr>
          <w:sz w:val="36"/>
          <w:szCs w:val="36"/>
          <w:rtl/>
        </w:rPr>
      </w:pPr>
      <w:r w:rsidRPr="007C14D9">
        <w:rPr>
          <w:sz w:val="36"/>
          <w:szCs w:val="36"/>
          <w:rtl/>
        </w:rPr>
        <w:t>نعم في مثل ما لو جرى استصحاب بقاء الوضوء الى زمان الصلاة التي يأتي بها آخر الوقت فيجوز له تأخير الصلاة في هذا الفرض حتى اذا احتمل انتقاض الوضوء وعدم تمكنه من تجديده حيث يعلم بتحقق الصلاة مع قصد القربة منه على اي تقدير ولو بان يتيمم بها، فتكون الصلاة مع قصد القربة محرزة وجدانا وبقاء الوضوء لها محرزا بالاستصحاب الاستقبالي، وهذا يعني قيام الحجة على تحقق الامتثال منه في المستقبل.</w:t>
      </w:r>
    </w:p>
    <w:p w14:paraId="729CA9E4" w14:textId="77777777" w:rsidR="00890F83" w:rsidRPr="007C14D9" w:rsidRDefault="00890F83" w:rsidP="00876741">
      <w:pPr>
        <w:jc w:val="both"/>
        <w:rPr>
          <w:sz w:val="36"/>
          <w:szCs w:val="36"/>
          <w:rtl/>
        </w:rPr>
      </w:pPr>
      <w:r w:rsidRPr="007C14D9">
        <w:rPr>
          <w:sz w:val="36"/>
          <w:szCs w:val="36"/>
          <w:rtl/>
        </w:rPr>
        <w:t xml:space="preserve">وبناء على ما ذكرناه فلو خافت </w:t>
      </w:r>
      <w:r w:rsidRPr="007C14D9">
        <w:rPr>
          <w:sz w:val="36"/>
          <w:szCs w:val="36"/>
          <w:rtl/>
        </w:rPr>
        <w:lastRenderedPageBreak/>
        <w:t>المرأة من طروّ الحيض في أثناء وقت الصلاة فيجب عليها المبادرة الى اتيان الصلاة في اول الوقت، فما يظهر من صاحب العروة وجمع من المحققين من انه يجوز تأخير الواجب الموسع مالم يظهر امارات الفوت فغير متجه، ودعوى قيام السيرة على جواز التأخير مالم تقم امارة ظنية على الفوت غير ثابتة، نعم الانصاف قيام السيرة على عدم الاعتناء باحتمال فوت الواجب الموسع على تقدير عدم المبادرة اليه مالم يوجب تحقق الخوف العقلائي، وهذا ما نشاهده في تأخير الناس قضاء ما فاتهم من الصلاة والصيام ونحو ذلك، فما ذكره السيد الخوئي قده من لزوم المبادرة الى اتيان الواجب الموسع عند احتمال الفوت بمقتضى قاعدة الاشتغال، وكذا ما ذكره بعض السادة الأعلام دام ظله من ان الحج على المستطيع وان كان واجبا موسعا ولاتجب المبادرة اليه في سنة الاستطاعة شرعا ولكنه حيث لايحصل الوثوق والاطمئنان غالبا بتمكنه من الذهاب الى الحج في عام قادم فيجب عليه بحكم العقل المبادرة اليه، ففي غير محله.</w:t>
      </w:r>
    </w:p>
    <w:p w14:paraId="7F2E8CCE" w14:textId="77777777" w:rsidR="00890F83" w:rsidRPr="007C14D9" w:rsidRDefault="00890F83" w:rsidP="00876741">
      <w:pPr>
        <w:jc w:val="both"/>
        <w:rPr>
          <w:sz w:val="36"/>
          <w:szCs w:val="36"/>
          <w:rtl/>
        </w:rPr>
      </w:pPr>
      <w:r w:rsidRPr="007C14D9">
        <w:rPr>
          <w:sz w:val="36"/>
          <w:szCs w:val="36"/>
          <w:rtl/>
        </w:rPr>
        <w:lastRenderedPageBreak/>
        <w:t>ثم ان الواجبات الفورية على ثلاثة أنحاء:</w:t>
      </w:r>
    </w:p>
    <w:p w14:paraId="37DCBA24" w14:textId="77777777" w:rsidR="00890F83" w:rsidRPr="007C14D9" w:rsidRDefault="00890F83" w:rsidP="00876741">
      <w:pPr>
        <w:jc w:val="both"/>
        <w:rPr>
          <w:sz w:val="36"/>
          <w:szCs w:val="36"/>
          <w:rtl/>
        </w:rPr>
      </w:pPr>
      <w:r w:rsidRPr="007C14D9">
        <w:rPr>
          <w:sz w:val="36"/>
          <w:szCs w:val="36"/>
          <w:rtl/>
        </w:rPr>
        <w:t>1- ما لو مضى الوقت الاول لم‌يبق الوجوب اصلا كما في وجوب رد السلام لعدم صدق رد السلام فيما لو فاتت الموالاة العرفية بين السلام ورده، ومن هذا القبيل صلاة الآيات عقيب الزلزلة على رأي بعض الفقهاء.</w:t>
      </w:r>
    </w:p>
    <w:p w14:paraId="29DDC1EF" w14:textId="77777777" w:rsidR="00890F83" w:rsidRPr="007C14D9" w:rsidRDefault="00890F83" w:rsidP="00876741">
      <w:pPr>
        <w:jc w:val="both"/>
        <w:rPr>
          <w:sz w:val="36"/>
          <w:szCs w:val="36"/>
          <w:rtl/>
        </w:rPr>
      </w:pPr>
      <w:r w:rsidRPr="007C14D9">
        <w:rPr>
          <w:sz w:val="36"/>
          <w:szCs w:val="36"/>
          <w:rtl/>
        </w:rPr>
        <w:t>2- ما لوكان بعد مضي الوقت الاول يبقى الوجوب ولكن يكون موسعا كما قد يقال بذلك في صلاة الآيات عند الزلزلة.</w:t>
      </w:r>
    </w:p>
    <w:p w14:paraId="3B65B2E9" w14:textId="77777777" w:rsidR="00890F83" w:rsidRPr="007C14D9" w:rsidRDefault="00890F83" w:rsidP="00876741">
      <w:pPr>
        <w:jc w:val="both"/>
        <w:rPr>
          <w:sz w:val="36"/>
          <w:szCs w:val="36"/>
          <w:rtl/>
        </w:rPr>
      </w:pPr>
      <w:r w:rsidRPr="007C14D9">
        <w:rPr>
          <w:sz w:val="36"/>
          <w:szCs w:val="36"/>
          <w:rtl/>
        </w:rPr>
        <w:t>3- ما لوكان الواجب فورا ففورا كوجوب أداء الخمس والزكاة.</w:t>
      </w:r>
    </w:p>
    <w:p w14:paraId="478D5A41" w14:textId="77777777" w:rsidR="00890F83" w:rsidRPr="007C14D9" w:rsidRDefault="00890F83" w:rsidP="00876741">
      <w:pPr>
        <w:jc w:val="both"/>
        <w:rPr>
          <w:sz w:val="36"/>
          <w:szCs w:val="36"/>
          <w:rtl/>
        </w:rPr>
      </w:pPr>
      <w:r w:rsidRPr="007C14D9">
        <w:rPr>
          <w:sz w:val="36"/>
          <w:szCs w:val="36"/>
          <w:rtl/>
        </w:rPr>
        <w:t>ولايخفى ان مقتضى الوجه الثالث للزوم الفورية وهو الاستدلال بآية المسارعة والاستباق هو الفورية بالنحو الثالث فيجب على المكلف الإتيان بالواجب فورا ففورا، فان مقتضى آية المسارعة والاستباق هو ان المكلف في الزمان الثاني يخاطب بالمسارعة والاستباق ايضا لكونه انحلاليا، ولاوجه لدعوى انه بعد توانيه عن الواجب في الزمان الاول فقد خالف الأمر الواحد بالمسارعة، نعم لو كان دليل الواجب بلسان الأمر بالمبادرة الى الفعل كان الواجب فوريا بالنحو الاول ل</w:t>
      </w:r>
      <w:r w:rsidR="003A160D" w:rsidRPr="007C14D9">
        <w:rPr>
          <w:sz w:val="36"/>
          <w:szCs w:val="36"/>
          <w:rtl/>
        </w:rPr>
        <w:t>ولم‌</w:t>
      </w:r>
      <w:r w:rsidRPr="007C14D9">
        <w:rPr>
          <w:sz w:val="36"/>
          <w:szCs w:val="36"/>
          <w:rtl/>
        </w:rPr>
        <w:t xml:space="preserve">تكن قرينة </w:t>
      </w:r>
      <w:r w:rsidRPr="007C14D9">
        <w:rPr>
          <w:sz w:val="36"/>
          <w:szCs w:val="36"/>
          <w:rtl/>
        </w:rPr>
        <w:lastRenderedPageBreak/>
        <w:t>تقتضي حمله على النحو الثاني او الثالث.</w:t>
      </w:r>
    </w:p>
    <w:p w14:paraId="14CC3FA4" w14:textId="77777777" w:rsidR="00890F83" w:rsidRPr="007C14D9" w:rsidRDefault="00890F83" w:rsidP="00876741">
      <w:pPr>
        <w:jc w:val="both"/>
        <w:rPr>
          <w:sz w:val="36"/>
          <w:szCs w:val="36"/>
          <w:rtl/>
        </w:rPr>
      </w:pPr>
      <w:r w:rsidRPr="007C14D9">
        <w:rPr>
          <w:sz w:val="36"/>
          <w:szCs w:val="36"/>
          <w:rtl/>
        </w:rPr>
        <w:t>واما لو كان دليل الفورية هو ظهور خطاب الأمر فوقع الكلام في ان مقتضاه هو الفورية على النحو الاول او الثاني او الثالث، فذكر صاحب الكفاية انه لو كان مفاد صيغة الأمر على القول باقتضاءها للفورية هو وحدة المطلوب فتكون الفورية بالنحو الاول، واما لو قيل بكون مفادها على هذا القول تعدد المطلوب فيكون مقتضاه الفورية بالنحو الثالث، ولايخفى انه لو قيل بدلالتها على الفورية لما كان لها دلالة على وحدة المطلوب او تعدده</w:t>
      </w:r>
      <w:r w:rsidR="00876741" w:rsidRPr="007C14D9">
        <w:rPr>
          <w:rStyle w:val="a5"/>
          <w:sz w:val="36"/>
          <w:szCs w:val="36"/>
          <w:rtl/>
        </w:rPr>
        <w:t>(</w:t>
      </w:r>
      <w:r w:rsidR="00876741" w:rsidRPr="007C14D9">
        <w:rPr>
          <w:rStyle w:val="a5"/>
          <w:sz w:val="36"/>
          <w:szCs w:val="36"/>
          <w:rtl/>
        </w:rPr>
        <w:footnoteReference w:id="428"/>
      </w:r>
      <w:r w:rsidR="00876741" w:rsidRPr="007C14D9">
        <w:rPr>
          <w:rStyle w:val="a5"/>
          <w:sz w:val="36"/>
          <w:szCs w:val="36"/>
          <w:rtl/>
        </w:rPr>
        <w:t>)</w:t>
      </w:r>
      <w:r w:rsidRPr="007C14D9">
        <w:rPr>
          <w:sz w:val="36"/>
          <w:szCs w:val="36"/>
          <w:rtl/>
        </w:rPr>
        <w:t>، وقد اورد شيخنا الاستاذ قده على ما ذكره صاحب الكفاية من ان مقتضى تعدد المطلوب هو لزوم الاتيان بالفعل فورا ففورا فقال انه بناء على تعدد المطلوب فيكون مدلول خطاب الأمر مطلوبية ذات الفعل ومطلوبية الاتيان به في اول الأزمنة، فاذا ترك المكلف الإتيان به في أول الأزمنة فلايبقى الا طلب ذات الفعل ومقتضاه جواز التأخير بعد ذلك</w:t>
      </w:r>
      <w:r w:rsidR="00876741" w:rsidRPr="007C14D9">
        <w:rPr>
          <w:rStyle w:val="a5"/>
          <w:sz w:val="36"/>
          <w:szCs w:val="36"/>
          <w:rtl/>
        </w:rPr>
        <w:t>(</w:t>
      </w:r>
      <w:r w:rsidR="00876741" w:rsidRPr="007C14D9">
        <w:rPr>
          <w:rStyle w:val="a5"/>
          <w:sz w:val="36"/>
          <w:szCs w:val="36"/>
          <w:rtl/>
        </w:rPr>
        <w:footnoteReference w:id="429"/>
      </w:r>
      <w:r w:rsidR="00876741" w:rsidRPr="007C14D9">
        <w:rPr>
          <w:rStyle w:val="a5"/>
          <w:sz w:val="36"/>
          <w:szCs w:val="36"/>
          <w:rtl/>
        </w:rPr>
        <w:t>)</w:t>
      </w:r>
      <w:r w:rsidRPr="007C14D9">
        <w:rPr>
          <w:sz w:val="36"/>
          <w:szCs w:val="36"/>
          <w:rtl/>
        </w:rPr>
        <w:t>.</w:t>
      </w:r>
    </w:p>
    <w:p w14:paraId="7AB229C0" w14:textId="77777777" w:rsidR="00890F83" w:rsidRPr="007C14D9" w:rsidRDefault="00890F83" w:rsidP="00876741">
      <w:pPr>
        <w:jc w:val="both"/>
        <w:rPr>
          <w:sz w:val="36"/>
          <w:szCs w:val="36"/>
          <w:rtl/>
        </w:rPr>
      </w:pPr>
      <w:r w:rsidRPr="007C14D9">
        <w:rPr>
          <w:sz w:val="36"/>
          <w:szCs w:val="36"/>
          <w:rtl/>
        </w:rPr>
        <w:lastRenderedPageBreak/>
        <w:t>كما انه ذكر المحقق الايرواني قده انه بناء على ظهور خطاب الأمر في الفورية فتكون الفورية قيدا في المطلوب، ومقتضى ذلك ظهور الخطاب في وحدة المطلوب</w:t>
      </w:r>
      <w:r w:rsidR="00876741" w:rsidRPr="007C14D9">
        <w:rPr>
          <w:rStyle w:val="a5"/>
          <w:sz w:val="36"/>
          <w:szCs w:val="36"/>
          <w:rtl/>
        </w:rPr>
        <w:t>(</w:t>
      </w:r>
      <w:r w:rsidR="00876741" w:rsidRPr="007C14D9">
        <w:rPr>
          <w:rStyle w:val="a5"/>
          <w:sz w:val="36"/>
          <w:szCs w:val="36"/>
          <w:rtl/>
        </w:rPr>
        <w:footnoteReference w:id="430"/>
      </w:r>
      <w:r w:rsidR="00876741" w:rsidRPr="007C14D9">
        <w:rPr>
          <w:rStyle w:val="a5"/>
          <w:sz w:val="36"/>
          <w:szCs w:val="36"/>
          <w:rtl/>
        </w:rPr>
        <w:t>)</w:t>
      </w:r>
      <w:r w:rsidRPr="007C14D9">
        <w:rPr>
          <w:sz w:val="36"/>
          <w:szCs w:val="36"/>
          <w:rtl/>
        </w:rPr>
        <w:t>.</w:t>
      </w:r>
    </w:p>
    <w:p w14:paraId="1FF8AD47" w14:textId="77777777" w:rsidR="00890F83" w:rsidRPr="007C14D9" w:rsidRDefault="00890F83" w:rsidP="00876741">
      <w:pPr>
        <w:jc w:val="both"/>
        <w:rPr>
          <w:sz w:val="36"/>
          <w:szCs w:val="36"/>
          <w:rtl/>
        </w:rPr>
      </w:pPr>
      <w:r w:rsidRPr="007C14D9">
        <w:rPr>
          <w:sz w:val="36"/>
          <w:szCs w:val="36"/>
          <w:rtl/>
        </w:rPr>
        <w:t>اقول: الظاهر ان مدعى القائلين بظهور خطاب الأمر في لزوم الفورية هو كون المستفاد من خطاب الأمر لزوم الاتيان بمتعلقه فورا ففورا، كما لو أمر المولى عبده بانه اذا تحقق الزلزال فيجب عليك ان تصلى صلاة الآيات، فيقال بانه لو ترك المبادرة الى صلاة الآيات عقيب الزلزال لم‌يكن معذورا عند العقلاء، ولكنه لايعني انه بعد ترك المبادرة يجوز له ترك صلاة الآيات رأسا.</w:t>
      </w:r>
    </w:p>
    <w:p w14:paraId="221C4075" w14:textId="77777777" w:rsidR="00890F83" w:rsidRPr="007C14D9" w:rsidRDefault="00890F83" w:rsidP="00876741">
      <w:pPr>
        <w:jc w:val="both"/>
        <w:rPr>
          <w:sz w:val="36"/>
          <w:szCs w:val="36"/>
          <w:rtl/>
        </w:rPr>
      </w:pPr>
      <w:r w:rsidRPr="007C14D9">
        <w:rPr>
          <w:sz w:val="36"/>
          <w:szCs w:val="36"/>
          <w:rtl/>
        </w:rPr>
        <w:t xml:space="preserve">ثم انه لو شك في كون واجبٍ فوريا بالنحو الاول او موسعا فقد مرّ في بحث التعبدي والتوصلي امكان تشكل علم اجمالي بوجوب الإتيان به فورا او وجوب الاتيان به بعد فوت زمان الفورية على تقدير تركه قبل ذلك، فتتعارض البراءة عن لزوم الفورية مع البراءة عن بقاء التكليف باتيانه بعد انقضاء زمان الفورية، فيجب الاحتياط باتيانه فورا، وان تركه فيأتي به بعده، ولكن ذكرنا </w:t>
      </w:r>
      <w:r w:rsidRPr="007C14D9">
        <w:rPr>
          <w:sz w:val="36"/>
          <w:szCs w:val="36"/>
          <w:rtl/>
        </w:rPr>
        <w:lastRenderedPageBreak/>
        <w:t>هناك وجها يمكن ان ينحل به هذا العلم الإجمالي، فراجع.</w:t>
      </w:r>
    </w:p>
    <w:p w14:paraId="30E17CCE" w14:textId="77777777" w:rsidR="00890F83" w:rsidRPr="007C14D9" w:rsidRDefault="00890F83" w:rsidP="00876741">
      <w:pPr>
        <w:jc w:val="both"/>
        <w:rPr>
          <w:sz w:val="36"/>
          <w:szCs w:val="36"/>
          <w:rtl/>
        </w:rPr>
      </w:pPr>
      <w:r w:rsidRPr="007C14D9">
        <w:rPr>
          <w:sz w:val="36"/>
          <w:szCs w:val="36"/>
          <w:rtl/>
        </w:rPr>
        <w:t>نعم اذا لم‌يكن التكليف منجزا عليه من الأول بان التفت اليه بعد مضي وقت الفورية فالظاهر جريان البراءة عن التكليف بقاء، الا ان يعلم بكون الزمان الاول بناء على الفورية قيدا لموضوع التكليف لاقيدا لمتعلقه، فيكون استصحاب بقاء التكليف –بناء على جريان الاستصحاب في الشبهات الحكمية- حاكما على البراءة.</w:t>
      </w:r>
    </w:p>
    <w:p w14:paraId="557DBC6F" w14:textId="77777777" w:rsidR="00890F83" w:rsidRPr="007C14D9" w:rsidRDefault="00890F83" w:rsidP="00876741">
      <w:pPr>
        <w:jc w:val="both"/>
        <w:rPr>
          <w:sz w:val="36"/>
          <w:szCs w:val="36"/>
          <w:rtl/>
        </w:rPr>
      </w:pPr>
      <w:r w:rsidRPr="007C14D9">
        <w:rPr>
          <w:sz w:val="36"/>
          <w:szCs w:val="36"/>
          <w:rtl/>
        </w:rPr>
        <w:t>ولو شك في كون واجب فوريا بالنحو الثاني او موسعا فلااشكال في جريان البراءة عن الفورية، وكذا لو شك في كونه فوريا بالنحو الثالث او موسعا.</w:t>
      </w:r>
    </w:p>
    <w:p w14:paraId="53B2C0BF" w14:textId="77777777" w:rsidR="00890F83" w:rsidRPr="007C14D9" w:rsidRDefault="00890F83" w:rsidP="00876741">
      <w:pPr>
        <w:jc w:val="both"/>
        <w:rPr>
          <w:sz w:val="36"/>
          <w:szCs w:val="36"/>
          <w:rtl/>
        </w:rPr>
      </w:pPr>
      <w:r w:rsidRPr="007C14D9">
        <w:rPr>
          <w:sz w:val="36"/>
          <w:szCs w:val="36"/>
          <w:rtl/>
        </w:rPr>
        <w:t xml:space="preserve">ولو علم بكون واجب فوريا ولكن شك في كونه من اي من الأنحاء الثلاثة فيمكن ان يقال بانه حيث يحتمل كون الفورية قيدا لمتعلق التكليف فلايجدي استصحاب بقاء التكليف بعد مضي زمان الفورية حتى بناء على جريان الاستصحاب في الشبهات الحكمية، لاحتمال كون متعلق التكليف واقعا هو الاتيان بالعمل في الزمان الاول، والمفروض عدم قدرته فعلا على الاتيان به بعد انقضاء وقت الفورية </w:t>
      </w:r>
      <w:r w:rsidRPr="007C14D9">
        <w:rPr>
          <w:sz w:val="36"/>
          <w:szCs w:val="36"/>
          <w:rtl/>
        </w:rPr>
        <w:lastRenderedPageBreak/>
        <w:t>فيكون من قبيل استصحاب التكليف الذي يتردد متعلقه بين المقدور القطعي وغير المقدور القطعي، وقد مر سابقا عدم كونه منجزا لكونه جامعا بين ما يقبل التنجيز ومالايقبله.</w:t>
      </w:r>
    </w:p>
    <w:p w14:paraId="0B9931BD" w14:textId="77777777" w:rsidR="00890F83" w:rsidRPr="007C14D9" w:rsidRDefault="00890F83" w:rsidP="00876741">
      <w:pPr>
        <w:jc w:val="both"/>
        <w:rPr>
          <w:sz w:val="36"/>
          <w:szCs w:val="36"/>
          <w:rtl/>
        </w:rPr>
      </w:pPr>
      <w:r w:rsidRPr="007C14D9">
        <w:rPr>
          <w:sz w:val="36"/>
          <w:szCs w:val="36"/>
          <w:rtl/>
        </w:rPr>
        <w:t>وأما لو شك في ان الواجب الفوري هل هو بالنحو الثاني او بالنحو الثالث فتجري البراءة عن الفورية في الآن الثاني واما استصحاب الفورية فيكون من قبيل استصحاب القسم الثالث من الكلي، والصحيح عدم جريانه.</w:t>
      </w:r>
    </w:p>
    <w:p w14:paraId="0F15C4AE" w14:textId="77777777" w:rsidR="0046472D" w:rsidRPr="007C14D9" w:rsidRDefault="0046472D" w:rsidP="00876741">
      <w:pPr>
        <w:pStyle w:val="3"/>
        <w:spacing w:after="0"/>
        <w:rPr>
          <w:sz w:val="36"/>
          <w:szCs w:val="36"/>
          <w:rtl/>
        </w:rPr>
        <w:sectPr w:rsidR="0046472D" w:rsidRPr="007C14D9" w:rsidSect="00603537">
          <w:headerReference w:type="default" r:id="rId18"/>
          <w:footnotePr>
            <w:numRestart w:val="eachPage"/>
          </w:footnotePr>
          <w:pgSz w:w="10319" w:h="14578" w:code="138"/>
          <w:pgMar w:top="1418" w:right="1701" w:bottom="1418" w:left="1701" w:header="1418" w:footer="964" w:gutter="0"/>
          <w:cols w:space="720"/>
          <w:bidi/>
          <w:rtlGutter/>
          <w:docGrid w:linePitch="360"/>
        </w:sectPr>
      </w:pPr>
      <w:bookmarkStart w:id="284" w:name="درس177"/>
      <w:bookmarkStart w:id="285" w:name="_Toc189368577"/>
      <w:bookmarkEnd w:id="284"/>
    </w:p>
    <w:p w14:paraId="5126F059" w14:textId="77777777" w:rsidR="00890F83" w:rsidRPr="007C14D9" w:rsidRDefault="00890F83" w:rsidP="00876741">
      <w:pPr>
        <w:pStyle w:val="3"/>
        <w:spacing w:after="0"/>
        <w:rPr>
          <w:sz w:val="36"/>
          <w:szCs w:val="36"/>
          <w:rtl/>
        </w:rPr>
      </w:pPr>
      <w:bookmarkStart w:id="286" w:name="_Toc191146348"/>
      <w:bookmarkStart w:id="287" w:name="_Toc222840075"/>
      <w:r w:rsidRPr="007C14D9">
        <w:rPr>
          <w:sz w:val="36"/>
          <w:szCs w:val="36"/>
          <w:rtl/>
        </w:rPr>
        <w:lastRenderedPageBreak/>
        <w:t>الإجزاء</w:t>
      </w:r>
      <w:bookmarkEnd w:id="285"/>
      <w:bookmarkEnd w:id="286"/>
      <w:bookmarkEnd w:id="287"/>
    </w:p>
    <w:p w14:paraId="5DDF5574" w14:textId="77777777" w:rsidR="00890F83" w:rsidRPr="007C14D9" w:rsidRDefault="00890F83" w:rsidP="00876741">
      <w:pPr>
        <w:jc w:val="both"/>
        <w:rPr>
          <w:sz w:val="36"/>
          <w:szCs w:val="36"/>
          <w:rtl/>
        </w:rPr>
      </w:pPr>
      <w:r w:rsidRPr="007C14D9">
        <w:rPr>
          <w:sz w:val="36"/>
          <w:szCs w:val="36"/>
          <w:rtl/>
        </w:rPr>
        <w:t>يقع الكلام تارة في إجزاء الإتيان بالمأمور به بالأمر الاضطراري –كالصلاة جالسا في حال العجز عن الصلاة قائما- عن الأمر الاختياري بمعنى الاكتفاء به وعدم وجوب الإعادة باتيان المأمور به بالأمر الاختياري بعد ارتفاع الاضطرار في داخل الوقت وعدم وجوب القضاء باتيان المامور به بالأمر الاختياري بعد ارتفاع الاضطرار خارج الوقت، وأخرى في إجزاء الإتيان بالمأمور به بالأمر الظاهري عن الأمر الواقعي، فهنا مقامان.</w:t>
      </w:r>
    </w:p>
    <w:p w14:paraId="5BDE3C26" w14:textId="77777777" w:rsidR="00890F83" w:rsidRPr="007C14D9" w:rsidRDefault="00890F83" w:rsidP="00876741">
      <w:pPr>
        <w:pStyle w:val="StyleHeading3ComplexTraditionalArabic18pt"/>
        <w:spacing w:after="0"/>
        <w:rPr>
          <w:sz w:val="36"/>
          <w:szCs w:val="36"/>
          <w:rtl/>
        </w:rPr>
      </w:pPr>
      <w:bookmarkStart w:id="288" w:name="_Toc189368578"/>
      <w:bookmarkStart w:id="289" w:name="_Toc191146349"/>
      <w:bookmarkStart w:id="290" w:name="_Toc222840076"/>
      <w:r w:rsidRPr="007C14D9">
        <w:rPr>
          <w:sz w:val="36"/>
          <w:szCs w:val="36"/>
          <w:rtl/>
        </w:rPr>
        <w:t>إجزاء امتثال الأمر الاضطراري عن الأمر الاختياري</w:t>
      </w:r>
      <w:bookmarkEnd w:id="288"/>
      <w:bookmarkEnd w:id="289"/>
      <w:bookmarkEnd w:id="290"/>
    </w:p>
    <w:p w14:paraId="77B6650E" w14:textId="77777777" w:rsidR="00890F83" w:rsidRPr="007C14D9" w:rsidRDefault="00890F83" w:rsidP="00876741">
      <w:pPr>
        <w:jc w:val="both"/>
        <w:rPr>
          <w:sz w:val="36"/>
          <w:szCs w:val="36"/>
          <w:rtl/>
        </w:rPr>
      </w:pPr>
      <w:r w:rsidRPr="007C14D9">
        <w:rPr>
          <w:b/>
          <w:bCs/>
          <w:sz w:val="36"/>
          <w:szCs w:val="36"/>
          <w:rtl/>
        </w:rPr>
        <w:t>المقام الاول</w:t>
      </w:r>
      <w:r w:rsidRPr="007C14D9">
        <w:rPr>
          <w:sz w:val="36"/>
          <w:szCs w:val="36"/>
          <w:rtl/>
        </w:rPr>
        <w:t>: في اجزاء امتثال الأمر الاضطراري عن الأمر الاختياري، وقبل ان نبدأ بالبحث ينبغي ان نشير الى المثال الذي ورد في كلام شيخنا الاستاذ قده لعدم إجزاء امتثال الأمر الاضطراري وهو وجوب الإتيان باعمال العمرة المفردة اذا لم‌يتمكن المحرم بالحجّ من الوقوفين، فان هذا الأمر الاضطراري لايجزي عن الحج الواجب</w:t>
      </w:r>
      <w:r w:rsidR="00876741" w:rsidRPr="007C14D9">
        <w:rPr>
          <w:rStyle w:val="a5"/>
          <w:sz w:val="36"/>
          <w:szCs w:val="36"/>
          <w:rtl/>
        </w:rPr>
        <w:t>(</w:t>
      </w:r>
      <w:r w:rsidR="00876741" w:rsidRPr="007C14D9">
        <w:rPr>
          <w:rStyle w:val="a5"/>
          <w:sz w:val="36"/>
          <w:szCs w:val="36"/>
          <w:rtl/>
        </w:rPr>
        <w:footnoteReference w:id="431"/>
      </w:r>
      <w:r w:rsidR="00876741" w:rsidRPr="007C14D9">
        <w:rPr>
          <w:rStyle w:val="a5"/>
          <w:sz w:val="36"/>
          <w:szCs w:val="36"/>
          <w:rtl/>
        </w:rPr>
        <w:t>)</w:t>
      </w:r>
      <w:r w:rsidRPr="007C14D9">
        <w:rPr>
          <w:sz w:val="36"/>
          <w:szCs w:val="36"/>
          <w:rtl/>
        </w:rPr>
        <w:t xml:space="preserve">، وفيه ان الأمر بإتيان أعمال العمرة </w:t>
      </w:r>
      <w:r w:rsidRPr="007C14D9">
        <w:rPr>
          <w:sz w:val="36"/>
          <w:szCs w:val="36"/>
          <w:rtl/>
        </w:rPr>
        <w:lastRenderedPageBreak/>
        <w:t>المفردة يكون بدلا اضطراريا عن الأمر بإتمام الحجّ، فان كل من أحرم بحجّ او عمرة وجب عليه إتمامه، وليس بدلا اضطراريا عن حج المستطيع كي يقع الكلام في اجزاءه عنه.</w:t>
      </w:r>
    </w:p>
    <w:p w14:paraId="2B4FAF77" w14:textId="77777777" w:rsidR="00890F83" w:rsidRPr="007C14D9" w:rsidRDefault="00890F83" w:rsidP="00876741">
      <w:pPr>
        <w:jc w:val="both"/>
        <w:rPr>
          <w:sz w:val="36"/>
          <w:szCs w:val="36"/>
          <w:rtl/>
        </w:rPr>
      </w:pPr>
      <w:r w:rsidRPr="007C14D9">
        <w:rPr>
          <w:sz w:val="36"/>
          <w:szCs w:val="36"/>
          <w:rtl/>
        </w:rPr>
        <w:t>وكيف كان فلابد اولا من ذكر المحتملات الثبوتية بالنسبة الى الواجب الاضطراري من حيث وفاءه بتحصيل الغرض الواقعي، ثم نتكلم فيما يكون ظاهرا من الأدلة.</w:t>
      </w:r>
    </w:p>
    <w:p w14:paraId="2B0B38EE" w14:textId="77777777" w:rsidR="00890F83" w:rsidRPr="007C14D9" w:rsidRDefault="00890F83" w:rsidP="00876741">
      <w:pPr>
        <w:jc w:val="both"/>
        <w:rPr>
          <w:sz w:val="36"/>
          <w:szCs w:val="36"/>
          <w:rtl/>
        </w:rPr>
      </w:pPr>
      <w:r w:rsidRPr="007C14D9">
        <w:rPr>
          <w:sz w:val="36"/>
          <w:szCs w:val="36"/>
          <w:rtl/>
        </w:rPr>
        <w:t>فنقول: ان المحتملات الثبوتية في الواجب الاضطراري تنحصر في اربعة فروض كما ذكره صاحب الكفاية:</w:t>
      </w:r>
    </w:p>
    <w:p w14:paraId="6893CDFD" w14:textId="77777777" w:rsidR="00890F83" w:rsidRPr="007C14D9" w:rsidRDefault="00890F83" w:rsidP="00876741">
      <w:pPr>
        <w:jc w:val="both"/>
        <w:rPr>
          <w:sz w:val="36"/>
          <w:szCs w:val="36"/>
          <w:rtl/>
        </w:rPr>
      </w:pPr>
      <w:r w:rsidRPr="007C14D9">
        <w:rPr>
          <w:sz w:val="36"/>
          <w:szCs w:val="36"/>
          <w:rtl/>
        </w:rPr>
        <w:t>1- كونه وافيا بتمام ملاك الواقع، فالصلاة جالسا في حال العجز عن القيام تكون وافية مثلا لتمام الملاك في الصلاة قائما.</w:t>
      </w:r>
    </w:p>
    <w:p w14:paraId="09524059" w14:textId="77777777" w:rsidR="00890F83" w:rsidRPr="007C14D9" w:rsidRDefault="00890F83" w:rsidP="00876741">
      <w:pPr>
        <w:jc w:val="both"/>
        <w:rPr>
          <w:sz w:val="36"/>
          <w:szCs w:val="36"/>
          <w:rtl/>
        </w:rPr>
      </w:pPr>
      <w:r w:rsidRPr="007C14D9">
        <w:rPr>
          <w:sz w:val="36"/>
          <w:szCs w:val="36"/>
          <w:rtl/>
        </w:rPr>
        <w:t>2- كونه وافيا ببعض ملاك الواقع، بحيث يكون الملاك المتبقّى في الواقع بمقدار مستحب.</w:t>
      </w:r>
    </w:p>
    <w:p w14:paraId="337B5D37" w14:textId="77777777" w:rsidR="00890F83" w:rsidRPr="007C14D9" w:rsidRDefault="00890F83" w:rsidP="00876741">
      <w:pPr>
        <w:jc w:val="both"/>
        <w:rPr>
          <w:sz w:val="36"/>
          <w:szCs w:val="36"/>
          <w:rtl/>
        </w:rPr>
      </w:pPr>
      <w:r w:rsidRPr="007C14D9">
        <w:rPr>
          <w:sz w:val="36"/>
          <w:szCs w:val="36"/>
          <w:rtl/>
        </w:rPr>
        <w:t>3- كونه وافيا ببعض ملاك الواقع، بحيث يكون الملاك المتبقّى في الواقع بمقدار لازم، الا انه لايمكن تحصيله بعد اتيان الواجب الاضطراري، نظير العطشان اذا سُقي ماء غير بارد فزال عطشه وارتوى بذلك، فلايمكن إرواءه بعد ذلك بالماء البارد.</w:t>
      </w:r>
    </w:p>
    <w:p w14:paraId="1EB3DA61" w14:textId="77777777" w:rsidR="00890F83" w:rsidRPr="007C14D9" w:rsidRDefault="00890F83" w:rsidP="00876741">
      <w:pPr>
        <w:jc w:val="both"/>
        <w:rPr>
          <w:sz w:val="36"/>
          <w:szCs w:val="36"/>
          <w:rtl/>
        </w:rPr>
      </w:pPr>
      <w:r w:rsidRPr="007C14D9">
        <w:rPr>
          <w:sz w:val="36"/>
          <w:szCs w:val="36"/>
          <w:rtl/>
        </w:rPr>
        <w:t xml:space="preserve">4- كونه وافيا ببعض ملاك الواقع، </w:t>
      </w:r>
      <w:r w:rsidRPr="007C14D9">
        <w:rPr>
          <w:sz w:val="36"/>
          <w:szCs w:val="36"/>
          <w:rtl/>
        </w:rPr>
        <w:lastRenderedPageBreak/>
        <w:t>بحيث يكون الملاك المتبقّى بمقدار لازم مع فرض امكان تحصيله باتيان الواجب الاختياري بعد اتيان الفعل الاضطراري.</w:t>
      </w:r>
    </w:p>
    <w:p w14:paraId="74CD7514" w14:textId="77777777" w:rsidR="00890F83" w:rsidRPr="007C14D9" w:rsidRDefault="00890F83" w:rsidP="00876741">
      <w:pPr>
        <w:jc w:val="both"/>
        <w:rPr>
          <w:sz w:val="36"/>
          <w:szCs w:val="36"/>
          <w:rtl/>
        </w:rPr>
      </w:pPr>
      <w:r w:rsidRPr="007C14D9">
        <w:rPr>
          <w:sz w:val="36"/>
          <w:szCs w:val="36"/>
          <w:rtl/>
        </w:rPr>
        <w:t>ولنتكلم حول نتائج هذه الفروض بلحاظ أربعة آثار:</w:t>
      </w:r>
    </w:p>
    <w:p w14:paraId="0911892A" w14:textId="77777777" w:rsidR="00890F83" w:rsidRPr="007C14D9" w:rsidRDefault="00890F83" w:rsidP="00876741">
      <w:pPr>
        <w:jc w:val="both"/>
        <w:rPr>
          <w:sz w:val="36"/>
          <w:szCs w:val="36"/>
          <w:rtl/>
        </w:rPr>
      </w:pPr>
      <w:r w:rsidRPr="007C14D9">
        <w:rPr>
          <w:b/>
          <w:bCs/>
          <w:sz w:val="36"/>
          <w:szCs w:val="36"/>
          <w:rtl/>
        </w:rPr>
        <w:t>الأثر الاول</w:t>
      </w:r>
      <w:r w:rsidRPr="007C14D9">
        <w:rPr>
          <w:sz w:val="36"/>
          <w:szCs w:val="36"/>
          <w:rtl/>
        </w:rPr>
        <w:t>: الإجزاء عن الواقع، فلااشكال في ان الفرضين الاولين يوجب الاجزاء بمناط الوفاء بالملاك الملزم للواقع، كما ان الفرض الثالث يكون موجبا للإجزاء بمعنى عدم وجوب الاعادة والقضاء بعده لاستيفاء بعض الملاك به وعدم امكان استيفاء الملاك المتبقّى في الواقع بعده، واما الفرض الرابع فيكون مساوقا لعدم الإجزاء لافتراض بقاء مقدار من الملاك الملزم في الواقع وامكان استيفاءه باتيان الفعل الاختياري داخل الوقت او خارجه.</w:t>
      </w:r>
    </w:p>
    <w:p w14:paraId="00C7BE58" w14:textId="77777777" w:rsidR="00890F83" w:rsidRPr="007C14D9" w:rsidRDefault="00890F83" w:rsidP="00876741">
      <w:pPr>
        <w:jc w:val="both"/>
        <w:rPr>
          <w:sz w:val="36"/>
          <w:szCs w:val="36"/>
          <w:rtl/>
        </w:rPr>
      </w:pPr>
      <w:r w:rsidRPr="007C14D9">
        <w:rPr>
          <w:b/>
          <w:bCs/>
          <w:sz w:val="36"/>
          <w:szCs w:val="36"/>
          <w:rtl/>
        </w:rPr>
        <w:t>الأثر الثاني</w:t>
      </w:r>
      <w:r w:rsidRPr="007C14D9">
        <w:rPr>
          <w:sz w:val="36"/>
          <w:szCs w:val="36"/>
          <w:rtl/>
        </w:rPr>
        <w:t xml:space="preserve">: جواز البدار وضعا بان يكون العمل الاضطراري في اول الوقت مجزءا مع زوال الاضطرار في أثناء الوقت، -كالصلاة جالسا في اول الوقت لعجزه عن القيام حال الصلاة وان زال عجزه في أثناء الوقت- فانه لو كان العمل الاضطراري وافيا بملاك الواقع حتى في فرض الاضطرار غير </w:t>
      </w:r>
      <w:r w:rsidRPr="007C14D9">
        <w:rPr>
          <w:sz w:val="36"/>
          <w:szCs w:val="36"/>
          <w:rtl/>
        </w:rPr>
        <w:lastRenderedPageBreak/>
        <w:t>المستوعب لتمام الوقت كان لازم ذلك اجزاء العمل الاضطراري وعدم وجوب الإعادة بعد ارتفاع الاضطرار في أثناء الوقت، نعم لو كان وفاءه بملاك الواقع مختصا بحال الاضطرار المستوعب لتمام الوقت كان الإجزاء مختصا به ويوجب عدم قضاء الفعل الاختياري بعد ارتفاع الاضطرار خارج الوقت، وهكذا لو كان وفاءه بالملاك في حال الاضطرار المستوعب مشروطا بيأس المكلف عن ارتفاع الاضطرار داخل الوقت او بعدم علمه بارتفاع الاضطرار الى آخر الوقت كان الاجزاء مختصا بهذا الحال.</w:t>
      </w:r>
    </w:p>
    <w:p w14:paraId="09DDDE49" w14:textId="77777777" w:rsidR="00890F83" w:rsidRPr="007C14D9" w:rsidRDefault="00890F83" w:rsidP="00876741">
      <w:pPr>
        <w:jc w:val="both"/>
        <w:rPr>
          <w:sz w:val="36"/>
          <w:szCs w:val="36"/>
          <w:rtl/>
        </w:rPr>
      </w:pPr>
      <w:bookmarkStart w:id="291" w:name="درس178"/>
      <w:bookmarkEnd w:id="291"/>
      <w:r w:rsidRPr="007C14D9">
        <w:rPr>
          <w:b/>
          <w:bCs/>
          <w:sz w:val="36"/>
          <w:szCs w:val="36"/>
          <w:rtl/>
        </w:rPr>
        <w:t>الأثر الثالث</w:t>
      </w:r>
      <w:r w:rsidRPr="007C14D9">
        <w:rPr>
          <w:sz w:val="36"/>
          <w:szCs w:val="36"/>
          <w:rtl/>
        </w:rPr>
        <w:t xml:space="preserve">: جواز البدار تكليفا باتيان الفعل الاضطراري في الاضطرار غير المستوعب لتمام الوقت، فان كان الفعل الاضطراري على تقدير اجزاءه عن الأمر الواقعي وافيا بتمام ملاكه كما في الفرض الأول او وافيا بالملاك الملزم منه كما في الفرض الثاني فلااشكال في جواز البدار، فانه على تقدير إجزاءه يكون وافيا بالملاك الملزم، وعلى تقدير عدم اجزاءه يكون لغوا وهذا لايوجب حرمة الاتيان به تكليفا، كما انه لااشكال في جواز البدار تكليفا باتيان الفعل الاضطراري في الاضطرار غير المستوعب </w:t>
      </w:r>
      <w:r w:rsidRPr="007C14D9">
        <w:rPr>
          <w:sz w:val="36"/>
          <w:szCs w:val="36"/>
          <w:rtl/>
        </w:rPr>
        <w:lastRenderedPageBreak/>
        <w:t xml:space="preserve">على الفرض الرابع، اذ لايلزم منه فوت </w:t>
      </w:r>
      <w:r w:rsidR="00E36509" w:rsidRPr="007C14D9">
        <w:rPr>
          <w:sz w:val="36"/>
          <w:szCs w:val="36"/>
          <w:rtl/>
        </w:rPr>
        <w:t xml:space="preserve">شيء </w:t>
      </w:r>
      <w:r w:rsidRPr="007C14D9">
        <w:rPr>
          <w:sz w:val="36"/>
          <w:szCs w:val="36"/>
          <w:rtl/>
        </w:rPr>
        <w:t>من ملاك الواقع بنحو لايمكن تداركه لكي يتوهم عدم جواز البدار تكليفا.</w:t>
      </w:r>
    </w:p>
    <w:p w14:paraId="1FA53F5C" w14:textId="77777777" w:rsidR="00890F83" w:rsidRPr="007C14D9" w:rsidRDefault="00890F83" w:rsidP="00876741">
      <w:pPr>
        <w:jc w:val="both"/>
        <w:rPr>
          <w:sz w:val="36"/>
          <w:szCs w:val="36"/>
          <w:rtl/>
        </w:rPr>
      </w:pPr>
      <w:r w:rsidRPr="007C14D9">
        <w:rPr>
          <w:sz w:val="36"/>
          <w:szCs w:val="36"/>
          <w:rtl/>
        </w:rPr>
        <w:t xml:space="preserve">والمهم هو البحث عن جواز البدار تكليفا باتيان الفعل الاضطراري في الاضطرار غير المستوعب لتمام الوقت في الفرض الثالث، اي الفرض الذي يكون إجزاء الفعل الاضطراري مساوقا لتعجيز النفس من استيفاء الملاك الملزم المتبقّى في الفعل الاختياري، فيكون فرض اجزاء الإتيان بالفعل الاضطراري في اول الوقت في حال الاضطرار غير المستوعب مساوقا لعدم جوازه تكليفا بحكم العقل فيما اذا علم بزوال الاضطرار في اثناء الوقت فانه يلزم بحكم العقل الاجتناب عنه مقدمة لتحصيل الملاك الملزم، نعم في فرض احتمال بقاء الاضطرار الى آخر الوقت يمكن ان يقال بان جريان استصحاب بقاءه ينفي موضوع الأمر الاختياري فيكون مؤمّنا عنه، وسيأتي الكلام عنه ان شاء </w:t>
      </w:r>
      <w:r w:rsidR="000C1EA3" w:rsidRPr="007C14D9">
        <w:rPr>
          <w:sz w:val="36"/>
          <w:szCs w:val="36"/>
          <w:rtl/>
        </w:rPr>
        <w:t>الله‌تعالى</w:t>
      </w:r>
      <w:r w:rsidRPr="007C14D9">
        <w:rPr>
          <w:sz w:val="36"/>
          <w:szCs w:val="36"/>
          <w:rtl/>
        </w:rPr>
        <w:t>.</w:t>
      </w:r>
    </w:p>
    <w:p w14:paraId="217C6B2D" w14:textId="77777777" w:rsidR="00890F83" w:rsidRPr="007C14D9" w:rsidRDefault="00890F83" w:rsidP="00876741">
      <w:pPr>
        <w:jc w:val="both"/>
        <w:rPr>
          <w:sz w:val="36"/>
          <w:szCs w:val="36"/>
          <w:rtl/>
        </w:rPr>
      </w:pPr>
      <w:r w:rsidRPr="007C14D9">
        <w:rPr>
          <w:sz w:val="36"/>
          <w:szCs w:val="36"/>
          <w:rtl/>
        </w:rPr>
        <w:t xml:space="preserve">وقد يستشكل على الجمع بين الحكم بعدم جواز الإتيان بالفعل الاضطراري في فرض الاضطرار غير المستوعب في الفرض الثالث وبين الحكم بإجزاءه </w:t>
      </w:r>
      <w:r w:rsidRPr="007C14D9">
        <w:rPr>
          <w:sz w:val="36"/>
          <w:szCs w:val="36"/>
          <w:rtl/>
        </w:rPr>
        <w:lastRenderedPageBreak/>
        <w:t xml:space="preserve">بتقريب انه اذا كان الإتيان بالفعل الاضطراري في اول الوقت في فرض الاضطرار غير المستوعب مانعا عن تحصيل الملاك الملزم في الفعل الاختياري، فيعني ذلك كون ترك الفعل الاضطراري شرطا في الواجب، فيكون الواجب مثلا هو الصلاة قائما المشروطة بعدم سبق الصلاة جالسا في حال الاضطرار غير المستوعب، وحينئذ فان قلنا بما اختاره المحقق النائيني قده من تعلق الأمر الضمني بذات الشرط دون تقيد المشروط به فيكون الأمر بترك الفعل الاضطراري قبل الفعل الاختياري مقتضيا للنهي الغيري عن ضدّه العامّ، وهو الفعل، فيتعلق النهي الغيري بإتيان الفعل الاضطراري في اول الوقت والنهي عن العبادة يقتضي الفساد، وكذا لو قلنا بمسلك المشهور من تعلق الأمر الضمني بتقيد المشروط بالشرط، الا أنه حيث يكون الشرط مقدمة للواجب فيتعلق الأمر الغيري به على مسلك المشهور، وحيث ان الشرط في المقام هو ترك الاتيان بالفعل الاضطراري فيقتضي تعلق الأمر الغيري به النهي الغيري عن ضده العام وهو اتيان الفعل الاضطراري في اول الوقت فيأتي فيه أيضا كون النهي عن العبادة </w:t>
      </w:r>
      <w:r w:rsidRPr="007C14D9">
        <w:rPr>
          <w:sz w:val="36"/>
          <w:szCs w:val="36"/>
          <w:rtl/>
        </w:rPr>
        <w:lastRenderedPageBreak/>
        <w:t>مقتضيا للفساد.</w:t>
      </w:r>
    </w:p>
    <w:p w14:paraId="3D2868C3" w14:textId="77777777" w:rsidR="00890F83" w:rsidRPr="007C14D9" w:rsidRDefault="00890F83" w:rsidP="00876741">
      <w:pPr>
        <w:jc w:val="both"/>
        <w:rPr>
          <w:sz w:val="36"/>
          <w:szCs w:val="36"/>
          <w:rtl/>
        </w:rPr>
      </w:pPr>
      <w:r w:rsidRPr="007C14D9">
        <w:rPr>
          <w:sz w:val="36"/>
          <w:szCs w:val="36"/>
          <w:rtl/>
        </w:rPr>
        <w:t>وحينئذ فقد يجاب عنه بثلاثة وجوه:</w:t>
      </w:r>
    </w:p>
    <w:p w14:paraId="5247E701" w14:textId="77777777" w:rsidR="00890F83" w:rsidRPr="007C14D9" w:rsidRDefault="00890F83" w:rsidP="00876741">
      <w:pPr>
        <w:jc w:val="both"/>
        <w:rPr>
          <w:sz w:val="36"/>
          <w:szCs w:val="36"/>
          <w:rtl/>
        </w:rPr>
      </w:pPr>
      <w:r w:rsidRPr="007C14D9">
        <w:rPr>
          <w:b/>
          <w:bCs/>
          <w:sz w:val="36"/>
          <w:szCs w:val="36"/>
          <w:rtl/>
        </w:rPr>
        <w:t>الوجه الاول:</w:t>
      </w:r>
      <w:r w:rsidRPr="007C14D9">
        <w:rPr>
          <w:sz w:val="36"/>
          <w:szCs w:val="36"/>
          <w:rtl/>
        </w:rPr>
        <w:t xml:space="preserve"> ان مبغوضية الفعل الاضطراري حيث تكون في طول صحته، فان العمل الفاسد لايوجب فوت الملاك الملزم في الفعل الاختياري، وعليه فيلزم من وجود هذه المبغوضية فساد العمل وبالتالي انتفاء المبغوضية، وعليه فاذا كان هذا الفعل الاضطراري مبغوضا بمناط كونه مفوّتا للملاك الملزم في الفعل الاختياري فيلزم من مبغوضيته فساده، ومن فساده عدم مبغوضيته لعدم كونه مفوّتا حينئذ للملاك الملزم للفعل الاختياري، وتكون هذه المبغوضية محالا، لان ما يلزم من وجوده عدمه فهو محال</w:t>
      </w:r>
      <w:r w:rsidR="00876741" w:rsidRPr="007C14D9">
        <w:rPr>
          <w:rStyle w:val="a5"/>
          <w:sz w:val="36"/>
          <w:szCs w:val="36"/>
          <w:rtl/>
        </w:rPr>
        <w:t>(</w:t>
      </w:r>
      <w:r w:rsidR="00876741" w:rsidRPr="007C14D9">
        <w:rPr>
          <w:rStyle w:val="a5"/>
          <w:sz w:val="36"/>
          <w:szCs w:val="36"/>
          <w:rtl/>
        </w:rPr>
        <w:footnoteReference w:id="432"/>
      </w:r>
      <w:r w:rsidR="00876741" w:rsidRPr="007C14D9">
        <w:rPr>
          <w:rStyle w:val="a5"/>
          <w:sz w:val="36"/>
          <w:szCs w:val="36"/>
          <w:rtl/>
        </w:rPr>
        <w:t>)</w:t>
      </w:r>
      <w:r w:rsidRPr="007C14D9">
        <w:rPr>
          <w:sz w:val="36"/>
          <w:szCs w:val="36"/>
          <w:rtl/>
        </w:rPr>
        <w:t>.</w:t>
      </w:r>
    </w:p>
    <w:p w14:paraId="2B75F193" w14:textId="77777777" w:rsidR="00890F83" w:rsidRPr="007C14D9" w:rsidRDefault="00890F83" w:rsidP="00876741">
      <w:pPr>
        <w:jc w:val="both"/>
        <w:rPr>
          <w:sz w:val="36"/>
          <w:szCs w:val="36"/>
          <w:rtl/>
        </w:rPr>
      </w:pPr>
      <w:r w:rsidRPr="007C14D9">
        <w:rPr>
          <w:sz w:val="36"/>
          <w:szCs w:val="36"/>
          <w:rtl/>
        </w:rPr>
        <w:lastRenderedPageBreak/>
        <w:t>او يقال بان استلزام هذه المبغوضية لفساد العمل حيث يوجب انتفاء المبغوضية لما مر من كون مبغوضية الفعل الاضطراري في اول الوقت فرع صحته فيكون استلزام هذه المبغوضية لفساد العمل مستحيلا، حيث يلزم من وجود هذا الاستلزام عدمه.</w:t>
      </w:r>
    </w:p>
    <w:p w14:paraId="66C15091" w14:textId="77777777" w:rsidR="00890F83" w:rsidRPr="007C14D9" w:rsidRDefault="00890F83" w:rsidP="00876741">
      <w:pPr>
        <w:jc w:val="both"/>
        <w:rPr>
          <w:sz w:val="36"/>
          <w:szCs w:val="36"/>
          <w:rtl/>
        </w:rPr>
      </w:pPr>
      <w:r w:rsidRPr="007C14D9">
        <w:rPr>
          <w:sz w:val="36"/>
          <w:szCs w:val="36"/>
          <w:rtl/>
        </w:rPr>
        <w:t xml:space="preserve">وقد يذكر نظير هذا الوجه في مثال مالو نذر ان يأتي بصلاة الفريضة </w:t>
      </w:r>
      <w:r w:rsidRPr="007C14D9">
        <w:rPr>
          <w:sz w:val="36"/>
          <w:szCs w:val="36"/>
          <w:rtl/>
        </w:rPr>
        <w:lastRenderedPageBreak/>
        <w:t>جماعة فأتى بصلاة فرادى، حيث يقال ان حنثه للنذر يكون متفرعا على صحة صلاته الفرادى، اذ لو كانت فاسدة لتمكن من الوفاء بالنذر بعدها، فلايمكن ان تكون المبغوضية الناشئة من حنث النذر موجبة لفساد هذه الصلاة.</w:t>
      </w:r>
    </w:p>
    <w:p w14:paraId="213CC569" w14:textId="77777777" w:rsidR="00890F83" w:rsidRPr="007C14D9" w:rsidRDefault="00890F83" w:rsidP="00876741">
      <w:pPr>
        <w:jc w:val="both"/>
        <w:rPr>
          <w:sz w:val="36"/>
          <w:szCs w:val="36"/>
          <w:rtl/>
        </w:rPr>
      </w:pPr>
      <w:r w:rsidRPr="007C14D9">
        <w:rPr>
          <w:b/>
          <w:bCs/>
          <w:sz w:val="36"/>
          <w:szCs w:val="36"/>
          <w:rtl/>
        </w:rPr>
        <w:t>الوجه الثاني:</w:t>
      </w:r>
      <w:r w:rsidRPr="007C14D9">
        <w:rPr>
          <w:sz w:val="36"/>
          <w:szCs w:val="36"/>
          <w:rtl/>
        </w:rPr>
        <w:t xml:space="preserve"> ان مبغوضية هذا الفعل الاضطراري لو اقتضت بطلانه في المقام لزم تعلقها بغير المقدور، لان المبغوضية قد تعلقت في المقام بالعمل الصحيح وهو غير مقدور بعد النهي، والنهي كالأمر لابد وان يتعلق بالفعل المقدور.</w:t>
      </w:r>
    </w:p>
    <w:p w14:paraId="336E14DA" w14:textId="77777777" w:rsidR="00890F83" w:rsidRPr="007C14D9" w:rsidRDefault="00890F83" w:rsidP="00876741">
      <w:pPr>
        <w:jc w:val="both"/>
        <w:rPr>
          <w:sz w:val="36"/>
          <w:szCs w:val="36"/>
          <w:rtl/>
        </w:rPr>
      </w:pPr>
      <w:r w:rsidRPr="007C14D9">
        <w:rPr>
          <w:sz w:val="36"/>
          <w:szCs w:val="36"/>
          <w:rtl/>
        </w:rPr>
        <w:t>وقد اجاب في البحوث عن الوجه الاول بان بغض المولى قد تعلق بالفعل الاضطراري الصحيح، اي الفعل الاضطراري الناشئ عن قصد القربة، -لافتراض كون الفعل الاضطراري في المقام عبادة- فلو التفت المكلف الى تعلق بغض المولى به فلايتمكن من إتيان الفعل الصحيح لعدم تمشي قصد القربة منه، فمبغوضية الفعل الصحيح لم‌توجب انتفاء المبغوضية، وانما اوجبت عدم امكان ايجاد المبغوض في الخارج، وهذا لامحذور فيه.</w:t>
      </w:r>
    </w:p>
    <w:p w14:paraId="2122C285" w14:textId="77777777" w:rsidR="00890F83" w:rsidRPr="007C14D9" w:rsidRDefault="00890F83" w:rsidP="00876741">
      <w:pPr>
        <w:jc w:val="both"/>
        <w:rPr>
          <w:sz w:val="36"/>
          <w:szCs w:val="36"/>
          <w:rtl/>
        </w:rPr>
      </w:pPr>
      <w:r w:rsidRPr="007C14D9">
        <w:rPr>
          <w:sz w:val="36"/>
          <w:szCs w:val="36"/>
          <w:rtl/>
        </w:rPr>
        <w:t xml:space="preserve">كما اجاب عن الوجه الثاني بما </w:t>
      </w:r>
      <w:r w:rsidRPr="007C14D9">
        <w:rPr>
          <w:sz w:val="36"/>
          <w:szCs w:val="36"/>
          <w:rtl/>
        </w:rPr>
        <w:lastRenderedPageBreak/>
        <w:t>محصله انه اولا: لامانع من تعلق النهي بما لايكون مقدورا في طول النهي، كما لو نهى المولى عبده عن الضحك وسبّب ذلك عدم تمكنه منه في طول النهي وثانيا: ان تعلق البغض بالفعل غير المقدور لااشكال فيه لان البغض أمر غير اختياري للمولى، فيمكن تعلقه بغير المقدور</w:t>
      </w:r>
      <w:r w:rsidR="00876741" w:rsidRPr="007C14D9">
        <w:rPr>
          <w:rStyle w:val="a5"/>
          <w:sz w:val="36"/>
          <w:szCs w:val="36"/>
          <w:rtl/>
        </w:rPr>
        <w:t>(</w:t>
      </w:r>
      <w:r w:rsidR="00876741" w:rsidRPr="007C14D9">
        <w:rPr>
          <w:rStyle w:val="a5"/>
          <w:sz w:val="36"/>
          <w:szCs w:val="36"/>
          <w:rtl/>
        </w:rPr>
        <w:footnoteReference w:id="433"/>
      </w:r>
      <w:r w:rsidR="00876741" w:rsidRPr="007C14D9">
        <w:rPr>
          <w:rStyle w:val="a5"/>
          <w:sz w:val="36"/>
          <w:szCs w:val="36"/>
          <w:rtl/>
        </w:rPr>
        <w:t>)</w:t>
      </w:r>
      <w:r w:rsidRPr="007C14D9">
        <w:rPr>
          <w:sz w:val="36"/>
          <w:szCs w:val="36"/>
          <w:rtl/>
        </w:rPr>
        <w:t>.</w:t>
      </w:r>
    </w:p>
    <w:p w14:paraId="4D8D1B31" w14:textId="77777777" w:rsidR="00890F83" w:rsidRPr="007C14D9" w:rsidRDefault="00890F83" w:rsidP="00876741">
      <w:pPr>
        <w:jc w:val="both"/>
        <w:rPr>
          <w:sz w:val="36"/>
          <w:szCs w:val="36"/>
          <w:rtl/>
        </w:rPr>
      </w:pPr>
      <w:r w:rsidRPr="007C14D9">
        <w:rPr>
          <w:sz w:val="36"/>
          <w:szCs w:val="36"/>
          <w:rtl/>
        </w:rPr>
        <w:t>اقول: ان ما ذكره في الجواب عن الوجه الثاني متين جدّا، ولكن جوابه عن الوجه الاول يبتني على تقوّم العبادة بخصوص قصد القربة فقط دون محبوبية الفعل او عدم مبغوضيته، فانه حينئذ يتمّ ما ذكره من ان تعلق البغض بالعمل الصحيح لاينافي عدم تمكن المكلف من ايجاده، كيف وان المولى يبغض صدور ضرب اليتيم حتى من المكلف الذي لايتمكن من الضرب.</w:t>
      </w:r>
    </w:p>
    <w:p w14:paraId="39590D74" w14:textId="77777777" w:rsidR="00890F83" w:rsidRPr="007C14D9" w:rsidRDefault="00890F83" w:rsidP="00876741">
      <w:pPr>
        <w:jc w:val="both"/>
        <w:rPr>
          <w:sz w:val="36"/>
          <w:szCs w:val="36"/>
          <w:rtl/>
        </w:rPr>
      </w:pPr>
      <w:r w:rsidRPr="007C14D9">
        <w:rPr>
          <w:sz w:val="36"/>
          <w:szCs w:val="36"/>
          <w:rtl/>
        </w:rPr>
        <w:t>ولكن الظاهر تقوّم العبادة مضافا الى قصد القربة بكون الفعل محبوبا للمولى ولااقل من عدم كونه مبغوضا له.</w:t>
      </w:r>
    </w:p>
    <w:p w14:paraId="2865EF23" w14:textId="77777777" w:rsidR="00890F83" w:rsidRPr="007C14D9" w:rsidRDefault="00890F83" w:rsidP="00876741">
      <w:pPr>
        <w:jc w:val="both"/>
        <w:rPr>
          <w:sz w:val="36"/>
          <w:szCs w:val="36"/>
          <w:rtl/>
        </w:rPr>
      </w:pPr>
      <w:r w:rsidRPr="007C14D9">
        <w:rPr>
          <w:sz w:val="36"/>
          <w:szCs w:val="36"/>
          <w:rtl/>
        </w:rPr>
        <w:t xml:space="preserve">وحينئذ فيمكن تقريب الوجه الاول بان يقال ان المفوّت لملاك الفعل الاختياري حيث كان هو الفعل الاضطراري الصحيح اي ما ليس بمبغوض فيستحيل ان يكون هذا الفعل مبغوضا </w:t>
      </w:r>
      <w:r w:rsidRPr="007C14D9">
        <w:rPr>
          <w:sz w:val="36"/>
          <w:szCs w:val="36"/>
          <w:rtl/>
        </w:rPr>
        <w:lastRenderedPageBreak/>
        <w:t>لانه يكون بمعنى مبغوضية ما ليس بمبغوض</w:t>
      </w:r>
      <w:r w:rsidR="00CE4075" w:rsidRPr="007C14D9">
        <w:rPr>
          <w:sz w:val="36"/>
          <w:szCs w:val="36"/>
          <w:rtl/>
        </w:rPr>
        <w:t>، وهذا</w:t>
      </w:r>
      <w:r w:rsidRPr="007C14D9">
        <w:rPr>
          <w:sz w:val="36"/>
          <w:szCs w:val="36"/>
          <w:rtl/>
        </w:rPr>
        <w:t xml:space="preserve"> فرض مستحيل كاستحالة بياض ماليس ببياض.</w:t>
      </w:r>
    </w:p>
    <w:p w14:paraId="6993DCF1" w14:textId="77777777" w:rsidR="00890F83" w:rsidRPr="007C14D9" w:rsidRDefault="00890F83" w:rsidP="00876741">
      <w:pPr>
        <w:jc w:val="both"/>
        <w:rPr>
          <w:sz w:val="36"/>
          <w:szCs w:val="36"/>
          <w:rtl/>
        </w:rPr>
      </w:pPr>
      <w:r w:rsidRPr="007C14D9">
        <w:rPr>
          <w:sz w:val="36"/>
          <w:szCs w:val="36"/>
          <w:rtl/>
        </w:rPr>
        <w:t>وهذا الوجه وان كان يثبت استحالة مبغوضية الفعل الاضطراري الا انه يمكن ان يذكر نظيره بالنسبة الى عدم مبغوضية هذا الفعل الاضطراري، حيث يقال ان صحة الفعل الاضطراري لما كانت متوقفة على عدم مبغوضيته فعدم مبغوضيته يستلزم المحال، حيث انه يوجب صحة هذا الفعل ممن تمشى منه قصد القربة كالجاهل المقصر، وصحته تستتبع كونه مفوِّتا للملاك الملزم، ولايمكن ان يكون فعل من هذا القبيل غير مبغوض للمولى، فصار عدم مبغوضيته مستلزما لمبغوضيته وهو مستحيل ايضا، فيستنج من ذلك استحالة كل من مبغوضية هذا الفعل وعدم مبغوضيته، وهذا واضح البطلان، فينكشف من ذلك أن فرض كون الفعل الاضطراري الصحيح مفوتا للملاك الملزم للفعل الاختياري فرض باطل، الا اذا تمّ الوجه الثالث من عدم اقتضاء المبغوضية الغيرية لفساد العبادة.</w:t>
      </w:r>
    </w:p>
    <w:p w14:paraId="688FF179" w14:textId="77777777" w:rsidR="00890F83" w:rsidRPr="007C14D9" w:rsidRDefault="00890F83" w:rsidP="00876741">
      <w:pPr>
        <w:jc w:val="both"/>
        <w:rPr>
          <w:sz w:val="36"/>
          <w:szCs w:val="36"/>
          <w:rtl/>
        </w:rPr>
      </w:pPr>
      <w:r w:rsidRPr="007C14D9">
        <w:rPr>
          <w:b/>
          <w:bCs/>
          <w:sz w:val="36"/>
          <w:szCs w:val="36"/>
          <w:rtl/>
        </w:rPr>
        <w:t>الوجه الثالث:</w:t>
      </w:r>
      <w:r w:rsidRPr="007C14D9">
        <w:rPr>
          <w:sz w:val="36"/>
          <w:szCs w:val="36"/>
          <w:rtl/>
        </w:rPr>
        <w:t xml:space="preserve"> ان المبغوضية الغيرية للعبادة لاتقتضي فسادها، </w:t>
      </w:r>
      <w:r w:rsidRPr="007C14D9">
        <w:rPr>
          <w:sz w:val="36"/>
          <w:szCs w:val="36"/>
          <w:rtl/>
        </w:rPr>
        <w:lastRenderedPageBreak/>
        <w:t xml:space="preserve">وهكذا النهي الغيري عنها، فان النهي الغيري عن </w:t>
      </w:r>
      <w:r w:rsidR="00E36509" w:rsidRPr="007C14D9">
        <w:rPr>
          <w:sz w:val="36"/>
          <w:szCs w:val="36"/>
          <w:rtl/>
        </w:rPr>
        <w:t xml:space="preserve">شيء </w:t>
      </w:r>
      <w:r w:rsidRPr="007C14D9">
        <w:rPr>
          <w:sz w:val="36"/>
          <w:szCs w:val="36"/>
          <w:rtl/>
        </w:rPr>
        <w:t>وان منع عن تعلق الأمر به ولكنه مانع إثباتي عن استكشاف صحة العبادة، والا فالمبغوضية الغيرية تجتمع مع المحبوبية النفسية فلاتكون مقتضية للفساد.</w:t>
      </w:r>
    </w:p>
    <w:p w14:paraId="752FACAF" w14:textId="77777777" w:rsidR="00890F83" w:rsidRPr="007C14D9" w:rsidRDefault="00890F83" w:rsidP="00876741">
      <w:pPr>
        <w:jc w:val="both"/>
        <w:rPr>
          <w:sz w:val="36"/>
          <w:szCs w:val="36"/>
          <w:rtl/>
        </w:rPr>
      </w:pPr>
      <w:r w:rsidRPr="007C14D9">
        <w:rPr>
          <w:sz w:val="36"/>
          <w:szCs w:val="36"/>
          <w:rtl/>
        </w:rPr>
        <w:t>ودعوى ان فوت الواجب الاختياري لما كان مستندا الى اتيان الفعل الاضطراري في اول الوقت كان الاتيان بهذا الفعل الاضطراري مبعدا عن المولى لكونه موجبا لتفويت الواجب، ومعه فلايصلح للمقربية بالنظر العقلي او العقلائي، غير متجه لان فوت الواجب مستند الى عدم ارادته لا الى الاتيان بالفعل الاضطراري في اول الوقت، نظير الإتيان بصلاة الفرادى لمن نذر ان يأتي بصلاة الفريضة جماعة.</w:t>
      </w:r>
    </w:p>
    <w:p w14:paraId="4100ADD6" w14:textId="77777777" w:rsidR="00890F83" w:rsidRPr="007C14D9" w:rsidRDefault="00890F83" w:rsidP="00876741">
      <w:pPr>
        <w:jc w:val="both"/>
        <w:rPr>
          <w:sz w:val="36"/>
          <w:szCs w:val="36"/>
          <w:rtl/>
        </w:rPr>
      </w:pPr>
      <w:r w:rsidRPr="007C14D9">
        <w:rPr>
          <w:sz w:val="36"/>
          <w:szCs w:val="36"/>
          <w:rtl/>
        </w:rPr>
        <w:t xml:space="preserve">ان قلت: انه انما يتم ذلك فيما لو كان يترك الفعل الاختياري في آخر الوقت على اي تقدير، وأما لو فرض انه سيأتي به في آخر الوقت –إما مطلقا او على فرض بقاء الأمر به- فقد يقال حينئذ بان الاتيان بالفعل الاضطراري قبله لايصلح للمقربية، لإنه يشترط في كون </w:t>
      </w:r>
      <w:r w:rsidR="00E36509" w:rsidRPr="007C14D9">
        <w:rPr>
          <w:sz w:val="36"/>
          <w:szCs w:val="36"/>
          <w:rtl/>
        </w:rPr>
        <w:t xml:space="preserve">شيء </w:t>
      </w:r>
      <w:r w:rsidRPr="007C14D9">
        <w:rPr>
          <w:sz w:val="36"/>
          <w:szCs w:val="36"/>
          <w:rtl/>
        </w:rPr>
        <w:t xml:space="preserve">عبادة ان يكون حال المولى عند إتيان العبد به </w:t>
      </w:r>
      <w:r w:rsidRPr="007C14D9">
        <w:rPr>
          <w:sz w:val="36"/>
          <w:szCs w:val="36"/>
          <w:rtl/>
        </w:rPr>
        <w:lastRenderedPageBreak/>
        <w:t>أحسن من حاله عند تركه، والمفروض أنه في تقدير اتيان العبد بالفعل الاختياري في آخر الوقت يكون حال المولى عند ترك هذا الفعل الاضطراري في اول الوقت احسن من حاله عند اتيان العبد به، ويستند فوت الواجب حينئذ الى نفس الاتيان بالفعل الاضطراري مباشرة، ويزيد ذلك وضوحا أنه بناء على مسلك تعلق الأمر الضمني بذات الشرط وهو ترك الفعل الاضطراري فلو كان المكلف يأتي بالفعل الاختياري في آخر الوقت فإتيانه بالفعل الاضطراري قبله يكون بنفسه تركا للمحبوب النفسي اللزومي للمولى، وكيف يكون ترك المحبوب النفسي اللزومي للمولى عبادة له.</w:t>
      </w:r>
    </w:p>
    <w:p w14:paraId="5219B2BF" w14:textId="77777777" w:rsidR="00890F83" w:rsidRPr="007C14D9" w:rsidRDefault="00890F83" w:rsidP="00876741">
      <w:pPr>
        <w:jc w:val="both"/>
        <w:rPr>
          <w:sz w:val="36"/>
          <w:szCs w:val="36"/>
          <w:rtl/>
        </w:rPr>
      </w:pPr>
      <w:r w:rsidRPr="007C14D9">
        <w:rPr>
          <w:sz w:val="36"/>
          <w:szCs w:val="36"/>
          <w:rtl/>
        </w:rPr>
        <w:t xml:space="preserve">قلت: ان الواجب النفسي هو الفعل الاختياري المقيد بعدم الفعل الاضطراري قبله، ولامانع من ان يكون تعلق حب المولى او امره بالفعل الاضطراري مشروطا بترك هذا الواجب النفسي سواء كان تركه بترك الفعل الاختياري او ترك قيده وهو عدم الاتيان بالفعل الاضطراري قبله، والمهم هو ان الفعل الاضطراري ليست مبغوضيته نفسية، وانما تكون مبغوضيته غيرية بنكتة استلزامه </w:t>
      </w:r>
      <w:r w:rsidRPr="007C14D9">
        <w:rPr>
          <w:sz w:val="36"/>
          <w:szCs w:val="36"/>
          <w:rtl/>
        </w:rPr>
        <w:lastRenderedPageBreak/>
        <w:t>لفوت الواجب، وما يكون من هذا القبيل لايوجد مانع من صحته عبادة وقصد التقرب به.</w:t>
      </w:r>
    </w:p>
    <w:p w14:paraId="3EEB3895" w14:textId="77777777" w:rsidR="00890F83" w:rsidRPr="007C14D9" w:rsidRDefault="00890F83" w:rsidP="00876741">
      <w:pPr>
        <w:jc w:val="both"/>
        <w:rPr>
          <w:sz w:val="36"/>
          <w:szCs w:val="36"/>
          <w:rtl/>
        </w:rPr>
      </w:pPr>
      <w:r w:rsidRPr="007C14D9">
        <w:rPr>
          <w:sz w:val="36"/>
          <w:szCs w:val="36"/>
          <w:rtl/>
        </w:rPr>
        <w:t>نعم لو كان صدور الفعل الاضطراري من مكلف آخر وافيا ببعض الملاك الملزم ومانعا عن استيفاء سائر المكلفين لبقية الملاك الملزم في الفعل الاختياري، كما ل</w:t>
      </w:r>
      <w:r w:rsidR="003A160D" w:rsidRPr="007C14D9">
        <w:rPr>
          <w:sz w:val="36"/>
          <w:szCs w:val="36"/>
          <w:rtl/>
        </w:rPr>
        <w:t>ولم‌</w:t>
      </w:r>
      <w:r w:rsidRPr="007C14D9">
        <w:rPr>
          <w:sz w:val="36"/>
          <w:szCs w:val="36"/>
          <w:rtl/>
        </w:rPr>
        <w:t xml:space="preserve">يتمكن المكلف من غسل ميت فقام بتيممه وفرضنا انه يكون مانعا عن استيفاء سائر المكلفين لبقية الملاك الملزم في تغسيله بعد ذلك، فحيث انه لم‌يتوجه خطاب الأمر الاختياري لذلك المكلف فيكون نهيه عن الفعل الاضطراري نهيا نفسيا، ولذا يصح عقابه عليه وان كان ملاك نهيه كون فعله مانعا عن استيفاء الملاك الملزم للفعل الاختياري، فانه في هذا الفرض يكون مقتضى النهي النفسي عن هذا الفعل الاضطراري فساده، لعدم وقوعه عبادة، حتى لو فرض تمشي قصد القربة منه كما لو كان جاهلا ولنفرضه مقصرا كي يكون عمله مبغوضا ومبعّدا عن المولى فعلا، ومن الواضح انه يختص هذا النهي بما اذا كان يقوم سائر المكلفين بتغسيل الميت لو ترك هذا المكلف تيممه، والا لم‌يكن وجه للنهي عن إتيان ذاك </w:t>
      </w:r>
      <w:r w:rsidRPr="007C14D9">
        <w:rPr>
          <w:sz w:val="36"/>
          <w:szCs w:val="36"/>
          <w:rtl/>
        </w:rPr>
        <w:lastRenderedPageBreak/>
        <w:t>المكلف بتيمم الميت، نعم بناء على ما ذكره في البحوث من تقوّم العبادة بقصد القربة فقط دون محبوبية الفعل او عدم مبغوضيته فلامانع من الحكم بصحة عمله مطلقا.</w:t>
      </w:r>
    </w:p>
    <w:p w14:paraId="60E674E2" w14:textId="77777777" w:rsidR="00890F83" w:rsidRPr="007C14D9" w:rsidRDefault="00890F83" w:rsidP="00876741">
      <w:pPr>
        <w:jc w:val="both"/>
        <w:rPr>
          <w:sz w:val="36"/>
          <w:szCs w:val="36"/>
          <w:rtl/>
        </w:rPr>
      </w:pPr>
      <w:bookmarkStart w:id="292" w:name="درس179"/>
      <w:bookmarkEnd w:id="292"/>
      <w:r w:rsidRPr="007C14D9">
        <w:rPr>
          <w:b/>
          <w:bCs/>
          <w:sz w:val="36"/>
          <w:szCs w:val="36"/>
          <w:rtl/>
        </w:rPr>
        <w:t>الاثر الرابع</w:t>
      </w:r>
      <w:r w:rsidRPr="007C14D9">
        <w:rPr>
          <w:sz w:val="36"/>
          <w:szCs w:val="36"/>
          <w:rtl/>
        </w:rPr>
        <w:t>: في جواز ايقاع المكلف نفسه في الاضطرار المستمر الى آخر الوقت اختيارا، ففي الفرض الاول والثاني لو كان وفاء الفعل الاضطراري بالملاك الملزم للواقع ثابتا حتى في فرض تعمد المكلف في ايقاع نفسه في الاضطرار فلااشكال في جوازه، والا فلايجوز لكونه موجبا لتفويت الملاك الملزم للواقع، واما في الفرض الثالث والرابع فلايجوز ايقاع المكلف في الاضطرار على اي تقدير، لانه لو فرض وفاء الفعل الاضطراري ببعض الملاك الملزم حتى في هذا التقدير لكنه قد فوّت الملاك الملزم المتبقّى في الواقع، فيستحق عليه العقاب.</w:t>
      </w:r>
    </w:p>
    <w:p w14:paraId="041EEA42" w14:textId="77777777" w:rsidR="00890F83" w:rsidRPr="007C14D9" w:rsidRDefault="00890F83" w:rsidP="00876741">
      <w:pPr>
        <w:jc w:val="both"/>
        <w:rPr>
          <w:sz w:val="36"/>
          <w:szCs w:val="36"/>
          <w:rtl/>
        </w:rPr>
      </w:pPr>
      <w:r w:rsidRPr="007C14D9">
        <w:rPr>
          <w:sz w:val="36"/>
          <w:szCs w:val="36"/>
          <w:rtl/>
        </w:rPr>
        <w:t>هذه هي الفروض المحتملة ثبوتا بالنسبة الى الواجب الاضطراري، وقد ظهر ان الأمر الاضطراري في الفروض الثلاثة الأولى يستلزم الإجزاء بخلاف الفرض الرابع.</w:t>
      </w:r>
    </w:p>
    <w:p w14:paraId="310D8586" w14:textId="77777777" w:rsidR="00890F83" w:rsidRPr="007C14D9" w:rsidRDefault="00890F83" w:rsidP="00876741">
      <w:pPr>
        <w:jc w:val="both"/>
        <w:rPr>
          <w:sz w:val="36"/>
          <w:szCs w:val="36"/>
          <w:rtl/>
        </w:rPr>
      </w:pPr>
      <w:bookmarkStart w:id="293" w:name="درس179دقيقه25"/>
      <w:bookmarkEnd w:id="293"/>
      <w:r w:rsidRPr="007C14D9">
        <w:rPr>
          <w:sz w:val="36"/>
          <w:szCs w:val="36"/>
          <w:rtl/>
        </w:rPr>
        <w:t xml:space="preserve">يبقى الكلام في مرحلة الإثبات وبحسب </w:t>
      </w:r>
      <w:r w:rsidRPr="007C14D9">
        <w:rPr>
          <w:sz w:val="36"/>
          <w:szCs w:val="36"/>
          <w:rtl/>
        </w:rPr>
        <w:lastRenderedPageBreak/>
        <w:t>المستفاد من دليل الأمر الاضطراري والبحث عنه يقع ضمن مسألتين:</w:t>
      </w:r>
    </w:p>
    <w:p w14:paraId="6EC82B36" w14:textId="77777777" w:rsidR="00890F83" w:rsidRPr="007C14D9" w:rsidRDefault="00890F83" w:rsidP="00876741">
      <w:pPr>
        <w:jc w:val="both"/>
        <w:rPr>
          <w:sz w:val="36"/>
          <w:szCs w:val="36"/>
          <w:rtl/>
        </w:rPr>
      </w:pPr>
      <w:r w:rsidRPr="007C14D9">
        <w:rPr>
          <w:sz w:val="36"/>
          <w:szCs w:val="36"/>
          <w:rtl/>
        </w:rPr>
        <w:t>الأولى: ما اذا ارتفع الاضطرار في أثناء وقت الواجب فهل تجب الإعادة ام لا.</w:t>
      </w:r>
    </w:p>
    <w:p w14:paraId="102EA60A" w14:textId="77777777" w:rsidR="00890F83" w:rsidRPr="007C14D9" w:rsidRDefault="00890F83" w:rsidP="00876741">
      <w:pPr>
        <w:jc w:val="both"/>
        <w:rPr>
          <w:sz w:val="36"/>
          <w:szCs w:val="36"/>
          <w:rtl/>
        </w:rPr>
      </w:pPr>
      <w:r w:rsidRPr="007C14D9">
        <w:rPr>
          <w:sz w:val="36"/>
          <w:szCs w:val="36"/>
          <w:rtl/>
        </w:rPr>
        <w:t>الثانية: ما اذا ارتفع الاضطرار بعد الوقت فهل يجب القضاء ام لا.</w:t>
      </w:r>
    </w:p>
    <w:p w14:paraId="68A48501" w14:textId="77777777" w:rsidR="00890F83" w:rsidRPr="007C14D9" w:rsidRDefault="00890F83" w:rsidP="00876741">
      <w:pPr>
        <w:pStyle w:val="3"/>
        <w:spacing w:after="0"/>
        <w:rPr>
          <w:sz w:val="36"/>
          <w:szCs w:val="36"/>
          <w:rtl/>
        </w:rPr>
      </w:pPr>
      <w:bookmarkStart w:id="294" w:name="_Toc189368579"/>
      <w:bookmarkStart w:id="295" w:name="_Toc191146350"/>
      <w:bookmarkStart w:id="296" w:name="_Toc222840077"/>
      <w:r w:rsidRPr="007C14D9">
        <w:rPr>
          <w:sz w:val="36"/>
          <w:szCs w:val="36"/>
          <w:rtl/>
        </w:rPr>
        <w:t>الاضطرار غير المستوعب</w:t>
      </w:r>
      <w:bookmarkEnd w:id="294"/>
      <w:bookmarkEnd w:id="295"/>
      <w:bookmarkEnd w:id="296"/>
    </w:p>
    <w:p w14:paraId="0A8F5A1F" w14:textId="77777777" w:rsidR="00890F83" w:rsidRPr="007C14D9" w:rsidRDefault="00890F83" w:rsidP="00876741">
      <w:pPr>
        <w:jc w:val="both"/>
        <w:rPr>
          <w:sz w:val="36"/>
          <w:szCs w:val="36"/>
          <w:rtl/>
        </w:rPr>
      </w:pPr>
      <w:r w:rsidRPr="007C14D9">
        <w:rPr>
          <w:sz w:val="36"/>
          <w:szCs w:val="36"/>
          <w:rtl/>
        </w:rPr>
        <w:t>المسألة الاولى في الاضطرار غير المستوعب، ولايخفى ان هذا البحث يبتني على عدم استظهار اختصاص خطاب الأمر الاضطراري بالاضطرار المستوعب لتمام الوقت، فانه بناء على استظهار اختصاصه بالاضطرار المستوعب فبعد ما يرتفع الاضطرار في أثناء الوقت ينكشف عدم وجود الأمر الاضطراري واقعا، فلاتصل النوبة الى البحث عن إجزاءه او عدم إجزاءه.</w:t>
      </w:r>
    </w:p>
    <w:p w14:paraId="38811A2C" w14:textId="77777777" w:rsidR="00890F83" w:rsidRPr="007C14D9" w:rsidRDefault="00890F83" w:rsidP="00876741">
      <w:pPr>
        <w:jc w:val="both"/>
        <w:rPr>
          <w:sz w:val="36"/>
          <w:szCs w:val="36"/>
          <w:rtl/>
        </w:rPr>
      </w:pPr>
      <w:r w:rsidRPr="007C14D9">
        <w:rPr>
          <w:sz w:val="36"/>
          <w:szCs w:val="36"/>
          <w:rtl/>
        </w:rPr>
        <w:t>والصحيح ان خطاب الأمر الاضطراري بمناسبة الحكم والموضوع يختص بالاضطرار المستوعب، حيث يفهم عرفا ان نكتة الأمر الاضطراري هو كونه بدلا اضطراريا فلاتصل النوبة اليه مع تمكن المكلف من صرف وجود الواجب الاختياري ولو في آخر الوقت، فمثل قوله تعالى اذا قمتم الى الصلاة... فلم تجدوا ماء فتيمموا</w:t>
      </w:r>
      <w:r w:rsidR="00876741" w:rsidRPr="007C14D9">
        <w:rPr>
          <w:rStyle w:val="a5"/>
          <w:sz w:val="36"/>
          <w:szCs w:val="36"/>
          <w:rtl/>
        </w:rPr>
        <w:t>(</w:t>
      </w:r>
      <w:r w:rsidR="00876741" w:rsidRPr="007C14D9">
        <w:rPr>
          <w:rStyle w:val="a5"/>
          <w:sz w:val="36"/>
          <w:szCs w:val="36"/>
          <w:rtl/>
        </w:rPr>
        <w:footnoteReference w:id="434"/>
      </w:r>
      <w:r w:rsidR="00876741" w:rsidRPr="007C14D9">
        <w:rPr>
          <w:rStyle w:val="a5"/>
          <w:sz w:val="36"/>
          <w:szCs w:val="36"/>
          <w:rtl/>
        </w:rPr>
        <w:t>)</w:t>
      </w:r>
      <w:r w:rsidRPr="007C14D9">
        <w:rPr>
          <w:sz w:val="36"/>
          <w:szCs w:val="36"/>
          <w:rtl/>
        </w:rPr>
        <w:t xml:space="preserve">، وان كان </w:t>
      </w:r>
      <w:r w:rsidRPr="007C14D9">
        <w:rPr>
          <w:sz w:val="36"/>
          <w:szCs w:val="36"/>
          <w:rtl/>
        </w:rPr>
        <w:lastRenderedPageBreak/>
        <w:t>بمقتضى ظهوره اللغوي شاملا لما اذا لم‌يجد المكلف الماء حين قيامه الى الصلاة ولو كان في اول الوقت لكن مناسبة الحكم والموضوع تقتضي انصرافه الى فرض عدم وجدان الماء الى آخر الوقت، ولو فرض اطلاق الآية لفرض عدم وجدان الماء حال القيام الى الصلاة فلابد من تقييدها بمثل صحيحة زرارة عن احدهما عليهما السلام قال: إذا لم‌يجد المسافر الماء فليطلب ما دام في الوقت، فإذا خاف أن يفوته الوقت فليتيمم وليصل</w:t>
      </w:r>
      <w:r w:rsidR="00876741" w:rsidRPr="007C14D9">
        <w:rPr>
          <w:rStyle w:val="a5"/>
          <w:sz w:val="36"/>
          <w:szCs w:val="36"/>
          <w:rtl/>
        </w:rPr>
        <w:t>(</w:t>
      </w:r>
      <w:r w:rsidR="00876741" w:rsidRPr="007C14D9">
        <w:rPr>
          <w:rStyle w:val="a5"/>
          <w:sz w:val="36"/>
          <w:szCs w:val="36"/>
          <w:rtl/>
        </w:rPr>
        <w:footnoteReference w:id="435"/>
      </w:r>
      <w:r w:rsidR="00876741" w:rsidRPr="007C14D9">
        <w:rPr>
          <w:rStyle w:val="a5"/>
          <w:sz w:val="36"/>
          <w:szCs w:val="36"/>
          <w:rtl/>
        </w:rPr>
        <w:t>)</w:t>
      </w:r>
      <w:r w:rsidRPr="007C14D9">
        <w:rPr>
          <w:sz w:val="36"/>
          <w:szCs w:val="36"/>
          <w:rtl/>
        </w:rPr>
        <w:t xml:space="preserve">، وهكذا قوله </w:t>
      </w:r>
      <w:r w:rsidR="003A160D" w:rsidRPr="007C14D9">
        <w:rPr>
          <w:sz w:val="36"/>
          <w:szCs w:val="36"/>
          <w:rtl/>
        </w:rPr>
        <w:t>عليه‌السلام</w:t>
      </w:r>
      <w:r w:rsidRPr="007C14D9">
        <w:rPr>
          <w:sz w:val="36"/>
          <w:szCs w:val="36"/>
          <w:rtl/>
        </w:rPr>
        <w:t xml:space="preserve"> "المريض يصلي جالسا" يكون منصرفا الى المريض الى آخر الوقت حيث ان البدل الاضطراري بمناسبة الحكم والموضوع يكون في طول العجز عن البدل الاختياري مطلقا، خاصة وان ظاهره وجوب الصلاة جالسا عليه ولامعنى لإيجاب الفعل الاضطراري في فرض الاضطرار غير المستوعب، وهكذا ما ورد في العاجز عن مباشرة الحج مثل صحيحة الحلبي: من كان موسرا وحال بينه وبين الحج مرض او حصر او أمر يعذره الله فيه فان عليه ان يحج </w:t>
      </w:r>
      <w:r w:rsidRPr="007C14D9">
        <w:rPr>
          <w:sz w:val="36"/>
          <w:szCs w:val="36"/>
          <w:rtl/>
        </w:rPr>
        <w:lastRenderedPageBreak/>
        <w:t>عنه من ماله صرورة لامال له</w:t>
      </w:r>
      <w:r w:rsidR="00876741" w:rsidRPr="007C14D9">
        <w:rPr>
          <w:rStyle w:val="a5"/>
          <w:sz w:val="36"/>
          <w:szCs w:val="36"/>
          <w:rtl/>
        </w:rPr>
        <w:t>(</w:t>
      </w:r>
      <w:r w:rsidR="00876741" w:rsidRPr="007C14D9">
        <w:rPr>
          <w:rStyle w:val="a5"/>
          <w:sz w:val="36"/>
          <w:szCs w:val="36"/>
          <w:rtl/>
        </w:rPr>
        <w:footnoteReference w:id="436"/>
      </w:r>
      <w:r w:rsidR="00876741" w:rsidRPr="007C14D9">
        <w:rPr>
          <w:rStyle w:val="a5"/>
          <w:sz w:val="36"/>
          <w:szCs w:val="36"/>
          <w:rtl/>
        </w:rPr>
        <w:t>)</w:t>
      </w:r>
      <w:r w:rsidRPr="007C14D9">
        <w:rPr>
          <w:sz w:val="36"/>
          <w:szCs w:val="36"/>
          <w:rtl/>
        </w:rPr>
        <w:t>، فان ظاهرها الحيلولة بين المكلف وبين طبيعي الحج لاخصوص الحج في هذه السنة مثلا.</w:t>
      </w:r>
    </w:p>
    <w:p w14:paraId="4BD5EBB1" w14:textId="77777777" w:rsidR="00890F83" w:rsidRPr="007C14D9" w:rsidRDefault="00890F83" w:rsidP="00876741">
      <w:pPr>
        <w:jc w:val="both"/>
        <w:rPr>
          <w:sz w:val="36"/>
          <w:szCs w:val="36"/>
          <w:rtl/>
        </w:rPr>
      </w:pPr>
      <w:r w:rsidRPr="007C14D9">
        <w:rPr>
          <w:sz w:val="36"/>
          <w:szCs w:val="36"/>
          <w:rtl/>
        </w:rPr>
        <w:t>ودعوى انه حيث كان التعبير عن الحيلولة بصيغة الماضي فيكفي</w:t>
      </w:r>
      <w:r w:rsidR="00CE4075" w:rsidRPr="007C14D9">
        <w:rPr>
          <w:sz w:val="36"/>
          <w:szCs w:val="36"/>
          <w:rtl/>
        </w:rPr>
        <w:t xml:space="preserve"> في</w:t>
      </w:r>
      <w:r w:rsidRPr="007C14D9">
        <w:rPr>
          <w:sz w:val="36"/>
          <w:szCs w:val="36"/>
          <w:rtl/>
        </w:rPr>
        <w:t xml:space="preserve"> صدقها حدوث الحيلولة ولو فرض زوالها في السنين القادمة، نعم لوكان التعبير بصيغة المضارع بان قال "من كان موسرا ويحول بينه وبين الحج مرض..." لكان ظاهرا في الحيلولة المستمرة الى آخر الحياة غير متجه، فانه لايوجد فرق عرفا بين التعبير بصيغة الماضي او صيغة المضارع بعد ان كان المراد من صيغة الماضي في جملة الشرط هو زمان الحال، كما انه لو كان بنحو صيغة المضارع لكان الظاهر منها ارادة زمان الحال، نظير ان يقال "من كانت عنده زوجة ويعجز عن الإنفاق عليها فلها حق الطلاق" فانه لايختلف عما اذا قيل "من كانت عنده زوجة وعجز عن الانفاق عليها فلها حق الطلاق"، فالمهم في المقام ظهور الحيلولة بين المكلف والحج هو الحيلولة بينه وبين طبيعي الحج، وهذا يعني عرفا عدم تمكنه من الحج الى آخر حياته.</w:t>
      </w:r>
    </w:p>
    <w:p w14:paraId="68BFB9BE" w14:textId="77777777" w:rsidR="00890F83" w:rsidRPr="007C14D9" w:rsidRDefault="00890F83" w:rsidP="00876741">
      <w:pPr>
        <w:jc w:val="both"/>
        <w:rPr>
          <w:sz w:val="36"/>
          <w:szCs w:val="36"/>
          <w:rtl/>
        </w:rPr>
      </w:pPr>
      <w:r w:rsidRPr="007C14D9">
        <w:rPr>
          <w:sz w:val="36"/>
          <w:szCs w:val="36"/>
          <w:rtl/>
        </w:rPr>
        <w:lastRenderedPageBreak/>
        <w:t>نعم فيما اذا احتمل المكلف بقاء الاضطرار الى آخر الوقت فان قلنا بان موضوع الأمر الاضطراري على ما هو الظاهر من مثل قوله المريض يصلي جالسا هو الاضطرار المستمر الى آخر الوقت فيكون مقتضى الاستصحاب الاستقبالي التعبد ببقاء اضطراره الى آخر الوقت فيكون مقتضى الاصل تعلق الأمر الاضطراري به ظاهرا، فيندرج في بحث اجزاء الأمر الظاهري عن الأمر الواقعي، كما لو كان في اول الوقت عاجزا عن تحصيل الثوب الطاهر واحتمل بقاء العذر الى آخر الوقت فقد ذكر جماعة منهم السيد الخوئي قده ان مقتضى استصحاب بقاء عذره الى آخر الوقت انه يجوز له اتيان الصلاة في الثوب النجس، ثم ان انكشف له بعد ذلك ارتفاع العذر في أثناء الوقت كان مقتضى حديث لاتعاد إجزاء تلك الصلاة</w:t>
      </w:r>
      <w:r w:rsidR="00876741" w:rsidRPr="007C14D9">
        <w:rPr>
          <w:rStyle w:val="a5"/>
          <w:sz w:val="36"/>
          <w:szCs w:val="36"/>
          <w:rtl/>
        </w:rPr>
        <w:t>(</w:t>
      </w:r>
      <w:r w:rsidR="00876741" w:rsidRPr="007C14D9">
        <w:rPr>
          <w:rStyle w:val="a5"/>
          <w:sz w:val="36"/>
          <w:szCs w:val="36"/>
          <w:rtl/>
        </w:rPr>
        <w:footnoteReference w:id="437"/>
      </w:r>
      <w:r w:rsidR="00876741" w:rsidRPr="007C14D9">
        <w:rPr>
          <w:rStyle w:val="a5"/>
          <w:sz w:val="36"/>
          <w:szCs w:val="36"/>
          <w:rtl/>
        </w:rPr>
        <w:t>)</w:t>
      </w:r>
      <w:r w:rsidRPr="007C14D9">
        <w:rPr>
          <w:sz w:val="36"/>
          <w:szCs w:val="36"/>
          <w:rtl/>
        </w:rPr>
        <w:t>.</w:t>
      </w:r>
    </w:p>
    <w:p w14:paraId="1E45A310" w14:textId="77777777" w:rsidR="00890F83" w:rsidRPr="007C14D9" w:rsidRDefault="00890F83" w:rsidP="00876741">
      <w:pPr>
        <w:jc w:val="both"/>
        <w:rPr>
          <w:sz w:val="36"/>
          <w:szCs w:val="36"/>
          <w:rtl/>
        </w:rPr>
      </w:pPr>
      <w:r w:rsidRPr="007C14D9">
        <w:rPr>
          <w:sz w:val="36"/>
          <w:szCs w:val="36"/>
          <w:rtl/>
        </w:rPr>
        <w:t xml:space="preserve">ولكن حكي عنه قده انه ذكر في بحث وجوب الاستنابة على الحيّ العاجز عن مباشرة الحج انه لو شك في بقاء عجزه عن مباشرة الحج الى آخر حياته فلايمكنه استصحاب بقاء العجز على نحو الاستصحاب الاستقبالي كي يثبت </w:t>
      </w:r>
      <w:r w:rsidRPr="007C14D9">
        <w:rPr>
          <w:sz w:val="36"/>
          <w:szCs w:val="36"/>
          <w:rtl/>
        </w:rPr>
        <w:lastRenderedPageBreak/>
        <w:t>بذلك وجوب الاستنابة عليه، حيث انه لم‌يؤخذ في موضوع وجوب الاستنابة عدم الطاقة والقدرة على مباشرة الحج وانما أخذ في موضوعه الحيلولة بينه وبين طبيعي الحج لمرض ونحوه كما هو المستفاد من صحيحة الحلبي، ولايمكن اثبات عنوان الحيلولة باستصحاب بقاء المرض الى آخر حياته، الا على نحو الاصل المثبت، لان عنوان الحيلولة عنوان وجودي لايمكن اثباته باستصحاب بقاء المرض ونحوه، ولااصل في المقام يحرز به الحيلولة</w:t>
      </w:r>
      <w:r w:rsidR="00876741" w:rsidRPr="007C14D9">
        <w:rPr>
          <w:rStyle w:val="a5"/>
          <w:sz w:val="36"/>
          <w:szCs w:val="36"/>
          <w:rtl/>
        </w:rPr>
        <w:t>(</w:t>
      </w:r>
      <w:r w:rsidR="00876741" w:rsidRPr="007C14D9">
        <w:rPr>
          <w:rStyle w:val="a5"/>
          <w:sz w:val="36"/>
          <w:szCs w:val="36"/>
          <w:rtl/>
        </w:rPr>
        <w:footnoteReference w:id="438"/>
      </w:r>
      <w:r w:rsidR="00876741" w:rsidRPr="007C14D9">
        <w:rPr>
          <w:rStyle w:val="a5"/>
          <w:sz w:val="36"/>
          <w:szCs w:val="36"/>
          <w:rtl/>
        </w:rPr>
        <w:t>)</w:t>
      </w:r>
      <w:r w:rsidRPr="007C14D9">
        <w:rPr>
          <w:sz w:val="36"/>
          <w:szCs w:val="36"/>
          <w:rtl/>
        </w:rPr>
        <w:t>.</w:t>
      </w:r>
    </w:p>
    <w:p w14:paraId="708D6C02" w14:textId="77777777" w:rsidR="00890F83" w:rsidRPr="007C14D9" w:rsidRDefault="00890F83" w:rsidP="00876741">
      <w:pPr>
        <w:jc w:val="both"/>
        <w:rPr>
          <w:sz w:val="36"/>
          <w:szCs w:val="36"/>
          <w:rtl/>
        </w:rPr>
      </w:pPr>
      <w:r w:rsidRPr="007C14D9">
        <w:rPr>
          <w:sz w:val="36"/>
          <w:szCs w:val="36"/>
          <w:rtl/>
        </w:rPr>
        <w:t>اقول: لم‌أفهم وجه الفرق بين كون موضوع وجوب الاستنابة هو العجز عن الحجّ او الحيلولة بينه وبين الحجّ، فانه كما كان يصح ان يقال ان هذا المكلف عاجز فعلا عن الحج فيستصحب بقاء عجزه عنه الى آخر حياته فكذلك يصح ان يقال انه حال المرض بينه وبين الحج فعلا فيستصحب بقاء هذه الحيلولة الى آخر حياته، وما قد يقال من ان الحائل حيث يكون بمعنى المانع ولايستند عدم ال</w:t>
      </w:r>
      <w:r w:rsidR="00E36509" w:rsidRPr="007C14D9">
        <w:rPr>
          <w:sz w:val="36"/>
          <w:szCs w:val="36"/>
          <w:rtl/>
        </w:rPr>
        <w:t xml:space="preserve">شيء </w:t>
      </w:r>
      <w:r w:rsidRPr="007C14D9">
        <w:rPr>
          <w:sz w:val="36"/>
          <w:szCs w:val="36"/>
          <w:rtl/>
        </w:rPr>
        <w:t xml:space="preserve">الى وجود مانعه الا في فرض تحقق المقتضي له فلايقال لم‌تحترق الخشبة لرطوبتها الا في فرض وجود النار، فعليه لايصدق ان المرض مثلا مانع وحائل عن الحج الا </w:t>
      </w:r>
      <w:r w:rsidRPr="007C14D9">
        <w:rPr>
          <w:sz w:val="36"/>
          <w:szCs w:val="36"/>
          <w:rtl/>
        </w:rPr>
        <w:lastRenderedPageBreak/>
        <w:t>عند حلول موسم الحج، فاذا انقضى الموسم لم‌يصدق على المرض المستمر انه حائل عن الحجّ، نعم لو استمر هذا المرض الى موسم الحج في السنة القادمة فسيتصف مرة ثانية بكونه مانعا وحائلا عنه، فلامجال لاستصحاب الحيلولة في فرض الشك، فيرد عليه انه لوكان المرض مستمرا الى آخر الحياة مثلا فيصدق دائما ان المرض حائل بين المكلف وبين الحج، كما يقال ان مرض زيد منذ صغره يحول بينه وبين جلوسه تحت المكيّف، فانه يكفي في صدق هذا الكلام منع مرضه عن جلوسه تحت المكيّف في فرض الحاجة الى استخدامه وهو فصل الشتاء.</w:t>
      </w:r>
    </w:p>
    <w:p w14:paraId="7C7588B3" w14:textId="77777777" w:rsidR="00890F83" w:rsidRPr="007C14D9" w:rsidRDefault="00890F83" w:rsidP="00876741">
      <w:pPr>
        <w:jc w:val="both"/>
        <w:rPr>
          <w:sz w:val="36"/>
          <w:szCs w:val="36"/>
          <w:rtl/>
        </w:rPr>
      </w:pPr>
      <w:r w:rsidRPr="007C14D9">
        <w:rPr>
          <w:sz w:val="36"/>
          <w:szCs w:val="36"/>
          <w:rtl/>
        </w:rPr>
        <w:t>وعليه فلاوجه للتفصيل في جريان الاستصحاب الاستقبالي بين كون الموضوع للأمر الاضطراري هو العجز عن الفعل الاختياري او الحيلولة بين المكلف وبينه.</w:t>
      </w:r>
    </w:p>
    <w:p w14:paraId="440A4485" w14:textId="77777777" w:rsidR="00890F83" w:rsidRPr="007C14D9" w:rsidRDefault="00890F83" w:rsidP="00876741">
      <w:pPr>
        <w:jc w:val="both"/>
        <w:rPr>
          <w:sz w:val="36"/>
          <w:szCs w:val="36"/>
          <w:rtl/>
        </w:rPr>
      </w:pPr>
      <w:r w:rsidRPr="007C14D9">
        <w:rPr>
          <w:sz w:val="36"/>
          <w:szCs w:val="36"/>
          <w:rtl/>
        </w:rPr>
        <w:t>ولكن قد يمنع عن جريان هذا الاستصحاب الاستقبالي لوجهين:</w:t>
      </w:r>
    </w:p>
    <w:p w14:paraId="58F38825" w14:textId="77777777" w:rsidR="00890F83" w:rsidRPr="007C14D9" w:rsidRDefault="00890F83" w:rsidP="00876741">
      <w:pPr>
        <w:jc w:val="both"/>
        <w:rPr>
          <w:sz w:val="36"/>
          <w:szCs w:val="36"/>
          <w:rtl/>
        </w:rPr>
      </w:pPr>
      <w:r w:rsidRPr="007C14D9">
        <w:rPr>
          <w:sz w:val="36"/>
          <w:szCs w:val="36"/>
          <w:rtl/>
        </w:rPr>
        <w:t>احدهما: دعوى عدم الاطلاق في دليل الاستصحاب لما اذا كان المشكوك بقاء ال</w:t>
      </w:r>
      <w:r w:rsidR="00E36509" w:rsidRPr="007C14D9">
        <w:rPr>
          <w:sz w:val="36"/>
          <w:szCs w:val="36"/>
          <w:rtl/>
        </w:rPr>
        <w:t xml:space="preserve">شيء </w:t>
      </w:r>
      <w:r w:rsidRPr="007C14D9">
        <w:rPr>
          <w:sz w:val="36"/>
          <w:szCs w:val="36"/>
          <w:rtl/>
        </w:rPr>
        <w:t>في المستقبل</w:t>
      </w:r>
      <w:r w:rsidR="00876741" w:rsidRPr="007C14D9">
        <w:rPr>
          <w:rStyle w:val="a5"/>
          <w:sz w:val="36"/>
          <w:szCs w:val="36"/>
          <w:rtl/>
        </w:rPr>
        <w:t>(</w:t>
      </w:r>
      <w:r w:rsidR="00876741" w:rsidRPr="007C14D9">
        <w:rPr>
          <w:rStyle w:val="a5"/>
          <w:sz w:val="36"/>
          <w:szCs w:val="36"/>
          <w:rtl/>
        </w:rPr>
        <w:footnoteReference w:id="439"/>
      </w:r>
      <w:r w:rsidR="00876741" w:rsidRPr="007C14D9">
        <w:rPr>
          <w:rStyle w:val="a5"/>
          <w:sz w:val="36"/>
          <w:szCs w:val="36"/>
          <w:rtl/>
        </w:rPr>
        <w:t>)</w:t>
      </w:r>
      <w:r w:rsidRPr="007C14D9">
        <w:rPr>
          <w:sz w:val="36"/>
          <w:szCs w:val="36"/>
          <w:rtl/>
        </w:rPr>
        <w:t>.</w:t>
      </w:r>
    </w:p>
    <w:p w14:paraId="11BAC784" w14:textId="77777777" w:rsidR="00890F83" w:rsidRPr="007C14D9" w:rsidRDefault="00890F83" w:rsidP="00876741">
      <w:pPr>
        <w:jc w:val="both"/>
        <w:rPr>
          <w:sz w:val="36"/>
          <w:szCs w:val="36"/>
          <w:rtl/>
        </w:rPr>
      </w:pPr>
      <w:r w:rsidRPr="007C14D9">
        <w:rPr>
          <w:sz w:val="36"/>
          <w:szCs w:val="36"/>
          <w:rtl/>
        </w:rPr>
        <w:t xml:space="preserve">وفيه انه لاوجه للمنع عن اطلاق مثل </w:t>
      </w:r>
      <w:r w:rsidRPr="007C14D9">
        <w:rPr>
          <w:sz w:val="36"/>
          <w:szCs w:val="36"/>
          <w:rtl/>
        </w:rPr>
        <w:lastRenderedPageBreak/>
        <w:t xml:space="preserve">قوله </w:t>
      </w:r>
      <w:r w:rsidR="003A160D" w:rsidRPr="007C14D9">
        <w:rPr>
          <w:sz w:val="36"/>
          <w:szCs w:val="36"/>
          <w:rtl/>
        </w:rPr>
        <w:t>عليه‌السلام</w:t>
      </w:r>
      <w:r w:rsidRPr="007C14D9">
        <w:rPr>
          <w:sz w:val="36"/>
          <w:szCs w:val="36"/>
          <w:rtl/>
        </w:rPr>
        <w:t xml:space="preserve"> لاتنقض اليقين بالشك أبدا، فانه يشمل ما لو كان المتيقن فعليا والمشكوك استقباليا ولكن ترتب أثر عملي فعلا على بقاء المشكوك في المستقبل، وعليه فلو شكّت امرأة في انه سيطرأ عليها الحيض في اثناء نهار شهر رمضان فمقتضى استصحاب بقاء طهرها وجوب الصوم عليها فعلا، وكذا لو جاز او وجب فعل على مكلف بشرط عدم تحقق أمر في المستقبل فلو فرض شكه في تحققه فمقتضى استصحابه الاستقبالي جواز ذاك الفعل او وجوبه عليه من الآن.</w:t>
      </w:r>
    </w:p>
    <w:p w14:paraId="4584BEC9" w14:textId="77777777" w:rsidR="00890F83" w:rsidRPr="007C14D9" w:rsidRDefault="00890F83" w:rsidP="00876741">
      <w:pPr>
        <w:jc w:val="both"/>
        <w:rPr>
          <w:sz w:val="36"/>
          <w:szCs w:val="36"/>
          <w:rtl/>
        </w:rPr>
      </w:pPr>
      <w:r w:rsidRPr="007C14D9">
        <w:rPr>
          <w:sz w:val="36"/>
          <w:szCs w:val="36"/>
          <w:rtl/>
        </w:rPr>
        <w:t xml:space="preserve">ثانيهما: دعوى ان موضوع الأمر الاضطراري لو كان هو العجز المستمر الى آخر الوقت عن الفعل الاختياري لم‌يكن مانع من جريان الاستصحاب الاستقبالي بالنسبة اليه، لكن موضوعه هو العجز عن صرف وجود الفعل الاختياري، ولايتحقق ذلك الا بالعجز عن جميع افراده، فمجرد العجز عن الاتيان بالصلاة الاختيارية في اول الوقت لايكفي في العجز عن صرف وجود الصلاة الاختيارية في الوقت، فانه لو فرض كونه قادرا على الصلاة الاختيارية في آخر الوقت صدق عليه من الاول انه قادر على اتيان الصلاة </w:t>
      </w:r>
      <w:r w:rsidRPr="007C14D9">
        <w:rPr>
          <w:sz w:val="36"/>
          <w:szCs w:val="36"/>
          <w:rtl/>
        </w:rPr>
        <w:lastRenderedPageBreak/>
        <w:t>الاختيارية كصلاة الفجر قائما قبل طلوع الشمس مثلا، ويظهر هذا الاشكال من المحقق العراقي قده في كتابه في فروع العلم الاجمالي</w:t>
      </w:r>
      <w:r w:rsidR="00876741" w:rsidRPr="007C14D9">
        <w:rPr>
          <w:rStyle w:val="a5"/>
          <w:sz w:val="36"/>
          <w:szCs w:val="36"/>
          <w:rtl/>
        </w:rPr>
        <w:t>(</w:t>
      </w:r>
      <w:r w:rsidR="00876741" w:rsidRPr="007C14D9">
        <w:rPr>
          <w:rStyle w:val="a5"/>
          <w:sz w:val="36"/>
          <w:szCs w:val="36"/>
          <w:rtl/>
        </w:rPr>
        <w:footnoteReference w:id="440"/>
      </w:r>
      <w:r w:rsidR="00876741" w:rsidRPr="007C14D9">
        <w:rPr>
          <w:rStyle w:val="a5"/>
          <w:sz w:val="36"/>
          <w:szCs w:val="36"/>
          <w:rtl/>
        </w:rPr>
        <w:t>)</w:t>
      </w:r>
      <w:r w:rsidRPr="007C14D9">
        <w:rPr>
          <w:sz w:val="36"/>
          <w:szCs w:val="36"/>
          <w:rtl/>
        </w:rPr>
        <w:t>، وان التزم في الاصول بجريان الاستصحاب الاستقبالي في مثله</w:t>
      </w:r>
      <w:r w:rsidR="00876741" w:rsidRPr="007C14D9">
        <w:rPr>
          <w:rStyle w:val="a5"/>
          <w:sz w:val="36"/>
          <w:szCs w:val="36"/>
          <w:rtl/>
        </w:rPr>
        <w:t>(</w:t>
      </w:r>
      <w:r w:rsidR="00876741" w:rsidRPr="007C14D9">
        <w:rPr>
          <w:rStyle w:val="a5"/>
          <w:sz w:val="36"/>
          <w:szCs w:val="36"/>
          <w:rtl/>
        </w:rPr>
        <w:footnoteReference w:id="441"/>
      </w:r>
      <w:r w:rsidR="00876741" w:rsidRPr="007C14D9">
        <w:rPr>
          <w:rStyle w:val="a5"/>
          <w:sz w:val="36"/>
          <w:szCs w:val="36"/>
          <w:rtl/>
        </w:rPr>
        <w:t>)</w:t>
      </w:r>
      <w:r w:rsidRPr="007C14D9">
        <w:rPr>
          <w:sz w:val="36"/>
          <w:szCs w:val="36"/>
          <w:rtl/>
        </w:rPr>
        <w:t>.</w:t>
      </w:r>
    </w:p>
    <w:p w14:paraId="109808D4" w14:textId="77777777" w:rsidR="00890F83" w:rsidRPr="007C14D9" w:rsidRDefault="00890F83" w:rsidP="00876741">
      <w:pPr>
        <w:jc w:val="both"/>
        <w:rPr>
          <w:sz w:val="36"/>
          <w:szCs w:val="36"/>
          <w:rtl/>
        </w:rPr>
      </w:pPr>
      <w:r w:rsidRPr="007C14D9">
        <w:rPr>
          <w:sz w:val="36"/>
          <w:szCs w:val="36"/>
          <w:rtl/>
        </w:rPr>
        <w:t xml:space="preserve">والظاهر تمامية هذا الاشكال على جريان الاستصحاب الاستقبالي في المقام، فان الظاهر من مثل قوله </w:t>
      </w:r>
      <w:r w:rsidR="003A160D" w:rsidRPr="007C14D9">
        <w:rPr>
          <w:sz w:val="36"/>
          <w:szCs w:val="36"/>
          <w:rtl/>
        </w:rPr>
        <w:t>عليه‌السلام</w:t>
      </w:r>
      <w:r w:rsidRPr="007C14D9">
        <w:rPr>
          <w:sz w:val="36"/>
          <w:szCs w:val="36"/>
          <w:rtl/>
        </w:rPr>
        <w:t xml:space="preserve"> "اذا قوي فليقم" أن صلاة الفجر قائما بين طلوع الفجر وطلوع الشمس انما تجب على القادر عليها، ولاريب في انه يصدق عرفا ولو من الليل ان صلاة الفجر قائما بين الطلوعين تكون مقدورة للمكلف اذا فرض تمكنه من الصلاة قائما ولو قبل طلوع الشمس بدقائق، كما ان من كان يتمكن من شراء طعام في نهار غد فيصدق عليه في الليلة السابقة ان شراء الطعام في نهار غد مقدور له، وان فرض عدم قدرته على شراءه في تلك الليلة،</w:t>
      </w:r>
      <w:r w:rsidR="00876741" w:rsidRPr="007C14D9">
        <w:rPr>
          <w:rStyle w:val="a5"/>
          <w:sz w:val="36"/>
          <w:szCs w:val="36"/>
          <w:rtl/>
        </w:rPr>
        <w:t>(</w:t>
      </w:r>
      <w:r w:rsidR="00876741" w:rsidRPr="007C14D9">
        <w:rPr>
          <w:rStyle w:val="a5"/>
          <w:sz w:val="36"/>
          <w:szCs w:val="36"/>
          <w:rtl/>
        </w:rPr>
        <w:footnoteReference w:id="442"/>
      </w:r>
      <w:r w:rsidR="00876741" w:rsidRPr="007C14D9">
        <w:rPr>
          <w:rStyle w:val="a5"/>
          <w:sz w:val="36"/>
          <w:szCs w:val="36"/>
          <w:rtl/>
        </w:rPr>
        <w:t>)</w:t>
      </w:r>
      <w:r w:rsidRPr="007C14D9">
        <w:rPr>
          <w:sz w:val="36"/>
          <w:szCs w:val="36"/>
          <w:rtl/>
        </w:rPr>
        <w:t xml:space="preserve"> وبناء على ذلك يكون </w:t>
      </w:r>
      <w:r w:rsidRPr="007C14D9">
        <w:rPr>
          <w:sz w:val="36"/>
          <w:szCs w:val="36"/>
          <w:rtl/>
        </w:rPr>
        <w:lastRenderedPageBreak/>
        <w:t>موضوع الأمر الاضطراري بصلاة الفجر بين الطلوعين هو من لايقدر على صلاة الفجر بين الطلوعين قائما، ومع الشك في تمكنه من القيام في آخر الوقت فلايحرز كون صلاة الفجر بين الطلوعين قائما غير مقدورة له في زمان حتى يستصحب.</w:t>
      </w:r>
    </w:p>
    <w:p w14:paraId="33975E65" w14:textId="77777777" w:rsidR="00890F83" w:rsidRPr="007C14D9" w:rsidRDefault="00890F83" w:rsidP="00876741">
      <w:pPr>
        <w:jc w:val="both"/>
        <w:rPr>
          <w:sz w:val="36"/>
          <w:szCs w:val="36"/>
          <w:rtl/>
        </w:rPr>
      </w:pPr>
      <w:r w:rsidRPr="007C14D9">
        <w:rPr>
          <w:sz w:val="36"/>
          <w:szCs w:val="36"/>
          <w:rtl/>
        </w:rPr>
        <w:t>وما يقال من انه حين تحقق الاضطرار كما يصدق الاضطرار الى ترك الطبيعة بالنسبة الى فردها في ذاك الزمان كذلك يصدق الاضطرار ايضا بالنسبة الى بقية افرادها في الازمنة المتأخرة، لوضوح عجزه فعلا من الاتيان بتلك الافراد، فيصدق حينئذ كونه مضطرا فعلا الى ترك الطبيعة بقول مطلق، وحيث نشك في بقاء الاضطرار الى آخر الوقت فنستصحب ذلك</w:t>
      </w:r>
      <w:r w:rsidR="00876741" w:rsidRPr="007C14D9">
        <w:rPr>
          <w:rStyle w:val="a5"/>
          <w:sz w:val="36"/>
          <w:szCs w:val="36"/>
          <w:rtl/>
        </w:rPr>
        <w:t>(</w:t>
      </w:r>
      <w:r w:rsidR="00876741" w:rsidRPr="007C14D9">
        <w:rPr>
          <w:rStyle w:val="a5"/>
          <w:sz w:val="36"/>
          <w:szCs w:val="36"/>
          <w:rtl/>
        </w:rPr>
        <w:footnoteReference w:id="443"/>
      </w:r>
      <w:r w:rsidR="00876741" w:rsidRPr="007C14D9">
        <w:rPr>
          <w:rStyle w:val="a5"/>
          <w:sz w:val="36"/>
          <w:szCs w:val="36"/>
          <w:rtl/>
        </w:rPr>
        <w:t>)</w:t>
      </w:r>
      <w:r w:rsidRPr="007C14D9">
        <w:rPr>
          <w:sz w:val="36"/>
          <w:szCs w:val="36"/>
          <w:rtl/>
        </w:rPr>
        <w:t>.</w:t>
      </w:r>
    </w:p>
    <w:p w14:paraId="510D1711" w14:textId="77777777" w:rsidR="00890F83" w:rsidRPr="007C14D9" w:rsidRDefault="00890F83" w:rsidP="00876741">
      <w:pPr>
        <w:jc w:val="both"/>
        <w:rPr>
          <w:sz w:val="36"/>
          <w:szCs w:val="36"/>
          <w:rtl/>
        </w:rPr>
      </w:pPr>
      <w:r w:rsidRPr="007C14D9">
        <w:rPr>
          <w:sz w:val="36"/>
          <w:szCs w:val="36"/>
          <w:rtl/>
        </w:rPr>
        <w:t>ففيه انه كما ذكرنا ان أخذ الزمان قيدا للطبيعة فلايصدق كونه عاجزا عنها، حتى قبل تحقق ذلك الزمان.</w:t>
      </w:r>
    </w:p>
    <w:p w14:paraId="7E3AC0DD" w14:textId="77777777" w:rsidR="00890F83" w:rsidRPr="007C14D9" w:rsidRDefault="00890F83" w:rsidP="00876741">
      <w:pPr>
        <w:jc w:val="both"/>
        <w:rPr>
          <w:sz w:val="36"/>
          <w:szCs w:val="36"/>
          <w:rtl/>
        </w:rPr>
      </w:pPr>
      <w:bookmarkStart w:id="297" w:name="درس180"/>
      <w:bookmarkEnd w:id="297"/>
      <w:r w:rsidRPr="007C14D9">
        <w:rPr>
          <w:sz w:val="36"/>
          <w:szCs w:val="36"/>
          <w:rtl/>
        </w:rPr>
        <w:t xml:space="preserve">ان قلت: ان المستصحب ليس هو عجز المكلف عن حصة خاصة من الصلاة قائما وهي الصلاة في اول الوقت كي يقال </w:t>
      </w:r>
      <w:r w:rsidRPr="007C14D9">
        <w:rPr>
          <w:sz w:val="36"/>
          <w:szCs w:val="36"/>
          <w:rtl/>
        </w:rPr>
        <w:lastRenderedPageBreak/>
        <w:t>بانه ليس موضوعا للأثر، حيث ان شرط الوجوب هو القدرة على طبيعة الصلاة قائما في الوقت، كما انه ليس المستصحب هو العجز عن طبيعة الصلاة قائما في الوقت كي يقال بانه لايقين بحدوثه كي يستصحب، وانما يكون المستصحب هو العجز في اول الوقت عن طبيعة الصلوة قائما، فيقال ان هذا المكلف في اول الوقت عاجز عن الصلاة قائما، ونستصحب بقاء هذا العجز عن الصلاة قائما الى آخر الوقت، فيثبت بذلك عجزه في تمام الوقت عن الصلاة قائما، وهذا ان لم‌يكن عين العجز عن الصلاة قائما في الوقت فلاأقل من عدم تعقل العرف للتفصيل بينهما حتى في مرتبة التعبد الظاهري.</w:t>
      </w:r>
    </w:p>
    <w:p w14:paraId="2F05C863" w14:textId="77777777" w:rsidR="00890F83" w:rsidRPr="007C14D9" w:rsidRDefault="00890F83" w:rsidP="00876741">
      <w:pPr>
        <w:jc w:val="both"/>
        <w:rPr>
          <w:sz w:val="36"/>
          <w:szCs w:val="36"/>
          <w:rtl/>
        </w:rPr>
      </w:pPr>
      <w:r w:rsidRPr="007C14D9">
        <w:rPr>
          <w:sz w:val="36"/>
          <w:szCs w:val="36"/>
          <w:rtl/>
        </w:rPr>
        <w:t xml:space="preserve">قلت: ان الظاهر مما يدلّ على وجوب صلاة الفجر قائما بين الطلوعين لمن قدر على ذلك هو ان موضوع الوجوب كون طبيعة الصلاة قائما بين الطلوعين مقدورة للمكلف، والمفروض انه بعد احتمال قدرة المكلف على فرد من هذه الصلاة ولو في آخر الوقت فتكون قدرته على هذه الطبيعة مشكوكة من الاول، فلايحرز عدم حدوثها كي يستصحب، فالظاهر ولااقل من المحتمل ان يكون موضوع وجوب صلاة </w:t>
      </w:r>
      <w:r w:rsidRPr="007C14D9">
        <w:rPr>
          <w:sz w:val="36"/>
          <w:szCs w:val="36"/>
          <w:rtl/>
        </w:rPr>
        <w:lastRenderedPageBreak/>
        <w:t>الفجر جالسا هو من لم‌يكن قادرا على طبيعة صلاة الفجر قائما بين الطلوعين، وحينئذ فلايكون عنوان العجز في تمام الوقت عن صلاة الفجر قائما موضوعا للأثر الشرعي كي يجري الاستصحاب بلحاظه فيدعى حينئذ عدم تعقل العرف للتفكيك بين التعبد به والتعبد بالعجز عن طبيعة صلاة الفجر قائما بين الطلوعين، وأما دعوى العينية بين العنوانين فليس بظاهر.</w:t>
      </w:r>
    </w:p>
    <w:p w14:paraId="0BE5393D" w14:textId="77777777" w:rsidR="00890F83" w:rsidRPr="007C14D9" w:rsidRDefault="00890F83" w:rsidP="00876741">
      <w:pPr>
        <w:jc w:val="both"/>
        <w:rPr>
          <w:sz w:val="36"/>
          <w:szCs w:val="36"/>
          <w:rtl/>
        </w:rPr>
      </w:pPr>
      <w:r w:rsidRPr="007C14D9">
        <w:rPr>
          <w:sz w:val="36"/>
          <w:szCs w:val="36"/>
          <w:rtl/>
        </w:rPr>
        <w:t>نعم لو بنينا على جريان الاستصحاب في الاعدام الأزلية فيمكن إجراء استصحاب عدم القدرة بنحو السالبة بانتفاء الموضوع بان يقال ان هذا المكلف قبل وجوده لم‌يكن قادرا على هذا الفعل، ولكن جريان الاستصحاب في العدم الأزلي محل اشكال، وأما ما ذكره المحقق العراقي قده في كتابه في فروع العلم الإجمالي من انه عند الشكّ في العجز عن الفعل الاختياري في آخر الوقت يجري استصحاب عدم طرو الاضطرار على الطبيعة فينفى بذلك ثبوت الأمر الاضطراري</w:t>
      </w:r>
      <w:r w:rsidR="00876741" w:rsidRPr="007C14D9">
        <w:rPr>
          <w:rStyle w:val="a5"/>
          <w:sz w:val="36"/>
          <w:szCs w:val="36"/>
          <w:rtl/>
        </w:rPr>
        <w:t>(</w:t>
      </w:r>
      <w:r w:rsidR="00876741" w:rsidRPr="007C14D9">
        <w:rPr>
          <w:rStyle w:val="a5"/>
          <w:sz w:val="36"/>
          <w:szCs w:val="36"/>
          <w:rtl/>
        </w:rPr>
        <w:footnoteReference w:id="444"/>
      </w:r>
      <w:r w:rsidR="00876741" w:rsidRPr="007C14D9">
        <w:rPr>
          <w:rStyle w:val="a5"/>
          <w:sz w:val="36"/>
          <w:szCs w:val="36"/>
          <w:rtl/>
        </w:rPr>
        <w:t>)</w:t>
      </w:r>
      <w:r w:rsidRPr="007C14D9">
        <w:rPr>
          <w:sz w:val="36"/>
          <w:szCs w:val="36"/>
          <w:rtl/>
        </w:rPr>
        <w:t xml:space="preserve"> ففيه انه لاحالة سابقة متيقنة لذلك، فانه متى يحرز انه لم‌يكن عاجزا عن صرف وجود الطبيعة في الوقت.</w:t>
      </w:r>
    </w:p>
    <w:p w14:paraId="73D18045" w14:textId="77777777" w:rsidR="00890F83" w:rsidRPr="007C14D9" w:rsidRDefault="00890F83" w:rsidP="00876741">
      <w:pPr>
        <w:jc w:val="both"/>
        <w:rPr>
          <w:sz w:val="36"/>
          <w:szCs w:val="36"/>
          <w:rtl/>
        </w:rPr>
      </w:pPr>
      <w:r w:rsidRPr="007C14D9">
        <w:rPr>
          <w:sz w:val="36"/>
          <w:szCs w:val="36"/>
          <w:rtl/>
        </w:rPr>
        <w:t xml:space="preserve">ثم ان ما ذكرناه في الواجبات </w:t>
      </w:r>
      <w:r w:rsidRPr="007C14D9">
        <w:rPr>
          <w:sz w:val="36"/>
          <w:szCs w:val="36"/>
          <w:rtl/>
        </w:rPr>
        <w:lastRenderedPageBreak/>
        <w:t>الموقتة يجري بعينه في الواجبات غير الموقتة كالصلاة القضائية، فان ظاهر الأمر بصلاة القضاء قائما لمن قدر على ذلك هو كون موضوع الوجوب القدرة على صرف وجود صلاة القضاء قائما في تمام عمره، فمن كان قادرا عليها بعد سنة مثلا فلايصدق عليه من الاول ان طبيعة صلاة القضاء قائما غير مقدورة له، فلايتجه ان يقال ان موضوع وجوب الإتيان بالصلاة القضائية جالسا هو العجز المستمر الى آخر العمر، وحيث انه عاجز فعلا عنها فيستصحب بقاء عجزه الى آخر عمره، فانه كما ذكرنا يكون ظاهر الأمر بصلاة القضاء قائما لمن قدر على ذلك هو القدرة على صرف وجودها ولو في آخر عمره، فيكون ظاهر الأمر باتيانها جالسا لمن لايقدر على اتيانها قائما هو أن موضوع هذا الأمر انتفاء القدرة على صرف وجود صلاة القضاء قائما، والمفروض انه لايحرز عدم قدرته عليه فعلا كي يستصحبه.</w:t>
      </w:r>
    </w:p>
    <w:p w14:paraId="4732D03A" w14:textId="77777777" w:rsidR="00890F83" w:rsidRPr="007C14D9" w:rsidRDefault="00890F83" w:rsidP="00876741">
      <w:pPr>
        <w:jc w:val="both"/>
        <w:rPr>
          <w:sz w:val="36"/>
          <w:szCs w:val="36"/>
          <w:rtl/>
        </w:rPr>
      </w:pPr>
      <w:r w:rsidRPr="007C14D9">
        <w:rPr>
          <w:sz w:val="36"/>
          <w:szCs w:val="36"/>
          <w:rtl/>
        </w:rPr>
        <w:t xml:space="preserve">هذا كله بناء على استظهار انصراف خطاب الأمر الاضطراري الى الاضطرار المستوعب، واما لو فرض اطلاق دليل الأمر الاضطراري لفرض الاضطرار غير </w:t>
      </w:r>
      <w:r w:rsidRPr="007C14D9">
        <w:rPr>
          <w:sz w:val="36"/>
          <w:szCs w:val="36"/>
          <w:rtl/>
        </w:rPr>
        <w:lastRenderedPageBreak/>
        <w:t>المستوعب فتارة يفرض وجود اطلاق في دليل الأمر الاختياري بحيث يشمل من صدر منه الفعل الاضطراري اذا زال اضطراره في أثناء الوقت، وأخرى يفرض عدم اطلاقه له، فعلى الاول فحيث يكون هذا الاطلاق الثابت لدليل الأمر الاختياري مقتضيا للزوم الاتيان بالفعل الاختياري بعد زوال الاضطرار في أثناء الوقت، -وهذا يعني عدم اجزاء الفعل الاضطراري الذي أتى به سابقا- فيقع الكلام في أن دليل الأمر الاضطراري الشامل للاضطرار غير المستوعب هل يكون مقيدا لهذا الاطلاق الثابت للامر الاختياري ام لا؟ فقد يذكر عدة وجوه لتقييد اطلاق الأمر الاختياري.</w:t>
      </w:r>
    </w:p>
    <w:p w14:paraId="036B0FF9" w14:textId="77777777" w:rsidR="00890F83" w:rsidRPr="007C14D9" w:rsidRDefault="00890F83" w:rsidP="00876741">
      <w:pPr>
        <w:jc w:val="both"/>
        <w:rPr>
          <w:sz w:val="36"/>
          <w:szCs w:val="36"/>
          <w:rtl/>
        </w:rPr>
      </w:pPr>
      <w:bookmarkStart w:id="298" w:name="درس180دقيقه17"/>
      <w:bookmarkEnd w:id="298"/>
      <w:r w:rsidRPr="007C14D9">
        <w:rPr>
          <w:b/>
          <w:bCs/>
          <w:sz w:val="36"/>
          <w:szCs w:val="36"/>
          <w:rtl/>
        </w:rPr>
        <w:t>الوجه الاول</w:t>
      </w:r>
      <w:r w:rsidRPr="007C14D9">
        <w:rPr>
          <w:sz w:val="36"/>
          <w:szCs w:val="36"/>
          <w:rtl/>
        </w:rPr>
        <w:t xml:space="preserve"> ما ذكره السيد الخوئي قده، ومحصله انه لما كانت الفروض المحتملة ثبوتا في الأمر الاضطراري اربعة، وجميعها كانت تقتضي الإجزاء عدا الفرض الرابع الذي يفرض كون الفعل الاضطراري وافيا ببعض الملاك ولكن يمكن تحصيل الملاك الملزم المتبقّى في الواجب باتيان الفعل الاختياري بعده، فلو اقمنا دليلا عقليا على استحالة ثبوت الأمر الاضطراري بنحو الفرض الرابع كان ثبوت الأمر الاضطراري في الاضطرار غير </w:t>
      </w:r>
      <w:r w:rsidRPr="007C14D9">
        <w:rPr>
          <w:sz w:val="36"/>
          <w:szCs w:val="36"/>
          <w:rtl/>
        </w:rPr>
        <w:lastRenderedPageBreak/>
        <w:t xml:space="preserve">المستوعب مساوقا للإجزاء لامحالة، والدليل العقلي على استحالة ثبوت الأمر الاضطراري بنحو الفرض الرابع أنه يكون من الأمر بالجامع بين الاقل والاكثر، حيث يكون المكلف مخيرا بين الاتيان بالفعل الاضطراري في حال الاضطرار غير المستوعب ثم الاتيان بالفعل الاختياري بعد زوال الاضطرار وبين الانتظار والاقتصار باتيان الفعل الاختياري بعد زوال الاضطرار كما ذكره صاحب الكفاية، والتخيير بين الاقل والاكثر محال، حيث يجب الاتيان بالاقل على اي تقدير ويكون مرخصا في ترك الزائد فلامعنى لكون الزائد مصداقا للواجب، نظير ان يأمر المولى بالجامع بين اكرام زيد وبين اكرام زيد وعمرو، فانه لايعقل ان يكون اكرام عمرو مصداقا للواجب، وهذا يعني في المقام عدم معقولية ثبوت الأمر بالفعل الاضطراري في الاضطرار غير المستوعب بنحو الفرض الرابع، وعليه فيكون مقتضى شمول الأمر </w:t>
      </w:r>
      <w:r w:rsidR="00CE4075" w:rsidRPr="007C14D9">
        <w:rPr>
          <w:sz w:val="36"/>
          <w:szCs w:val="36"/>
          <w:rtl/>
        </w:rPr>
        <w:t>با</w:t>
      </w:r>
      <w:r w:rsidRPr="007C14D9">
        <w:rPr>
          <w:sz w:val="36"/>
          <w:szCs w:val="36"/>
          <w:rtl/>
        </w:rPr>
        <w:t>لفعل الاضطراري للاضطرار غير المستوعب هو الإجزاء فيقيد به اطلاق خطاب الأمر الاختياري</w:t>
      </w:r>
      <w:r w:rsidR="00876741" w:rsidRPr="007C14D9">
        <w:rPr>
          <w:rStyle w:val="a5"/>
          <w:sz w:val="36"/>
          <w:szCs w:val="36"/>
          <w:rtl/>
        </w:rPr>
        <w:t>(</w:t>
      </w:r>
      <w:r w:rsidR="00876741" w:rsidRPr="007C14D9">
        <w:rPr>
          <w:rStyle w:val="a5"/>
          <w:sz w:val="36"/>
          <w:szCs w:val="36"/>
          <w:rtl/>
        </w:rPr>
        <w:footnoteReference w:id="445"/>
      </w:r>
      <w:r w:rsidR="00876741" w:rsidRPr="007C14D9">
        <w:rPr>
          <w:rStyle w:val="a5"/>
          <w:sz w:val="36"/>
          <w:szCs w:val="36"/>
          <w:rtl/>
        </w:rPr>
        <w:t>)</w:t>
      </w:r>
      <w:r w:rsidRPr="007C14D9">
        <w:rPr>
          <w:sz w:val="36"/>
          <w:szCs w:val="36"/>
          <w:rtl/>
        </w:rPr>
        <w:t>.</w:t>
      </w:r>
    </w:p>
    <w:p w14:paraId="3D508133" w14:textId="77777777" w:rsidR="00890F83" w:rsidRPr="007C14D9" w:rsidRDefault="00890F83" w:rsidP="00876741">
      <w:pPr>
        <w:jc w:val="both"/>
        <w:rPr>
          <w:sz w:val="36"/>
          <w:szCs w:val="36"/>
          <w:rtl/>
        </w:rPr>
      </w:pPr>
      <w:r w:rsidRPr="007C14D9">
        <w:rPr>
          <w:sz w:val="36"/>
          <w:szCs w:val="36"/>
          <w:rtl/>
        </w:rPr>
        <w:t xml:space="preserve">وقد اورد عليه في البحوث </w:t>
      </w:r>
      <w:r w:rsidRPr="007C14D9">
        <w:rPr>
          <w:b/>
          <w:bCs/>
          <w:sz w:val="36"/>
          <w:szCs w:val="36"/>
          <w:rtl/>
        </w:rPr>
        <w:t>اولا</w:t>
      </w:r>
      <w:r w:rsidRPr="007C14D9">
        <w:rPr>
          <w:sz w:val="36"/>
          <w:szCs w:val="36"/>
          <w:rtl/>
        </w:rPr>
        <w:t xml:space="preserve">: </w:t>
      </w:r>
      <w:r w:rsidRPr="007C14D9">
        <w:rPr>
          <w:sz w:val="36"/>
          <w:szCs w:val="36"/>
          <w:rtl/>
        </w:rPr>
        <w:lastRenderedPageBreak/>
        <w:t>بانه يمكن تصوير الفرض الرابع بثبوت أمر بالجامع بين الفعل الاضطراري في حال الاضطرار وبين الفعل الاختياري، وثبوت أمر آخر بالفرد اي بخصوص الفعل الاختياري لمن لايكون مضطرا باضطرار مستوعب، وحينئذ فان أتى المكلف بالفعل الاضطراري قبل زمان اضطراره فقد امتثل الأمر بالجامع وبقي عليه امتثال بالفعل الاختياري، وان انتظر الى ان زال اضطراره كان اتيانه بالفعل الاختياري بعده امتثالا لكلا الأمرين، فان من الممكن ان يكون للمولى مرتبتان من الغرض احديهما في الجامع واخرى في الفعل الاختياري، وحيث يرى المولى ان اتيان المكلف بالجامع في ضمن غير تلك الحصة الاختيارية يكون محصلا لمرتبة من غرضه فيامر بالجامع بغرض انه لو عصى المكلف الأمر بالحصة الاختيارية فلعل الأمر بالجامع يدعوه الى تحصيل الجامع ولو في ضمن الحصة الاضطرارية وبذلك يخفّ عقابه.</w:t>
      </w:r>
    </w:p>
    <w:p w14:paraId="54794EC7" w14:textId="77777777" w:rsidR="00890F83" w:rsidRPr="007C14D9" w:rsidRDefault="00890F83" w:rsidP="00876741">
      <w:pPr>
        <w:jc w:val="both"/>
        <w:rPr>
          <w:sz w:val="36"/>
          <w:szCs w:val="36"/>
          <w:rtl/>
        </w:rPr>
      </w:pPr>
      <w:r w:rsidRPr="007C14D9">
        <w:rPr>
          <w:sz w:val="36"/>
          <w:szCs w:val="36"/>
          <w:rtl/>
        </w:rPr>
        <w:t xml:space="preserve">ان قلت: ان ثبوت الأمر بالجامع لغو محض حيث لايكفي الأمر بالجامع لتحصيل الفرد، فلابد من ثبوت أمر بالفرد، وحينئذ فيكفي هذا الأمر بالفرد ايضا في تحصيل المكلف للفرد وللجامع </w:t>
      </w:r>
      <w:r w:rsidRPr="007C14D9">
        <w:rPr>
          <w:sz w:val="36"/>
          <w:szCs w:val="36"/>
          <w:rtl/>
        </w:rPr>
        <w:lastRenderedPageBreak/>
        <w:t>المنطبق على الفرد أيضا.</w:t>
      </w:r>
    </w:p>
    <w:p w14:paraId="4CD00C8C" w14:textId="77777777" w:rsidR="00890F83" w:rsidRPr="007C14D9" w:rsidRDefault="00890F83" w:rsidP="00876741">
      <w:pPr>
        <w:jc w:val="both"/>
        <w:rPr>
          <w:sz w:val="36"/>
          <w:szCs w:val="36"/>
          <w:rtl/>
        </w:rPr>
      </w:pPr>
      <w:r w:rsidRPr="007C14D9">
        <w:rPr>
          <w:sz w:val="36"/>
          <w:szCs w:val="36"/>
          <w:rtl/>
        </w:rPr>
        <w:t>قلت: انه لابد في المقام من ثبوت امرين على اي حال، وانما الاختلاف في ان ثبوت الأمرين هل يكون بنحو ثبوت أمر بالفعل الاضطراري في حق المضطر المستوعب وثبوت أمر بالفعل الاختياري في حق غيره، او ان ثبوت الأمرين يكون بنحو أمر كل مكلف بالجامع بين الفعل الاضطراري في حال الاضطرار وبين الفعل الاختياري، وثبوت أمر آخر بالفعل الاختياري في حق من لايكون مضطرا بالاضطرار المستوعب، فاذا كان جعل امرين ضروريا على اي حال فلالغوية في جعل امرين، وانما الاختلاف في كيفية جعلهما، وليكن اطلاق دليل الأمر الاضطراري والاختياري بالنسبة الى المضطر غير المستوعب دليلا على كون ثبوت الأمرين بالنحو الثاني الذي ذكرناه.</w:t>
      </w:r>
    </w:p>
    <w:p w14:paraId="647E320C" w14:textId="77777777" w:rsidR="00890F83" w:rsidRPr="007C14D9" w:rsidRDefault="00890F83" w:rsidP="00876741">
      <w:pPr>
        <w:jc w:val="both"/>
        <w:rPr>
          <w:sz w:val="36"/>
          <w:szCs w:val="36"/>
          <w:rtl/>
        </w:rPr>
      </w:pPr>
      <w:bookmarkStart w:id="299" w:name="درس181"/>
      <w:bookmarkEnd w:id="299"/>
      <w:r w:rsidRPr="007C14D9">
        <w:rPr>
          <w:b/>
          <w:bCs/>
          <w:sz w:val="36"/>
          <w:szCs w:val="36"/>
          <w:rtl/>
        </w:rPr>
        <w:t>وثانيا</w:t>
      </w:r>
      <w:r w:rsidRPr="007C14D9">
        <w:rPr>
          <w:sz w:val="36"/>
          <w:szCs w:val="36"/>
          <w:rtl/>
        </w:rPr>
        <w:t xml:space="preserve">: انه بناء على مسلك السيد الخوئي قده من امكان التخيير بين الاقل والاكثر باعتبار الاقل بشرط لا عن الزائد فيصيران من قبيل المتباينين كما في الأمر بالجامع بين عتق الرقبة بشرط لا عن كونها مؤمنة وبين عتق الرقبة بشرط كونها </w:t>
      </w:r>
      <w:r w:rsidRPr="007C14D9">
        <w:rPr>
          <w:sz w:val="36"/>
          <w:szCs w:val="36"/>
          <w:rtl/>
        </w:rPr>
        <w:lastRenderedPageBreak/>
        <w:t>مؤمنة</w:t>
      </w:r>
      <w:r w:rsidR="00876741" w:rsidRPr="007C14D9">
        <w:rPr>
          <w:rStyle w:val="a5"/>
          <w:sz w:val="36"/>
          <w:szCs w:val="36"/>
          <w:rtl/>
        </w:rPr>
        <w:t>(</w:t>
      </w:r>
      <w:r w:rsidR="00876741" w:rsidRPr="007C14D9">
        <w:rPr>
          <w:rStyle w:val="a5"/>
          <w:sz w:val="36"/>
          <w:szCs w:val="36"/>
          <w:rtl/>
        </w:rPr>
        <w:footnoteReference w:id="446"/>
      </w:r>
      <w:r w:rsidR="00876741" w:rsidRPr="007C14D9">
        <w:rPr>
          <w:rStyle w:val="a5"/>
          <w:sz w:val="36"/>
          <w:szCs w:val="36"/>
          <w:rtl/>
        </w:rPr>
        <w:t>)</w:t>
      </w:r>
      <w:r w:rsidRPr="007C14D9">
        <w:rPr>
          <w:sz w:val="36"/>
          <w:szCs w:val="36"/>
          <w:rtl/>
        </w:rPr>
        <w:t xml:space="preserve"> فيمكن الالتزام به في المقام بان يلتزم بتعلق الأمر بالجامع بين الفعل الاختياري بشرط لا عن سبق الفعل الاضطراري وبين الفعل الاختياري بشرط اتيان الفعل الاضطراري قبله.</w:t>
      </w:r>
    </w:p>
    <w:p w14:paraId="5852D25F" w14:textId="77777777" w:rsidR="00890F83" w:rsidRPr="007C14D9" w:rsidRDefault="00890F83" w:rsidP="00876741">
      <w:pPr>
        <w:jc w:val="both"/>
        <w:rPr>
          <w:sz w:val="36"/>
          <w:szCs w:val="36"/>
          <w:rtl/>
        </w:rPr>
      </w:pPr>
      <w:r w:rsidRPr="007C14D9">
        <w:rPr>
          <w:sz w:val="36"/>
          <w:szCs w:val="36"/>
          <w:rtl/>
        </w:rPr>
        <w:t xml:space="preserve">نعم الصحيح عدم امكان التخيير بين الاقل والاكثر ولو باعتبار الاقل بشرط لا الا في فرض وجود شق ثالث على تقدير تحقق ذات الاقل بحيث يوجد الاقل ولايتحقق فيه البشرط اللائية والبشرط الشيئية، كما في الأمر بالجامع بين التسبيحة الواحدة بشرط لا عن الزيادة وبين ثلاث تسبيحات، حيث انه لو أتى بتسبيحتين فقد أتى بالاقل ولكن خالف الأمر الضمني بالجامع بين كونه بشرط لا عن الزائد وبين كونه بشرط زيادة التسبيحتين، وأما اذا لم‌يمكن فرض انتفاء الجامع بين البشرط اللائية والبشرط شيئية في فرض تحقق الاقل كما في المقام حيث انه على تقدير تحقق الفعل الاختياري فيكون الجامع بين كونه بشرط لا عن الفعل الاضطراري قبله وبشرط وجود الفعل الاضطراري قبله ضروري التحقق فيكون الأمر الضمني بالجامع بينهما </w:t>
      </w:r>
      <w:r w:rsidRPr="007C14D9">
        <w:rPr>
          <w:sz w:val="36"/>
          <w:szCs w:val="36"/>
          <w:rtl/>
        </w:rPr>
        <w:lastRenderedPageBreak/>
        <w:t>لغوا محضا</w:t>
      </w:r>
      <w:r w:rsidR="00876741" w:rsidRPr="007C14D9">
        <w:rPr>
          <w:rStyle w:val="a5"/>
          <w:sz w:val="36"/>
          <w:szCs w:val="36"/>
          <w:rtl/>
        </w:rPr>
        <w:t>(</w:t>
      </w:r>
      <w:r w:rsidR="00876741" w:rsidRPr="007C14D9">
        <w:rPr>
          <w:rStyle w:val="a5"/>
          <w:sz w:val="36"/>
          <w:szCs w:val="36"/>
          <w:rtl/>
        </w:rPr>
        <w:footnoteReference w:id="447"/>
      </w:r>
      <w:r w:rsidR="00876741" w:rsidRPr="007C14D9">
        <w:rPr>
          <w:rStyle w:val="a5"/>
          <w:sz w:val="36"/>
          <w:szCs w:val="36"/>
          <w:rtl/>
        </w:rPr>
        <w:t>)</w:t>
      </w:r>
      <w:r w:rsidRPr="007C14D9">
        <w:rPr>
          <w:sz w:val="36"/>
          <w:szCs w:val="36"/>
          <w:rtl/>
        </w:rPr>
        <w:t>.</w:t>
      </w:r>
    </w:p>
    <w:p w14:paraId="7C5D6272" w14:textId="77777777" w:rsidR="00890F83" w:rsidRPr="007C14D9" w:rsidRDefault="00890F83" w:rsidP="00876741">
      <w:pPr>
        <w:jc w:val="both"/>
        <w:rPr>
          <w:sz w:val="36"/>
          <w:szCs w:val="36"/>
          <w:rtl/>
        </w:rPr>
      </w:pPr>
      <w:r w:rsidRPr="007C14D9">
        <w:rPr>
          <w:b/>
          <w:bCs/>
          <w:sz w:val="36"/>
          <w:szCs w:val="36"/>
          <w:rtl/>
        </w:rPr>
        <w:t>وثالثا</w:t>
      </w:r>
      <w:r w:rsidRPr="007C14D9">
        <w:rPr>
          <w:sz w:val="36"/>
          <w:szCs w:val="36"/>
          <w:rtl/>
        </w:rPr>
        <w:t>: ان غاية ما ذكر في الاستدلال هو استحالة اجتماع الأمر بالفعل الاضطراري في الاضطرار غير المستوعب مع الأمر بالفعل الاختياري بعد ارتفاع الاضطرار في أثناء الوقت فيما اذا فرض الاتيان بالفعل الاضطراري قبل زوال الاضطرار.</w:t>
      </w:r>
    </w:p>
    <w:p w14:paraId="2596AABF" w14:textId="77777777" w:rsidR="00890F83" w:rsidRPr="007C14D9" w:rsidRDefault="00890F83" w:rsidP="00876741">
      <w:pPr>
        <w:jc w:val="both"/>
        <w:rPr>
          <w:sz w:val="36"/>
          <w:szCs w:val="36"/>
          <w:rtl/>
        </w:rPr>
      </w:pPr>
      <w:r w:rsidRPr="007C14D9">
        <w:rPr>
          <w:sz w:val="36"/>
          <w:szCs w:val="36"/>
          <w:rtl/>
        </w:rPr>
        <w:t>ولكن هذا المقدار لايكفي في تقديم اطلاق دليل الأمر الاضطراري بالنسبة الى الاضطرار غير المستوعب على اطلاق دليل الأمر الاختياري، بل غايته تعارض الاطلاقين، فمع فقد المرجح يلزم الرجوع الى مقتضى الاصل العملي</w:t>
      </w:r>
      <w:r w:rsidR="00876741" w:rsidRPr="007C14D9">
        <w:rPr>
          <w:rStyle w:val="a5"/>
          <w:sz w:val="36"/>
          <w:szCs w:val="36"/>
          <w:rtl/>
        </w:rPr>
        <w:t>(</w:t>
      </w:r>
      <w:r w:rsidR="00876741" w:rsidRPr="007C14D9">
        <w:rPr>
          <w:rStyle w:val="a5"/>
          <w:sz w:val="36"/>
          <w:szCs w:val="36"/>
          <w:rtl/>
        </w:rPr>
        <w:footnoteReference w:id="448"/>
      </w:r>
      <w:r w:rsidR="00876741" w:rsidRPr="007C14D9">
        <w:rPr>
          <w:rStyle w:val="a5"/>
          <w:sz w:val="36"/>
          <w:szCs w:val="36"/>
          <w:rtl/>
        </w:rPr>
        <w:t>)</w:t>
      </w:r>
      <w:r w:rsidRPr="007C14D9">
        <w:rPr>
          <w:sz w:val="36"/>
          <w:szCs w:val="36"/>
          <w:rtl/>
        </w:rPr>
        <w:t>.</w:t>
      </w:r>
    </w:p>
    <w:p w14:paraId="20213AA1" w14:textId="77777777" w:rsidR="00890F83" w:rsidRPr="007C14D9" w:rsidRDefault="00890F83" w:rsidP="00876741">
      <w:pPr>
        <w:jc w:val="both"/>
        <w:rPr>
          <w:sz w:val="36"/>
          <w:szCs w:val="36"/>
          <w:rtl/>
        </w:rPr>
      </w:pPr>
      <w:r w:rsidRPr="007C14D9">
        <w:rPr>
          <w:sz w:val="36"/>
          <w:szCs w:val="36"/>
          <w:rtl/>
        </w:rPr>
        <w:t>اقول: ان هنا ملاحظات:</w:t>
      </w:r>
    </w:p>
    <w:p w14:paraId="35D2F2C7" w14:textId="77777777" w:rsidR="00890F83" w:rsidRPr="007C14D9" w:rsidRDefault="00890F83" w:rsidP="00876741">
      <w:pPr>
        <w:jc w:val="both"/>
        <w:rPr>
          <w:sz w:val="36"/>
          <w:szCs w:val="36"/>
          <w:rtl/>
        </w:rPr>
      </w:pPr>
      <w:r w:rsidRPr="007C14D9">
        <w:rPr>
          <w:sz w:val="36"/>
          <w:szCs w:val="36"/>
          <w:rtl/>
        </w:rPr>
        <w:t xml:space="preserve">1- انه قد يقال بان ثبوت الأمر بالفعل الاضطراري في فرض الاضطرار غير المستوعب يمكن ان يكون بنحو </w:t>
      </w:r>
      <w:r w:rsidRPr="007C14D9">
        <w:rPr>
          <w:sz w:val="36"/>
          <w:szCs w:val="36"/>
          <w:rtl/>
        </w:rPr>
        <w:lastRenderedPageBreak/>
        <w:t>الفرض الرابع -بان يكون الفعل الاضطراري وافيا ببعض الملاك بنحو لايمنع من استيفاء بقية الملاك في الفعل الاختياري- بكيفية لاتوجب اي اشكال، وذلك بان يكون الأمر بالفعل الاضطراري امرا استحبابيا بنكتة استيفاء مصلحة اول الوقت مثلا، فيجتمع مع الأمر التعييني بالفعل الاختياري، فلايكون مقتضيا للإجزاء.</w:t>
      </w:r>
    </w:p>
    <w:p w14:paraId="78B89049" w14:textId="77777777" w:rsidR="00890F83" w:rsidRPr="007C14D9" w:rsidRDefault="00890F83" w:rsidP="00876741">
      <w:pPr>
        <w:jc w:val="both"/>
        <w:rPr>
          <w:sz w:val="36"/>
          <w:szCs w:val="36"/>
          <w:rtl/>
        </w:rPr>
      </w:pPr>
      <w:r w:rsidRPr="007C14D9">
        <w:rPr>
          <w:sz w:val="36"/>
          <w:szCs w:val="36"/>
          <w:rtl/>
        </w:rPr>
        <w:t>ان قلت: ان الالتزام بكون الأمر بالفعل الاضطراري استحبابيا ينافي ظهور خطاب الأمر في الوجوب.</w:t>
      </w:r>
    </w:p>
    <w:p w14:paraId="5B84321C" w14:textId="77777777" w:rsidR="00890F83" w:rsidRPr="007C14D9" w:rsidRDefault="00890F83" w:rsidP="00876741">
      <w:pPr>
        <w:jc w:val="both"/>
        <w:rPr>
          <w:sz w:val="36"/>
          <w:szCs w:val="36"/>
          <w:rtl/>
        </w:rPr>
      </w:pPr>
      <w:r w:rsidRPr="007C14D9">
        <w:rPr>
          <w:sz w:val="36"/>
          <w:szCs w:val="36"/>
          <w:rtl/>
        </w:rPr>
        <w:t>قلت: انه لااشكال في عدم ظهور الأمر بالفعل الاضطراري في الاضطرار غير المستوعب في الوجوب، لجواز تركه والإتيان بالفعل الاختياري في آخر الوقت جزما،، نعم انما يتم هذا البيان فيما اذا كان لسان خطاب الأمر بالفعل الاضطراري يتناسب مع استحبابه، لكنه ليس كذلك عادة فمثل قوله "المريض يصلي جالسا" ان شمل باطلاقه للمرض غير المستوعب فيكون ظاهره مشروعية الاتيان بالصلاة جالسا في حال المرض مطلقا، وأين هذا من ظهوره في استحباب الاتيان بذلك في اول الوقت مثلا.</w:t>
      </w:r>
    </w:p>
    <w:p w14:paraId="79834418" w14:textId="77777777" w:rsidR="00890F83" w:rsidRPr="007C14D9" w:rsidRDefault="00890F83" w:rsidP="00876741">
      <w:pPr>
        <w:jc w:val="both"/>
        <w:rPr>
          <w:sz w:val="36"/>
          <w:szCs w:val="36"/>
          <w:rtl/>
        </w:rPr>
      </w:pPr>
      <w:r w:rsidRPr="007C14D9">
        <w:rPr>
          <w:sz w:val="36"/>
          <w:szCs w:val="36"/>
          <w:rtl/>
        </w:rPr>
        <w:t xml:space="preserve">2- ان الوجه الذي ذكره السيد الخوئي قده وان لم‌يتمّ كوجه عقلي </w:t>
      </w:r>
      <w:r w:rsidRPr="007C14D9">
        <w:rPr>
          <w:sz w:val="36"/>
          <w:szCs w:val="36"/>
          <w:rtl/>
        </w:rPr>
        <w:lastRenderedPageBreak/>
        <w:t>لكن يمكن قبوله كوجه عرفي حيث أن تخريج عدم اجزاء الأمر الاضطراري في الاضطرار غير المستوعب كان منحصرا إما بالالتزام بتعدد الأمر بان يتعلق أمر بخصوص الفعل الاختياري وأمر آخر بالجامع بين الفعل الاضطراري في حال الاضطرار والفعل الاختياري بعد ارتفاع الاضطرار او بالالتزام بالأمر بالجامع بين الفعل الاختياري بشرط عدم سبق الفعل الاضطراري وبين الفعل الاختياري مع سبق الفعل الاضطراري، وكلا التخريجين خلاف الظاهر.</w:t>
      </w:r>
    </w:p>
    <w:p w14:paraId="3BD84A73" w14:textId="77777777" w:rsidR="00890F83" w:rsidRPr="007C14D9" w:rsidRDefault="00890F83" w:rsidP="00876741">
      <w:pPr>
        <w:jc w:val="both"/>
        <w:rPr>
          <w:sz w:val="36"/>
          <w:szCs w:val="36"/>
          <w:rtl/>
        </w:rPr>
      </w:pPr>
      <w:r w:rsidRPr="007C14D9">
        <w:rPr>
          <w:sz w:val="36"/>
          <w:szCs w:val="36"/>
          <w:rtl/>
        </w:rPr>
        <w:t xml:space="preserve">أما التخريج الاول فلأنه انما يكون تعدد الأمر عرفيا فيما اذا كان الجامع طبيعيا كما لو أمر المولى عبده بطبخ طعام وأمره ثانيا بطبخ طعام خاصّ، فانه حيث يكون على نحو تعدد المطلوب فلايوجب تقيد الأمر الاول، وأما اذا لم‌يكن الجامع بين الفعلين طبيعيا فيكون الأمر بالجامع الانتزاعي بينهما مع الأمر التعييني بخصوص احدهما المعين خلاف المتعارف كأن يأمر المولى عبده بطبخ اللحم ويأمره في نفس الوقت بالجامع بين طبخ اللحم وطبخ الخبز مثلا، والمقام من هذا القبيل، فيكون الأمر بالجامع الانتزاعي بين الفعل الاضطراري حال </w:t>
      </w:r>
      <w:r w:rsidRPr="007C14D9">
        <w:rPr>
          <w:sz w:val="36"/>
          <w:szCs w:val="36"/>
          <w:rtl/>
        </w:rPr>
        <w:lastRenderedPageBreak/>
        <w:t>الاضطرار وبين الفعل الاختياري حال الاختيار مع الأمر التعييني بالفعل الاختياري خلاف المرتكز عرفا، فان الأمر بهذا الجامع اضافة الى الأمر التعييني بالفعل الاختياري يكون بلحاظ فرض عصيان الأمر التعييني بالفعل الاختياري، فلايتناسب أمر عامة المكلفين بهذا الجامع، بل يكون المناسب هو الأمر بالفعل الاضطراري مترتبا على عصيان الأمر الاختياري، وهذا يختلف عن أمر عامة المكلفين بالجامع بين الفعل الاختياري وبين الفعل الاضطراري في حال الاضطرار الى آخر الوقت مع أمر المختار بالفعل الاختياري كي يكون الفعل الاضطراري حال الاضطرار الناشئ من سوء الاختيار مجزءا مع اس</w:t>
      </w:r>
      <w:r w:rsidR="00CE4075" w:rsidRPr="007C14D9">
        <w:rPr>
          <w:sz w:val="36"/>
          <w:szCs w:val="36"/>
          <w:rtl/>
        </w:rPr>
        <w:t>تحقاق العقاب على تعجيز النفس عن</w:t>
      </w:r>
      <w:r w:rsidRPr="007C14D9">
        <w:rPr>
          <w:sz w:val="36"/>
          <w:szCs w:val="36"/>
          <w:rtl/>
        </w:rPr>
        <w:t xml:space="preserve"> الواجب الاختياري.</w:t>
      </w:r>
    </w:p>
    <w:p w14:paraId="73ACEFD2" w14:textId="77777777" w:rsidR="00890F83" w:rsidRPr="007C14D9" w:rsidRDefault="00890F83" w:rsidP="00876741">
      <w:pPr>
        <w:jc w:val="both"/>
        <w:rPr>
          <w:sz w:val="36"/>
          <w:szCs w:val="36"/>
          <w:rtl/>
        </w:rPr>
      </w:pPr>
      <w:r w:rsidRPr="007C14D9">
        <w:rPr>
          <w:sz w:val="36"/>
          <w:szCs w:val="36"/>
          <w:rtl/>
        </w:rPr>
        <w:t xml:space="preserve">وقد يقال بان لازم تعدد الأمر في فرض الاضطرار غير المستوعب هو انه لو ترك الفعل الاضطراري في حال الاضطرار ثم ترك الفعل الاختياري ايضا بعد ارتفاع الاضطرار فيستحق عقابين بمخالفته لأمرين من المولى، وهكذا المختار في تمام الوقت لو ترك الفعل الاختياري يكون مستحقا لعقابين بناء على شمول خطاب الأمر </w:t>
      </w:r>
      <w:r w:rsidRPr="007C14D9">
        <w:rPr>
          <w:sz w:val="36"/>
          <w:szCs w:val="36"/>
          <w:rtl/>
        </w:rPr>
        <w:lastRenderedPageBreak/>
        <w:t>بالجامع له ايضا، نعم اذا التزم باختصاص الأمر بالجامع بالمضطر سواء كان اضطراره مستوعبا ام لا دون المختار في تمام الوقت لم‌يلزم استحقاق المختار في تمام الوقت الذي ترك الفعل الاختياري رأسا لعقابه، لكن اختصاص الأمر بالجامع بالمضطر المستوعب وغير المستوعب ليس عرفيا، وكيف كان فالالتزام باستحقاق عقابين عند ترك الصلاة رأسا في فرض الاضطرار غير المستوعب او الاختيار المستوعب مع عدم استحقاق المضطر المستوعب عند تركه للصلاة لأكثر من عقاب واحد لعدم تكليفه الا بالجامع فمما لايمكن الالتزام به.</w:t>
      </w:r>
    </w:p>
    <w:p w14:paraId="4C794785" w14:textId="77777777" w:rsidR="00890F83" w:rsidRPr="007C14D9" w:rsidRDefault="00890F83" w:rsidP="00876741">
      <w:pPr>
        <w:jc w:val="both"/>
        <w:rPr>
          <w:sz w:val="36"/>
          <w:szCs w:val="36"/>
          <w:rtl/>
        </w:rPr>
      </w:pPr>
      <w:r w:rsidRPr="007C14D9">
        <w:rPr>
          <w:sz w:val="36"/>
          <w:szCs w:val="36"/>
          <w:rtl/>
        </w:rPr>
        <w:t xml:space="preserve">ويرد عليه اولا النقض بما اذا كان المكلف واجد الماء في اول الوقت فقط فلااشكال في تعدد الأمر بالنسبة اليه حيث يكون مأمورا اولا بالصلاة مع الوضوء ومأمورا ثانيا بالصلاة مع التيمم، فكيف يلتزم بانه لو ترك الصلاة رأسا فيستحق عقابين، بينما انه لو كان واجدا للماء في تمام الوقت او فاقدا للماء كذلك فترك الصلاة فلايستحق الا عقابا واحدا، وكونه اسوء حالا منهما خلاف المرتكز </w:t>
      </w:r>
      <w:r w:rsidRPr="007C14D9">
        <w:rPr>
          <w:sz w:val="36"/>
          <w:szCs w:val="36"/>
          <w:rtl/>
        </w:rPr>
        <w:lastRenderedPageBreak/>
        <w:t>عرفا وعقلاءا.</w:t>
      </w:r>
    </w:p>
    <w:p w14:paraId="63B99973" w14:textId="77777777" w:rsidR="0075768D" w:rsidRPr="007C14D9" w:rsidRDefault="00890F83" w:rsidP="00876741">
      <w:pPr>
        <w:jc w:val="both"/>
        <w:rPr>
          <w:sz w:val="36"/>
          <w:szCs w:val="36"/>
          <w:rtl/>
        </w:rPr>
      </w:pPr>
      <w:r w:rsidRPr="007C14D9">
        <w:rPr>
          <w:sz w:val="36"/>
          <w:szCs w:val="36"/>
          <w:rtl/>
        </w:rPr>
        <w:t>وثانيا بالحل بما ذكرنا في محله</w:t>
      </w:r>
      <w:r w:rsidR="00CE4075" w:rsidRPr="007C14D9">
        <w:rPr>
          <w:sz w:val="36"/>
          <w:szCs w:val="36"/>
          <w:rtl/>
        </w:rPr>
        <w:t xml:space="preserve"> من</w:t>
      </w:r>
      <w:r w:rsidRPr="007C14D9">
        <w:rPr>
          <w:sz w:val="36"/>
          <w:szCs w:val="36"/>
          <w:rtl/>
        </w:rPr>
        <w:t xml:space="preserve"> ان تعدد العقاب لايتبع تعدد مخالفة الأمر وانما يتبع تعدد تفويت الغرض، فلو كان تعدد الأمر ناشئا عن التحفظ على مراتب غرض واحد فمع تفويت ذلك الغرض بتمامه فلايستحق الا عقابا واحدا وان كان عقابه اشدّ مما لو فوّت بعض ذاك الغرض.</w:t>
      </w:r>
    </w:p>
    <w:p w14:paraId="6240AC57" w14:textId="77777777" w:rsidR="00890F83" w:rsidRPr="007C14D9" w:rsidRDefault="00890F83" w:rsidP="00876741">
      <w:pPr>
        <w:jc w:val="both"/>
        <w:rPr>
          <w:sz w:val="36"/>
          <w:szCs w:val="36"/>
          <w:rtl/>
        </w:rPr>
      </w:pPr>
      <w:r w:rsidRPr="007C14D9">
        <w:rPr>
          <w:sz w:val="36"/>
          <w:szCs w:val="36"/>
          <w:rtl/>
        </w:rPr>
        <w:t>وقد يقال بان ثبوت الأمر بالجامع بين الفعل الاضطراري في حال الاضطرار وبين الفعل الاختياري يكون لغوا بالنسبة الى من كان يحركه الأمر الثابت في حقه بالفعل الاختياري فلابد ان يكون موضوع الأمر بالجامع مشروطا بفرض عصيان الأمر بالفعل الاختياري.</w:t>
      </w:r>
    </w:p>
    <w:p w14:paraId="66205E18" w14:textId="77777777" w:rsidR="00890F83" w:rsidRPr="007C14D9" w:rsidRDefault="00890F83" w:rsidP="00876741">
      <w:pPr>
        <w:jc w:val="both"/>
        <w:rPr>
          <w:sz w:val="36"/>
          <w:szCs w:val="36"/>
          <w:rtl/>
        </w:rPr>
      </w:pPr>
      <w:r w:rsidRPr="007C14D9">
        <w:rPr>
          <w:sz w:val="36"/>
          <w:szCs w:val="36"/>
          <w:rtl/>
        </w:rPr>
        <w:t>ففيه انه لاوجه عرفا لدعوى لغوية اطلاق الأمر بالجامع نظير جميع موارد تعدد المطلوب، فانه لالغوية عرفا في أمر المولى عبده بشراء خبز وأمره ثانيا بشراء خبز خاصّ، وان كان الغرض من الأمر الاول هو التحفظ على ملاك الجامع عند عدم محركية الأمر الثاني، ولكن ضيق الغرض لايستلزم ضيق الأمر.</w:t>
      </w:r>
    </w:p>
    <w:p w14:paraId="02C6AC6B" w14:textId="77777777" w:rsidR="00890F83" w:rsidRPr="007C14D9" w:rsidRDefault="00890F83" w:rsidP="00876741">
      <w:pPr>
        <w:jc w:val="both"/>
        <w:rPr>
          <w:sz w:val="36"/>
          <w:szCs w:val="36"/>
          <w:rtl/>
        </w:rPr>
      </w:pPr>
      <w:r w:rsidRPr="007C14D9">
        <w:rPr>
          <w:sz w:val="36"/>
          <w:szCs w:val="36"/>
          <w:rtl/>
        </w:rPr>
        <w:t xml:space="preserve">هذا كله بلحاظ التخريج الاول وهو الالتزام بالأمر بالجامع بين الفعل </w:t>
      </w:r>
      <w:r w:rsidRPr="007C14D9">
        <w:rPr>
          <w:sz w:val="36"/>
          <w:szCs w:val="36"/>
          <w:rtl/>
        </w:rPr>
        <w:lastRenderedPageBreak/>
        <w:t xml:space="preserve">الاضطراري في حال الاضطرار والفعل الاختياري وأمر آخر بالفعل الاختياري، وقد ذكرنا عدم كونه عقلائيا بعد ان كان الجامع انتزاعيا لاطبيعيا، وأما التخريج الثاني وهو الالتزام بثبوت الأمر بالجامع بين الفعل الاختياري مع سبق الفعل الاضطراري في حال الاضطراري وبين الفعل الاختياري بشرط لا عن سبقه فهو خلاف الظاهر أيضا حيث يكون من قبيل الأمر بالجامع الانتزاعي بين فعل بشرط لا عن قيد زائد وبين ذلك الفعل بشرط </w:t>
      </w:r>
      <w:r w:rsidR="00E36509" w:rsidRPr="007C14D9">
        <w:rPr>
          <w:sz w:val="36"/>
          <w:szCs w:val="36"/>
          <w:rtl/>
        </w:rPr>
        <w:t xml:space="preserve">شيء </w:t>
      </w:r>
      <w:r w:rsidRPr="007C14D9">
        <w:rPr>
          <w:sz w:val="36"/>
          <w:szCs w:val="36"/>
          <w:rtl/>
        </w:rPr>
        <w:t>بلحاظ ذلك القيد كالأمر بالجامع بين إكرام زيد بشرط عدم ضمّ أكرام عمرو اليه وبين اكرام زيد بشرط ضمّ اكرام عمرو اليه، ومن الواضح عدم عرفية هذا النحو من الأمر، فانه اذا وجد اكرام زيد فلا يخلو إما ان يكون مع ضمّ اكرام عمرو اليه او بدونه فلاحاجة الى أخذ ذلك في متعلق الأمر، وهكذا في المقام، فانه اذا وجد الفعل الاختياري فإما ان يكون مسبوقا بالفعل الاضطراري او يكون غير مسبوق به ولايتصور شق ثالث، والأمر بجامع من هذا القبيل ليس عرفيا، ولايصار اليه الا عند وجود قرينة واضحة.</w:t>
      </w:r>
    </w:p>
    <w:p w14:paraId="1AD1355A" w14:textId="77777777" w:rsidR="00890F83" w:rsidRPr="007C14D9" w:rsidRDefault="00890F83" w:rsidP="00876741">
      <w:pPr>
        <w:jc w:val="both"/>
        <w:rPr>
          <w:sz w:val="36"/>
          <w:szCs w:val="36"/>
          <w:rtl/>
        </w:rPr>
      </w:pPr>
      <w:r w:rsidRPr="007C14D9">
        <w:rPr>
          <w:sz w:val="36"/>
          <w:szCs w:val="36"/>
          <w:rtl/>
        </w:rPr>
        <w:lastRenderedPageBreak/>
        <w:t xml:space="preserve">وبناء على ذلك فيمكن قبول هذا الوجه الذي ذكره السيد الخوئي قده كوجه عرفي فيكون ظاهر الأمر الاضطراري في حال الاضطرار غير المستوعب دالا بالالتزام على اجزاءه عن الأمر الاختياري. </w:t>
      </w:r>
    </w:p>
    <w:p w14:paraId="66F8852D" w14:textId="77777777" w:rsidR="00890F83" w:rsidRPr="007C14D9" w:rsidRDefault="00890F83" w:rsidP="00876741">
      <w:pPr>
        <w:jc w:val="both"/>
        <w:rPr>
          <w:sz w:val="36"/>
          <w:szCs w:val="36"/>
          <w:rtl/>
        </w:rPr>
      </w:pPr>
      <w:r w:rsidRPr="007C14D9">
        <w:rPr>
          <w:sz w:val="36"/>
          <w:szCs w:val="36"/>
          <w:rtl/>
        </w:rPr>
        <w:t xml:space="preserve">3- ان ما ذكره من عدم امكان الأمر بالجامع بين الفعل بشرط لا وبين ذلك الفعل بشرط </w:t>
      </w:r>
      <w:r w:rsidR="00E36509" w:rsidRPr="007C14D9">
        <w:rPr>
          <w:sz w:val="36"/>
          <w:szCs w:val="36"/>
          <w:rtl/>
        </w:rPr>
        <w:t xml:space="preserve">شيء </w:t>
      </w:r>
      <w:r w:rsidRPr="007C14D9">
        <w:rPr>
          <w:sz w:val="36"/>
          <w:szCs w:val="36"/>
          <w:rtl/>
        </w:rPr>
        <w:t>فيما اذا لم‌يمكن فرض وجود هذا الفعل بدونهما كالجامع بين عتق الرقبة بشرط عدم كونها مؤمنة وبين عتق الرقبة بشرط كونها مؤمنة حيث يكون الأمر الضمني بالجامع بين كون الرقبة مؤمنة وكونها غير مؤمنة لغوا محضا، وكذا في المقام لايمكن الأمر بالجامع بين الفعل الاختياري بشرط عدم سبق الفعل الاضطراري وبين الفعل الاختياري بشرط سبق الفعل الاضطراري.</w:t>
      </w:r>
    </w:p>
    <w:p w14:paraId="671A0B21" w14:textId="77777777" w:rsidR="00890F83" w:rsidRPr="007C14D9" w:rsidRDefault="00890F83" w:rsidP="00876741">
      <w:pPr>
        <w:jc w:val="both"/>
        <w:rPr>
          <w:sz w:val="36"/>
          <w:szCs w:val="36"/>
          <w:rtl/>
        </w:rPr>
      </w:pPr>
      <w:r w:rsidRPr="007C14D9">
        <w:rPr>
          <w:sz w:val="36"/>
          <w:szCs w:val="36"/>
          <w:rtl/>
        </w:rPr>
        <w:t xml:space="preserve">ففيه: انه لامانع من امكانه ثبوتا لامن ناحية الملاك حيث انه يمكن ان يكون الفعل الاختياري في فرض اقترانه بالفعل الاضطراري قبله وافيا بجزء من الملاك ويكون تحصيل الملاك مستندا الى مجموعهما بينما انه لو كان الفعل الاختياري وحده من دون سبق الفعل الاضطراري كان هو بنفسه محصلا لتمام الملاك، ولا من </w:t>
      </w:r>
      <w:r w:rsidRPr="007C14D9">
        <w:rPr>
          <w:sz w:val="36"/>
          <w:szCs w:val="36"/>
          <w:rtl/>
        </w:rPr>
        <w:lastRenderedPageBreak/>
        <w:t>ناحية الأمر، فانه يكون اثر الأمر بالجامع تمكن المكلف من اتيان الفعل الاضطراري بقصد امتثال الأمر، وقد يترتب عليه آثار عملية كجواز الصلاة خلف من يصلي صلاة اضطرارية في حال الاضطرار غير المستوعب اذا كان يأتي بالصلاة الاختيارية بعد ارتفاع الاضطرار.</w:t>
      </w:r>
    </w:p>
    <w:p w14:paraId="6D29CD86" w14:textId="77777777" w:rsidR="00890F83" w:rsidRPr="007C14D9" w:rsidRDefault="00890F83" w:rsidP="00876741">
      <w:pPr>
        <w:jc w:val="both"/>
        <w:rPr>
          <w:sz w:val="36"/>
          <w:szCs w:val="36"/>
          <w:rtl/>
        </w:rPr>
      </w:pPr>
      <w:r w:rsidRPr="007C14D9">
        <w:rPr>
          <w:sz w:val="36"/>
          <w:szCs w:val="36"/>
          <w:rtl/>
        </w:rPr>
        <w:t xml:space="preserve">ان قلت: ان الأمر الضمني بالجامع بين كون الاقل بشرط لا عن قيد زائد وبين كونه بشرط </w:t>
      </w:r>
      <w:r w:rsidR="00E36509" w:rsidRPr="007C14D9">
        <w:rPr>
          <w:sz w:val="36"/>
          <w:szCs w:val="36"/>
          <w:rtl/>
        </w:rPr>
        <w:t xml:space="preserve">شيء </w:t>
      </w:r>
      <w:r w:rsidRPr="007C14D9">
        <w:rPr>
          <w:sz w:val="36"/>
          <w:szCs w:val="36"/>
          <w:rtl/>
        </w:rPr>
        <w:t>بالنسبة اليه لايمكن ان يكون بداعي التحريك لكون تحقق هذا الجامع على تقدير تحقق الاقل ضروريا، ومجرد ترتب آثار فقهية على هذا الأمر لايخرجه عن اللغوية بعد فقدانه لداعي التحريك نحو متعلقه.</w:t>
      </w:r>
    </w:p>
    <w:p w14:paraId="77BE7407" w14:textId="77777777" w:rsidR="00890F83" w:rsidRPr="007C14D9" w:rsidRDefault="00890F83" w:rsidP="00876741">
      <w:pPr>
        <w:jc w:val="both"/>
        <w:rPr>
          <w:sz w:val="36"/>
          <w:szCs w:val="36"/>
          <w:rtl/>
        </w:rPr>
      </w:pPr>
      <w:r w:rsidRPr="007C14D9">
        <w:rPr>
          <w:sz w:val="36"/>
          <w:szCs w:val="36"/>
          <w:rtl/>
        </w:rPr>
        <w:t>قلت: المهم هو كون الأمر الاستقلالي ب</w:t>
      </w:r>
      <w:r w:rsidR="00E36509" w:rsidRPr="007C14D9">
        <w:rPr>
          <w:sz w:val="36"/>
          <w:szCs w:val="36"/>
          <w:rtl/>
        </w:rPr>
        <w:t xml:space="preserve">شيء </w:t>
      </w:r>
      <w:r w:rsidRPr="007C14D9">
        <w:rPr>
          <w:sz w:val="36"/>
          <w:szCs w:val="36"/>
          <w:rtl/>
        </w:rPr>
        <w:t>بداعي التحريك نحوه كما مر بيان ذلك في بحث التعبدي والتوصلي، والمفروض ان الأمر الاستقلالي بالجامع بين الاقل بشرط لا وبين الاكثر بداعي التحريك نحو متعلقه، ويكون ناشئا عن شوق المولى اليه.</w:t>
      </w:r>
    </w:p>
    <w:p w14:paraId="6076358A" w14:textId="77777777" w:rsidR="00890F83" w:rsidRPr="007C14D9" w:rsidRDefault="00890F83" w:rsidP="00876741">
      <w:pPr>
        <w:jc w:val="both"/>
        <w:rPr>
          <w:sz w:val="36"/>
          <w:szCs w:val="36"/>
          <w:rtl/>
        </w:rPr>
      </w:pPr>
      <w:r w:rsidRPr="007C14D9">
        <w:rPr>
          <w:sz w:val="36"/>
          <w:szCs w:val="36"/>
          <w:rtl/>
        </w:rPr>
        <w:t xml:space="preserve">ولعل من هذا القبيل وجوب غَسل الوجه واليدين في الوضوء، فان عنوان الغسل صادق عرفا على الغسل </w:t>
      </w:r>
      <w:r w:rsidRPr="007C14D9">
        <w:rPr>
          <w:sz w:val="36"/>
          <w:szCs w:val="36"/>
          <w:rtl/>
        </w:rPr>
        <w:lastRenderedPageBreak/>
        <w:t>القصير والغسل الطويل كالوضوء الارتماسي، فلو أدخل يده اليسرى في الماء بقصد الوضوء فحيث يستمر هذا الغسل الى ان يخرج يده من الماء فيكون هذا الغسل بحدوثه وبقاءه مصداقا واحدا للغسل الواجب في الوضوء، ولايكون حدوث هذا الغسل الا جزءا من المصداق، اذ الغسل الواجب هو الغسل المستقل في الوجود، وليس حدوث هذا الغسل مصداقا للغسل المستقل في الوجود بعد ان كان لايتمّ استقلاله الا حين إخراج اليد اليسرى من الماء بشرط ان لايزيد على المقدار المتعارف، وهذا وان كان راجعا بحسب التحليل العقلي الى وجوب الجامع بين حدوث الغسل بشرط لا عن بقاءه وبين حدوث الغسل بشرط بقاءه، ولكنه لامانع من التمسك بظهور خطاب الأمر بغسل اليد اليسرى في الوضوء مثلا بعد انطباقه على رمسها في الماء، وأثر ذلك كون المسح ببلّته مسحا ببلّة الوضوء.</w:t>
      </w:r>
    </w:p>
    <w:p w14:paraId="31F0D8DC" w14:textId="77777777" w:rsidR="00890F83" w:rsidRPr="007C14D9" w:rsidRDefault="00890F83" w:rsidP="00876741">
      <w:pPr>
        <w:jc w:val="both"/>
        <w:rPr>
          <w:sz w:val="36"/>
          <w:szCs w:val="36"/>
          <w:rtl/>
        </w:rPr>
      </w:pPr>
      <w:r w:rsidRPr="007C14D9">
        <w:rPr>
          <w:sz w:val="36"/>
          <w:szCs w:val="36"/>
          <w:rtl/>
        </w:rPr>
        <w:t xml:space="preserve">وبهذا يمكن الجواب عن الاشكال المعروف في الوضوء الارتماسي في اليد اليسرى وهو انه ان كان المتوضئ يقصد الوضوء حين ادخاله يده اليسرى في الماء فما يصل اليه من الماء بعد ذلك يكون ماء خارجا </w:t>
      </w:r>
      <w:r w:rsidRPr="007C14D9">
        <w:rPr>
          <w:sz w:val="36"/>
          <w:szCs w:val="36"/>
          <w:rtl/>
        </w:rPr>
        <w:lastRenderedPageBreak/>
        <w:t>عن الوضوء فلايجوز المسح ببلّته واذا كان يقصد الوضوء حين اخراجه لها عن الماء فيكون مبتلى باشكال آخر وهو ان ظاهر الأمر بالغسل هو احداث الغسل، وهذا ليس احداثا للغسل.</w:t>
      </w:r>
    </w:p>
    <w:p w14:paraId="7FBC2EB5" w14:textId="77777777" w:rsidR="00890F83" w:rsidRPr="007C14D9" w:rsidRDefault="00890F83" w:rsidP="00876741">
      <w:pPr>
        <w:jc w:val="both"/>
        <w:rPr>
          <w:sz w:val="36"/>
          <w:szCs w:val="36"/>
          <w:rtl/>
        </w:rPr>
      </w:pPr>
      <w:r w:rsidRPr="007C14D9">
        <w:rPr>
          <w:sz w:val="36"/>
          <w:szCs w:val="36"/>
          <w:rtl/>
        </w:rPr>
        <w:t>وقد يجاب عن هذا الاشكال في الوضوء الارتماسي في اليد اليسرى بطريق آخر وهو ان البلّة الموجودة في اليد اليسرى بعد اخراجها من الماء حيث تكون من توابع غسلها فيكون المسح بها مسحا ببلّة الوضوء عرفا.</w:t>
      </w:r>
    </w:p>
    <w:p w14:paraId="7158DE32" w14:textId="77777777" w:rsidR="00890F83" w:rsidRPr="007C14D9" w:rsidRDefault="00890F83" w:rsidP="00876741">
      <w:pPr>
        <w:jc w:val="both"/>
        <w:rPr>
          <w:sz w:val="36"/>
          <w:szCs w:val="36"/>
          <w:rtl/>
        </w:rPr>
      </w:pPr>
      <w:r w:rsidRPr="007C14D9">
        <w:rPr>
          <w:sz w:val="36"/>
          <w:szCs w:val="36"/>
          <w:rtl/>
        </w:rPr>
        <w:t>ثم ان ما ذكرناه من امكان الأمر بالجامع بين الاقل بشرط لا والاكثر مطلقا احد المحتملات في الغسلة الثانية في اليد اليسرى في الوضوء، حيث ذكر السيد الامام قده انها وان كانت مشروعة ولكنها ليست مستحبة</w:t>
      </w:r>
      <w:r w:rsidR="00876741" w:rsidRPr="007C14D9">
        <w:rPr>
          <w:rStyle w:val="a5"/>
          <w:sz w:val="36"/>
          <w:szCs w:val="36"/>
          <w:rtl/>
        </w:rPr>
        <w:t>(</w:t>
      </w:r>
      <w:r w:rsidR="00876741" w:rsidRPr="007C14D9">
        <w:rPr>
          <w:rStyle w:val="a5"/>
          <w:sz w:val="36"/>
          <w:szCs w:val="36"/>
          <w:rtl/>
        </w:rPr>
        <w:footnoteReference w:id="449"/>
      </w:r>
      <w:r w:rsidR="00876741" w:rsidRPr="007C14D9">
        <w:rPr>
          <w:rStyle w:val="a5"/>
          <w:sz w:val="36"/>
          <w:szCs w:val="36"/>
          <w:rtl/>
        </w:rPr>
        <w:t>)</w:t>
      </w:r>
      <w:r w:rsidRPr="007C14D9">
        <w:rPr>
          <w:sz w:val="36"/>
          <w:szCs w:val="36"/>
          <w:rtl/>
        </w:rPr>
        <w:t xml:space="preserve">، وقد يورد عليه بان مشروعية العبادة تساوق تعلق أمر بها إما وجوبا او استحبابا، فلامعنى لأن يقال بان الغسلة الثانية ليست بمستحبة ولكنها مشروعة، ولكن يمكن توجيه ما ذكره بالالتزام بتعلق أمر بالجامع بين الغسلة الاولى بشرط لا عن الغسلة الثانية وبين الغسلتين بأن يكون الملاك التام مستندا الى مجموع </w:t>
      </w:r>
      <w:r w:rsidRPr="007C14D9">
        <w:rPr>
          <w:sz w:val="36"/>
          <w:szCs w:val="36"/>
          <w:rtl/>
        </w:rPr>
        <w:lastRenderedPageBreak/>
        <w:t>الغسلتين في فرض اجتماعهما، لاان يكون حصول الملاك الملزم مستندا الى الغسلة الاولى ويكون ملاك غير ملزم في الغسلة الثانية، وأثر هذا الأمر بالجامع مضافا الى مطابقته مع الملاك أنه تكون الغسلة الثانية مصداقا للغسل الواجب من دون ان يكون اختياره افضل من الاكتفاء بالغسلة الأولى، ولكن لو أتى بها كانت بلّتها بلّة الوضوء ايضا فيجوز المسح بها.</w:t>
      </w:r>
    </w:p>
    <w:p w14:paraId="79511B86" w14:textId="77777777" w:rsidR="00890F83" w:rsidRPr="007C14D9" w:rsidRDefault="00890F83" w:rsidP="00876741">
      <w:pPr>
        <w:jc w:val="both"/>
        <w:rPr>
          <w:sz w:val="36"/>
          <w:szCs w:val="36"/>
          <w:rtl/>
        </w:rPr>
      </w:pPr>
      <w:bookmarkStart w:id="300" w:name="النسبةالعموم"/>
      <w:bookmarkEnd w:id="300"/>
      <w:r w:rsidRPr="007C14D9">
        <w:rPr>
          <w:sz w:val="36"/>
          <w:szCs w:val="36"/>
          <w:rtl/>
        </w:rPr>
        <w:t xml:space="preserve">3- ان ما ذكره من وقوع التعارض بين اطلاق خطاب الأمر الاضطراري مع اطلاق خطاب الأمر الاختياري بالنسبة الى فرض الاضطرار غير المستوعب، فالظاهر اختصاصه بما اذا أخذ في خطاب الأمر بالفعل الاختياري القدرة عليه مثل ما اذا ورد في الخطاب "اذا زالت الشمس فصلّ مع الوضوء ان قدرت على ذلك" حيث يتعارض مع قوله "اذا قمت الى الصلاة فلم تقدر على الوضوء فتيمم" فان النسبة بينهما بناء على شمول الخطاب الثاني للاضطرار غير المستوعب هي العموم من وجه، واما اذا لم‌يؤخذ في خطاب الأمر بالفعل الاختياري القدرة عليه كما اذا ورد في الخطاب "اذا زالت الشمس فصل مع الوضوء" فانه وان كان </w:t>
      </w:r>
      <w:r w:rsidRPr="007C14D9">
        <w:rPr>
          <w:sz w:val="36"/>
          <w:szCs w:val="36"/>
          <w:rtl/>
        </w:rPr>
        <w:lastRenderedPageBreak/>
        <w:t>منصرفا الى فرض القدرة بناء على المسلك الصحيح فلايشمل فرض الاضطرار المستوعب، لكن الظاهر ان العرف يتعامل بينه وبين الخطاب الثاني اي قوله "اذا قمت الى الصلاة فلم تقدر على الوضوء فتيمم" معاملة العموم والخصوص المطلق، فتأمل.</w:t>
      </w:r>
    </w:p>
    <w:p w14:paraId="3799CB28" w14:textId="77777777" w:rsidR="00890F83" w:rsidRPr="007C14D9" w:rsidRDefault="00890F83" w:rsidP="00876741">
      <w:pPr>
        <w:jc w:val="both"/>
        <w:rPr>
          <w:sz w:val="36"/>
          <w:szCs w:val="36"/>
          <w:rtl/>
        </w:rPr>
      </w:pPr>
      <w:r w:rsidRPr="007C14D9">
        <w:rPr>
          <w:sz w:val="36"/>
          <w:szCs w:val="36"/>
          <w:rtl/>
        </w:rPr>
        <w:t>هذا واما بناء على شمول خطاب التكليف للعاجز ولو قلنا بخروجه عنه بالمقيد اللبي المنفصل كما عليه المحقق العراقي قده او المقيد اللفظي المنفصل مثل قوله تعالى: لايكلف الله نفسا الا وسعها، فمن الواضح انه يكون الخطاب الثاني اخص مطلقا من الخطاب الاول، حيث ان الاضطرار المستوعب لعدم وجدان الماء في تمام الوقت يكون مشمولا للخطاب الاول اي الأمر بالصلاة مع الوضوء في حد ذاته لولا المقيد المنفصل.</w:t>
      </w:r>
    </w:p>
    <w:p w14:paraId="22139187" w14:textId="77777777" w:rsidR="00890F83" w:rsidRPr="007C14D9" w:rsidRDefault="00890F83" w:rsidP="00876741">
      <w:pPr>
        <w:jc w:val="both"/>
        <w:rPr>
          <w:sz w:val="36"/>
          <w:szCs w:val="36"/>
          <w:rtl/>
        </w:rPr>
      </w:pPr>
      <w:r w:rsidRPr="007C14D9">
        <w:rPr>
          <w:sz w:val="36"/>
          <w:szCs w:val="36"/>
          <w:rtl/>
        </w:rPr>
        <w:t xml:space="preserve">وهكذا اذا كان خطاب شرطية الوضوء منفصلا عن خطاب الأمر بالصلاة، فمقتضى اطلاق خطاب شرطية الوضوء هو شرطيته المطلقة، اي يدل على انه كلما كان هناك أمر بالصلاة فالوضوء شرط لها، ومقتضى اطلاق دليل الأمر الاضطراري ثبوت الأمر بالصلاة مع التيمم ولو كان الاضطرار غير مستوعب، فتكون </w:t>
      </w:r>
      <w:r w:rsidRPr="007C14D9">
        <w:rPr>
          <w:sz w:val="36"/>
          <w:szCs w:val="36"/>
          <w:rtl/>
        </w:rPr>
        <w:lastRenderedPageBreak/>
        <w:t>النسبة بينهما هي العموم والخصوص المطلق، فلايتم ما ذكره قده في هذه الفروض.</w:t>
      </w:r>
    </w:p>
    <w:p w14:paraId="63C2B345" w14:textId="77777777" w:rsidR="00890F83" w:rsidRPr="007C14D9" w:rsidRDefault="00890F83" w:rsidP="00876741">
      <w:pPr>
        <w:jc w:val="both"/>
        <w:rPr>
          <w:sz w:val="36"/>
          <w:szCs w:val="36"/>
          <w:rtl/>
        </w:rPr>
      </w:pPr>
      <w:r w:rsidRPr="007C14D9">
        <w:rPr>
          <w:b/>
          <w:bCs/>
          <w:sz w:val="36"/>
          <w:szCs w:val="36"/>
          <w:rtl/>
        </w:rPr>
        <w:t>الوجه الثاني</w:t>
      </w:r>
      <w:r w:rsidRPr="007C14D9">
        <w:rPr>
          <w:sz w:val="36"/>
          <w:szCs w:val="36"/>
          <w:rtl/>
        </w:rPr>
        <w:t>: ما يقال من ان مقتضى الاطلاق المقامي لخطاب الأمر الاضطراري هو كونه تمام وظيفة المكلف، فلو أتى به لم‌يجب عليه بعد ارتفاع الاضطرار الاتيان بالواجب الاختياري.</w:t>
      </w:r>
    </w:p>
    <w:p w14:paraId="3F6445FE" w14:textId="77777777" w:rsidR="00890F83" w:rsidRPr="007C14D9" w:rsidRDefault="00890F83" w:rsidP="00876741">
      <w:pPr>
        <w:jc w:val="both"/>
        <w:rPr>
          <w:sz w:val="36"/>
          <w:szCs w:val="36"/>
          <w:rtl/>
        </w:rPr>
      </w:pPr>
      <w:r w:rsidRPr="007C14D9">
        <w:rPr>
          <w:sz w:val="36"/>
          <w:szCs w:val="36"/>
          <w:rtl/>
        </w:rPr>
        <w:t xml:space="preserve">ويلاحظ عليه: ان هذا البيان وان كان تاما بالنسبة الى فرض الاضطرار المستوعب كما سيأتي في محله، لكنه لايتم بالنسبة الى الاضطرار غير المستوعب، لان خطاب الأمر الاضطراري على تقدير شموله للاضطرار غير المستوعب فانما يكون شاملا له بالاطلاق، </w:t>
      </w:r>
      <w:r w:rsidR="003A160D" w:rsidRPr="007C14D9">
        <w:rPr>
          <w:sz w:val="36"/>
          <w:szCs w:val="36"/>
          <w:rtl/>
        </w:rPr>
        <w:t>ولم‌</w:t>
      </w:r>
      <w:r w:rsidRPr="007C14D9">
        <w:rPr>
          <w:sz w:val="36"/>
          <w:szCs w:val="36"/>
          <w:rtl/>
        </w:rPr>
        <w:t>يقم أية قرينة على كونه في مقام بيان تمام وظيفة المكلف بالنسبة الى هذا الفرض، والفرق بين الاضطرار المستوعب وغير المستوعب هو ان المتعارف هو ارتفاع الاضطرار في زمان</w:t>
      </w:r>
      <w:r w:rsidRPr="007C14D9">
        <w:rPr>
          <w:sz w:val="36"/>
          <w:szCs w:val="36"/>
          <w:rtl/>
        </w:rPr>
        <w:softHyphen/>
        <w:t xml:space="preserve">مّا، فلو قيل "المريض يصلي جالسا" </w:t>
      </w:r>
      <w:r w:rsidR="003A160D" w:rsidRPr="007C14D9">
        <w:rPr>
          <w:sz w:val="36"/>
          <w:szCs w:val="36"/>
          <w:rtl/>
        </w:rPr>
        <w:t>ولم‌</w:t>
      </w:r>
      <w:r w:rsidRPr="007C14D9">
        <w:rPr>
          <w:sz w:val="36"/>
          <w:szCs w:val="36"/>
          <w:rtl/>
        </w:rPr>
        <w:t xml:space="preserve">يتعرض لحكم قضاء الصلاة بعد زوال المرض الذي يتوقع ان يعافى عنه عادة، فيكون مقتضى اطلاقه المقامي عدم وجوبه، واما ارتفاع الاضطرار داخل الوقت فهو أمر قد يتحقق وقد لايتحقق، فلاينعقد اطلاق </w:t>
      </w:r>
      <w:r w:rsidRPr="007C14D9">
        <w:rPr>
          <w:sz w:val="36"/>
          <w:szCs w:val="36"/>
          <w:rtl/>
        </w:rPr>
        <w:lastRenderedPageBreak/>
        <w:t>مقامي لنفي وجوب الاعادة في فرض ارتفاع الاضطرار داخل الوقت، نعم لو فرض ورود خطاب الأمر الاضطراري في خصوص الاضطرار غير المستوعب فينعقد الظهور المقامي في خطابه لنفي وجوب الاعادة بعد ارتفاع الاضطرار أثناء الوقت، فانه لو سأل شخص أنه دخل وقت الصلاة فلا اجد ماءا الا آخر الوقت فقيل له صل مع التيمم كان ظاهره أنه تمام وظيفته، فلايجب عليه اعادة الصلاة بعد وجدان الماء.</w:t>
      </w:r>
    </w:p>
    <w:p w14:paraId="04DDF8A5" w14:textId="77777777" w:rsidR="00890F83" w:rsidRPr="007C14D9" w:rsidRDefault="00890F83" w:rsidP="00876741">
      <w:pPr>
        <w:jc w:val="both"/>
        <w:rPr>
          <w:sz w:val="36"/>
          <w:szCs w:val="36"/>
          <w:rtl/>
        </w:rPr>
      </w:pPr>
      <w:r w:rsidRPr="007C14D9">
        <w:rPr>
          <w:sz w:val="36"/>
          <w:szCs w:val="36"/>
          <w:rtl/>
        </w:rPr>
        <w:t>هذا مضافا الى انه لو فرض تمامية الاطلاق المقامي لخطاب الأمر الاضطراري لإثبات الإجزاء اي نفي وجوب الاعادة والقضاء بعد ارتفاع الاضطرار فإنما يقدَّم على اطلاق الأمر الاختياري لو كان خطاب الأمر الاضطراري اخص مطلقا منه، ولكن المفروض ان النسبة بين الخطابين هي العموم من وجه كما مر توضيحه آنفا، فلايكون الاطلاق المقامي الذي يكون بمعنى الظهور الالتزامي لخطاب الأمر الاضطراري احسن حالا من ظهوره المطابقي الذي فرض تعارضه بالعموم من وجه مع اطلاق خطاب الأمر الاختياري بالنسبة الى الاضطرار غير المستوعب.</w:t>
      </w:r>
    </w:p>
    <w:p w14:paraId="52987D79" w14:textId="77777777" w:rsidR="00890F83" w:rsidRPr="007C14D9" w:rsidRDefault="00890F83" w:rsidP="00876741">
      <w:pPr>
        <w:jc w:val="both"/>
        <w:rPr>
          <w:sz w:val="36"/>
          <w:szCs w:val="36"/>
          <w:rtl/>
        </w:rPr>
      </w:pPr>
      <w:r w:rsidRPr="007C14D9">
        <w:rPr>
          <w:b/>
          <w:bCs/>
          <w:sz w:val="36"/>
          <w:szCs w:val="36"/>
          <w:rtl/>
        </w:rPr>
        <w:t>الوجه الثالث</w:t>
      </w:r>
      <w:r w:rsidRPr="007C14D9">
        <w:rPr>
          <w:sz w:val="36"/>
          <w:szCs w:val="36"/>
          <w:rtl/>
        </w:rPr>
        <w:t xml:space="preserve">: ما ذكره المحقق </w:t>
      </w:r>
      <w:r w:rsidRPr="007C14D9">
        <w:rPr>
          <w:sz w:val="36"/>
          <w:szCs w:val="36"/>
          <w:rtl/>
        </w:rPr>
        <w:lastRenderedPageBreak/>
        <w:t xml:space="preserve">العراقي قده من انه قد يقال ان خطاب الأمر الاضطراري حيث يكون في مقام تعيين مصداق الطبيعة المامور بها، فاطلاقه يقتضي كون الفعل الاضطراري كالصلاة جالسا مصداقا لطبيعة الصلاة المأمور بها بتمام مراتبها، ولازم ذلك وفاء الصلاة جالسا في حال الاضطرار لتمام مصلحة الصلاة التي تكون وظيفة المختار، فمثل قوله </w:t>
      </w:r>
      <w:r w:rsidR="003A160D" w:rsidRPr="007C14D9">
        <w:rPr>
          <w:sz w:val="36"/>
          <w:szCs w:val="36"/>
          <w:rtl/>
        </w:rPr>
        <w:t>عليه‌السلام</w:t>
      </w:r>
      <w:r w:rsidRPr="007C14D9">
        <w:rPr>
          <w:sz w:val="36"/>
          <w:szCs w:val="36"/>
          <w:rtl/>
        </w:rPr>
        <w:t xml:space="preserve"> "التيمم احد الطهورين" يكون ظاهرا في تنزيل التيمم في حال عدم وجدان الماء منزلة الوضوء، فمقتضى اطلاق بدليته قيام مقام الوضوء في جميع مراتبه، وهذا يقتضي الإجزاء.</w:t>
      </w:r>
    </w:p>
    <w:p w14:paraId="3F127940" w14:textId="77777777" w:rsidR="00890F83" w:rsidRPr="007C14D9" w:rsidRDefault="00890F83" w:rsidP="00876741">
      <w:pPr>
        <w:jc w:val="both"/>
        <w:rPr>
          <w:sz w:val="36"/>
          <w:szCs w:val="36"/>
          <w:rtl/>
        </w:rPr>
      </w:pPr>
      <w:r w:rsidRPr="007C14D9">
        <w:rPr>
          <w:sz w:val="36"/>
          <w:szCs w:val="36"/>
          <w:rtl/>
        </w:rPr>
        <w:t>ثم اورد بنفسه على هذا التقريب بانه وان كان تاما في نفسه، لكنه معارض بظهور خطاب الأمر الاختياري في دخل ذاك القيد المضطر الى تركه -كالقيام للصلاة- في المصلحة الملزمة، وهذا يستلزم وجوب حفظ القدرة على تحصيل هذا القيد، ولازم ذلك عدم وفاء الفعل الاضطراري لتمام المصلحة، والا لم‌يكن وجه لوجوب حفظ القدرة على تحصيل ذلك القيد، وهذا يقتضي عدم الإجزاء.</w:t>
      </w:r>
    </w:p>
    <w:p w14:paraId="42C2747A" w14:textId="77777777" w:rsidR="00890F83" w:rsidRPr="007C14D9" w:rsidRDefault="00890F83" w:rsidP="00876741">
      <w:pPr>
        <w:jc w:val="both"/>
        <w:rPr>
          <w:sz w:val="36"/>
          <w:szCs w:val="36"/>
          <w:rtl/>
        </w:rPr>
      </w:pPr>
      <w:r w:rsidRPr="007C14D9">
        <w:rPr>
          <w:sz w:val="36"/>
          <w:szCs w:val="36"/>
          <w:rtl/>
        </w:rPr>
        <w:t xml:space="preserve">ثم ذكر نكتتين لتقديم ظهور خطاب الأمر الاختياري المقتضي لعدم إجزاء </w:t>
      </w:r>
      <w:r w:rsidRPr="007C14D9">
        <w:rPr>
          <w:sz w:val="36"/>
          <w:szCs w:val="36"/>
          <w:rtl/>
        </w:rPr>
        <w:lastRenderedPageBreak/>
        <w:t>الفعل الاضطراري:</w:t>
      </w:r>
    </w:p>
    <w:p w14:paraId="38FB3933" w14:textId="77777777" w:rsidR="00890F83" w:rsidRPr="007C14D9" w:rsidRDefault="00890F83" w:rsidP="00876741">
      <w:pPr>
        <w:jc w:val="both"/>
        <w:rPr>
          <w:sz w:val="36"/>
          <w:szCs w:val="36"/>
          <w:rtl/>
        </w:rPr>
      </w:pPr>
      <w:r w:rsidRPr="007C14D9">
        <w:rPr>
          <w:sz w:val="36"/>
          <w:szCs w:val="36"/>
          <w:rtl/>
        </w:rPr>
        <w:t>1- ان ظهور خطاب الأمر الاختياري في دخل القيد في المصلحة الملزمة ظهور وضعي لأخذ القيد في المدلول الاستعمالي للخطاب، فيقدم على الظهور الاطلاقي لخطاب الأمر الاضطراري في كونه بدلا عن الواجب الاختياري بتمام مراتبه.</w:t>
      </w:r>
    </w:p>
    <w:p w14:paraId="18CE1AF1" w14:textId="77777777" w:rsidR="00890F83" w:rsidRPr="007C14D9" w:rsidRDefault="00890F83" w:rsidP="00876741">
      <w:pPr>
        <w:jc w:val="both"/>
        <w:rPr>
          <w:sz w:val="36"/>
          <w:szCs w:val="36"/>
          <w:rtl/>
        </w:rPr>
      </w:pPr>
      <w:r w:rsidRPr="007C14D9">
        <w:rPr>
          <w:sz w:val="36"/>
          <w:szCs w:val="36"/>
          <w:rtl/>
        </w:rPr>
        <w:t>2- ان ظهور خطاب الأمر الاختياري حيث يقتضي عقلا لزوم حفظ القدرة على تحصيل القيد وحرمة التعمد الى ايجاد الاضطرار الى تركه، فيكون ناظرا الى موضوع الأمر الاضطراري، حيث يقتضي رفع موضوعه الذي هو الاضطرار، بينما ان خطاب الأمر الاضطراري ليس ناظرا الى ايجاد موضوع نفسه او حفظه، فيكون خطاب الأمر الاختياري حاكما على خطاب الأمر الاضطراري، كما هو الشأن في جميع موارد الحكومة</w:t>
      </w:r>
      <w:r w:rsidR="00876741" w:rsidRPr="007C14D9">
        <w:rPr>
          <w:rStyle w:val="a5"/>
          <w:sz w:val="36"/>
          <w:szCs w:val="36"/>
          <w:rtl/>
        </w:rPr>
        <w:t>(</w:t>
      </w:r>
      <w:r w:rsidR="00876741" w:rsidRPr="007C14D9">
        <w:rPr>
          <w:rStyle w:val="a5"/>
          <w:sz w:val="36"/>
          <w:szCs w:val="36"/>
          <w:rtl/>
        </w:rPr>
        <w:footnoteReference w:id="450"/>
      </w:r>
      <w:r w:rsidR="00876741" w:rsidRPr="007C14D9">
        <w:rPr>
          <w:rStyle w:val="a5"/>
          <w:sz w:val="36"/>
          <w:szCs w:val="36"/>
          <w:rtl/>
        </w:rPr>
        <w:t>)</w:t>
      </w:r>
      <w:r w:rsidRPr="007C14D9">
        <w:rPr>
          <w:sz w:val="36"/>
          <w:szCs w:val="36"/>
          <w:rtl/>
        </w:rPr>
        <w:t>.</w:t>
      </w:r>
    </w:p>
    <w:p w14:paraId="35EC58FB" w14:textId="77777777" w:rsidR="00890F83" w:rsidRPr="007C14D9" w:rsidRDefault="00890F83" w:rsidP="00876741">
      <w:pPr>
        <w:jc w:val="both"/>
        <w:rPr>
          <w:sz w:val="36"/>
          <w:szCs w:val="36"/>
          <w:rtl/>
        </w:rPr>
      </w:pPr>
      <w:r w:rsidRPr="007C14D9">
        <w:rPr>
          <w:sz w:val="36"/>
          <w:szCs w:val="36"/>
          <w:rtl/>
        </w:rPr>
        <w:t>اقول: لنا حول هذا الوجه وما اورد عليه المحقق العراقي قده عدة ملاحظات:</w:t>
      </w:r>
    </w:p>
    <w:p w14:paraId="471E6F52" w14:textId="77777777" w:rsidR="00890F83" w:rsidRPr="007C14D9" w:rsidRDefault="00890F83" w:rsidP="00876741">
      <w:pPr>
        <w:jc w:val="both"/>
        <w:rPr>
          <w:sz w:val="36"/>
          <w:szCs w:val="36"/>
          <w:rtl/>
        </w:rPr>
      </w:pPr>
      <w:r w:rsidRPr="007C14D9">
        <w:rPr>
          <w:sz w:val="36"/>
          <w:szCs w:val="36"/>
          <w:rtl/>
        </w:rPr>
        <w:t xml:space="preserve">1- ان هذا الوجه لايتم باطلاقه بل لابد من التفصيل، فان كان ظاهر خطاب الأمر بالفعل الاضطراري كونه بدلا عن </w:t>
      </w:r>
      <w:r w:rsidRPr="007C14D9">
        <w:rPr>
          <w:sz w:val="36"/>
          <w:szCs w:val="36"/>
          <w:rtl/>
        </w:rPr>
        <w:lastRenderedPageBreak/>
        <w:t>الواجب الاختياري وقائما مقامه فمقتضى اطلاق بدليته إجزاءه عنه، وذلك مثل ما دل على ان التيمم احد الطهورين، فانه ان شمل دليل التيمم باطلاقه لفرض الاضطرار غير المستوعب، فمقتضى بيان انه احد الطهورين كونه بدلا عن الطهور الاختياري، فان هذا الخطاب مبيِّن لمصداق الطهور الذي هو شرط للصلاة، وهكذا ما ورد من ان من لايتمكن من القيام يصلي جالسا، فان ظاهره نفي شرطية القيام واثبات شرطية الجلوس في حال العجز عن القيام، فلو شمل باطلاقه لفرض الاضطرار غير المستوعب فلاينبغي الاشكال في كون ظاهره الإجزاء.</w:t>
      </w:r>
    </w:p>
    <w:p w14:paraId="75A18A55" w14:textId="77777777" w:rsidR="00890F83" w:rsidRPr="007C14D9" w:rsidRDefault="00890F83" w:rsidP="00876741">
      <w:pPr>
        <w:jc w:val="both"/>
        <w:rPr>
          <w:sz w:val="36"/>
          <w:szCs w:val="36"/>
          <w:rtl/>
        </w:rPr>
      </w:pPr>
      <w:r w:rsidRPr="007C14D9">
        <w:rPr>
          <w:sz w:val="36"/>
          <w:szCs w:val="36"/>
          <w:rtl/>
        </w:rPr>
        <w:t>وان لم‌يظهر من خطاب الأمر الاضطراري عدا الأمر بفعل في حال الاضطرار من دون اشارة في الخطاب الى بدليته وقيامه مقام الواجب الاختياري فانه لايقتضي الإجزاء مثل قوله من افطر فلم يجد ما يطعم به ستين مسكينا فليستغفر الله، اذ لايظهر منه قيام الاستغفار مقام الإطعام، بحيث لو استغفر ثم وجد ما يطعم به ستين مسكينا أجزأ عنه.</w:t>
      </w:r>
    </w:p>
    <w:p w14:paraId="5144CE26" w14:textId="77777777" w:rsidR="00890F83" w:rsidRPr="007C14D9" w:rsidRDefault="00890F83" w:rsidP="00876741">
      <w:pPr>
        <w:jc w:val="both"/>
        <w:rPr>
          <w:sz w:val="36"/>
          <w:szCs w:val="36"/>
          <w:rtl/>
        </w:rPr>
      </w:pPr>
      <w:r w:rsidRPr="007C14D9">
        <w:rPr>
          <w:sz w:val="36"/>
          <w:szCs w:val="36"/>
          <w:rtl/>
        </w:rPr>
        <w:t xml:space="preserve">2- بالنسبة الى ما اورده المحقق العراقي قده على هذا الوجه الثالث من وقوع المعارضة بين ظهور دليل </w:t>
      </w:r>
      <w:r w:rsidRPr="007C14D9">
        <w:rPr>
          <w:sz w:val="36"/>
          <w:szCs w:val="36"/>
          <w:rtl/>
        </w:rPr>
        <w:lastRenderedPageBreak/>
        <w:t>الأمر الاضطراري مع ظهور دليل الأمر الاختياري، فقد يجاب عنه كما في البحوث بانه لو تم هذا الوجه فيكون خطاب بدلية الفعل الاضطراري الشامل باطلاقه لفرض الاضطرار غير المستوعب حاكما على خطاب الأمر الاختياري، والدليل الحاكم يقدم على الدليل المحكوم لنظارته الشخصية اليه، وان كانت النسبة بينهما عموما من وجه.</w:t>
      </w:r>
    </w:p>
    <w:p w14:paraId="57A5579A" w14:textId="77777777" w:rsidR="00890F83" w:rsidRPr="007C14D9" w:rsidRDefault="00890F83" w:rsidP="00876741">
      <w:pPr>
        <w:jc w:val="both"/>
        <w:rPr>
          <w:sz w:val="36"/>
          <w:szCs w:val="36"/>
          <w:rtl/>
        </w:rPr>
      </w:pPr>
      <w:bookmarkStart w:id="301" w:name="درس182دقيقه10"/>
      <w:bookmarkEnd w:id="301"/>
      <w:r w:rsidRPr="007C14D9">
        <w:rPr>
          <w:sz w:val="36"/>
          <w:szCs w:val="36"/>
          <w:rtl/>
        </w:rPr>
        <w:t xml:space="preserve">ولكن الظاهر استقرار المعارضة في المقام، فانه لو كان ظاهر خطاب الأمر الاختياري اختصاصه بالقادر -كما لو قيل اذا قدرت فصل مع الوضوء- فاذا ورد في خطابٍ "أنه اذا حضرت الصلاة فلم تجد ماءا فصل مع التيمم فان التيمم احد الطهورين"، فحيث انه لو اريد من هذا الخطاب الثاني فرض فقدان الماء في تمام الوقت فلايكون حاكما على الخطاب الاول، لان مجرد بيان ان التيمم لفاقد الماء يكون بدل الوضوء وقائما مقامه لايصلح لتقديم هذا الخطاب على خطاب الأمر بالصلاة مع الوضوء بعد ان كانت النسبة بينهما عموما من وجه، اذ الحكومة تعني القرينية الشخصية للخطاب الحاكم في كونه مفسرا للمراد من الخطاب </w:t>
      </w:r>
      <w:r w:rsidRPr="007C14D9">
        <w:rPr>
          <w:sz w:val="36"/>
          <w:szCs w:val="36"/>
          <w:rtl/>
        </w:rPr>
        <w:lastRenderedPageBreak/>
        <w:t>المحكوم، والمفروض ان خطاب الأمر بالتيمم عند فقدان الماء وكونه احد الطهورين ينحلّ الى بيانين، البيان الأول هو وجوب التيمم عند فقدان الماء، وليس هذا بمجرده ظاهرا في تفسير خطاب الأمر بالوضوء لواجد الماء، نعم لو كان بلسان ان من لايجد الماء في اول الوقت فليس بواجد للماء في تمام الوقت او ان العاجز عن الوضوء في اول الوقت فهو عاجز عن الوضوء كان حاكما على خطاب وجوب الوضوء، ولكنه ليس كذلك.</w:t>
      </w:r>
    </w:p>
    <w:p w14:paraId="7D1E99F1" w14:textId="77777777" w:rsidR="00890F83" w:rsidRPr="007C14D9" w:rsidRDefault="00890F83" w:rsidP="00876741">
      <w:pPr>
        <w:jc w:val="both"/>
        <w:rPr>
          <w:sz w:val="36"/>
          <w:szCs w:val="36"/>
          <w:rtl/>
        </w:rPr>
      </w:pPr>
      <w:r w:rsidRPr="007C14D9">
        <w:rPr>
          <w:sz w:val="36"/>
          <w:szCs w:val="36"/>
          <w:rtl/>
        </w:rPr>
        <w:t>وأما البيان الثاني وهو كون التيمم احد الطهورين فظاهره ان التيمم بعد الفراغ عن الأمر به يكون احد الطهورين فليس في مقام بيان موارد الأمر بالتيمم، وعليه فلايوجد وجه عرفي لتقديم خطاب الأمر بالتيمم على خطاب الأمر بالوضوء بالنسبة الى فرض الاضطرار غير المستوعب بمجرد اشتماله على بيان ان التيمم احد الطهورين او ان التيمم لفاقد الماء كالوضوء لواجده.</w:t>
      </w:r>
    </w:p>
    <w:p w14:paraId="1A049B14" w14:textId="77777777" w:rsidR="00890F83" w:rsidRPr="007C14D9" w:rsidRDefault="00890F83" w:rsidP="00876741">
      <w:pPr>
        <w:jc w:val="both"/>
        <w:rPr>
          <w:sz w:val="36"/>
          <w:szCs w:val="36"/>
          <w:rtl/>
        </w:rPr>
      </w:pPr>
      <w:r w:rsidRPr="007C14D9">
        <w:rPr>
          <w:sz w:val="36"/>
          <w:szCs w:val="36"/>
          <w:rtl/>
        </w:rPr>
        <w:t xml:space="preserve">نعم لو فرض ورود نص خاص على شمول الأمر بالتيمم لفرض الاضطرار غير المستوعب فمقتضى اطلاق بدليته المستفاد من مثل قوله التيمم احد الطهورين او من القرائن الأخرى قيام </w:t>
      </w:r>
      <w:r w:rsidRPr="007C14D9">
        <w:rPr>
          <w:sz w:val="36"/>
          <w:szCs w:val="36"/>
          <w:rtl/>
        </w:rPr>
        <w:lastRenderedPageBreak/>
        <w:t>التيمم مقام الوضوء فيكون ذلك مقتضيا للإجزاء، ومن هذا القبيل ما اذا لم‌يمكن تغسيل الميت لفقد الماء ونحوه فيممّوه وكفّنوه وصلّوا عليه ثم دفنوه، وبعد فترة انكشف جسده لسيل او نبش ونحو ذلك فيقع الكلام في انه هل يجب غسله ام لا فنقول اذا كان وجوب التيمم السابق واقعيا كما لو لم‌يمكن تاخير دفن الميت الى هذا الزمان فمقتضى اطلاق دليل بدليته إجزاءه عن الغسل واقعا، فلايجب غسله، والا لزم من ذلك وجوب نبش قبره فيما اذا لم‌يعدّ هتكا في الفرض المذكور ولاأظن احدا يلتزم به.</w:t>
      </w:r>
    </w:p>
    <w:p w14:paraId="3DBE10BA" w14:textId="77777777" w:rsidR="00890F83" w:rsidRPr="007C14D9" w:rsidRDefault="00890F83" w:rsidP="00876741">
      <w:pPr>
        <w:jc w:val="both"/>
        <w:rPr>
          <w:sz w:val="36"/>
          <w:szCs w:val="36"/>
          <w:rtl/>
        </w:rPr>
      </w:pPr>
      <w:r w:rsidRPr="007C14D9">
        <w:rPr>
          <w:sz w:val="36"/>
          <w:szCs w:val="36"/>
          <w:rtl/>
        </w:rPr>
        <w:t xml:space="preserve">3- يرد على ما ذكره في النكتة الاولى ان المعارض مع اطلاق خطاب الأمر الاضطراري انما هو اطلاق خطاب الأمر الاختياري بالنسبة الى فرض الاضطرار غير المستوعب، وظهور القيد المذكور فيه في كونه دخيلا في المصلحة الملزمة وان كان ظهورا وضعيا في الجملة لكن شموله للاضطرار غير المستوعب يكون بالاطلاق، على انه لو تم نكتة حكومة خطاب الأمر الاضطراري بنكتة بيانه لبدلية الفعل الاضطراري عن الفعل الاختياري فيقدم على ظهور خطاب الأمر الاختياري وان </w:t>
      </w:r>
      <w:r w:rsidRPr="007C14D9">
        <w:rPr>
          <w:sz w:val="36"/>
          <w:szCs w:val="36"/>
          <w:rtl/>
        </w:rPr>
        <w:lastRenderedPageBreak/>
        <w:t>كان ظهور الخطاب الحاكم اطلاقيا وظهور الخطاب المحكوم وضعيا.</w:t>
      </w:r>
    </w:p>
    <w:p w14:paraId="3F948DD5" w14:textId="77777777" w:rsidR="00890F83" w:rsidRPr="007C14D9" w:rsidRDefault="00890F83" w:rsidP="00876741">
      <w:pPr>
        <w:jc w:val="both"/>
        <w:rPr>
          <w:sz w:val="36"/>
          <w:szCs w:val="36"/>
          <w:rtl/>
        </w:rPr>
      </w:pPr>
      <w:r w:rsidRPr="007C14D9">
        <w:rPr>
          <w:sz w:val="36"/>
          <w:szCs w:val="36"/>
          <w:rtl/>
        </w:rPr>
        <w:t>4- يرد على ما ذكره في النكتة الثانية انه قد وقع الخلط في كلامه بين الاضطرار غير المستوعب وبين الاضطرار بسوء الاختيار الذي يكون المراد به هو التعمد الى ايجاد الاضطرار المستمر الى آخر الوقت، فان ما ذكره من ان اطلاق الأمر الاختياري يقتضي لزوم حفظ القدرة عليه عقلا يكون بلحاظه لابلحاظ الاضطرار غير المستوعب.</w:t>
      </w:r>
    </w:p>
    <w:p w14:paraId="4111EB30" w14:textId="77777777" w:rsidR="00890F83" w:rsidRPr="007C14D9" w:rsidRDefault="00890F83" w:rsidP="00876741">
      <w:pPr>
        <w:jc w:val="both"/>
        <w:rPr>
          <w:sz w:val="36"/>
          <w:szCs w:val="36"/>
          <w:rtl/>
        </w:rPr>
      </w:pPr>
      <w:r w:rsidRPr="007C14D9">
        <w:rPr>
          <w:sz w:val="36"/>
          <w:szCs w:val="36"/>
          <w:rtl/>
        </w:rPr>
        <w:t>ونتيجة ذلك انه لايجوز في اثناء الوقت اتلاف الماء المنحصر وتعجيز النفس عن الوضوء، واطلاق ما دل على انه من لايجد الماء يتيمم فان التيمم احد الطهورين لايدل على وفاء التيمم بتمام مصلحة الواقع كي يعارض اطلاق الأمر الاختياري بالصلاة مع الوضوء، بل غاية ما يقتضيه انه في حال عدم وجدان الماء ولو بسوء الاختيار يكون التيمم بدلا عن الوضوء بحيث لايحتاج الى القضاء، نعم لو فرض دلالته على وفاء التيمم بتمام المصلحة حتى في فرض الاضطرار بسوء الاختيار فيقدم على خطاب الأمر الاختياري لحكومته عليه.</w:t>
      </w:r>
    </w:p>
    <w:p w14:paraId="67785CDD" w14:textId="77777777" w:rsidR="00890F83" w:rsidRPr="007C14D9" w:rsidRDefault="00890F83" w:rsidP="00876741">
      <w:pPr>
        <w:jc w:val="both"/>
        <w:rPr>
          <w:sz w:val="36"/>
          <w:szCs w:val="36"/>
          <w:rtl/>
        </w:rPr>
      </w:pPr>
      <w:r w:rsidRPr="007C14D9">
        <w:rPr>
          <w:sz w:val="36"/>
          <w:szCs w:val="36"/>
          <w:rtl/>
        </w:rPr>
        <w:t xml:space="preserve">وما ذكره من حكومة خطاب الأمر </w:t>
      </w:r>
      <w:r w:rsidRPr="007C14D9">
        <w:rPr>
          <w:sz w:val="36"/>
          <w:szCs w:val="36"/>
          <w:rtl/>
        </w:rPr>
        <w:lastRenderedPageBreak/>
        <w:t>الاختياري بلحاظ اقتضائه لزوم حفظ القدرة عليه على خطاب الأمر الاضطراري غريب جدّا، اذ مجرد اقتضاء خطاب الأمر الاختياري لحرمة تعجيز النفس والتعمد في ايجاد الاضطرار لايعني كونه حاكما على خطاب الأمر الاضطراري، لان ملاك الحكومة هو النظر الى خطاب آخر لنفي حكمه بلسان نفي موضوعه مثل قوله لاربا بين الوالد والولد حيث يكون حاكما على دليل تحريم الربا، وأما مجرد النهي التكليفي عن ايجاد موضوع حكم فلايعني كون خطاب النهي حاكما، فهل خطاب النهي التكليفي عن الافطار في شهر رمضان يكون حاكما على قوله من افطر فعليه الكفارة.</w:t>
      </w:r>
    </w:p>
    <w:p w14:paraId="0F8F6E9E" w14:textId="77777777" w:rsidR="00890F83" w:rsidRPr="007C14D9" w:rsidRDefault="00890F83" w:rsidP="00876741">
      <w:pPr>
        <w:jc w:val="both"/>
        <w:rPr>
          <w:sz w:val="36"/>
          <w:szCs w:val="36"/>
          <w:rtl/>
        </w:rPr>
      </w:pPr>
      <w:r w:rsidRPr="007C14D9">
        <w:rPr>
          <w:sz w:val="36"/>
          <w:szCs w:val="36"/>
          <w:rtl/>
        </w:rPr>
        <w:t>والحاصل ان ما ذكره قده يرتبط بمسألة التعمد في ايجاد الاضطرار المستمر الى آخر الوقت بينما ان محل كلامنا هو الاضطرار غير المستوعب، ولايحرم عقلا التعمد الى ايجاده بعد ان لم‌يكن مستمرا الى آخر الوقت، فكيف بما لو فرض تحققه قهرا.</w:t>
      </w:r>
    </w:p>
    <w:p w14:paraId="0C935F32" w14:textId="77777777" w:rsidR="00890F83" w:rsidRPr="007C14D9" w:rsidRDefault="00890F83" w:rsidP="00876741">
      <w:pPr>
        <w:jc w:val="both"/>
        <w:rPr>
          <w:sz w:val="36"/>
          <w:szCs w:val="36"/>
          <w:rtl/>
        </w:rPr>
      </w:pPr>
      <w:r w:rsidRPr="007C14D9">
        <w:rPr>
          <w:b/>
          <w:bCs/>
          <w:sz w:val="36"/>
          <w:szCs w:val="36"/>
          <w:rtl/>
        </w:rPr>
        <w:t>الوجه الرابع:</w:t>
      </w:r>
      <w:r w:rsidRPr="007C14D9">
        <w:rPr>
          <w:sz w:val="36"/>
          <w:szCs w:val="36"/>
          <w:rtl/>
        </w:rPr>
        <w:t xml:space="preserve"> ما اختاره المحقق العراقي قده بنفسه في المقالات، ومحصله ان ظاهر خطاب الأمر الاضطراري </w:t>
      </w:r>
      <w:r w:rsidRPr="007C14D9">
        <w:rPr>
          <w:sz w:val="36"/>
          <w:szCs w:val="36"/>
          <w:rtl/>
        </w:rPr>
        <w:lastRenderedPageBreak/>
        <w:t xml:space="preserve">هو الإجزاء بنحو الفرض الثالث من الفروض الأربعة المحتملة ثبوتا في الأمر الاضطراري –وهو كون الفعل الاضطراري وافيا ببعض الملاك الملزم ومانعا عن تحصيل بقية الملاك الملزم في الفعل الاختياري وذلك لان الالتزام بكون الأمر الاضطراري بنحو الفرض الاول، اي كونه وافيا لتمام ملاك الواقع، او الفرض الثاني، وهو كونه وافيا للملاك الملزم للواقع، وان كان يقتضي الإجزاء، لكنه خلاف الظاهر، حيث يوجب حمل الأمر الاختياري والاضطراري بالنسبة الى فرض الاضطرار غير المستوعب على التخيير، مع ان ظاهر كل من خطاب الأمر الاختياري والأمر الاضطراري هو التعيين، فان الحمل على التخيير خلاف ظاهر كون الفعل المأخوذ في الخطاب هو المتعلق للأمر لاعنوان احدهما، وهذا بخلاف الفرض الثالث، فانه بعد ان كان إجزاء الفعل الاضطراري بناء على هذا الفرض بمناط تفويته لبعض الملاك الملزم للفعل الاختياري، فيتحفظ على ظهور الأمر بكل من الفعل الاختياري والاضطراري في التعيين، أما الأمر بالفعل الاختياري فلأجل انحصار تحقق تمام الملاك الملزم بالإتيان به فيأمر </w:t>
      </w:r>
      <w:r w:rsidRPr="007C14D9">
        <w:rPr>
          <w:sz w:val="36"/>
          <w:szCs w:val="36"/>
          <w:rtl/>
        </w:rPr>
        <w:lastRenderedPageBreak/>
        <w:t>المولى به تعيينا، وأما الأمر بالفعل الاضطراري فلأجل انه يكون اتيان الفعل الاضطراري محظورا عقلا، لكونه مفوتا للملاك الملزم للواجب الاختياري، فيأمر المولى بالفعل الاضطراري تعيينا ولكن لابداعي البعث الجدي اليه بل بداعي رفع الحظر الثابت بحكم العقل.</w:t>
      </w:r>
    </w:p>
    <w:p w14:paraId="0CB7B2B2" w14:textId="77777777" w:rsidR="00890F83" w:rsidRPr="007C14D9" w:rsidRDefault="00890F83" w:rsidP="00876741">
      <w:pPr>
        <w:jc w:val="both"/>
        <w:rPr>
          <w:sz w:val="36"/>
          <w:szCs w:val="36"/>
          <w:rtl/>
        </w:rPr>
      </w:pPr>
      <w:r w:rsidRPr="007C14D9">
        <w:rPr>
          <w:sz w:val="36"/>
          <w:szCs w:val="36"/>
          <w:rtl/>
        </w:rPr>
        <w:t xml:space="preserve">يبقى في البين احتمال كون الأمر الاضطراري بنحو الفرض الرابع –بان يكون الفعل الاضطراري محصلا لبعض الملاك الملزم بنحو لايمنع من تحصيل الملاك الملزم المتبقّى في الفعل الاختياري- فهذا وان كان ينافي الإجزاء ولكنه خلاف الظاهر أيضا، اذ لايوجد وجه حينئذ للأمر التعييني بالفعل الاضطراري، بعد ان لم‌يكن دخيلا بخصوصه في استيفاء الملاك الملزم، حيث يمكن استيفاءه باتيان الفعل الاختياري، كما لايوجد حظر عقلي في الاتيان به قبل الفعل الاختياري لعدم كونه مفوتا لملاكه، فلايكون حاجة الى الأمر به تعيينا بداعي رفع الحظر العقلي، وبذلك ثبت ان ظاهر دليل الأمر الاضطراري هو الإجزاء بمناط استيفائه لبعض الملاك الملزم وتفويته لبقية الملاك في </w:t>
      </w:r>
      <w:r w:rsidRPr="007C14D9">
        <w:rPr>
          <w:sz w:val="36"/>
          <w:szCs w:val="36"/>
          <w:rtl/>
        </w:rPr>
        <w:lastRenderedPageBreak/>
        <w:t>الفعل الاختياري.</w:t>
      </w:r>
    </w:p>
    <w:p w14:paraId="7E4F0C9C" w14:textId="77777777" w:rsidR="00890F83" w:rsidRPr="007C14D9" w:rsidRDefault="00890F83" w:rsidP="00876741">
      <w:pPr>
        <w:jc w:val="both"/>
        <w:rPr>
          <w:sz w:val="36"/>
          <w:szCs w:val="36"/>
          <w:rtl/>
        </w:rPr>
      </w:pPr>
      <w:r w:rsidRPr="007C14D9">
        <w:rPr>
          <w:sz w:val="36"/>
          <w:szCs w:val="36"/>
          <w:rtl/>
        </w:rPr>
        <w:t>وفيه اولا: أنه بناء على كون الفعل الاضطراري مانعا عن استيفاء بقية الملاك الملزم في الفعل الاختياري فيكون الملاك الملزم قائما بالفعل الاختياري المقيد بعدم سبق الفعل الاضطراري قبله، فان تعلق غرض المولى بتحصيله لزوما كما هو مقتضى التزامه قده بالأمر التعييني به فلامجال حينئذ للترخيص في تفويته باتيان الفعل الاضطراري قبله، وان لم‌يتعلق غرض المولى بتحصيله لزوما فمجرد قيام الملاك لايكفي في حكم العقل بلزوم تحصيله والمنع عن الإتيان بضده، فان اللازم عقلا على العبد تحصيل غرضه تعالى، واما تحصيل المصلحة فغير لازم عقلا ولو بلغت ما بلغت.</w:t>
      </w:r>
    </w:p>
    <w:p w14:paraId="39A3B47C" w14:textId="77777777" w:rsidR="00890F83" w:rsidRPr="007C14D9" w:rsidRDefault="00890F83" w:rsidP="00876741">
      <w:pPr>
        <w:jc w:val="both"/>
        <w:rPr>
          <w:sz w:val="36"/>
          <w:szCs w:val="36"/>
          <w:rtl/>
        </w:rPr>
      </w:pPr>
      <w:r w:rsidRPr="007C14D9">
        <w:rPr>
          <w:sz w:val="36"/>
          <w:szCs w:val="36"/>
          <w:rtl/>
        </w:rPr>
        <w:t>وثانيا: ان الالتزام بكون خطاب الأمر الاضطراري ناشئا عن داعي كسر الحظر العقلي دون داعي البعث الجدي اشدّ اشكالا من الالتزام بحمله على التخيير، كما في الفرض الرابع او حمل كل من الأمر الاضطراري والاختياري على التخيير كما في الفرض الاول والثاني من الفروض الأربعة المحتملة ثبوتا على ما مر توضيحه.</w:t>
      </w:r>
    </w:p>
    <w:p w14:paraId="584FBD9B" w14:textId="77777777" w:rsidR="00890F83" w:rsidRPr="007C14D9" w:rsidRDefault="00890F83" w:rsidP="00876741">
      <w:pPr>
        <w:jc w:val="both"/>
        <w:rPr>
          <w:sz w:val="36"/>
          <w:szCs w:val="36"/>
          <w:rtl/>
        </w:rPr>
      </w:pPr>
      <w:r w:rsidRPr="007C14D9">
        <w:rPr>
          <w:b/>
          <w:bCs/>
          <w:sz w:val="36"/>
          <w:szCs w:val="36"/>
          <w:rtl/>
        </w:rPr>
        <w:t>الوجه الخامس</w:t>
      </w:r>
      <w:r w:rsidRPr="007C14D9">
        <w:rPr>
          <w:sz w:val="36"/>
          <w:szCs w:val="36"/>
          <w:rtl/>
        </w:rPr>
        <w:t xml:space="preserve">: ما جاء في كلمات </w:t>
      </w:r>
      <w:r w:rsidRPr="007C14D9">
        <w:rPr>
          <w:sz w:val="36"/>
          <w:szCs w:val="36"/>
          <w:rtl/>
        </w:rPr>
        <w:lastRenderedPageBreak/>
        <w:t xml:space="preserve">المحقق الاصفهاني قده، ومحصله ان عدم اقتضاء الأمر الاضطراري في الاضطرار غير المستوعب للإجزاء حيث كان منحصرا بالفرض الرابع -وهو وفاء المأمور به بالأمر الاضطراري ببعض الملاك الملزم للواقع بنحو يمكن تحصيل الملاك الملزم المتبقّى باتيان الفعل الاختياري بعده- فلو فرض كون الملاك واحدا له مراتب بان يكون اصل الملاك متعلقا بالجامع بين الفعل الاختياري والاضطراري والمرتبة الشديدة من الملاك متعلقة بالخصوصية القائمة بالفعل الاختياري كالقيام في الصلاة الذي اضطر المكلف الى تركه باضطرار غير مستوعب، فمع اتيان الفعل الاضطراري في اول الوقت فيحصل اصل الملاك ويبقى مرتبته الشديدة متعلقة بالخصوصية، فان اراد المولى تحصيل هذه المرتبة الشديدة من الملاك فعليه ان يأمر بايجاد تلك الخصوصية بان يقول "قم في صلاتك" فيأتي المكلف بالصلاة قائما مقدمة لتحصيل القيام في الصلاة فيكون الأمر بالصلاة قائما امرا غيريا، وهذا خلاف الظاهر واما الأمر النفسي بالصلاة قائما فغير معقول، لعدم بقاء الملاك في </w:t>
      </w:r>
      <w:r w:rsidRPr="007C14D9">
        <w:rPr>
          <w:sz w:val="36"/>
          <w:szCs w:val="36"/>
          <w:rtl/>
        </w:rPr>
        <w:lastRenderedPageBreak/>
        <w:t>الصلاة قائما، بل هو باق في القيام في الصلاة.</w:t>
      </w:r>
    </w:p>
    <w:p w14:paraId="0629C4DE" w14:textId="77777777" w:rsidR="00890F83" w:rsidRPr="007C14D9" w:rsidRDefault="00890F83" w:rsidP="00876741">
      <w:pPr>
        <w:jc w:val="both"/>
        <w:rPr>
          <w:sz w:val="36"/>
          <w:szCs w:val="36"/>
          <w:rtl/>
        </w:rPr>
      </w:pPr>
      <w:r w:rsidRPr="007C14D9">
        <w:rPr>
          <w:sz w:val="36"/>
          <w:szCs w:val="36"/>
          <w:rtl/>
        </w:rPr>
        <w:t>نعم لو كان تصوير الفرض الرابع بنحو تعدد الملاكين، بان تعلق ملاك بالجامع بين الصلاة جالسا في حال الاضطرار وبين الصلاة قائما، وتعلق ملاك آخر بالجامع ذي الخصوصية اي الصلاة قائما، فيصح الأمر بالجامع ذي الخصوصية كالصلاة قائما بعد زوال الاضطرار في أثناء الوقت</w:t>
      </w:r>
      <w:r w:rsidR="00876741" w:rsidRPr="007C14D9">
        <w:rPr>
          <w:rStyle w:val="a5"/>
          <w:sz w:val="36"/>
          <w:szCs w:val="36"/>
          <w:rtl/>
        </w:rPr>
        <w:t>(</w:t>
      </w:r>
      <w:r w:rsidR="00876741" w:rsidRPr="007C14D9">
        <w:rPr>
          <w:rStyle w:val="a5"/>
          <w:sz w:val="36"/>
          <w:szCs w:val="36"/>
          <w:rtl/>
        </w:rPr>
        <w:footnoteReference w:id="451"/>
      </w:r>
      <w:r w:rsidR="00876741" w:rsidRPr="007C14D9">
        <w:rPr>
          <w:rStyle w:val="a5"/>
          <w:sz w:val="36"/>
          <w:szCs w:val="36"/>
          <w:rtl/>
        </w:rPr>
        <w:t>)</w:t>
      </w:r>
      <w:r w:rsidRPr="007C14D9">
        <w:rPr>
          <w:sz w:val="36"/>
          <w:szCs w:val="36"/>
          <w:rtl/>
        </w:rPr>
        <w:t>.</w:t>
      </w:r>
    </w:p>
    <w:p w14:paraId="0B723F29" w14:textId="77777777" w:rsidR="00890F83" w:rsidRPr="007C14D9" w:rsidRDefault="00890F83" w:rsidP="00876741">
      <w:pPr>
        <w:jc w:val="both"/>
        <w:rPr>
          <w:sz w:val="36"/>
          <w:szCs w:val="36"/>
          <w:rtl/>
        </w:rPr>
      </w:pPr>
      <w:r w:rsidRPr="007C14D9">
        <w:rPr>
          <w:sz w:val="36"/>
          <w:szCs w:val="36"/>
          <w:rtl/>
        </w:rPr>
        <w:t>ولايخفى انه لايظهر منه قده كونه بصدد استظهار كون الملاك واحدا له مراتب كي يكون الفرض الرابع منافيا لظاهر الأدلة، فيكون ظاهر الأمر الاضطراري حينئذ هو الإجزاء، الا انه قد يقال بان فرض تعدد الملاكين خلاف الظاهر عرفا، وبذلك يستدل بهذا الوجه الخامس على اقتضاء الأمر الاضطراري للإجزاء، وغاية ذلك عدم امكان الاستدلال بخطاب الأمر بالصلاة قائما لإثبات وجوب الإعادة اذا صلى المكلف جالسا ثم ارتفع عذره أثناء الوقت، ولكن لاينفى احتمال ثبوت أمر نفسي آخر بايجاد القيام في الصلاة فلابد إما من دعوى ظهور الأمر الاضطراري في الإجزاء او من الرجوع الى الاصل العملي.</w:t>
      </w:r>
    </w:p>
    <w:p w14:paraId="38EDB873" w14:textId="77777777" w:rsidR="0075768D" w:rsidRPr="007C14D9" w:rsidRDefault="00890F83" w:rsidP="00876741">
      <w:pPr>
        <w:jc w:val="both"/>
        <w:rPr>
          <w:sz w:val="36"/>
          <w:szCs w:val="36"/>
          <w:rtl/>
        </w:rPr>
      </w:pPr>
      <w:r w:rsidRPr="007C14D9">
        <w:rPr>
          <w:sz w:val="36"/>
          <w:szCs w:val="36"/>
          <w:rtl/>
        </w:rPr>
        <w:lastRenderedPageBreak/>
        <w:t>ويرد على هذا الوجه اولا: ان ما افاده المحقق الاصفهاني قده مبني على الدقة العقلية التي لاوجه لمراعاتها في الفقه، فاي مانع عرفا من تعلق الأمر النفسي بالجامع ذي الخصوصية وان كان الملاك قائما بخصوصيته، ثم انه لو فرض تعلق الأمر بالقيام في الصلاة فلايوجد اي مانع من ابراز ذلك بخطاب الأمر بالصلاة قائما.</w:t>
      </w:r>
    </w:p>
    <w:p w14:paraId="12C9E23B" w14:textId="77777777" w:rsidR="00890F83" w:rsidRPr="007C14D9" w:rsidRDefault="00890F83" w:rsidP="00876741">
      <w:pPr>
        <w:jc w:val="both"/>
        <w:rPr>
          <w:sz w:val="36"/>
          <w:szCs w:val="36"/>
          <w:rtl/>
        </w:rPr>
      </w:pPr>
      <w:r w:rsidRPr="007C14D9">
        <w:rPr>
          <w:sz w:val="36"/>
          <w:szCs w:val="36"/>
          <w:rtl/>
        </w:rPr>
        <w:t>وثانيا: انه لامانع من افتراض كون الملاك واحدا ذا مراتب وتكون المرتبة الشديدة من الملاك قائمة بنفس الجامع ذي الخصوصية اي الصلاة قائما مثلا، بان يكون الجامع بين الصلاة جالسا حال الاضطرار وبين الصلاة قائما علة تامة لاستيفاء اصل الملاك ومقتضيا لاستيفاء المرتبة الشديدة من الملاك ولكن يكون شرط تأثيره وجود تلك الخصوصية اي القيام للصلاة، وهذا نظير كون شرب الماء مثلا علة تامة للارتواء ومقتضيا لحصول المرتبة الشديدة من الملاك بشرط برودته، ومع هذا الاحتمال فيلزم العمل بمقتضى ظهور خطاب الأمر بالصلاة قائما بعد ارتفاع الاضطرار في أثناء الوقت.</w:t>
      </w:r>
    </w:p>
    <w:p w14:paraId="65F8ABBA" w14:textId="77777777" w:rsidR="00890F83" w:rsidRPr="007C14D9" w:rsidRDefault="00890F83" w:rsidP="00876741">
      <w:pPr>
        <w:jc w:val="both"/>
        <w:rPr>
          <w:sz w:val="36"/>
          <w:szCs w:val="36"/>
          <w:rtl/>
        </w:rPr>
      </w:pPr>
      <w:r w:rsidRPr="007C14D9">
        <w:rPr>
          <w:sz w:val="36"/>
          <w:szCs w:val="36"/>
          <w:rtl/>
        </w:rPr>
        <w:lastRenderedPageBreak/>
        <w:t>وثالثا: إنه كما ذكر المحقق الاصفهاني قده يمكن تعدد الملاكين بان يتعلق ملاك بالجامع ويتعلق ملاك آخر بالجامع ذي الخصوصية، وحينئذ فنقول ان هذا الاحتمال ليس خلاف الظاهر ابدا، ومعه فلامانع من التمسك باطلاق دليل الأمر بالصلاة قائما لفرض ارتفاع الاضطرار أثناء الوقت.</w:t>
      </w:r>
    </w:p>
    <w:p w14:paraId="0FE0E48D" w14:textId="77777777" w:rsidR="00890F83" w:rsidRPr="007C14D9" w:rsidRDefault="00890F83" w:rsidP="00876741">
      <w:pPr>
        <w:jc w:val="both"/>
        <w:rPr>
          <w:sz w:val="36"/>
          <w:szCs w:val="36"/>
          <w:rtl/>
        </w:rPr>
      </w:pPr>
      <w:r w:rsidRPr="007C14D9">
        <w:rPr>
          <w:b/>
          <w:bCs/>
          <w:sz w:val="36"/>
          <w:szCs w:val="36"/>
          <w:rtl/>
        </w:rPr>
        <w:t>الوجه السادس</w:t>
      </w:r>
      <w:r w:rsidRPr="007C14D9">
        <w:rPr>
          <w:sz w:val="36"/>
          <w:szCs w:val="36"/>
          <w:rtl/>
        </w:rPr>
        <w:t>: ما عن السيد البروجردي قده من انه لايوجد في حق عامة المكلفين الا أمر واحد بالصلاة مثلا وانما الاختلاف في مصداق الصلاة، فمصداق الصلاة في حق المختار هو الصلاة قائما وفي حق المضطر هو الصلاة جالسا فمع اتيان المضطر بمصداق الصلاة في حقه فقد تحقق امتثال الأمر فلايعقل عدم الإجزاء</w:t>
      </w:r>
      <w:r w:rsidR="00876741" w:rsidRPr="007C14D9">
        <w:rPr>
          <w:rStyle w:val="a5"/>
          <w:sz w:val="36"/>
          <w:szCs w:val="36"/>
          <w:rtl/>
        </w:rPr>
        <w:t>(</w:t>
      </w:r>
      <w:r w:rsidR="00876741" w:rsidRPr="007C14D9">
        <w:rPr>
          <w:rStyle w:val="a5"/>
          <w:sz w:val="36"/>
          <w:szCs w:val="36"/>
          <w:rtl/>
        </w:rPr>
        <w:footnoteReference w:id="452"/>
      </w:r>
      <w:r w:rsidR="00876741" w:rsidRPr="007C14D9">
        <w:rPr>
          <w:rStyle w:val="a5"/>
          <w:sz w:val="36"/>
          <w:szCs w:val="36"/>
          <w:rtl/>
        </w:rPr>
        <w:t>)</w:t>
      </w:r>
      <w:r w:rsidRPr="007C14D9">
        <w:rPr>
          <w:sz w:val="36"/>
          <w:szCs w:val="36"/>
          <w:rtl/>
        </w:rPr>
        <w:t xml:space="preserve">، وما يقال من انه قد يكون في المصداق الاختياري ملاك زائد فيلزم تحصيله غير متجه، لانه لاشأن لنا في النظر الى الملاكات ومتابعتها، بل نحن تابعون لاحكامه تعالى، نعم انه تعالى لمكان حكمته لايجعل المصداق الاضطراري مصداقا للواجب اذا لزم منه فوت ملاك ملزم، ولكن اطلاق الأمر الاضطراري ينفي هذا الاحتمال، وحينئذ </w:t>
      </w:r>
      <w:r w:rsidRPr="007C14D9">
        <w:rPr>
          <w:sz w:val="36"/>
          <w:szCs w:val="36"/>
          <w:rtl/>
        </w:rPr>
        <w:lastRenderedPageBreak/>
        <w:t>يكون البحث في جواز البدار راجعا الى انه هل جعلت الصلاة الاضطرارية مصداقا للصلاة بالنسبة الى فرض الاضطرار غير المستوعب ام لا، ثم قال: ان وحدة الأمر هي التي تقتضي الاجزاء، والا فلو فرض تعدد الأمر بان يكون هناك أمر اضطراري وامر اختياري فلايعقل اجزاء احدهما عن الآخر، على انه يكون فرض اجزاء احدهما عن الآخر بمعنى كون مسقطا له ويكون الشك في الإجزاء من الشك في المسقط فيلزم الاحتياط</w:t>
      </w:r>
      <w:r w:rsidR="00876741" w:rsidRPr="007C14D9">
        <w:rPr>
          <w:rStyle w:val="a5"/>
          <w:sz w:val="36"/>
          <w:szCs w:val="36"/>
          <w:rtl/>
        </w:rPr>
        <w:t>(</w:t>
      </w:r>
      <w:r w:rsidR="00876741" w:rsidRPr="007C14D9">
        <w:rPr>
          <w:rStyle w:val="a5"/>
          <w:sz w:val="36"/>
          <w:szCs w:val="36"/>
          <w:rtl/>
        </w:rPr>
        <w:footnoteReference w:id="453"/>
      </w:r>
      <w:r w:rsidR="00876741" w:rsidRPr="007C14D9">
        <w:rPr>
          <w:rStyle w:val="a5"/>
          <w:sz w:val="36"/>
          <w:szCs w:val="36"/>
          <w:rtl/>
        </w:rPr>
        <w:t>)</w:t>
      </w:r>
      <w:r w:rsidRPr="007C14D9">
        <w:rPr>
          <w:sz w:val="36"/>
          <w:szCs w:val="36"/>
          <w:rtl/>
        </w:rPr>
        <w:t>.</w:t>
      </w:r>
    </w:p>
    <w:p w14:paraId="41ACB0DE" w14:textId="77777777" w:rsidR="00890F83" w:rsidRPr="007C14D9" w:rsidRDefault="00890F83" w:rsidP="00876741">
      <w:pPr>
        <w:jc w:val="both"/>
        <w:rPr>
          <w:sz w:val="36"/>
          <w:szCs w:val="36"/>
          <w:rtl/>
        </w:rPr>
      </w:pPr>
      <w:r w:rsidRPr="007C14D9">
        <w:rPr>
          <w:sz w:val="36"/>
          <w:szCs w:val="36"/>
          <w:rtl/>
        </w:rPr>
        <w:t>ويلاحظ عليه: اولا: بالنقض عليه بانه قد افتى بحرمة تعجيز النفس عن الصلاة الاختيارية أثناء الوقت كإتلاف الماء المنحصر او تأخير الصلاة الى ان يضيق الوقت فلايمكنه الا إدرك مقدار ركعة او تأخير الصلاة الى آخر الوقت بنحو لايسع للغسل او الوضوء فيضطر الى التيمم، وأفتى في نفس الوقت بصحة صلاته الاضطرارية بعدئذ</w:t>
      </w:r>
      <w:r w:rsidR="00876741" w:rsidRPr="007C14D9">
        <w:rPr>
          <w:rStyle w:val="a5"/>
          <w:sz w:val="36"/>
          <w:szCs w:val="36"/>
          <w:rtl/>
        </w:rPr>
        <w:t>(</w:t>
      </w:r>
      <w:r w:rsidR="00876741" w:rsidRPr="007C14D9">
        <w:rPr>
          <w:rStyle w:val="a5"/>
          <w:sz w:val="36"/>
          <w:szCs w:val="36"/>
          <w:rtl/>
        </w:rPr>
        <w:footnoteReference w:id="454"/>
      </w:r>
      <w:r w:rsidR="00876741" w:rsidRPr="007C14D9">
        <w:rPr>
          <w:rStyle w:val="a5"/>
          <w:sz w:val="36"/>
          <w:szCs w:val="36"/>
          <w:rtl/>
        </w:rPr>
        <w:t>)</w:t>
      </w:r>
      <w:r w:rsidRPr="007C14D9">
        <w:rPr>
          <w:sz w:val="36"/>
          <w:szCs w:val="36"/>
          <w:rtl/>
        </w:rPr>
        <w:t xml:space="preserve">، وحينئذ فنسأل انه ان كانت الصلاة الاضطرارية مصداقا للصلاة في حقه، فلاوجه لفتواه بحرمة التعجيز لانه يكون عدولا عن مصداق الى مصداق </w:t>
      </w:r>
      <w:r w:rsidRPr="007C14D9">
        <w:rPr>
          <w:sz w:val="36"/>
          <w:szCs w:val="36"/>
          <w:rtl/>
        </w:rPr>
        <w:lastRenderedPageBreak/>
        <w:t>آخر، والمفروض ان امره ليس باكثر من ايجاد طبيعي الصلاة، وان لم‌تكن الصلاة الاضطرارية مصداقا للصلاة في حقه فلاوجه لفتواه بصحة صلاته الاضطرارية، وعليه فلابد من الالتزام بتعدد الأمر في مثل هذه الموارد التي يحرم تعجيز النفس اثناء الوقت فيها، ومع ذلك يحكم بصحة الصلاة الاضطرارية بعده.</w:t>
      </w:r>
    </w:p>
    <w:p w14:paraId="1909FE9B" w14:textId="77777777" w:rsidR="00890F83" w:rsidRPr="007C14D9" w:rsidRDefault="00890F83" w:rsidP="00876741">
      <w:pPr>
        <w:jc w:val="both"/>
        <w:rPr>
          <w:sz w:val="36"/>
          <w:szCs w:val="36"/>
          <w:rtl/>
        </w:rPr>
      </w:pPr>
      <w:r w:rsidRPr="007C14D9">
        <w:rPr>
          <w:sz w:val="36"/>
          <w:szCs w:val="36"/>
          <w:rtl/>
        </w:rPr>
        <w:t>نعم حُكي عنه في الاصول أنه قال اذا اقتضى الدليل كون الصلاة مع التيمم في حال الاضطرار مثلا مصداق للصلاة</w:t>
      </w:r>
      <w:r w:rsidR="00C22E4A" w:rsidRPr="007C14D9">
        <w:rPr>
          <w:sz w:val="36"/>
          <w:szCs w:val="36"/>
          <w:rtl/>
        </w:rPr>
        <w:t xml:space="preserve"> أخذ</w:t>
      </w:r>
      <w:r w:rsidRPr="007C14D9">
        <w:rPr>
          <w:sz w:val="36"/>
          <w:szCs w:val="36"/>
          <w:rtl/>
        </w:rPr>
        <w:t xml:space="preserve"> الفقيه بمقتضاه وجعله دليلا على كونها في عرض سائر الافراد من كل جهة بحيث جاز للمكلف ان يوجد الاضطرار بنفسه اختيارا، فيكون نظير جواز تأخير الصلاة لمن كان حاضرا في اول الوقت ثم سافر في أثناءه حيث يجوز له ان يترك الصلاة في الحضر فيصلي قصرا في السفر</w:t>
      </w:r>
      <w:r w:rsidR="00876741" w:rsidRPr="007C14D9">
        <w:rPr>
          <w:rStyle w:val="a5"/>
          <w:sz w:val="36"/>
          <w:szCs w:val="36"/>
          <w:rtl/>
        </w:rPr>
        <w:t>(</w:t>
      </w:r>
      <w:r w:rsidR="00876741" w:rsidRPr="007C14D9">
        <w:rPr>
          <w:rStyle w:val="a5"/>
          <w:sz w:val="36"/>
          <w:szCs w:val="36"/>
          <w:rtl/>
        </w:rPr>
        <w:footnoteReference w:id="455"/>
      </w:r>
      <w:r w:rsidR="00876741" w:rsidRPr="007C14D9">
        <w:rPr>
          <w:rStyle w:val="a5"/>
          <w:sz w:val="36"/>
          <w:szCs w:val="36"/>
          <w:rtl/>
        </w:rPr>
        <w:t>)</w:t>
      </w:r>
      <w:r w:rsidRPr="007C14D9">
        <w:rPr>
          <w:sz w:val="36"/>
          <w:szCs w:val="36"/>
          <w:rtl/>
        </w:rPr>
        <w:t>.</w:t>
      </w:r>
    </w:p>
    <w:p w14:paraId="2F793E80" w14:textId="77777777" w:rsidR="00890F83" w:rsidRPr="007C14D9" w:rsidRDefault="00890F83" w:rsidP="00876741">
      <w:pPr>
        <w:jc w:val="both"/>
        <w:rPr>
          <w:sz w:val="36"/>
          <w:szCs w:val="36"/>
          <w:rtl/>
        </w:rPr>
      </w:pPr>
      <w:r w:rsidRPr="007C14D9">
        <w:rPr>
          <w:sz w:val="36"/>
          <w:szCs w:val="36"/>
          <w:rtl/>
        </w:rPr>
        <w:t xml:space="preserve">ولكنك ترى انه غير قابل للالتزام فقهيا </w:t>
      </w:r>
      <w:r w:rsidR="003A160D" w:rsidRPr="007C14D9">
        <w:rPr>
          <w:sz w:val="36"/>
          <w:szCs w:val="36"/>
          <w:rtl/>
        </w:rPr>
        <w:t>ولم‌</w:t>
      </w:r>
      <w:r w:rsidRPr="007C14D9">
        <w:rPr>
          <w:sz w:val="36"/>
          <w:szCs w:val="36"/>
          <w:rtl/>
        </w:rPr>
        <w:t>يلتزم به نفسه في الفقه، لان ظاهر الأدلة تعلق الأمر بالصلاة الاختيارية لمن كان قادرا على صرف وجودها، فلايجوز تعجيز النفس أثناء الوقت.</w:t>
      </w:r>
    </w:p>
    <w:p w14:paraId="595F8532" w14:textId="77777777" w:rsidR="00890F83" w:rsidRPr="007C14D9" w:rsidRDefault="00890F83" w:rsidP="00876741">
      <w:pPr>
        <w:jc w:val="both"/>
        <w:rPr>
          <w:sz w:val="36"/>
          <w:szCs w:val="36"/>
          <w:rtl/>
        </w:rPr>
      </w:pPr>
      <w:r w:rsidRPr="007C14D9">
        <w:rPr>
          <w:sz w:val="36"/>
          <w:szCs w:val="36"/>
          <w:rtl/>
        </w:rPr>
        <w:t xml:space="preserve">وثانيا: ان ما ذكره من عدم </w:t>
      </w:r>
      <w:r w:rsidRPr="007C14D9">
        <w:rPr>
          <w:sz w:val="36"/>
          <w:szCs w:val="36"/>
          <w:rtl/>
        </w:rPr>
        <w:lastRenderedPageBreak/>
        <w:t xml:space="preserve">معقولية الإجزاء في فرض تعدد الأمر لا وجه له ابدا، فان معنى الإجزاء في فرض الاضطرار المستوعب هو عدم تكليفه بالقضاء لو أتى بالمامور به بالأمر الاضطراري في داخل الوقت، فيكون ذلك مانعا عن توجه الأمر بالقضاء في حقه، ويكون مقتضى الاصل العملي فيه هو البراءة عن التكليف بالقضاء، ولايكون من الشك في المسقط، وأما في الاضطرار غير المستوعب فيكون معنى الإجزاء على الفرض الاول والثاني من الفروض الأربعة المحتملة ثبوتا هو تعلق الأمر بالجامع بين الفعل الاضطراري حال الاضطراري والفعل الاختياري، وعلى الفرض الثالث من وفاء الفعل الاضطراري ببعض الملاك الملزم بنحو يفوّت بقية الملاك الملزم في الفعل الاختياري فيتعلق الأمر التعييني بالفعل الاختياري المقيد بعدم سبق الفعل الاضطراري قبله، فلو أتى بالفعل الاضطراري في اول الوقت عجز عن امتثال هذا الواجب الاختياري وسقط امره بالعصيان، ويكون صحة هذا الفعل الاضطراري اما لأجل محبوبيته النفسية او لأجل تعلق أمر ترتبي به، او لأجل تعلق أمر بالجامع بينه وبين </w:t>
      </w:r>
      <w:r w:rsidRPr="007C14D9">
        <w:rPr>
          <w:sz w:val="36"/>
          <w:szCs w:val="36"/>
          <w:rtl/>
        </w:rPr>
        <w:lastRenderedPageBreak/>
        <w:t>ذلك الفعل الاختياري، مضافا الى ذلك الأمر التعييني المتعلق بالفعل الاختياري.</w:t>
      </w:r>
    </w:p>
    <w:p w14:paraId="4085C10E" w14:textId="77777777" w:rsidR="00890F83" w:rsidRPr="007C14D9" w:rsidRDefault="00890F83" w:rsidP="00876741">
      <w:pPr>
        <w:jc w:val="both"/>
        <w:rPr>
          <w:sz w:val="36"/>
          <w:szCs w:val="36"/>
          <w:rtl/>
        </w:rPr>
      </w:pPr>
      <w:r w:rsidRPr="007C14D9">
        <w:rPr>
          <w:b/>
          <w:bCs/>
          <w:sz w:val="36"/>
          <w:szCs w:val="36"/>
          <w:rtl/>
        </w:rPr>
        <w:t>الوجه السابع:</w:t>
      </w:r>
      <w:r w:rsidRPr="007C14D9">
        <w:rPr>
          <w:sz w:val="36"/>
          <w:szCs w:val="36"/>
          <w:rtl/>
        </w:rPr>
        <w:t xml:space="preserve"> ما ذكره المحقق النائيني قده في خصوص الصلاة وهو انه حيث قام الاجماع على عدم وجوب صلاتين، فلو قام دليل على الأمر بالصلاة الاضطرارية في الاضطرار غير المستوعب فيكشف عن وفاءها بتمام الملاك الملزم، فانه لولا ذلك بان فرض بقاء بعض الملاك الملزم في الصلاة الاختيارية بنحو يمكن استيفاءه بعد ارتفاع الاضطرار فيلزم الأمر بها ايضا، وهذا خلف ما ثبت من عدم وجوب صلاتين في يوم واحد، فيكون ذلك مساوقا للإجزاء</w:t>
      </w:r>
      <w:r w:rsidR="00876741" w:rsidRPr="007C14D9">
        <w:rPr>
          <w:rStyle w:val="a5"/>
          <w:sz w:val="36"/>
          <w:szCs w:val="36"/>
          <w:rtl/>
        </w:rPr>
        <w:t>(</w:t>
      </w:r>
      <w:r w:rsidR="00876741" w:rsidRPr="007C14D9">
        <w:rPr>
          <w:rStyle w:val="a5"/>
          <w:sz w:val="36"/>
          <w:szCs w:val="36"/>
          <w:rtl/>
        </w:rPr>
        <w:footnoteReference w:id="456"/>
      </w:r>
      <w:r w:rsidR="00876741" w:rsidRPr="007C14D9">
        <w:rPr>
          <w:rStyle w:val="a5"/>
          <w:sz w:val="36"/>
          <w:szCs w:val="36"/>
          <w:rtl/>
        </w:rPr>
        <w:t>)</w:t>
      </w:r>
      <w:r w:rsidRPr="007C14D9">
        <w:rPr>
          <w:sz w:val="36"/>
          <w:szCs w:val="36"/>
          <w:rtl/>
        </w:rPr>
        <w:t>.</w:t>
      </w:r>
    </w:p>
    <w:p w14:paraId="664C1385" w14:textId="77777777" w:rsidR="00890F83" w:rsidRPr="007C14D9" w:rsidRDefault="00890F83" w:rsidP="00876741">
      <w:pPr>
        <w:jc w:val="both"/>
        <w:rPr>
          <w:sz w:val="36"/>
          <w:szCs w:val="36"/>
          <w:rtl/>
        </w:rPr>
      </w:pPr>
      <w:r w:rsidRPr="007C14D9">
        <w:rPr>
          <w:sz w:val="36"/>
          <w:szCs w:val="36"/>
          <w:rtl/>
        </w:rPr>
        <w:t>واضاف السيد الخوئي قده في تعليقته على اجود التقريرات انه في غير الصلاة ان كان لدليل الأمر بالفعل الاضطراري اطلاق يقتضي جواز الاكتفاء به في مقام الامتثال ولو كان الاضطرار مرتفعا بعده فهو المرجع، والا فأصالة البراءة يقتضي عدم وجوب الإعادة، فيكون مقتضى القاعدة هو الإجزاء في موارد الأمر الاضطراري مطلقا.</w:t>
      </w:r>
    </w:p>
    <w:p w14:paraId="0F95C291" w14:textId="77777777" w:rsidR="00890F83" w:rsidRPr="007C14D9" w:rsidRDefault="00890F83" w:rsidP="00876741">
      <w:pPr>
        <w:jc w:val="both"/>
        <w:rPr>
          <w:sz w:val="36"/>
          <w:szCs w:val="36"/>
          <w:rtl/>
        </w:rPr>
      </w:pPr>
      <w:r w:rsidRPr="007C14D9">
        <w:rPr>
          <w:sz w:val="36"/>
          <w:szCs w:val="36"/>
          <w:rtl/>
        </w:rPr>
        <w:t xml:space="preserve">ويلاحظ عليه ان ظاهر ما ثبت </w:t>
      </w:r>
      <w:r w:rsidRPr="007C14D9">
        <w:rPr>
          <w:sz w:val="36"/>
          <w:szCs w:val="36"/>
          <w:rtl/>
        </w:rPr>
        <w:lastRenderedPageBreak/>
        <w:t>بالإجماع والنصوص الدالة على ان الواجب في كل يوم سبع عشرة ركعة هو عدم الأمر التعييني باكثر من خمس صلوات في كل يوم، ومن الواضح انه لايوجد أمر تعييني بالصلاة الاضطرارية في فرض الاضطرار غير المستوعب، وأما ما ذكره في التعليقة فيرد عليه اولا ما مر من انه يجب ملاحظة النسبة بين اطلاق دليل الأمر الاضطراري المقتضي للإجزاء في فرض الاضطرار غير المستوعب مع اطلاق دليل الأمر الاختياري المقتضي لوجوب الاعادة في فرض ارتفاع الاضطرار في أثناء الوقت، فقد تكون النسبة بينهما هي العموم والخصوص من وجه</w:t>
      </w:r>
      <w:r w:rsidR="00876741" w:rsidRPr="007C14D9">
        <w:rPr>
          <w:rStyle w:val="a5"/>
          <w:sz w:val="36"/>
          <w:szCs w:val="36"/>
          <w:rtl/>
        </w:rPr>
        <w:t>(</w:t>
      </w:r>
      <w:r w:rsidR="00876741" w:rsidRPr="007C14D9">
        <w:rPr>
          <w:rStyle w:val="a5"/>
          <w:sz w:val="36"/>
          <w:szCs w:val="36"/>
          <w:rtl/>
        </w:rPr>
        <w:footnoteReference w:id="457"/>
      </w:r>
      <w:r w:rsidR="00876741" w:rsidRPr="007C14D9">
        <w:rPr>
          <w:rStyle w:val="a5"/>
          <w:sz w:val="36"/>
          <w:szCs w:val="36"/>
          <w:rtl/>
        </w:rPr>
        <w:t>)</w:t>
      </w:r>
      <w:r w:rsidRPr="007C14D9">
        <w:rPr>
          <w:sz w:val="36"/>
          <w:szCs w:val="36"/>
          <w:rtl/>
        </w:rPr>
        <w:t>، وثانيا انه لويتم اطلاق في دليل الأمر الاضطراري فلاتصل النوبة الى اصالة البراءة عن وجوب الاعادة رأسا، بل لابد من الرجوع الى اطلاق الأمر الاختياري ان كان ويكون مقتضاه وجوب الاعادة بعد ارتفاع الاضطرار في أثناء الوقت.</w:t>
      </w:r>
    </w:p>
    <w:p w14:paraId="7F55E1B4" w14:textId="77777777" w:rsidR="00890F83" w:rsidRPr="007C14D9" w:rsidRDefault="00890F83" w:rsidP="00876741">
      <w:pPr>
        <w:jc w:val="both"/>
        <w:rPr>
          <w:sz w:val="36"/>
          <w:szCs w:val="36"/>
          <w:rtl/>
        </w:rPr>
      </w:pPr>
      <w:r w:rsidRPr="007C14D9">
        <w:rPr>
          <w:sz w:val="36"/>
          <w:szCs w:val="36"/>
          <w:rtl/>
        </w:rPr>
        <w:t>هذا تمام الكلام فيما اذا كان لدليل الأمر الاختياري اطلاق يقتضي عدم إجزاء الفعل الاضطراري في الاضطرار غير المستوعب.</w:t>
      </w:r>
    </w:p>
    <w:p w14:paraId="1CC0BCF7" w14:textId="77777777" w:rsidR="00890F83" w:rsidRPr="007C14D9" w:rsidRDefault="00890F83" w:rsidP="00876741">
      <w:pPr>
        <w:jc w:val="both"/>
        <w:rPr>
          <w:sz w:val="36"/>
          <w:szCs w:val="36"/>
          <w:rtl/>
        </w:rPr>
      </w:pPr>
      <w:r w:rsidRPr="007C14D9">
        <w:rPr>
          <w:sz w:val="36"/>
          <w:szCs w:val="36"/>
          <w:rtl/>
        </w:rPr>
        <w:lastRenderedPageBreak/>
        <w:t>وقد تحصل انه بناء على انصراف دليل الأمر الاضطراري الى الاضطرار المستوعب كما هو الظاهر ففي الاضطرار غير المستوعب يكون المحكّم اطلاق دليل الأمر الاختياري، وأما اذا كان دليل الأمر الاضطراري باطلاقه شاملا لفرض الاضطرار غير المستوعب فلايبعد اقتضاءه للإجزاء لما مر من الوجه الاول بعد تعديله الى وجه عرفي لاعقلي، كما انه يمكن التمسك لذلك بالوجه الثالث فيما اذا كان ظاهر خطاب الأمر بالفعل الاضطراري كونه قائما مقام الفعل الاختياري في هذا الحال، لكن هذا الوجه الاول او الثالث انما يجدي فيما اذا لم‌يؤخذ في موضوع الأمر بالفعل الاختياري القدرة عليه فيعتبر خطاب الأمر الاضطراري اخص مطلقا منه فيقدم عليه، وأما اذا أخذ في خطاب الأمر الاختياري القدرة عليه فتكون النسبة بينه وبين خطاب الأمر الاضطراري عموم وخصوص من وجه بلحاظ شموله للاضطرار غير المستوعب، فيقع طرفا للمعارضة مع اطلاق دليل الأمر الاختياري، فلايجدي حينئذ الوجه الاول او الثالث، بل لابد من الرجوع الى مقتضى الاصل العملي.</w:t>
      </w:r>
    </w:p>
    <w:p w14:paraId="291E0BE6" w14:textId="77777777" w:rsidR="00890F83" w:rsidRPr="007C14D9" w:rsidRDefault="00890F83" w:rsidP="00876741">
      <w:pPr>
        <w:jc w:val="both"/>
        <w:rPr>
          <w:sz w:val="36"/>
          <w:szCs w:val="36"/>
          <w:rtl/>
        </w:rPr>
      </w:pPr>
      <w:r w:rsidRPr="007C14D9">
        <w:rPr>
          <w:sz w:val="36"/>
          <w:szCs w:val="36"/>
          <w:rtl/>
        </w:rPr>
        <w:t xml:space="preserve">نعم لو فرض عدم اطلاق دليل الأمر </w:t>
      </w:r>
      <w:r w:rsidRPr="007C14D9">
        <w:rPr>
          <w:sz w:val="36"/>
          <w:szCs w:val="36"/>
          <w:rtl/>
        </w:rPr>
        <w:lastRenderedPageBreak/>
        <w:t>الاختياري بلحاظ القيد المضطر الى تركه فتارة يفرض وجود اطلاق في متعلق دليل الأمر الاختياري كما لو كان دليل وجوب الصلاة مطلقا من ناحية متعلقه، وانما دل دليل منفصل على دخل ذلك القيد فيه وكان هذا الدليل المنفصل مجملا كما لو كان دليلا لبيا مثل دليل شرطية الاستقرار في الصلاة في غير ذكر الركوع والسجود حيث ان دليلها الاجماع والقدر المتيقن منه شرطية الاستقرار في حال الاختيار فلو اخل به في حال الاضطرار فيتمسك باطلاق المتعلق في خطاب الأمر بالصلاة لنفي شرطية الاستقرار في حال الاضطرار ولو كان اضطرارا غير مستوعب فيحكم بالإجزاء، وأخرى يفرض ان دليل الأمر الاختياري يكون مجملا بلحاظ متعلقه فبناء على اطلاق دليل الأمر الاضطراري لفرض الاضطرار غير المستوعب فيمكن التمسك به لإثبات الإجزاء حسب ما مر في الوجه الاول والرابع، هذا كله بناء على اطلاق خطاب الأمر الاضطراري لفرض الاضطرار غير المستوعب، ولكن مر منّا الاشكال في ذلك.</w:t>
      </w:r>
    </w:p>
    <w:p w14:paraId="00BB4AEE" w14:textId="77777777" w:rsidR="00890F83" w:rsidRPr="007C14D9" w:rsidRDefault="00890F83" w:rsidP="00F47813">
      <w:pPr>
        <w:pStyle w:val="3"/>
        <w:rPr>
          <w:rtl/>
        </w:rPr>
      </w:pPr>
      <w:bookmarkStart w:id="302" w:name="درس183"/>
      <w:bookmarkStart w:id="303" w:name="_Toc189368580"/>
      <w:bookmarkStart w:id="304" w:name="_Toc191146351"/>
      <w:bookmarkStart w:id="305" w:name="_Toc222840078"/>
      <w:bookmarkEnd w:id="302"/>
      <w:r w:rsidRPr="007C14D9">
        <w:rPr>
          <w:rtl/>
        </w:rPr>
        <w:t>مقتضى الاصل العملي</w:t>
      </w:r>
      <w:bookmarkEnd w:id="303"/>
      <w:bookmarkEnd w:id="304"/>
      <w:bookmarkEnd w:id="305"/>
    </w:p>
    <w:p w14:paraId="2C362DCE" w14:textId="77777777" w:rsidR="00890F83" w:rsidRPr="007C14D9" w:rsidRDefault="00890F83" w:rsidP="00876741">
      <w:pPr>
        <w:jc w:val="both"/>
        <w:rPr>
          <w:sz w:val="36"/>
          <w:szCs w:val="36"/>
          <w:rtl/>
        </w:rPr>
      </w:pPr>
      <w:r w:rsidRPr="007C14D9">
        <w:rPr>
          <w:sz w:val="36"/>
          <w:szCs w:val="36"/>
          <w:rtl/>
        </w:rPr>
        <w:t xml:space="preserve">ذكر في الكفاية أنه لو أتى المكلف </w:t>
      </w:r>
      <w:r w:rsidRPr="007C14D9">
        <w:rPr>
          <w:sz w:val="36"/>
          <w:szCs w:val="36"/>
          <w:rtl/>
        </w:rPr>
        <w:lastRenderedPageBreak/>
        <w:t>بالفعل الاضطراري في اول الوقت كما لو صلى جالسا ثم ارتفع اضطراره أثناء الوقت، فمقتضى جريان اصالة البراءة نفي وجوب الاعادة، لكونه شكا في اصل التكليف</w:t>
      </w:r>
      <w:r w:rsidR="00876741" w:rsidRPr="007C14D9">
        <w:rPr>
          <w:rStyle w:val="a5"/>
          <w:sz w:val="36"/>
          <w:szCs w:val="36"/>
          <w:rtl/>
        </w:rPr>
        <w:t>(</w:t>
      </w:r>
      <w:r w:rsidR="00876741" w:rsidRPr="007C14D9">
        <w:rPr>
          <w:rStyle w:val="a5"/>
          <w:sz w:val="36"/>
          <w:szCs w:val="36"/>
          <w:rtl/>
        </w:rPr>
        <w:footnoteReference w:id="458"/>
      </w:r>
      <w:r w:rsidR="00876741" w:rsidRPr="007C14D9">
        <w:rPr>
          <w:rStyle w:val="a5"/>
          <w:sz w:val="36"/>
          <w:szCs w:val="36"/>
          <w:rtl/>
        </w:rPr>
        <w:t>)</w:t>
      </w:r>
    </w:p>
    <w:p w14:paraId="35880B29" w14:textId="77777777" w:rsidR="00890F83" w:rsidRPr="007C14D9" w:rsidRDefault="00890F83" w:rsidP="00876741">
      <w:pPr>
        <w:jc w:val="both"/>
        <w:rPr>
          <w:sz w:val="36"/>
          <w:szCs w:val="36"/>
          <w:rtl/>
        </w:rPr>
      </w:pPr>
      <w:r w:rsidRPr="007C14D9">
        <w:rPr>
          <w:sz w:val="36"/>
          <w:szCs w:val="36"/>
          <w:rtl/>
        </w:rPr>
        <w:t>وقد اشكل عليه باشكالين:</w:t>
      </w:r>
    </w:p>
    <w:p w14:paraId="3F20E246" w14:textId="77777777" w:rsidR="00890F83" w:rsidRPr="007C14D9" w:rsidRDefault="00890F83" w:rsidP="00876741">
      <w:pPr>
        <w:jc w:val="both"/>
        <w:rPr>
          <w:sz w:val="36"/>
          <w:szCs w:val="36"/>
          <w:rtl/>
        </w:rPr>
      </w:pPr>
      <w:r w:rsidRPr="007C14D9">
        <w:rPr>
          <w:b/>
          <w:bCs/>
          <w:sz w:val="36"/>
          <w:szCs w:val="36"/>
          <w:rtl/>
        </w:rPr>
        <w:t>الاشكال الاول</w:t>
      </w:r>
      <w:r w:rsidRPr="007C14D9">
        <w:rPr>
          <w:sz w:val="36"/>
          <w:szCs w:val="36"/>
          <w:rtl/>
        </w:rPr>
        <w:t>: ما اورد عليه المحقق العراقي قده بان احتمال الإجزاء يكون على نحوين:</w:t>
      </w:r>
    </w:p>
    <w:p w14:paraId="6B956667" w14:textId="77777777" w:rsidR="00890F83" w:rsidRPr="007C14D9" w:rsidRDefault="00890F83" w:rsidP="00876741">
      <w:pPr>
        <w:jc w:val="both"/>
        <w:rPr>
          <w:sz w:val="36"/>
          <w:szCs w:val="36"/>
          <w:rtl/>
        </w:rPr>
      </w:pPr>
      <w:r w:rsidRPr="007C14D9">
        <w:rPr>
          <w:b/>
          <w:bCs/>
          <w:sz w:val="36"/>
          <w:szCs w:val="36"/>
          <w:rtl/>
        </w:rPr>
        <w:t>أحدهما</w:t>
      </w:r>
      <w:r w:rsidRPr="007C14D9">
        <w:rPr>
          <w:sz w:val="36"/>
          <w:szCs w:val="36"/>
          <w:rtl/>
        </w:rPr>
        <w:t>: احتمال وفاء الفعل الاضطراري بتمام الملاك الملزم للواقع،وعلى تقدير وفاءه به فيكون الواجب في فرض الاضطرار غير المستوعب هو الجامع التخييري بين الفعل الاضطراري في حال الاضطرار او الفعل الاختياري، وعلى تقدير عدم وفاءه به فيكون الواجب هو الفعل الاختياري تعيينا، وعليه فيكون المورد من موارد الشك في التعيين والتخيير، ومقتضى الاصل العملي فيه هو الاحتياط باتيان محتمل التعيين</w:t>
      </w:r>
      <w:r w:rsidRPr="007C14D9">
        <w:rPr>
          <w:rStyle w:val="a6"/>
          <w:sz w:val="36"/>
          <w:szCs w:val="36"/>
          <w:rtl/>
        </w:rPr>
        <w:t xml:space="preserve"> </w:t>
      </w:r>
      <w:r w:rsidRPr="007C14D9">
        <w:rPr>
          <w:sz w:val="36"/>
          <w:szCs w:val="36"/>
          <w:rtl/>
        </w:rPr>
        <w:t>.</w:t>
      </w:r>
    </w:p>
    <w:p w14:paraId="5D86687D" w14:textId="77777777" w:rsidR="00890F83" w:rsidRPr="007C14D9" w:rsidRDefault="00890F83" w:rsidP="00876741">
      <w:pPr>
        <w:jc w:val="both"/>
        <w:rPr>
          <w:sz w:val="36"/>
          <w:szCs w:val="36"/>
          <w:rtl/>
        </w:rPr>
      </w:pPr>
      <w:r w:rsidRPr="007C14D9">
        <w:rPr>
          <w:b/>
          <w:bCs/>
          <w:sz w:val="36"/>
          <w:szCs w:val="36"/>
          <w:rtl/>
        </w:rPr>
        <w:t>ثانيهما</w:t>
      </w:r>
      <w:r w:rsidRPr="007C14D9">
        <w:rPr>
          <w:sz w:val="36"/>
          <w:szCs w:val="36"/>
          <w:rtl/>
        </w:rPr>
        <w:t xml:space="preserve">: احتمال كون الفعل الاضطراري وافيا ببعض الملاك الملزم ومانعا عن استيفاء الملاك الملزم المتبقى في الفعل الاختياري، فيكون إجزاء الفعل الاضطراري بمناط تفويته </w:t>
      </w:r>
      <w:r w:rsidRPr="007C14D9">
        <w:rPr>
          <w:sz w:val="36"/>
          <w:szCs w:val="36"/>
          <w:rtl/>
        </w:rPr>
        <w:lastRenderedPageBreak/>
        <w:t>للملاك الملزم، ومقتضى الاصل العملي في الشك في الإجزاء بهذا النحو أيضا هو الاحتياط، لانه يكون من قبيل الشك في القدرة في تحصيل الملاك الملزم بعد اتيان الفعل الاضطراري فتجري فيه قاعدة الاشتغال، وبذلك تبين انه لامجال لجريان البراءة عن وجوب الإعادة في المقام ابدا</w:t>
      </w:r>
      <w:r w:rsidR="00876741" w:rsidRPr="007C14D9">
        <w:rPr>
          <w:rStyle w:val="a5"/>
          <w:sz w:val="36"/>
          <w:szCs w:val="36"/>
          <w:rtl/>
        </w:rPr>
        <w:t>(</w:t>
      </w:r>
      <w:r w:rsidR="00876741" w:rsidRPr="007C14D9">
        <w:rPr>
          <w:rStyle w:val="a5"/>
          <w:sz w:val="36"/>
          <w:szCs w:val="36"/>
          <w:rtl/>
        </w:rPr>
        <w:footnoteReference w:id="459"/>
      </w:r>
      <w:r w:rsidR="00876741" w:rsidRPr="007C14D9">
        <w:rPr>
          <w:rStyle w:val="a5"/>
          <w:sz w:val="36"/>
          <w:szCs w:val="36"/>
          <w:rtl/>
        </w:rPr>
        <w:t>)</w:t>
      </w:r>
      <w:r w:rsidRPr="007C14D9">
        <w:rPr>
          <w:sz w:val="36"/>
          <w:szCs w:val="36"/>
          <w:rtl/>
        </w:rPr>
        <w:t>.</w:t>
      </w:r>
    </w:p>
    <w:p w14:paraId="086372FB" w14:textId="77777777" w:rsidR="00890F83" w:rsidRPr="007C14D9" w:rsidRDefault="00890F83" w:rsidP="00876741">
      <w:pPr>
        <w:jc w:val="both"/>
        <w:rPr>
          <w:sz w:val="36"/>
          <w:szCs w:val="36"/>
          <w:rtl/>
        </w:rPr>
      </w:pPr>
      <w:bookmarkStart w:id="306" w:name="درس185دقيقه25"/>
      <w:bookmarkEnd w:id="306"/>
      <w:r w:rsidRPr="007C14D9">
        <w:rPr>
          <w:sz w:val="36"/>
          <w:szCs w:val="36"/>
          <w:rtl/>
        </w:rPr>
        <w:t>اقول: لابد ان نتكلم اولا عن فرض كون احتمال إجزاء الفعل الاضطراري في فرض الاضطرار غير المستوعب ناشئا عن احتمال وفاءه بتمام الملاك الملزم للواقع، ونتكلم ثانيا عن فرض كون احتمال الإجزاء ناشئا عن تحصيل الفعل الاضطراري لبعض الملاك الملزم بنحو يمنع من تحصيل الملاك الملزم المتبقى في الفعل الاختياري، ونتكلم ثالثا عن فرض اجتماع كلا الاحتمالين.</w:t>
      </w:r>
    </w:p>
    <w:p w14:paraId="6A3ECC6A" w14:textId="77777777" w:rsidR="00890F83" w:rsidRPr="007C14D9" w:rsidRDefault="00890F83" w:rsidP="00876741">
      <w:pPr>
        <w:jc w:val="both"/>
        <w:rPr>
          <w:sz w:val="36"/>
          <w:szCs w:val="36"/>
          <w:rtl/>
        </w:rPr>
      </w:pPr>
      <w:r w:rsidRPr="007C14D9">
        <w:rPr>
          <w:b/>
          <w:bCs/>
          <w:sz w:val="36"/>
          <w:szCs w:val="36"/>
          <w:rtl/>
        </w:rPr>
        <w:t xml:space="preserve">أما الفرض الأول </w:t>
      </w:r>
      <w:r w:rsidRPr="007C14D9">
        <w:rPr>
          <w:sz w:val="36"/>
          <w:szCs w:val="36"/>
          <w:rtl/>
        </w:rPr>
        <w:t>فتارة يحرز تعلق الأمر بالفعل الاضطراري في فرض الاضطرار غير المستوعب وانما يشك في اجزاءه عن الواجب الاختياري، كما هو المتناسب مع عنوان بحث إجزاء الأمر الاضطراري</w:t>
      </w:r>
      <w:r w:rsidR="006041AB" w:rsidRPr="007C14D9">
        <w:rPr>
          <w:sz w:val="36"/>
          <w:szCs w:val="36"/>
          <w:rtl/>
        </w:rPr>
        <w:t>،</w:t>
      </w:r>
      <w:r w:rsidRPr="007C14D9">
        <w:rPr>
          <w:sz w:val="36"/>
          <w:szCs w:val="36"/>
          <w:rtl/>
        </w:rPr>
        <w:t xml:space="preserve"> وأخرى يشك في تعلق الأمر بالفعل الاضطراري في فرض الاضطرار </w:t>
      </w:r>
      <w:r w:rsidRPr="007C14D9">
        <w:rPr>
          <w:sz w:val="36"/>
          <w:szCs w:val="36"/>
          <w:rtl/>
        </w:rPr>
        <w:lastRenderedPageBreak/>
        <w:t>غير المستوعب، فله صورتان.</w:t>
      </w:r>
    </w:p>
    <w:p w14:paraId="0634F86C" w14:textId="77777777" w:rsidR="00890F83" w:rsidRPr="007C14D9" w:rsidRDefault="00890F83" w:rsidP="00876741">
      <w:pPr>
        <w:jc w:val="both"/>
        <w:rPr>
          <w:sz w:val="36"/>
          <w:szCs w:val="36"/>
          <w:rtl/>
        </w:rPr>
      </w:pPr>
      <w:r w:rsidRPr="007C14D9">
        <w:rPr>
          <w:b/>
          <w:bCs/>
          <w:sz w:val="36"/>
          <w:szCs w:val="36"/>
          <w:rtl/>
        </w:rPr>
        <w:t>الصورة الاولى:</w:t>
      </w:r>
      <w:r w:rsidRPr="007C14D9">
        <w:rPr>
          <w:sz w:val="36"/>
          <w:szCs w:val="36"/>
          <w:rtl/>
        </w:rPr>
        <w:t xml:space="preserve"> ان يحرز تعلق الأمر بالفعل الاضطراري في الاضطرار غير المستوعب فيكون احتمال عدم الإجزاء ناشئا عن احتمال الفرض الرابع من الفروض الأربعة المذكورة سابقا في المحتملات الثبوتية، وهو فرض وفاء الفعل الاضطراري ببعض الملاك الملزم بنحو لايمنع من استيفاء الملاك الملزم المتبقى في الفعل الاختياري.</w:t>
      </w:r>
    </w:p>
    <w:p w14:paraId="392AE8A7" w14:textId="77777777" w:rsidR="00890F83" w:rsidRPr="007C14D9" w:rsidRDefault="00890F83" w:rsidP="00876741">
      <w:pPr>
        <w:jc w:val="both"/>
        <w:rPr>
          <w:sz w:val="36"/>
          <w:szCs w:val="36"/>
          <w:rtl/>
        </w:rPr>
      </w:pPr>
      <w:r w:rsidRPr="007C14D9">
        <w:rPr>
          <w:sz w:val="36"/>
          <w:szCs w:val="36"/>
          <w:rtl/>
        </w:rPr>
        <w:t>وحينئذ فان قلنا بامتناع الفرض الرابع عقلا كما هو مختار السيد الخوئي قده، او قلنا بعدم كونه عقلائيا كما هو المختار فيعلم بإجزاء امتثال هذا الأمر الاضطراري عن الواقع، فلاتصل النوبة الى البحث عن مقتضى الاصل العملي.</w:t>
      </w:r>
    </w:p>
    <w:p w14:paraId="3E2C28F5" w14:textId="77777777" w:rsidR="00890F83" w:rsidRPr="007C14D9" w:rsidRDefault="00890F83" w:rsidP="00876741">
      <w:pPr>
        <w:jc w:val="both"/>
        <w:rPr>
          <w:sz w:val="36"/>
          <w:szCs w:val="36"/>
          <w:rtl/>
        </w:rPr>
      </w:pPr>
      <w:r w:rsidRPr="007C14D9">
        <w:rPr>
          <w:sz w:val="36"/>
          <w:szCs w:val="36"/>
          <w:rtl/>
        </w:rPr>
        <w:t xml:space="preserve">وان قلنا بامكان الفرض الرابع عقلا واحتماله عقلاءا، فتارة يكون التخريج الثبوتي للفرض الرابع بنحو تعدد الأمر فيعني ذلك إحراز تعلق الأمر بالجامع بين الفعل الاضطراري في حال الاضطرار وبين الفعل الاختياري، غايته انه لو أتى بالفعل الاضطراري ثم ارتفع اضطراره في أثناء الوقت فعلى فرض وفاءه بتمام الملاك الملزم للواقع لايوجد أمر آخر تعييني في الفعل الاختياري، وعلى </w:t>
      </w:r>
      <w:r w:rsidRPr="007C14D9">
        <w:rPr>
          <w:sz w:val="36"/>
          <w:szCs w:val="36"/>
          <w:rtl/>
        </w:rPr>
        <w:lastRenderedPageBreak/>
        <w:t>فرض عدم وفاءه الا ببعض الملاك الملزم فيتعلق أمر تعييني بالفعل الاختياري أيضا، وهذا يعني ان الأمر بالجامع معلوم تفصيلا وقد احرز امتثاله، ويشكّ في حدوث الأمر التعييني بالفعل الاختياري فتجري البراءة عنه.</w:t>
      </w:r>
    </w:p>
    <w:p w14:paraId="3F2C141F" w14:textId="77777777" w:rsidR="00890F83" w:rsidRPr="007C14D9" w:rsidRDefault="00890F83" w:rsidP="00876741">
      <w:pPr>
        <w:jc w:val="both"/>
        <w:rPr>
          <w:sz w:val="36"/>
          <w:szCs w:val="36"/>
          <w:rtl/>
        </w:rPr>
      </w:pPr>
      <w:bookmarkStart w:id="307" w:name="درس186"/>
      <w:bookmarkEnd w:id="307"/>
      <w:r w:rsidRPr="007C14D9">
        <w:rPr>
          <w:sz w:val="36"/>
          <w:szCs w:val="36"/>
          <w:rtl/>
        </w:rPr>
        <w:t>واخرى يكون التخريج الثبوتي للفرض الرابع هو الالتزام بتعلق الأمر بالجامع بين الاقل بشرط لا والأكثر، فيحرز على اي تقدير تعلق الأمر بالجامع بين الفعل الاضطراري والفعل الاختياري، غايته انه على تقدير عدم الإجزاء يكون الفعل الاضطراري مقيدا بضم الفعل الاختياري اليه بعد ارتفاع الاضطرار، حيث يكون الأمر على هذا التقدير متعلقا بالجامع بين الفعل الاضطراري المشروط بلحوق الفعل الاختياري له وبين الفعل الاختياري بشرط لا عن سبق الفعل الاضطراري، وأما على تقدير الإجزاء فيكون عدل الواجب التخييري هو الفعل الاضطراري لابشرط من ضم الفعل الاختياري اليه، فيكون من موارد دوران الأمر بين الاقل والاكثر في عدل الواجب التخييري.</w:t>
      </w:r>
    </w:p>
    <w:p w14:paraId="190CD04A" w14:textId="77777777" w:rsidR="00890F83" w:rsidRPr="007C14D9" w:rsidRDefault="00890F83" w:rsidP="00876741">
      <w:pPr>
        <w:jc w:val="both"/>
        <w:rPr>
          <w:sz w:val="36"/>
          <w:szCs w:val="36"/>
          <w:rtl/>
        </w:rPr>
      </w:pPr>
      <w:r w:rsidRPr="007C14D9">
        <w:rPr>
          <w:sz w:val="36"/>
          <w:szCs w:val="36"/>
          <w:rtl/>
        </w:rPr>
        <w:t xml:space="preserve">نظير مالو علمنا اجمالا بانه اما </w:t>
      </w:r>
      <w:r w:rsidRPr="007C14D9">
        <w:rPr>
          <w:sz w:val="36"/>
          <w:szCs w:val="36"/>
          <w:rtl/>
        </w:rPr>
        <w:lastRenderedPageBreak/>
        <w:t>يجب علينا صوم عدة أيام او إطعام ستين مسكينا، ولكنّا لم‌ندر هل الصوم الواجب على وجه التخيير هو الصوم ستين يوما او ثلاثين يوما، فتجري فيه البراءة عن الاكثر كما في جميع موارد دوران الأمر بين الاقل والاكثر، حيث يعلم باشتغال الذمة بالجامع بين اطعام ستين مسكينا وبين صوم ثلاثين يوما، ويشكّ في اشتغال الذمة بتقيد صوم ثلاثين يوما بالصوم ثلاثين يوما ازيد كي يكون ستّين يوما ام لا، فتجري البراءة عن هذا التقيد، ولايقاس بموارد دوران الأمر بين التعيين والتخيير حيث لايعلم ان ما اشتغلت به ذمة المكلف هل هو الصوم مثلا او الجامع بينه وبين الاطعام، فيقال حينئذ بانه لايوجد قدر متيقن يعلم باشتغال الذمة به تفصيلا.</w:t>
      </w:r>
    </w:p>
    <w:p w14:paraId="1B9F775C" w14:textId="77777777" w:rsidR="00890F83" w:rsidRPr="007C14D9" w:rsidRDefault="00890F83" w:rsidP="00876741">
      <w:pPr>
        <w:jc w:val="both"/>
        <w:rPr>
          <w:sz w:val="36"/>
          <w:szCs w:val="36"/>
          <w:rtl/>
        </w:rPr>
      </w:pPr>
      <w:bookmarkStart w:id="308" w:name="درس184دقيقه12"/>
      <w:bookmarkEnd w:id="308"/>
      <w:r w:rsidRPr="007C14D9">
        <w:rPr>
          <w:sz w:val="36"/>
          <w:szCs w:val="36"/>
          <w:rtl/>
        </w:rPr>
        <w:t>نعم لو قلنا بان الوجوب التخييري هو وجوب كل عدل مشروطا بترك العدل الآخر، بأن</w:t>
      </w:r>
      <w:r w:rsidR="00436D68" w:rsidRPr="007C14D9">
        <w:rPr>
          <w:sz w:val="36"/>
          <w:szCs w:val="36"/>
          <w:rtl/>
        </w:rPr>
        <w:t xml:space="preserve"> يكون</w:t>
      </w:r>
      <w:r w:rsidRPr="007C14D9">
        <w:rPr>
          <w:sz w:val="36"/>
          <w:szCs w:val="36"/>
          <w:rtl/>
        </w:rPr>
        <w:t xml:space="preserve"> فعل العدل الآخر موجبا لارتفاع وجوب ذاك العدل الأول،</w:t>
      </w:r>
      <w:r w:rsidR="00436D68" w:rsidRPr="007C14D9">
        <w:rPr>
          <w:sz w:val="36"/>
          <w:szCs w:val="36"/>
          <w:rtl/>
        </w:rPr>
        <w:t xml:space="preserve"> (</w:t>
      </w:r>
      <w:r w:rsidRPr="007C14D9">
        <w:rPr>
          <w:sz w:val="36"/>
          <w:szCs w:val="36"/>
          <w:rtl/>
        </w:rPr>
        <w:t>لا ان يكون فعله كاشفا عن عدم حدوث وجوب العدل الاول، بان يكون حدوث وجوبه مشروطا بترك العدل الآخر بنحو الشرط المتأخر</w:t>
      </w:r>
      <w:r w:rsidR="00436D68" w:rsidRPr="007C14D9">
        <w:rPr>
          <w:sz w:val="36"/>
          <w:szCs w:val="36"/>
          <w:rtl/>
        </w:rPr>
        <w:t>)</w:t>
      </w:r>
      <w:r w:rsidRPr="007C14D9">
        <w:rPr>
          <w:sz w:val="36"/>
          <w:szCs w:val="36"/>
          <w:rtl/>
        </w:rPr>
        <w:t xml:space="preserve"> فمع الاتيان بمشكوك العدلية او الاكتفاء بالأقل عند دوران عدل الواجب التخييري بين </w:t>
      </w:r>
      <w:r w:rsidRPr="007C14D9">
        <w:rPr>
          <w:sz w:val="36"/>
          <w:szCs w:val="36"/>
          <w:rtl/>
        </w:rPr>
        <w:lastRenderedPageBreak/>
        <w:t>الاقل والاكثر يجري استصحاب بقاء وجوب العدل الآخر، بناء على جريان الاستصحاب في الشبهات الحكمية، او يقال بانه يكون من قبيل الشك في المسقط فتجري قاعدة الاشتغال، لكن هذا المسلك في الوجوب التخييري غير تامّ جدّا.</w:t>
      </w:r>
    </w:p>
    <w:p w14:paraId="4FB2BB0B" w14:textId="77777777" w:rsidR="00890F83" w:rsidRPr="007C14D9" w:rsidRDefault="00890F83" w:rsidP="00876741">
      <w:pPr>
        <w:jc w:val="both"/>
        <w:rPr>
          <w:sz w:val="36"/>
          <w:szCs w:val="36"/>
          <w:rtl/>
        </w:rPr>
      </w:pPr>
      <w:r w:rsidRPr="007C14D9">
        <w:rPr>
          <w:b/>
          <w:bCs/>
          <w:sz w:val="36"/>
          <w:szCs w:val="36"/>
          <w:rtl/>
        </w:rPr>
        <w:t>الصورة الثانية:</w:t>
      </w:r>
      <w:r w:rsidRPr="007C14D9">
        <w:rPr>
          <w:sz w:val="36"/>
          <w:szCs w:val="36"/>
          <w:rtl/>
        </w:rPr>
        <w:t xml:space="preserve"> وهي ان يشك في ثبوت الأمر الاضطراري في حال الاضطرار غير المستوعب، فهنا ثلاثة مسالك:</w:t>
      </w:r>
    </w:p>
    <w:p w14:paraId="16BE7ECC" w14:textId="77777777" w:rsidR="0075768D" w:rsidRPr="007C14D9" w:rsidRDefault="00890F83" w:rsidP="00876741">
      <w:pPr>
        <w:jc w:val="both"/>
        <w:rPr>
          <w:sz w:val="36"/>
          <w:szCs w:val="36"/>
          <w:rtl/>
        </w:rPr>
      </w:pPr>
      <w:r w:rsidRPr="007C14D9">
        <w:rPr>
          <w:b/>
          <w:bCs/>
          <w:sz w:val="36"/>
          <w:szCs w:val="36"/>
          <w:rtl/>
        </w:rPr>
        <w:t xml:space="preserve">المسلك الاول </w:t>
      </w:r>
      <w:r w:rsidRPr="007C14D9">
        <w:rPr>
          <w:sz w:val="36"/>
          <w:szCs w:val="36"/>
          <w:rtl/>
        </w:rPr>
        <w:t xml:space="preserve">ما هو المشهور من ان ظاهر الخطابات الشرعية كقوله المريض يصلي جالسا هو كون المضطر المستوعب مكلفا بخصوص الفعل الاضطراري والمختار المستوعب مكلفا بخصوص الفعل الاختياري فبالنسبة الى المضطر غير المستوعب يشكّ في كيفية أمره أنه هل يكون مكلفا بخصوص الفعل الاختياري كالمختار المستوعب او يكون مكلفا بالجامع بين الفعل الاضطراري حال الاضطرار والفعل الاختياري، او يقال بانه يشك في كيفية امره انه هل يكون مكلفا بخصوص الفعل الاختياري او يكون مكلفا بالجامع بين الفعل الاختياري بشرط عدم سبق الفعل الاضطراري وبين الفعل الاضطراري المنضم اليه الفعل </w:t>
      </w:r>
      <w:r w:rsidRPr="007C14D9">
        <w:rPr>
          <w:sz w:val="36"/>
          <w:szCs w:val="36"/>
          <w:rtl/>
        </w:rPr>
        <w:lastRenderedPageBreak/>
        <w:t>الاختياري، فيكون المقام حينئذ من موارد دوران الأمر بين التعيين والتخيير، والصحيح فيه هو البراءة عن التعيين عقلا وشرعا، وان نسب الى المشهور لزوم الاحتياط باتيان محتمل التعيين</w:t>
      </w:r>
      <w:r w:rsidR="00876741" w:rsidRPr="007C14D9">
        <w:rPr>
          <w:rStyle w:val="a5"/>
          <w:sz w:val="36"/>
          <w:szCs w:val="36"/>
          <w:rtl/>
        </w:rPr>
        <w:t>(</w:t>
      </w:r>
      <w:r w:rsidR="00876741" w:rsidRPr="007C14D9">
        <w:rPr>
          <w:rStyle w:val="a5"/>
          <w:sz w:val="36"/>
          <w:szCs w:val="36"/>
          <w:rtl/>
        </w:rPr>
        <w:footnoteReference w:id="460"/>
      </w:r>
      <w:r w:rsidR="00876741" w:rsidRPr="007C14D9">
        <w:rPr>
          <w:rStyle w:val="a5"/>
          <w:sz w:val="36"/>
          <w:szCs w:val="36"/>
          <w:rtl/>
        </w:rPr>
        <w:t>)</w:t>
      </w:r>
      <w:r w:rsidRPr="007C14D9">
        <w:rPr>
          <w:sz w:val="36"/>
          <w:szCs w:val="36"/>
          <w:rtl/>
        </w:rPr>
        <w:t>.</w:t>
      </w:r>
    </w:p>
    <w:p w14:paraId="25131DDF" w14:textId="77777777" w:rsidR="00890F83" w:rsidRPr="007C14D9" w:rsidRDefault="00890F83" w:rsidP="00876741">
      <w:pPr>
        <w:jc w:val="both"/>
        <w:rPr>
          <w:sz w:val="36"/>
          <w:szCs w:val="36"/>
          <w:rtl/>
        </w:rPr>
      </w:pPr>
      <w:r w:rsidRPr="007C14D9">
        <w:rPr>
          <w:sz w:val="36"/>
          <w:szCs w:val="36"/>
          <w:rtl/>
        </w:rPr>
        <w:t>وقد ذكر السيد الإمام قده على ما حكي عنه انه حيث يكون الأمر التعييني بالفعل الاختياري -على فرض ثبوته في موارد الاضطرار غير المستوعب- فعليا بعد زوال العذر لكون المكلف عاجزا عن اتيانه قبله فيكون تنجيز العلم الاجمالي بالتعيين والتخيير مبنيا على ما هو الصحيح من منجزية العلم الاجمالي في التدريجيات</w:t>
      </w:r>
      <w:r w:rsidR="00876741" w:rsidRPr="007C14D9">
        <w:rPr>
          <w:rStyle w:val="a5"/>
          <w:sz w:val="36"/>
          <w:szCs w:val="36"/>
          <w:rtl/>
        </w:rPr>
        <w:t>(</w:t>
      </w:r>
      <w:r w:rsidR="00876741" w:rsidRPr="007C14D9">
        <w:rPr>
          <w:rStyle w:val="a5"/>
          <w:sz w:val="36"/>
          <w:szCs w:val="36"/>
          <w:rtl/>
        </w:rPr>
        <w:footnoteReference w:id="461"/>
      </w:r>
      <w:r w:rsidR="00876741" w:rsidRPr="007C14D9">
        <w:rPr>
          <w:rStyle w:val="a5"/>
          <w:sz w:val="36"/>
          <w:szCs w:val="36"/>
          <w:rtl/>
        </w:rPr>
        <w:t>)</w:t>
      </w:r>
      <w:r w:rsidRPr="007C14D9">
        <w:rPr>
          <w:sz w:val="36"/>
          <w:szCs w:val="36"/>
          <w:rtl/>
        </w:rPr>
        <w:t>.</w:t>
      </w:r>
    </w:p>
    <w:p w14:paraId="696DAB9B" w14:textId="77777777" w:rsidR="00890F83" w:rsidRPr="007C14D9" w:rsidRDefault="00890F83" w:rsidP="00876741">
      <w:pPr>
        <w:jc w:val="both"/>
        <w:rPr>
          <w:sz w:val="36"/>
          <w:szCs w:val="36"/>
          <w:rtl/>
        </w:rPr>
      </w:pPr>
      <w:r w:rsidRPr="007C14D9">
        <w:rPr>
          <w:sz w:val="36"/>
          <w:szCs w:val="36"/>
          <w:rtl/>
        </w:rPr>
        <w:t xml:space="preserve">وفيه ان التكليف بالفعل الاختياري على تقدير ثبوته يكون فعليا بمجرد دخول الوقت ولو مع العجز عن اتيانه في اول الوقت لكون المبعوث اليه وهو صرف وجود الفعل الاختياري في الوقت مقدورا للمكلف، وليس في ذلك </w:t>
      </w:r>
      <w:r w:rsidRPr="007C14D9">
        <w:rPr>
          <w:sz w:val="36"/>
          <w:szCs w:val="36"/>
          <w:rtl/>
        </w:rPr>
        <w:lastRenderedPageBreak/>
        <w:t>اي محذور عقلي او عرفي، خاصة وانه قد تكون فائدته اشتغال المكلف بتحصيل مقدماته المفوتة، ويزيد في ذلك وضوحا ان مسلكه قده فيما لم‌يؤخذ القدرة في الخطاب ان القدرة تكون شرطا في تنجز التكليف فحسب.</w:t>
      </w:r>
    </w:p>
    <w:p w14:paraId="2F5D50F8" w14:textId="77777777" w:rsidR="00890F83" w:rsidRPr="007C14D9" w:rsidRDefault="00890F83" w:rsidP="00876741">
      <w:pPr>
        <w:jc w:val="both"/>
        <w:rPr>
          <w:sz w:val="36"/>
          <w:szCs w:val="36"/>
          <w:rtl/>
        </w:rPr>
      </w:pPr>
      <w:r w:rsidRPr="007C14D9">
        <w:rPr>
          <w:b/>
          <w:bCs/>
          <w:sz w:val="36"/>
          <w:szCs w:val="36"/>
          <w:rtl/>
        </w:rPr>
        <w:t>المسلك الثاني</w:t>
      </w:r>
      <w:r w:rsidRPr="007C14D9">
        <w:rPr>
          <w:sz w:val="36"/>
          <w:szCs w:val="36"/>
          <w:rtl/>
        </w:rPr>
        <w:t>:</w:t>
      </w:r>
      <w:r w:rsidR="00436D68" w:rsidRPr="007C14D9">
        <w:rPr>
          <w:sz w:val="36"/>
          <w:szCs w:val="36"/>
          <w:rtl/>
        </w:rPr>
        <w:t xml:space="preserve"> </w:t>
      </w:r>
      <w:r w:rsidRPr="007C14D9">
        <w:rPr>
          <w:sz w:val="36"/>
          <w:szCs w:val="36"/>
          <w:rtl/>
        </w:rPr>
        <w:t>ما قد يقال من ان المستفاد من الخطابات الشرعية ثبوت أمر في حق عامة المكلفين بالجامع في حال الاضطرار، وثبوت أمر تعييني بالصلاة الاختيارية في حق المختار في تمام الوقت، فيشكّ في توجه هذا الأمر التعييني بالنسبة الى المضطرّ بالاضطرار غير المستوعب، فلايعلم أنه لو أتى بالصلاة الاضطرارية حال اضطراره هل يثبت في حقه أمر تعييني بالصلاة الاختيارية بعد ارتفاع الاضطرار ام لا.</w:t>
      </w:r>
    </w:p>
    <w:p w14:paraId="29F81702" w14:textId="77777777" w:rsidR="00890F83" w:rsidRPr="007C14D9" w:rsidRDefault="00890F83" w:rsidP="00876741">
      <w:pPr>
        <w:jc w:val="both"/>
        <w:rPr>
          <w:sz w:val="36"/>
          <w:szCs w:val="36"/>
          <w:rtl/>
        </w:rPr>
      </w:pPr>
      <w:r w:rsidRPr="007C14D9">
        <w:rPr>
          <w:sz w:val="36"/>
          <w:szCs w:val="36"/>
          <w:rtl/>
        </w:rPr>
        <w:t>فحينئذ تجري البراءة عن ثبوت هذا الأمر التعييني بالصلاة الاختيارية في حقه، حيث يعلم انه كسائر المكلفين مكلف بالجامع، والمفروض انه امتثل هذا الأمر بالجامع فيكون شكه في حدوث تكليف آخر في حقه بالصلاة الاختيارية فتجري البراءة عنه.</w:t>
      </w:r>
    </w:p>
    <w:p w14:paraId="2D976432" w14:textId="77777777" w:rsidR="00890F83" w:rsidRPr="007C14D9" w:rsidRDefault="00890F83" w:rsidP="00876741">
      <w:pPr>
        <w:jc w:val="both"/>
        <w:rPr>
          <w:sz w:val="36"/>
          <w:szCs w:val="36"/>
          <w:rtl/>
        </w:rPr>
      </w:pPr>
      <w:r w:rsidRPr="007C14D9">
        <w:rPr>
          <w:sz w:val="36"/>
          <w:szCs w:val="36"/>
          <w:rtl/>
        </w:rPr>
        <w:t xml:space="preserve">نعم حيث لايعلم ان الصلاة الاضطرارية المشروطة بحال الاضطرار هل هي </w:t>
      </w:r>
      <w:r w:rsidRPr="007C14D9">
        <w:rPr>
          <w:sz w:val="36"/>
          <w:szCs w:val="36"/>
          <w:rtl/>
        </w:rPr>
        <w:lastRenderedPageBreak/>
        <w:t>مشروطة بحال الاضطرار المستوعب او مشروطة بطبيعي الاضطرار فيحتاج في اكتفاءه بها في حال الاضطرار غير المستوعب الى التمسك بالبراءة عن تقيد الواجب بكون الاضطرار مستوعبا.</w:t>
      </w:r>
    </w:p>
    <w:p w14:paraId="23EB9C0C" w14:textId="77777777" w:rsidR="00890F83" w:rsidRPr="007C14D9" w:rsidRDefault="00890F83" w:rsidP="00876741">
      <w:pPr>
        <w:jc w:val="both"/>
        <w:rPr>
          <w:sz w:val="36"/>
          <w:szCs w:val="36"/>
          <w:rtl/>
        </w:rPr>
      </w:pPr>
      <w:r w:rsidRPr="007C14D9">
        <w:rPr>
          <w:sz w:val="36"/>
          <w:szCs w:val="36"/>
          <w:rtl/>
        </w:rPr>
        <w:t>وهذا المسلك مما قد يميل اليه السيد الصدر قده على ما يترآى من الكلمات المحكية عنه، فانه قد طرح فكرة كون كل مكلف مأمورا بالجامع بين الفعل الاضطراري في حال الاضطرار والفعل الاختياري، مع توجه أمر آخر بالفعل الاختياري في خصوص المختار في البحث عن الجامع الصحيحي</w:t>
      </w:r>
      <w:r w:rsidR="00876741" w:rsidRPr="007C14D9">
        <w:rPr>
          <w:rStyle w:val="a5"/>
          <w:sz w:val="36"/>
          <w:szCs w:val="36"/>
          <w:rtl/>
        </w:rPr>
        <w:t>(</w:t>
      </w:r>
      <w:r w:rsidR="00876741" w:rsidRPr="007C14D9">
        <w:rPr>
          <w:rStyle w:val="a5"/>
          <w:sz w:val="36"/>
          <w:szCs w:val="36"/>
          <w:rtl/>
        </w:rPr>
        <w:footnoteReference w:id="462"/>
      </w:r>
      <w:r w:rsidR="00876741" w:rsidRPr="007C14D9">
        <w:rPr>
          <w:rStyle w:val="a5"/>
          <w:sz w:val="36"/>
          <w:szCs w:val="36"/>
          <w:rtl/>
        </w:rPr>
        <w:t>)</w:t>
      </w:r>
      <w:r w:rsidRPr="007C14D9">
        <w:rPr>
          <w:sz w:val="36"/>
          <w:szCs w:val="36"/>
          <w:rtl/>
        </w:rPr>
        <w:t xml:space="preserve"> وكذا ذكر في بحث الاقل والاكثر انه يمكن ان يجعل الوجوب من الاول على الجامع بين الاكثر وبين الاقل في حال العذر</w:t>
      </w:r>
      <w:r w:rsidR="00876741" w:rsidRPr="007C14D9">
        <w:rPr>
          <w:rStyle w:val="a5"/>
          <w:sz w:val="36"/>
          <w:szCs w:val="36"/>
          <w:rtl/>
        </w:rPr>
        <w:t>(</w:t>
      </w:r>
      <w:r w:rsidR="00876741" w:rsidRPr="007C14D9">
        <w:rPr>
          <w:rStyle w:val="a5"/>
          <w:sz w:val="36"/>
          <w:szCs w:val="36"/>
          <w:rtl/>
        </w:rPr>
        <w:footnoteReference w:id="463"/>
      </w:r>
      <w:r w:rsidR="00876741" w:rsidRPr="007C14D9">
        <w:rPr>
          <w:rStyle w:val="a5"/>
          <w:sz w:val="36"/>
          <w:szCs w:val="36"/>
          <w:rtl/>
        </w:rPr>
        <w:t>)</w:t>
      </w:r>
      <w:r w:rsidRPr="007C14D9">
        <w:rPr>
          <w:sz w:val="36"/>
          <w:szCs w:val="36"/>
          <w:rtl/>
        </w:rPr>
        <w:t>.</w:t>
      </w:r>
    </w:p>
    <w:p w14:paraId="20CE2F95" w14:textId="77777777" w:rsidR="00890F83" w:rsidRPr="007C14D9" w:rsidRDefault="00890F83" w:rsidP="00876741">
      <w:pPr>
        <w:jc w:val="both"/>
        <w:rPr>
          <w:sz w:val="36"/>
          <w:szCs w:val="36"/>
          <w:rtl/>
        </w:rPr>
      </w:pPr>
      <w:r w:rsidRPr="007C14D9">
        <w:rPr>
          <w:sz w:val="36"/>
          <w:szCs w:val="36"/>
          <w:rtl/>
        </w:rPr>
        <w:t>وبذلك يتبين الاشكال فيما افاده بعض الاعلام دام ظله في تعليقته على البحوث من انه بناء على الشك في تعلق الأمر الاضطراري فيكون المورد من موارد الدوران بين التعيين والتخيير على جميع المسالك</w:t>
      </w:r>
      <w:r w:rsidR="00876741" w:rsidRPr="007C14D9">
        <w:rPr>
          <w:rStyle w:val="a5"/>
          <w:sz w:val="36"/>
          <w:szCs w:val="36"/>
          <w:rtl/>
        </w:rPr>
        <w:t>(</w:t>
      </w:r>
      <w:r w:rsidR="00876741" w:rsidRPr="007C14D9">
        <w:rPr>
          <w:rStyle w:val="a5"/>
          <w:sz w:val="36"/>
          <w:szCs w:val="36"/>
          <w:rtl/>
        </w:rPr>
        <w:footnoteReference w:id="464"/>
      </w:r>
      <w:r w:rsidR="00876741" w:rsidRPr="007C14D9">
        <w:rPr>
          <w:rStyle w:val="a5"/>
          <w:sz w:val="36"/>
          <w:szCs w:val="36"/>
          <w:rtl/>
        </w:rPr>
        <w:t>)</w:t>
      </w:r>
      <w:r w:rsidRPr="007C14D9">
        <w:rPr>
          <w:sz w:val="36"/>
          <w:szCs w:val="36"/>
          <w:rtl/>
        </w:rPr>
        <w:t xml:space="preserve">، فانه لايتم هذا الكلام بناء على هذا المسلك، ولكن الظاهر من الخطابات الشرعية كقوله المريض يصلي جالسا </w:t>
      </w:r>
      <w:r w:rsidRPr="007C14D9">
        <w:rPr>
          <w:sz w:val="36"/>
          <w:szCs w:val="36"/>
          <w:rtl/>
        </w:rPr>
        <w:lastRenderedPageBreak/>
        <w:t>هو كون المضطر مكلفا بخصوص الفعل الاضطراري والمختار مكلفا بخصوص الفعل الاختياري، ولااقل من عدم ظهور هذه الخطابات في هذا المسلك الثاني، فتكون النتيجة في المقام صيرورة التكليف بالنسبة الى المضطر غير المستوعب من موارد دوران الأمر بين التعيين والتخيير، حيث لايعلم تفصيلا بثبوت الأمر بالجامع في حقه كي يكون الشك في وجوب الصلاة الاختيارية في حقه شكا في حدوث تكليف جديد.</w:t>
      </w:r>
    </w:p>
    <w:p w14:paraId="21043BF3" w14:textId="77777777" w:rsidR="00ED2D04" w:rsidRPr="007C14D9" w:rsidRDefault="00890F83" w:rsidP="00876741">
      <w:pPr>
        <w:jc w:val="both"/>
        <w:rPr>
          <w:sz w:val="36"/>
          <w:szCs w:val="36"/>
        </w:rPr>
      </w:pPr>
      <w:r w:rsidRPr="007C14D9">
        <w:rPr>
          <w:b/>
          <w:bCs/>
          <w:sz w:val="36"/>
          <w:szCs w:val="36"/>
          <w:rtl/>
        </w:rPr>
        <w:t xml:space="preserve">المسلك الثالث: </w:t>
      </w:r>
      <w:r w:rsidRPr="007C14D9">
        <w:rPr>
          <w:sz w:val="36"/>
          <w:szCs w:val="36"/>
          <w:rtl/>
        </w:rPr>
        <w:t>ما حكي عن السيد البروجردي قده من تعلق أمر بماهية الصلاة في حق عامة المكلفين</w:t>
      </w:r>
      <w:r w:rsidR="00B803A5" w:rsidRPr="007C14D9">
        <w:rPr>
          <w:sz w:val="36"/>
          <w:szCs w:val="36"/>
          <w:rtl/>
        </w:rPr>
        <w:t>، وهذه الماهية الاعتبارية والخضوع الاعتباري يكون</w:t>
      </w:r>
      <w:r w:rsidRPr="007C14D9">
        <w:rPr>
          <w:sz w:val="36"/>
          <w:szCs w:val="36"/>
          <w:rtl/>
        </w:rPr>
        <w:t xml:space="preserve"> مصداقها في حق المختار هو الصلاة الاختيارية وفي حق المضطر هو الصلاة الاضطرارية</w:t>
      </w:r>
      <w:r w:rsidR="00876741" w:rsidRPr="007C14D9">
        <w:rPr>
          <w:rStyle w:val="a5"/>
          <w:sz w:val="36"/>
          <w:szCs w:val="36"/>
          <w:rtl/>
        </w:rPr>
        <w:t>(</w:t>
      </w:r>
      <w:r w:rsidR="00876741" w:rsidRPr="007C14D9">
        <w:rPr>
          <w:rStyle w:val="a5"/>
          <w:sz w:val="36"/>
          <w:szCs w:val="36"/>
          <w:rtl/>
        </w:rPr>
        <w:footnoteReference w:id="465"/>
      </w:r>
      <w:r w:rsidR="00876741" w:rsidRPr="007C14D9">
        <w:rPr>
          <w:rStyle w:val="a5"/>
          <w:sz w:val="36"/>
          <w:szCs w:val="36"/>
          <w:rtl/>
        </w:rPr>
        <w:t>)</w:t>
      </w:r>
      <w:r w:rsidR="00ED2D04" w:rsidRPr="007C14D9">
        <w:rPr>
          <w:sz w:val="36"/>
          <w:szCs w:val="36"/>
        </w:rPr>
        <w:t>.</w:t>
      </w:r>
    </w:p>
    <w:p w14:paraId="3A7CA46E" w14:textId="77777777" w:rsidR="00890F83" w:rsidRPr="007C14D9" w:rsidRDefault="00B803A5" w:rsidP="00876741">
      <w:pPr>
        <w:jc w:val="both"/>
        <w:rPr>
          <w:sz w:val="36"/>
          <w:szCs w:val="36"/>
          <w:rtl/>
        </w:rPr>
      </w:pPr>
      <w:r w:rsidRPr="007C14D9">
        <w:rPr>
          <w:sz w:val="36"/>
          <w:szCs w:val="36"/>
          <w:rtl/>
        </w:rPr>
        <w:t xml:space="preserve">وحينئذ فقد يخطر بالبال ان </w:t>
      </w:r>
      <w:r w:rsidR="00890F83" w:rsidRPr="007C14D9">
        <w:rPr>
          <w:sz w:val="36"/>
          <w:szCs w:val="36"/>
          <w:rtl/>
        </w:rPr>
        <w:t>مرجع الشك في إجزاء الصلاة الاضطرارية في فرض الاضطرار غير المستوعب</w:t>
      </w:r>
      <w:r w:rsidRPr="007C14D9">
        <w:rPr>
          <w:sz w:val="36"/>
          <w:szCs w:val="36"/>
          <w:rtl/>
        </w:rPr>
        <w:t xml:space="preserve"> لما كان الى الشك</w:t>
      </w:r>
      <w:r w:rsidR="00890F83" w:rsidRPr="007C14D9">
        <w:rPr>
          <w:sz w:val="36"/>
          <w:szCs w:val="36"/>
          <w:rtl/>
        </w:rPr>
        <w:t xml:space="preserve"> في جعل الشارع هذه الصلاة مصداقا لماهية الصلاة في هذا الحال، فيكون مقتضى قاعدة الاشتغال الاحتياط باتيان الصلاة الاختيارية في آخر </w:t>
      </w:r>
      <w:r w:rsidR="00890F83" w:rsidRPr="007C14D9">
        <w:rPr>
          <w:sz w:val="36"/>
          <w:szCs w:val="36"/>
          <w:rtl/>
        </w:rPr>
        <w:lastRenderedPageBreak/>
        <w:t>الوقت، لان الأمر بماهية الص</w:t>
      </w:r>
      <w:r w:rsidRPr="007C14D9">
        <w:rPr>
          <w:sz w:val="36"/>
          <w:szCs w:val="36"/>
          <w:rtl/>
        </w:rPr>
        <w:t>لاة معلوم ويكون الشك في امتثاله من اجل الشك</w:t>
      </w:r>
      <w:r w:rsidR="00890F83" w:rsidRPr="007C14D9">
        <w:rPr>
          <w:sz w:val="36"/>
          <w:szCs w:val="36"/>
          <w:rtl/>
        </w:rPr>
        <w:t xml:space="preserve"> في تعيين الشارع لمصداق تلك الماهية</w:t>
      </w:r>
      <w:r w:rsidR="00AE7E19" w:rsidRPr="007C14D9">
        <w:rPr>
          <w:sz w:val="36"/>
          <w:szCs w:val="36"/>
          <w:rtl/>
        </w:rPr>
        <w:t>، فتجري فيه قاعدة الاشتغال</w:t>
      </w:r>
      <w:r w:rsidRPr="007C14D9">
        <w:rPr>
          <w:sz w:val="36"/>
          <w:szCs w:val="36"/>
          <w:rtl/>
        </w:rPr>
        <w:t xml:space="preserve"> واستصحاب عدم تعيين الشارع لما أتى به المكلف مصداقا لتلك الماهية</w:t>
      </w:r>
      <w:r w:rsidR="00AE7E19" w:rsidRPr="007C14D9">
        <w:rPr>
          <w:sz w:val="36"/>
          <w:szCs w:val="36"/>
          <w:rtl/>
        </w:rPr>
        <w:t>،</w:t>
      </w:r>
      <w:r w:rsidR="00CF374F" w:rsidRPr="007C14D9">
        <w:rPr>
          <w:sz w:val="36"/>
          <w:szCs w:val="36"/>
          <w:rtl/>
        </w:rPr>
        <w:t xml:space="preserve"> وهذا يعني لزوم الاحتياط في موارد دوران الأمر بين التعيين والتخيير في مصداق الماهية الاعتبارية كالصلاة،</w:t>
      </w:r>
      <w:r w:rsidR="00ED2D04" w:rsidRPr="007C14D9">
        <w:rPr>
          <w:sz w:val="36"/>
          <w:szCs w:val="36"/>
          <w:rtl/>
        </w:rPr>
        <w:t xml:space="preserve"> بل قد يجري هذا الاشكال في موارد الشكّ في جزئية </w:t>
      </w:r>
      <w:r w:rsidR="00E36509" w:rsidRPr="007C14D9">
        <w:rPr>
          <w:sz w:val="36"/>
          <w:szCs w:val="36"/>
          <w:rtl/>
        </w:rPr>
        <w:t xml:space="preserve">شيء </w:t>
      </w:r>
      <w:r w:rsidR="00ED2D04" w:rsidRPr="007C14D9">
        <w:rPr>
          <w:sz w:val="36"/>
          <w:szCs w:val="36"/>
          <w:rtl/>
        </w:rPr>
        <w:t>او شرطيته لما جعل</w:t>
      </w:r>
      <w:r w:rsidR="00CF374F" w:rsidRPr="007C14D9">
        <w:rPr>
          <w:sz w:val="36"/>
          <w:szCs w:val="36"/>
          <w:rtl/>
        </w:rPr>
        <w:t xml:space="preserve"> مصداقا لتلك الماهية الاعتبارية</w:t>
      </w:r>
      <w:r w:rsidR="00ED2D04" w:rsidRPr="007C14D9">
        <w:rPr>
          <w:sz w:val="36"/>
          <w:szCs w:val="36"/>
          <w:rtl/>
        </w:rPr>
        <w:t>، حيث يقال بان الأمر بالماهية الاعتبارية معلوم ويشكّ في كون العمل الفاقد لذلك الجزء او الشرط المشكوك مصداقا لتلك الماهية، فيكون مقتضى قاعدة الاشتغال واستصحاب عدم تعيين الشارع ذلك العمل مصداقا لتلك الماهية هو لزوم الاحتياط، وان كان قد يقال بان</w:t>
      </w:r>
      <w:r w:rsidR="00AE7E19" w:rsidRPr="007C14D9">
        <w:rPr>
          <w:sz w:val="36"/>
          <w:szCs w:val="36"/>
          <w:rtl/>
        </w:rPr>
        <w:t xml:space="preserve"> مفاد اصل البراءة</w:t>
      </w:r>
      <w:r w:rsidR="00CF374F" w:rsidRPr="007C14D9">
        <w:rPr>
          <w:sz w:val="36"/>
          <w:szCs w:val="36"/>
          <w:rtl/>
        </w:rPr>
        <w:t xml:space="preserve"> عن الجزئية او الشرطية كون العمل الفاقد لذلك الجزء او الشرط المشكوك مصداقا لتلك الماهية الاعتبارية</w:t>
      </w:r>
      <w:r w:rsidR="00AE7E19" w:rsidRPr="007C14D9">
        <w:rPr>
          <w:sz w:val="36"/>
          <w:szCs w:val="36"/>
          <w:rtl/>
        </w:rPr>
        <w:t xml:space="preserve"> في ظرف الشكّ</w:t>
      </w:r>
      <w:r w:rsidR="00CF374F" w:rsidRPr="007C14D9">
        <w:rPr>
          <w:sz w:val="36"/>
          <w:szCs w:val="36"/>
          <w:rtl/>
        </w:rPr>
        <w:t>،</w:t>
      </w:r>
      <w:r w:rsidR="00AE7E19" w:rsidRPr="007C14D9">
        <w:rPr>
          <w:sz w:val="36"/>
          <w:szCs w:val="36"/>
          <w:rtl/>
        </w:rPr>
        <w:t xml:space="preserve"> كما صرح به السيد البروجردي قده في بحث اجزاء الحكم الظاهري</w:t>
      </w:r>
      <w:r w:rsidR="00876741" w:rsidRPr="007C14D9">
        <w:rPr>
          <w:rStyle w:val="a5"/>
          <w:sz w:val="36"/>
          <w:szCs w:val="36"/>
          <w:rtl/>
        </w:rPr>
        <w:t>(</w:t>
      </w:r>
      <w:r w:rsidR="00876741" w:rsidRPr="007C14D9">
        <w:rPr>
          <w:rStyle w:val="a5"/>
          <w:sz w:val="36"/>
          <w:szCs w:val="36"/>
          <w:rtl/>
        </w:rPr>
        <w:footnoteReference w:id="466"/>
      </w:r>
      <w:r w:rsidR="00876741" w:rsidRPr="007C14D9">
        <w:rPr>
          <w:rStyle w:val="a5"/>
          <w:sz w:val="36"/>
          <w:szCs w:val="36"/>
          <w:rtl/>
        </w:rPr>
        <w:t>)</w:t>
      </w:r>
      <w:r w:rsidR="00AE7E19" w:rsidRPr="007C14D9">
        <w:rPr>
          <w:sz w:val="36"/>
          <w:szCs w:val="36"/>
          <w:rtl/>
        </w:rPr>
        <w:t>.</w:t>
      </w:r>
    </w:p>
    <w:p w14:paraId="5ABCF0EB" w14:textId="77777777" w:rsidR="00ED2D04" w:rsidRPr="007C14D9" w:rsidRDefault="00ED2D04" w:rsidP="00876741">
      <w:pPr>
        <w:jc w:val="both"/>
        <w:rPr>
          <w:sz w:val="36"/>
          <w:szCs w:val="36"/>
          <w:rtl/>
        </w:rPr>
      </w:pPr>
      <w:r w:rsidRPr="007C14D9">
        <w:rPr>
          <w:sz w:val="36"/>
          <w:szCs w:val="36"/>
          <w:rtl/>
        </w:rPr>
        <w:t xml:space="preserve">هذا ولكن يمكن ان يقال بانه على </w:t>
      </w:r>
      <w:r w:rsidRPr="007C14D9">
        <w:rPr>
          <w:sz w:val="36"/>
          <w:szCs w:val="36"/>
          <w:rtl/>
        </w:rPr>
        <w:lastRenderedPageBreak/>
        <w:t xml:space="preserve">مسلكه قده يكون الأمر بالصلاة من قبيل الأمر بالطهور، حيث ذكرنا في محله انه بناء على كون الطهور عنوانا لنفس الوضوء والغسل والتيمم فان تعلق الأمر بالطهور لايمنع من الرجوع عند الشك في جزئية </w:t>
      </w:r>
      <w:r w:rsidR="00E36509" w:rsidRPr="007C14D9">
        <w:rPr>
          <w:sz w:val="36"/>
          <w:szCs w:val="36"/>
          <w:rtl/>
        </w:rPr>
        <w:t xml:space="preserve">شيء </w:t>
      </w:r>
      <w:r w:rsidRPr="007C14D9">
        <w:rPr>
          <w:sz w:val="36"/>
          <w:szCs w:val="36"/>
          <w:rtl/>
        </w:rPr>
        <w:t>او شرطيته في الوضوء مثلا الى البراءة، حيث يكون المامور به حقيقة هو هذه الأفعال دون ايجاد عنوان الطهور، فان هذا العنوان مجرد تعبير عرفي عن مصاديقه الاعتبارية.</w:t>
      </w:r>
    </w:p>
    <w:p w14:paraId="1D7342DC" w14:textId="77777777" w:rsidR="00ED2D04" w:rsidRPr="007C14D9" w:rsidRDefault="00ED2D04" w:rsidP="00876741">
      <w:pPr>
        <w:jc w:val="both"/>
        <w:rPr>
          <w:sz w:val="36"/>
          <w:szCs w:val="36"/>
          <w:rtl/>
        </w:rPr>
      </w:pPr>
      <w:r w:rsidRPr="007C14D9">
        <w:rPr>
          <w:sz w:val="36"/>
          <w:szCs w:val="36"/>
          <w:rtl/>
        </w:rPr>
        <w:t>وعليه فيكون خطاب الأمر بالصلاة اي الخضوع الاعتباري ظاهرا في الأمر بمصاديقها، فاذا شك في ان له مصداقا واحدا تعيينيا او مصداقين تخييريين فيكون مآله الى دوران الأمر بين التعيين والتخيير، فتجري فيه البراءة عن التعيين.</w:t>
      </w:r>
    </w:p>
    <w:p w14:paraId="69D8C371" w14:textId="77777777" w:rsidR="00AE7E19" w:rsidRPr="007C14D9" w:rsidRDefault="00ED2D04" w:rsidP="00876741">
      <w:pPr>
        <w:jc w:val="both"/>
        <w:rPr>
          <w:sz w:val="36"/>
          <w:szCs w:val="36"/>
          <w:rtl/>
        </w:rPr>
      </w:pPr>
      <w:r w:rsidRPr="007C14D9">
        <w:rPr>
          <w:sz w:val="36"/>
          <w:szCs w:val="36"/>
          <w:rtl/>
        </w:rPr>
        <w:t xml:space="preserve">وقد رأيت </w:t>
      </w:r>
      <w:r w:rsidR="009820A0" w:rsidRPr="007C14D9">
        <w:rPr>
          <w:sz w:val="36"/>
          <w:szCs w:val="36"/>
          <w:rtl/>
        </w:rPr>
        <w:t>بعض السادة الاعلام دام‌ظله</w:t>
      </w:r>
      <w:r w:rsidRPr="007C14D9">
        <w:rPr>
          <w:sz w:val="36"/>
          <w:szCs w:val="36"/>
          <w:rtl/>
        </w:rPr>
        <w:t xml:space="preserve"> بعد ان اختار</w:t>
      </w:r>
      <w:r w:rsidR="009820A0" w:rsidRPr="007C14D9">
        <w:rPr>
          <w:sz w:val="36"/>
          <w:szCs w:val="36"/>
          <w:rtl/>
        </w:rPr>
        <w:t xml:space="preserve"> كون الصلاة ماهية اعتبارية</w:t>
      </w:r>
      <w:r w:rsidRPr="007C14D9">
        <w:rPr>
          <w:sz w:val="36"/>
          <w:szCs w:val="36"/>
          <w:rtl/>
        </w:rPr>
        <w:t xml:space="preserve"> ويقوم خطاب آخر –غير خطاب الأمر بالصلاة- بتعيين مصاديقها</w:t>
      </w:r>
      <w:r w:rsidR="009820A0" w:rsidRPr="007C14D9">
        <w:rPr>
          <w:sz w:val="36"/>
          <w:szCs w:val="36"/>
          <w:rtl/>
        </w:rPr>
        <w:t xml:space="preserve"> على نحو متمم الجعل التطبيقي، اجاب</w:t>
      </w:r>
      <w:r w:rsidR="00AE7E19" w:rsidRPr="007C14D9">
        <w:rPr>
          <w:sz w:val="36"/>
          <w:szCs w:val="36"/>
          <w:rtl/>
        </w:rPr>
        <w:t xml:space="preserve"> في ابحاثه حول مسألة اللباس المشكوك</w:t>
      </w:r>
      <w:r w:rsidR="009820A0" w:rsidRPr="007C14D9">
        <w:rPr>
          <w:sz w:val="36"/>
          <w:szCs w:val="36"/>
          <w:rtl/>
        </w:rPr>
        <w:t>،</w:t>
      </w:r>
      <w:r w:rsidR="00AE7E19" w:rsidRPr="007C14D9">
        <w:rPr>
          <w:sz w:val="36"/>
          <w:szCs w:val="36"/>
          <w:rtl/>
        </w:rPr>
        <w:t xml:space="preserve"> عن اشكال استلزام القول بتعلق الأمر بالماهية الاعتبارية في الصلاة مثلا لكون الشكّ في الجزئية او الشرطية </w:t>
      </w:r>
      <w:r w:rsidR="00AE7E19" w:rsidRPr="007C14D9">
        <w:rPr>
          <w:sz w:val="36"/>
          <w:szCs w:val="36"/>
          <w:rtl/>
        </w:rPr>
        <w:lastRenderedPageBreak/>
        <w:t>او المانعية مجرى لقاعدة الاشتغال، حيث يشكّ في ان الفرد الفاقد للجزء او الشرط المشكوك او المبتلى بالمانع المشكوك محصّلا للماهية الاعتبارية التي يعلم تعلق الأمر بها، فذكر ان المأمور به الجدّي ليس هو الماهية الاعتبارية وان كان لفظ الصلاة مستعملا في تلك الماهية الاعتبارية، لكنه لوحظ مرآة للمصاديق، فالمأمور به بالحمل الشايع ليس هو الماهية الاعتبارية وانما هو مصاديقها، واما ما يقال من ان الطبيعة لاتحكي الا عمّا تطابقه لاعمّا ينطبق عليه ففيه انه انما يتمّ ذلك في الماهيات المتأصلة لاالماهيات الاعتبارية، وعليه فاذا أمر المكلف بالصلاة فيكون في الحقيقة مأمورا بمصداقها الذي يدور أمره بين الأقل والأكثر فتجري البراءة فيه عن الأكثر</w:t>
      </w:r>
      <w:r w:rsidRPr="007C14D9">
        <w:rPr>
          <w:sz w:val="36"/>
          <w:szCs w:val="36"/>
          <w:rtl/>
        </w:rPr>
        <w:t>، ولابأس بما افاده</w:t>
      </w:r>
      <w:r w:rsidR="00AE7E19" w:rsidRPr="007C14D9">
        <w:rPr>
          <w:sz w:val="36"/>
          <w:szCs w:val="36"/>
          <w:rtl/>
        </w:rPr>
        <w:t>.</w:t>
      </w:r>
    </w:p>
    <w:p w14:paraId="3BCEB7DE" w14:textId="77777777" w:rsidR="00890F83" w:rsidRPr="007C14D9" w:rsidRDefault="00890F83" w:rsidP="00876741">
      <w:pPr>
        <w:jc w:val="both"/>
        <w:rPr>
          <w:sz w:val="36"/>
          <w:szCs w:val="36"/>
          <w:rtl/>
        </w:rPr>
      </w:pPr>
      <w:r w:rsidRPr="007C14D9">
        <w:rPr>
          <w:b/>
          <w:bCs/>
          <w:sz w:val="36"/>
          <w:szCs w:val="36"/>
          <w:rtl/>
        </w:rPr>
        <w:t xml:space="preserve">واما الفرض الثاني </w:t>
      </w:r>
      <w:r w:rsidRPr="007C14D9">
        <w:rPr>
          <w:sz w:val="36"/>
          <w:szCs w:val="36"/>
          <w:rtl/>
        </w:rPr>
        <w:t xml:space="preserve">وهو ما اذا كان احتمال الإجزاء بمناط تحصيل الفعل الاضطراري ببعض الملاك الملزم ومنعه عن تحصيل الملاك الملزم المتبقى في الفعل الاختياري، فحيث ان ذلك لايجتمع مع الأمر بالفعل الاضطراري لان لازمه هو الترخيص في تفويت الملاك </w:t>
      </w:r>
      <w:r w:rsidRPr="007C14D9">
        <w:rPr>
          <w:sz w:val="36"/>
          <w:szCs w:val="36"/>
          <w:rtl/>
        </w:rPr>
        <w:lastRenderedPageBreak/>
        <w:t>الملزم.</w:t>
      </w:r>
    </w:p>
    <w:p w14:paraId="0470961F" w14:textId="77777777" w:rsidR="00890F83" w:rsidRPr="007C14D9" w:rsidRDefault="00890F83" w:rsidP="00876741">
      <w:pPr>
        <w:jc w:val="both"/>
        <w:rPr>
          <w:sz w:val="36"/>
          <w:szCs w:val="36"/>
          <w:rtl/>
        </w:rPr>
      </w:pPr>
      <w:r w:rsidRPr="007C14D9">
        <w:rPr>
          <w:sz w:val="36"/>
          <w:szCs w:val="36"/>
          <w:rtl/>
        </w:rPr>
        <w:t xml:space="preserve">فحينئذ لو قلنا بامتناع الفرض الرابع </w:t>
      </w:r>
      <w:r w:rsidRPr="007C14D9">
        <w:rPr>
          <w:sz w:val="36"/>
          <w:szCs w:val="36"/>
          <w:rtl/>
        </w:rPr>
        <w:softHyphen/>
        <w:t>– وهو ان يكون الفعل الاضطراري موجبا لاستيفاء بعض الملاك بنحو لايمنع من استيفاء بقية الملاك الملزم في الفعل الاختياري- من الفروض الاربعة المذكورة سابقا في الأمر الاضطراري، كما هو مسلك السيد الخوئي قده، او قلنا بعدم احتماله عقلائيا، كما هو المختار، فيحصل العلم بعدم تعلق الأمر بالفعل الاضطراري، فانه ان لم‌يكن مجزءا عن الواقع فيلغو الأمر به وان كان مجزءا عنه فحيث ان اجزاءه بمناط تفويته للملاك الملزم في الواقع فيستحيل ثبوت الأمر بما يكون مفوتا للملاك الملزم.</w:t>
      </w:r>
    </w:p>
    <w:p w14:paraId="6E3BC7E6" w14:textId="77777777" w:rsidR="00890F83" w:rsidRPr="007C14D9" w:rsidRDefault="00890F83" w:rsidP="00876741">
      <w:pPr>
        <w:jc w:val="both"/>
        <w:rPr>
          <w:sz w:val="36"/>
          <w:szCs w:val="36"/>
          <w:rtl/>
        </w:rPr>
      </w:pPr>
      <w:r w:rsidRPr="007C14D9">
        <w:rPr>
          <w:sz w:val="36"/>
          <w:szCs w:val="36"/>
          <w:rtl/>
        </w:rPr>
        <w:t>واما لو قلنا بامكان الفرض الرابع واحتماله عقلائيا وفقهيا فثبوت الأمر بالفعل الاضطراري يساوق الفرض الرابع الذي يقتضي عدم الإجزاء، اذ لايجتمع هذا الأمر بالفعل الاضطراري مع الإجزاء بمناط كونه مفوتا للملاك الملزم للواقع، والمفروض عدم احتمال اجزاءه بمناط وفاءه بتمام الملاك الملزم للواقع.</w:t>
      </w:r>
    </w:p>
    <w:p w14:paraId="0670BBF1" w14:textId="77777777" w:rsidR="00890F83" w:rsidRPr="007C14D9" w:rsidRDefault="00890F83" w:rsidP="00876741">
      <w:pPr>
        <w:jc w:val="both"/>
        <w:rPr>
          <w:sz w:val="36"/>
          <w:szCs w:val="36"/>
          <w:rtl/>
        </w:rPr>
      </w:pPr>
      <w:r w:rsidRPr="007C14D9">
        <w:rPr>
          <w:sz w:val="36"/>
          <w:szCs w:val="36"/>
          <w:rtl/>
        </w:rPr>
        <w:t xml:space="preserve">والحاصل ان الإجزاء بمناط تفويت </w:t>
      </w:r>
      <w:r w:rsidRPr="007C14D9">
        <w:rPr>
          <w:sz w:val="36"/>
          <w:szCs w:val="36"/>
          <w:rtl/>
        </w:rPr>
        <w:lastRenderedPageBreak/>
        <w:t xml:space="preserve">الملاك الملزم لايجتمع مع الأمر بالفعل الاضطراري، ولكن لايخفى ان عدم احتمال الأمر حينئذ لاينافي احتمال إجزاء الفعل الاضطراري بمناط تفويته لبعض الملاك الملزم في الفعل الاختياري، حيث يمكن تعلق الأمر به مترتبا على عصيان الواجب الاختياري او تكون صحته بملاك محبوبيته النفسية الناشئة عن وفاءه ببعض الملاك الملزم، وحينئذ فاذا أتى المضطر غير المستوعب بالفعل الاضطراري واحتمل إجزاءه عن الواقع بمناط تفويت الملاك الملزم فمقتضى الاصل العملي هو عدم الإجزاء لانه يعلم بعد دخول الوقت بتوجه تكليف فعلي في حقه بالفعل الاختياري، فان كان الفعل الاضطراري قبله مانعا عن استيفاء ملاكه الملزم </w:t>
      </w:r>
      <w:r w:rsidR="006041AB" w:rsidRPr="007C14D9">
        <w:rPr>
          <w:sz w:val="36"/>
          <w:szCs w:val="36"/>
          <w:rtl/>
        </w:rPr>
        <w:t>ف</w:t>
      </w:r>
      <w:r w:rsidRPr="007C14D9">
        <w:rPr>
          <w:sz w:val="36"/>
          <w:szCs w:val="36"/>
          <w:rtl/>
        </w:rPr>
        <w:t xml:space="preserve">يكون الفعل الاختياري مقيدا بعدم سبق الفعل الاضطراري وان لم‌يكن مانعا منه فيكون لابشرط من سبق الفعل الاضطراري، وحينئذ فمقتضى البراءة عن هذا التقييد جواز اتيان الفعل الاضطراري في اول الوقت، لكن لايسعه ترك الاتيان بذات الفعل الاختياري بعد زوال الاضطرار، كما لم‌يكن يجوز ترك الاقل في موارد دوران الأمر بين الاقل والاكثر، وهذا لاعلاقة له ببحث </w:t>
      </w:r>
      <w:r w:rsidRPr="007C14D9">
        <w:rPr>
          <w:sz w:val="36"/>
          <w:szCs w:val="36"/>
          <w:rtl/>
        </w:rPr>
        <w:lastRenderedPageBreak/>
        <w:t>الشك في القدرة، لان المفروض تنجز التكليف باتيان الفعل الاختياري في اول الوقت وان كان مرددا بين كونه بشرط لا عن سبق الفعل الاضطراري او لابشرط منه، وهذا كان مقدورا للمكلف في اول الوقت على اي حال.</w:t>
      </w:r>
    </w:p>
    <w:p w14:paraId="2DE6C9EB" w14:textId="77777777" w:rsidR="00890F83" w:rsidRPr="007C14D9" w:rsidRDefault="00890F83" w:rsidP="00876741">
      <w:pPr>
        <w:jc w:val="both"/>
        <w:rPr>
          <w:sz w:val="36"/>
          <w:szCs w:val="36"/>
          <w:rtl/>
        </w:rPr>
      </w:pPr>
      <w:r w:rsidRPr="007C14D9">
        <w:rPr>
          <w:sz w:val="36"/>
          <w:szCs w:val="36"/>
          <w:rtl/>
        </w:rPr>
        <w:t>وعليه فلايتم ما حكي عن السيد الخوئي قده من ان المقام في فرض احتمال الإجزاء بمناط تفويت الملاك الملزم للواقع يصير من موارد الشك في القدرة</w:t>
      </w:r>
      <w:r w:rsidR="00876741" w:rsidRPr="007C14D9">
        <w:rPr>
          <w:rStyle w:val="a5"/>
          <w:sz w:val="36"/>
          <w:szCs w:val="36"/>
          <w:rtl/>
        </w:rPr>
        <w:t>(</w:t>
      </w:r>
      <w:r w:rsidR="00876741" w:rsidRPr="007C14D9">
        <w:rPr>
          <w:rStyle w:val="a5"/>
          <w:sz w:val="36"/>
          <w:szCs w:val="36"/>
          <w:rtl/>
        </w:rPr>
        <w:footnoteReference w:id="467"/>
      </w:r>
      <w:r w:rsidR="00876741" w:rsidRPr="007C14D9">
        <w:rPr>
          <w:rStyle w:val="a5"/>
          <w:sz w:val="36"/>
          <w:szCs w:val="36"/>
          <w:rtl/>
        </w:rPr>
        <w:t>)</w:t>
      </w:r>
      <w:r w:rsidRPr="007C14D9">
        <w:rPr>
          <w:sz w:val="36"/>
          <w:szCs w:val="36"/>
          <w:rtl/>
        </w:rPr>
        <w:t>.</w:t>
      </w:r>
    </w:p>
    <w:p w14:paraId="09DD0D26" w14:textId="77777777" w:rsidR="00890F83" w:rsidRPr="007C14D9" w:rsidRDefault="00890F83" w:rsidP="00876741">
      <w:pPr>
        <w:jc w:val="both"/>
        <w:rPr>
          <w:sz w:val="36"/>
          <w:szCs w:val="36"/>
          <w:rtl/>
        </w:rPr>
      </w:pPr>
      <w:r w:rsidRPr="007C14D9">
        <w:rPr>
          <w:sz w:val="36"/>
          <w:szCs w:val="36"/>
          <w:rtl/>
        </w:rPr>
        <w:t>نعم لو قامت لديه حجة على استمرار الاضطرار الى آخر الوقت كما لو قلنا بجريان الاستصحاب الاستقبالي في مثله فأتى بالفعل الاضطراري ثم ارتفع اضطراره في داخل الوقت، فيكون وجوب اتيانه بالفعل الاختياري حينئذ داخلا في بحث الشك في القدرة.</w:t>
      </w:r>
    </w:p>
    <w:p w14:paraId="004E16F1" w14:textId="77777777" w:rsidR="00890F83" w:rsidRPr="007C14D9" w:rsidRDefault="00890F83" w:rsidP="00876741">
      <w:pPr>
        <w:jc w:val="both"/>
        <w:rPr>
          <w:sz w:val="36"/>
          <w:szCs w:val="36"/>
          <w:rtl/>
        </w:rPr>
      </w:pPr>
      <w:r w:rsidRPr="007C14D9">
        <w:rPr>
          <w:sz w:val="36"/>
          <w:szCs w:val="36"/>
          <w:rtl/>
        </w:rPr>
        <w:t xml:space="preserve">ونحن وان التزمنا وفاقا للمشهور بلزوم الاحتياط في موارد الشك في القدرة </w:t>
      </w:r>
      <w:r w:rsidR="003A160D" w:rsidRPr="007C14D9">
        <w:rPr>
          <w:sz w:val="36"/>
          <w:szCs w:val="36"/>
          <w:rtl/>
        </w:rPr>
        <w:t>ولم‌</w:t>
      </w:r>
      <w:r w:rsidRPr="007C14D9">
        <w:rPr>
          <w:sz w:val="36"/>
          <w:szCs w:val="36"/>
          <w:rtl/>
        </w:rPr>
        <w:t xml:space="preserve">نقبل ما ذكره السيد الخوئي قده من ان المسلك الصحيح انه لامانع من جريان البراءة عن التكليف المشكوك ولو كان منشأ الشك هو الشك في القدرة بعد كون القدرة </w:t>
      </w:r>
      <w:r w:rsidRPr="007C14D9">
        <w:rPr>
          <w:sz w:val="36"/>
          <w:szCs w:val="36"/>
          <w:rtl/>
        </w:rPr>
        <w:lastRenderedPageBreak/>
        <w:t>شرطا في فعلية التكليف</w:t>
      </w:r>
      <w:r w:rsidR="00876741" w:rsidRPr="007C14D9">
        <w:rPr>
          <w:rStyle w:val="a5"/>
          <w:sz w:val="36"/>
          <w:szCs w:val="36"/>
          <w:rtl/>
        </w:rPr>
        <w:t>(</w:t>
      </w:r>
      <w:r w:rsidR="00876741" w:rsidRPr="007C14D9">
        <w:rPr>
          <w:rStyle w:val="a5"/>
          <w:sz w:val="36"/>
          <w:szCs w:val="36"/>
          <w:rtl/>
        </w:rPr>
        <w:footnoteReference w:id="468"/>
      </w:r>
      <w:r w:rsidR="00876741" w:rsidRPr="007C14D9">
        <w:rPr>
          <w:rStyle w:val="a5"/>
          <w:sz w:val="36"/>
          <w:szCs w:val="36"/>
          <w:rtl/>
        </w:rPr>
        <w:t>)</w:t>
      </w:r>
      <w:r w:rsidRPr="007C14D9">
        <w:rPr>
          <w:sz w:val="36"/>
          <w:szCs w:val="36"/>
          <w:rtl/>
        </w:rPr>
        <w:t>، فانه اذا لم‌تكن القدرة مأخوذة في خطاب التكليف فالسيرة العقلائية قائمة على لزوم الاحتياط في موارد الشك في القدرة، فتكون هذه السيرة بمثابة قرينة لبية متصلة بعمومات البراءة، الا ان لزوم الاحتياط في موارد الشك في القدرة يختص بما اذا كان الفعل المعين المتعلق للأمر مشكوك القدرة، لكن المقام ليس من هذا القبيل لدوران أمر متعلق التكليف بين المقدور القطعي وغير المقدور القطعي، فانه لو كان الواجب هو الفعل الاختياري المشروط بعدم سبق الفعل الاضطراري فليس الإتيان به مقدورا له الآن جزما، لسبق إتيانه بالفعل الاضطراري قبل تنجز التكليف عليه، ولو كان الواجب هو الفعل الاختياري لابشرط من سبق الفعل الاضطراري فيكون إتيانه به مقدورا جزما، وقد مر سابقا أن مقتضى الاصل العملي في مثله هو جريان البراءة عن التكليف، فيختلف عن سائر موارد الشك في القدرة.</w:t>
      </w:r>
    </w:p>
    <w:p w14:paraId="4ED2CE80" w14:textId="77777777" w:rsidR="00890F83" w:rsidRPr="007C14D9" w:rsidRDefault="00890F83" w:rsidP="00876741">
      <w:pPr>
        <w:jc w:val="both"/>
        <w:rPr>
          <w:sz w:val="36"/>
          <w:szCs w:val="36"/>
          <w:rtl/>
        </w:rPr>
      </w:pPr>
      <w:r w:rsidRPr="007C14D9">
        <w:rPr>
          <w:b/>
          <w:bCs/>
          <w:sz w:val="36"/>
          <w:szCs w:val="36"/>
          <w:rtl/>
        </w:rPr>
        <w:t xml:space="preserve">واما الفرض الثالث </w:t>
      </w:r>
      <w:r w:rsidRPr="007C14D9">
        <w:rPr>
          <w:sz w:val="36"/>
          <w:szCs w:val="36"/>
          <w:rtl/>
        </w:rPr>
        <w:t xml:space="preserve">وهو ان لايعلم بأن الفعل الاضطراري على تقدير إجزاءه هل يكون وافيا بتمام الملاك </w:t>
      </w:r>
      <w:r w:rsidRPr="007C14D9">
        <w:rPr>
          <w:sz w:val="36"/>
          <w:szCs w:val="36"/>
          <w:rtl/>
        </w:rPr>
        <w:lastRenderedPageBreak/>
        <w:t>الملزم للواقع او وافيا بالبعض منه ومانعا عن تحصيل البعض الآخر، فيكون بحكم الفرض الاول الذي كان يعلم بان الفعل الاضطراري على تقدير إجزاءه يكون وافيا بتمام الملاك الملزم، فيكون مقتضى الاصل العملي عند الشك في الإجزاء هو البراءة عن وجوب الإعادة لعدم العلم بوجوب الإتيان بالفعل الاختياري تعيينا.</w:t>
      </w:r>
    </w:p>
    <w:p w14:paraId="0848F220" w14:textId="77777777" w:rsidR="00890F83" w:rsidRPr="007C14D9" w:rsidRDefault="00890F83" w:rsidP="00876741">
      <w:pPr>
        <w:jc w:val="both"/>
        <w:rPr>
          <w:sz w:val="36"/>
          <w:szCs w:val="36"/>
          <w:rtl/>
        </w:rPr>
      </w:pPr>
      <w:r w:rsidRPr="007C14D9">
        <w:rPr>
          <w:sz w:val="36"/>
          <w:szCs w:val="36"/>
          <w:rtl/>
        </w:rPr>
        <w:t>هذا تمام الكلام في الاشكال الاول على جريان البراءة عن وجوب الإعادة في الاضطرار غير المستوعب، وقد تبين بما ذكرناه اندفاع هذا الاشكال.</w:t>
      </w:r>
    </w:p>
    <w:p w14:paraId="717D6D85" w14:textId="77777777" w:rsidR="00890F83" w:rsidRPr="007C14D9" w:rsidRDefault="00890F83" w:rsidP="00876741">
      <w:pPr>
        <w:jc w:val="both"/>
        <w:rPr>
          <w:sz w:val="36"/>
          <w:szCs w:val="36"/>
          <w:rtl/>
        </w:rPr>
      </w:pPr>
      <w:bookmarkStart w:id="309" w:name="الاستصحاب_التعليقي_الحاكم_على_البراءة"/>
      <w:bookmarkEnd w:id="309"/>
      <w:r w:rsidRPr="007C14D9">
        <w:rPr>
          <w:b/>
          <w:bCs/>
          <w:sz w:val="36"/>
          <w:szCs w:val="36"/>
          <w:rtl/>
        </w:rPr>
        <w:t>الاشكال الثاني</w:t>
      </w:r>
      <w:r w:rsidRPr="007C14D9">
        <w:rPr>
          <w:sz w:val="36"/>
          <w:szCs w:val="36"/>
          <w:rtl/>
        </w:rPr>
        <w:t>: إنه قد يقال بوجود أصل حاكم على اصل البراءة عن وجوب الاعادة وهو الاستصحاب التعليقي لوجوب الفعل الاختياري عليه</w:t>
      </w:r>
      <w:r w:rsidR="000C1EA3" w:rsidRPr="007C14D9">
        <w:rPr>
          <w:sz w:val="36"/>
          <w:szCs w:val="36"/>
          <w:rtl/>
        </w:rPr>
        <w:t>،</w:t>
      </w:r>
      <w:r w:rsidRPr="007C14D9">
        <w:rPr>
          <w:sz w:val="36"/>
          <w:szCs w:val="36"/>
          <w:rtl/>
        </w:rPr>
        <w:t xml:space="preserve"> حيث انه كان يعلم قبل اتيان الفعل الاضطراري انه لو ارتفع اضطراره وجب عليه الفعل الاختياري تعيينا فيستصحب هذا الوجوب التعليقي الى ما بعد اتيانه بالفعل الاضطراري، وقد تبنى صاحب الكفاية جريان الاستصحاب التعليقي.</w:t>
      </w:r>
    </w:p>
    <w:p w14:paraId="73DF747C" w14:textId="77777777" w:rsidR="00890F83" w:rsidRPr="007C14D9" w:rsidRDefault="00890F83" w:rsidP="00876741">
      <w:pPr>
        <w:jc w:val="both"/>
        <w:rPr>
          <w:sz w:val="36"/>
          <w:szCs w:val="36"/>
          <w:rtl/>
        </w:rPr>
      </w:pPr>
      <w:r w:rsidRPr="007C14D9">
        <w:rPr>
          <w:sz w:val="36"/>
          <w:szCs w:val="36"/>
          <w:rtl/>
        </w:rPr>
        <w:t xml:space="preserve">وأجاب في البحوث عن هذا الاشكال بما محصله انه على فرض اجزاء الفعل </w:t>
      </w:r>
      <w:r w:rsidRPr="007C14D9">
        <w:rPr>
          <w:sz w:val="36"/>
          <w:szCs w:val="36"/>
          <w:rtl/>
        </w:rPr>
        <w:lastRenderedPageBreak/>
        <w:t>الاضطراري</w:t>
      </w:r>
      <w:r w:rsidR="00876741" w:rsidRPr="007C14D9">
        <w:rPr>
          <w:rStyle w:val="a5"/>
          <w:sz w:val="36"/>
          <w:szCs w:val="36"/>
          <w:rtl/>
        </w:rPr>
        <w:t>(</w:t>
      </w:r>
      <w:r w:rsidR="00876741" w:rsidRPr="007C14D9">
        <w:rPr>
          <w:rStyle w:val="a5"/>
          <w:sz w:val="36"/>
          <w:szCs w:val="36"/>
          <w:rtl/>
        </w:rPr>
        <w:footnoteReference w:id="469"/>
      </w:r>
      <w:r w:rsidR="00876741" w:rsidRPr="007C14D9">
        <w:rPr>
          <w:rStyle w:val="a5"/>
          <w:sz w:val="36"/>
          <w:szCs w:val="36"/>
          <w:rtl/>
        </w:rPr>
        <w:t>)</w:t>
      </w:r>
      <w:r w:rsidRPr="007C14D9">
        <w:rPr>
          <w:sz w:val="36"/>
          <w:szCs w:val="36"/>
          <w:rtl/>
        </w:rPr>
        <w:t xml:space="preserve"> بملاك استيفاءه لتمام الملاك الملزم فيكون الواجب من اول الأمر هو الجامع بين الفعل الاضطراري في حال الاضطرار والفعل الاختياري، فلو فرض ارتفاع اضطراره قبل الفعل الاضطراري فلايعني ذلك حدوث أمر تعييني شرعي بالفعل الاختياري، وانما يوجب تعين الاتيان به عقلا لتوقف امتثال الأمر بالجامع عليه، فلايعلم بوجوب الفعل الاختياري عليه لاتنجيزا ولاتعليقا، فلامعنى لإجراء الاستصحاب التعليقي بلحاظه، وأما لو اريد استصحاب تعين الفعل الاختياري عليه عقلا بنحو الاستصحاب التعليقي، بان يقال ان هذا المكلف قبل الاتيان بالفعل الاضطراري كان يتعين عليه عقلا الفعل الاختياري لو ارتفع اضطراره، فنستصحب ذلك الى ما بعد اتيانه بالفعل الاضطراري، فيرد عليه أن هذا الحكم ليس حكما شرعيا وانما هو منتزع عن حكم العقل بلزوم امتثال الواجب التخييري باتيان احد عدليه في فرض العجز عن العدل </w:t>
      </w:r>
      <w:r w:rsidRPr="007C14D9">
        <w:rPr>
          <w:sz w:val="36"/>
          <w:szCs w:val="36"/>
          <w:rtl/>
        </w:rPr>
        <w:lastRenderedPageBreak/>
        <w:t>الآخر</w:t>
      </w:r>
      <w:r w:rsidR="00876741" w:rsidRPr="007C14D9">
        <w:rPr>
          <w:rStyle w:val="a5"/>
          <w:sz w:val="36"/>
          <w:szCs w:val="36"/>
          <w:rtl/>
        </w:rPr>
        <w:t>(</w:t>
      </w:r>
      <w:r w:rsidR="00876741" w:rsidRPr="007C14D9">
        <w:rPr>
          <w:rStyle w:val="a5"/>
          <w:sz w:val="36"/>
          <w:szCs w:val="36"/>
          <w:rtl/>
        </w:rPr>
        <w:footnoteReference w:id="470"/>
      </w:r>
      <w:r w:rsidR="00876741" w:rsidRPr="007C14D9">
        <w:rPr>
          <w:rStyle w:val="a5"/>
          <w:sz w:val="36"/>
          <w:szCs w:val="36"/>
          <w:rtl/>
        </w:rPr>
        <w:t>)</w:t>
      </w:r>
      <w:r w:rsidRPr="007C14D9">
        <w:rPr>
          <w:sz w:val="36"/>
          <w:szCs w:val="36"/>
          <w:rtl/>
        </w:rPr>
        <w:t>.</w:t>
      </w:r>
    </w:p>
    <w:p w14:paraId="5E84ABE9" w14:textId="77777777" w:rsidR="00890F83" w:rsidRPr="007C14D9" w:rsidRDefault="00890F83" w:rsidP="00876741">
      <w:pPr>
        <w:jc w:val="both"/>
        <w:rPr>
          <w:sz w:val="36"/>
          <w:szCs w:val="36"/>
          <w:rtl/>
        </w:rPr>
      </w:pPr>
      <w:r w:rsidRPr="007C14D9">
        <w:rPr>
          <w:sz w:val="36"/>
          <w:szCs w:val="36"/>
          <w:rtl/>
        </w:rPr>
        <w:t>وفيه انه لامناص من الالتزام بانه لو زال عذره قبل الاتيان بالفعل الاضطراري كان يجب عليه الفعل الاختياري تعيينا، اذ ل</w:t>
      </w:r>
      <w:r w:rsidR="003A160D" w:rsidRPr="007C14D9">
        <w:rPr>
          <w:sz w:val="36"/>
          <w:szCs w:val="36"/>
          <w:rtl/>
        </w:rPr>
        <w:t>ولم‌</w:t>
      </w:r>
      <w:r w:rsidRPr="007C14D9">
        <w:rPr>
          <w:sz w:val="36"/>
          <w:szCs w:val="36"/>
          <w:rtl/>
        </w:rPr>
        <w:t>يلتزم بثبوت الوجوب التعييني للفعل الاختياري كان لازمه جواز ايقاع النفس في الاضطرار عمدا، وهذا خلاف اطلاقات التكاليف الاختيارية، وهو أيضا لايلتزم بذلك.</w:t>
      </w:r>
    </w:p>
    <w:p w14:paraId="22C3F505" w14:textId="77777777" w:rsidR="00890F83" w:rsidRPr="007C14D9" w:rsidRDefault="00890F83" w:rsidP="00876741">
      <w:pPr>
        <w:jc w:val="both"/>
        <w:rPr>
          <w:sz w:val="36"/>
          <w:szCs w:val="36"/>
          <w:rtl/>
        </w:rPr>
      </w:pPr>
      <w:r w:rsidRPr="007C14D9">
        <w:rPr>
          <w:sz w:val="36"/>
          <w:szCs w:val="36"/>
          <w:rtl/>
        </w:rPr>
        <w:t>فالعمدة في الجواب عن الاستصحاب التعليقي أنه انما يجري فيما لو قال المولى "المكلف يجب عليه الاتيان بالفعل الاختياري لو ارتفع عذره" بنحو يكون المكلف في الخطاب موضوعا لحكم تعليقي، وأما لو قال "المكلف الذي ارتفع عذره يجب عليه الإتيان بالفعل الاختياري" فلايجري الاستصحاب التعليقي بالنسبة اليه، لأن هذا المكلف قبل اتيانه بالفعل الاضطراري لم‌يكن مندرجا تحت موضوع هذا الخطاب كي يجري الاستصحاب التعليقي بالنسبة اليه.</w:t>
      </w:r>
    </w:p>
    <w:p w14:paraId="529B7F75" w14:textId="77777777" w:rsidR="00890F83" w:rsidRPr="007C14D9" w:rsidRDefault="00890F83" w:rsidP="00876741">
      <w:pPr>
        <w:jc w:val="both"/>
        <w:rPr>
          <w:sz w:val="36"/>
          <w:szCs w:val="36"/>
          <w:rtl/>
        </w:rPr>
      </w:pPr>
      <w:r w:rsidRPr="007C14D9">
        <w:rPr>
          <w:sz w:val="36"/>
          <w:szCs w:val="36"/>
          <w:rtl/>
        </w:rPr>
        <w:t xml:space="preserve">وهذا نظير الفرق بين قوله "العنب يحرم اذا غلى" وقوله "العنب المغلي حرام"، فلو صار العنب زبيبا فبناء </w:t>
      </w:r>
      <w:r w:rsidRPr="007C14D9">
        <w:rPr>
          <w:sz w:val="36"/>
          <w:szCs w:val="36"/>
          <w:rtl/>
        </w:rPr>
        <w:lastRenderedPageBreak/>
        <w:t>على المثال الاول يجري استصحاب حرمته المعلقة على الغليان، بينما انه على المثال الثاني فلم يكن هذا الزبيب المغلي مشمولا للخطاب الدال على حرمة العنب المغلي كي يستصحب، نعم كلما وجد احد جزئي الموضوع لحكم فيمكن انتزاع قضية تعليقية وهو أنه لو انضم اليه الجزء الآخر لترتب عليه الحكم، ولكنه انتزاع عقلي لايمكن اثبات الحكم الشرعي بإجراء الاستصحاب فيه الا بنحو الاصل المثبت، كما سيأتي في محله ان شاء الله</w:t>
      </w:r>
      <w:r w:rsidR="000C1EA3" w:rsidRPr="007C14D9">
        <w:rPr>
          <w:sz w:val="36"/>
          <w:szCs w:val="36"/>
          <w:rtl/>
        </w:rPr>
        <w:t>‌ت</w:t>
      </w:r>
      <w:r w:rsidRPr="007C14D9">
        <w:rPr>
          <w:sz w:val="36"/>
          <w:szCs w:val="36"/>
          <w:rtl/>
        </w:rPr>
        <w:t>عالى.</w:t>
      </w:r>
    </w:p>
    <w:p w14:paraId="32757FA6" w14:textId="77777777" w:rsidR="00890F83" w:rsidRPr="007C14D9" w:rsidRDefault="00890F83" w:rsidP="00876741">
      <w:pPr>
        <w:pStyle w:val="StyleHeading3ComplexTraditionalArabic18pt"/>
        <w:spacing w:after="0"/>
        <w:rPr>
          <w:sz w:val="36"/>
          <w:szCs w:val="36"/>
          <w:rtl/>
        </w:rPr>
      </w:pPr>
      <w:bookmarkStart w:id="310" w:name="_Toc189368581"/>
      <w:bookmarkStart w:id="311" w:name="_Toc191146352"/>
      <w:bookmarkStart w:id="312" w:name="_Toc222840079"/>
      <w:r w:rsidRPr="007C14D9">
        <w:rPr>
          <w:sz w:val="36"/>
          <w:szCs w:val="36"/>
          <w:rtl/>
        </w:rPr>
        <w:t>الاضطرار المستوعب</w:t>
      </w:r>
      <w:bookmarkEnd w:id="310"/>
      <w:bookmarkEnd w:id="311"/>
      <w:bookmarkEnd w:id="312"/>
    </w:p>
    <w:p w14:paraId="60AEDC78" w14:textId="77777777" w:rsidR="00890F83" w:rsidRPr="007C14D9" w:rsidRDefault="00890F83" w:rsidP="00876741">
      <w:pPr>
        <w:jc w:val="both"/>
        <w:rPr>
          <w:sz w:val="36"/>
          <w:szCs w:val="36"/>
          <w:rtl/>
        </w:rPr>
      </w:pPr>
      <w:r w:rsidRPr="007C14D9">
        <w:rPr>
          <w:b/>
          <w:bCs/>
          <w:sz w:val="36"/>
          <w:szCs w:val="36"/>
          <w:rtl/>
        </w:rPr>
        <w:t xml:space="preserve">المسألة الثانية </w:t>
      </w:r>
      <w:r w:rsidRPr="007C14D9">
        <w:rPr>
          <w:sz w:val="36"/>
          <w:szCs w:val="36"/>
          <w:rtl/>
        </w:rPr>
        <w:t>في الاضطرار المستوعب فانه اذا أتى المكلف بالوظيفة الاضطرارية في الوقت ثم ارتفع اضطراره بعد خروج الوقت، فيقع الكلام تارة في مقتضى الاصل اللفظي بالنسبة الى إجزاء ما أتى به عن الواقع بمعنى عدم وجوب قضاءه، ويقع أخرى في مقتضى الاصل العملي في ذلك، فالكلام يكون في جهتين:</w:t>
      </w:r>
    </w:p>
    <w:p w14:paraId="2F4CC747" w14:textId="77777777" w:rsidR="00890F83" w:rsidRPr="007C14D9" w:rsidRDefault="00890F83" w:rsidP="00876741">
      <w:pPr>
        <w:pStyle w:val="StyleHeading3ComplexTraditionalArabic18pt"/>
        <w:spacing w:after="0"/>
        <w:rPr>
          <w:sz w:val="36"/>
          <w:szCs w:val="36"/>
          <w:rtl/>
        </w:rPr>
      </w:pPr>
      <w:bookmarkStart w:id="313" w:name="_Toc189368582"/>
      <w:bookmarkStart w:id="314" w:name="_Toc191146353"/>
      <w:bookmarkStart w:id="315" w:name="_Toc222840080"/>
      <w:r w:rsidRPr="007C14D9">
        <w:rPr>
          <w:sz w:val="36"/>
          <w:szCs w:val="36"/>
          <w:rtl/>
        </w:rPr>
        <w:t>مقتضى الاصل اللفظي</w:t>
      </w:r>
      <w:bookmarkEnd w:id="313"/>
      <w:bookmarkEnd w:id="314"/>
      <w:bookmarkEnd w:id="315"/>
      <w:r w:rsidRPr="007C14D9">
        <w:rPr>
          <w:sz w:val="36"/>
          <w:szCs w:val="36"/>
          <w:rtl/>
        </w:rPr>
        <w:t xml:space="preserve"> </w:t>
      </w:r>
    </w:p>
    <w:p w14:paraId="2F85C6E9" w14:textId="77777777" w:rsidR="00890F83" w:rsidRPr="007C14D9" w:rsidRDefault="00890F83" w:rsidP="00876741">
      <w:pPr>
        <w:jc w:val="both"/>
        <w:rPr>
          <w:sz w:val="36"/>
          <w:szCs w:val="36"/>
          <w:rtl/>
        </w:rPr>
      </w:pPr>
      <w:r w:rsidRPr="007C14D9">
        <w:rPr>
          <w:b/>
          <w:bCs/>
          <w:sz w:val="36"/>
          <w:szCs w:val="36"/>
          <w:rtl/>
        </w:rPr>
        <w:t>الجهة الاولى:</w:t>
      </w:r>
      <w:r w:rsidRPr="007C14D9">
        <w:rPr>
          <w:sz w:val="36"/>
          <w:szCs w:val="36"/>
          <w:rtl/>
        </w:rPr>
        <w:t xml:space="preserve"> في مقتضى الاصل اللفظي</w:t>
      </w:r>
      <w:r w:rsidR="000C1EA3" w:rsidRPr="007C14D9">
        <w:rPr>
          <w:sz w:val="36"/>
          <w:szCs w:val="36"/>
          <w:rtl/>
        </w:rPr>
        <w:t>،</w:t>
      </w:r>
      <w:r w:rsidRPr="007C14D9">
        <w:rPr>
          <w:sz w:val="36"/>
          <w:szCs w:val="36"/>
          <w:rtl/>
        </w:rPr>
        <w:t xml:space="preserve"> ولنتكلم اولا</w:t>
      </w:r>
      <w:r w:rsidR="000C1EA3" w:rsidRPr="007C14D9">
        <w:rPr>
          <w:sz w:val="36"/>
          <w:szCs w:val="36"/>
          <w:rtl/>
        </w:rPr>
        <w:t>ً</w:t>
      </w:r>
      <w:r w:rsidRPr="007C14D9">
        <w:rPr>
          <w:sz w:val="36"/>
          <w:szCs w:val="36"/>
          <w:rtl/>
        </w:rPr>
        <w:t xml:space="preserve"> عن مقتضى اطلاق دليل وجوب القضاء، وثانيا عن امكان </w:t>
      </w:r>
      <w:r w:rsidRPr="007C14D9">
        <w:rPr>
          <w:sz w:val="36"/>
          <w:szCs w:val="36"/>
          <w:rtl/>
        </w:rPr>
        <w:lastRenderedPageBreak/>
        <w:t>تقييده بدليل الأمر الاضطراري.</w:t>
      </w:r>
    </w:p>
    <w:p w14:paraId="3A2CA380" w14:textId="77777777" w:rsidR="00890F83" w:rsidRPr="007C14D9" w:rsidRDefault="00890F83" w:rsidP="00876741">
      <w:pPr>
        <w:jc w:val="both"/>
        <w:rPr>
          <w:sz w:val="36"/>
          <w:szCs w:val="36"/>
          <w:rtl/>
        </w:rPr>
      </w:pPr>
      <w:r w:rsidRPr="007C14D9">
        <w:rPr>
          <w:sz w:val="36"/>
          <w:szCs w:val="36"/>
          <w:rtl/>
        </w:rPr>
        <w:t>أما دليل وجوب القضاء فان قلنا بان وجوب القضاء ثابت بالأمر الاول بتقريب أن الأمر بالصلاة في الوقت منحل</w:t>
      </w:r>
      <w:r w:rsidR="000C1EA3" w:rsidRPr="007C14D9">
        <w:rPr>
          <w:sz w:val="36"/>
          <w:szCs w:val="36"/>
          <w:rtl/>
        </w:rPr>
        <w:t>ّ</w:t>
      </w:r>
      <w:r w:rsidRPr="007C14D9">
        <w:rPr>
          <w:sz w:val="36"/>
          <w:szCs w:val="36"/>
          <w:rtl/>
        </w:rPr>
        <w:t xml:space="preserve"> الى أمرين: أمر بطبيعة الصلاة و</w:t>
      </w:r>
      <w:r w:rsidR="000C1EA3" w:rsidRPr="007C14D9">
        <w:rPr>
          <w:sz w:val="36"/>
          <w:szCs w:val="36"/>
          <w:rtl/>
        </w:rPr>
        <w:t>أ</w:t>
      </w:r>
      <w:r w:rsidRPr="007C14D9">
        <w:rPr>
          <w:sz w:val="36"/>
          <w:szCs w:val="36"/>
          <w:rtl/>
        </w:rPr>
        <w:t>مر بايقاعها في الوقت على نحو تعدد المطلوب، إما بدعوى ظهور خطاب الأمر بالصلاة في الوقت في حد ذاته في تعدد المطلوب</w:t>
      </w:r>
      <w:r w:rsidR="000C1EA3" w:rsidRPr="007C14D9">
        <w:rPr>
          <w:sz w:val="36"/>
          <w:szCs w:val="36"/>
          <w:rtl/>
        </w:rPr>
        <w:t>،</w:t>
      </w:r>
      <w:r w:rsidRPr="007C14D9">
        <w:rPr>
          <w:sz w:val="36"/>
          <w:szCs w:val="36"/>
          <w:rtl/>
        </w:rPr>
        <w:t xml:space="preserve"> او لما ذكره السيد الحكيم قده من انه بعد ثبوت وجوب القضاء في مثل الصلاة والصيام فيعلم بتعدد المطلوب فيهما فيكون طبيعي الصلاة مطلوبا للمولى واتيانه في داخل الوقت مطلوبا آخر</w:t>
      </w:r>
      <w:r w:rsidR="00876741" w:rsidRPr="007C14D9">
        <w:rPr>
          <w:rStyle w:val="a5"/>
          <w:sz w:val="36"/>
          <w:szCs w:val="36"/>
          <w:rtl/>
        </w:rPr>
        <w:t>(</w:t>
      </w:r>
      <w:r w:rsidR="00876741" w:rsidRPr="007C14D9">
        <w:rPr>
          <w:rStyle w:val="a5"/>
          <w:sz w:val="36"/>
          <w:szCs w:val="36"/>
          <w:rtl/>
        </w:rPr>
        <w:footnoteReference w:id="471"/>
      </w:r>
      <w:r w:rsidR="00876741" w:rsidRPr="007C14D9">
        <w:rPr>
          <w:rStyle w:val="a5"/>
          <w:sz w:val="36"/>
          <w:szCs w:val="36"/>
          <w:rtl/>
        </w:rPr>
        <w:t>)</w:t>
      </w:r>
      <w:r w:rsidRPr="007C14D9">
        <w:rPr>
          <w:sz w:val="36"/>
          <w:szCs w:val="36"/>
          <w:rtl/>
        </w:rPr>
        <w:t>، فبناء على ذلك يكون الأمر بالصلاة الاختيارية في الوقت منحلاّ الى أمر بطبيعة الصلاة الاختيارية وامر بايقاعها في الوقت</w:t>
      </w:r>
      <w:r w:rsidR="000C1EA3" w:rsidRPr="007C14D9">
        <w:rPr>
          <w:sz w:val="36"/>
          <w:szCs w:val="36"/>
          <w:rtl/>
        </w:rPr>
        <w:t>،</w:t>
      </w:r>
      <w:r w:rsidRPr="007C14D9">
        <w:rPr>
          <w:sz w:val="36"/>
          <w:szCs w:val="36"/>
          <w:rtl/>
        </w:rPr>
        <w:t xml:space="preserve"> ومقتضى اطلاق الأمر الاول وجوب الإتيان بها خارج الوقت حتى لو أتى المكلف بالصلاة الاضطرارية في الوقت.</w:t>
      </w:r>
    </w:p>
    <w:p w14:paraId="5D892A95" w14:textId="77777777" w:rsidR="00890F83" w:rsidRPr="007C14D9" w:rsidRDefault="00890F83" w:rsidP="00876741">
      <w:pPr>
        <w:jc w:val="both"/>
        <w:rPr>
          <w:sz w:val="36"/>
          <w:szCs w:val="36"/>
          <w:rtl/>
        </w:rPr>
      </w:pPr>
      <w:r w:rsidRPr="007C14D9">
        <w:rPr>
          <w:sz w:val="36"/>
          <w:szCs w:val="36"/>
          <w:rtl/>
        </w:rPr>
        <w:t>وان قلنا بما هو الصحيح من ان وجوب القضاء يكون بأمر جديد فقد ذكر في البحوث ان المحتملات فيه اربعة:</w:t>
      </w:r>
    </w:p>
    <w:p w14:paraId="72338219" w14:textId="77777777" w:rsidR="00890F83" w:rsidRPr="007C14D9" w:rsidRDefault="00890F83" w:rsidP="00876741">
      <w:pPr>
        <w:jc w:val="both"/>
        <w:rPr>
          <w:sz w:val="36"/>
          <w:szCs w:val="36"/>
          <w:rtl/>
        </w:rPr>
      </w:pPr>
      <w:r w:rsidRPr="007C14D9">
        <w:rPr>
          <w:sz w:val="36"/>
          <w:szCs w:val="36"/>
          <w:rtl/>
        </w:rPr>
        <w:t xml:space="preserve">1- ان يكون موضوعه فوت الفريضة </w:t>
      </w:r>
      <w:r w:rsidRPr="007C14D9">
        <w:rPr>
          <w:sz w:val="36"/>
          <w:szCs w:val="36"/>
          <w:rtl/>
        </w:rPr>
        <w:lastRenderedPageBreak/>
        <w:t xml:space="preserve">الفعلية، وحيث انه قد </w:t>
      </w:r>
      <w:r w:rsidR="000C1EA3" w:rsidRPr="007C14D9">
        <w:rPr>
          <w:sz w:val="36"/>
          <w:szCs w:val="36"/>
          <w:rtl/>
        </w:rPr>
        <w:t>أ</w:t>
      </w:r>
      <w:r w:rsidRPr="007C14D9">
        <w:rPr>
          <w:sz w:val="36"/>
          <w:szCs w:val="36"/>
          <w:rtl/>
        </w:rPr>
        <w:t>تى بوظيفته الفعلية في الوقت وهو الفعل الاضطراري فلايشمله دليل وجوب القضاء.</w:t>
      </w:r>
    </w:p>
    <w:p w14:paraId="3D12EF78" w14:textId="77777777" w:rsidR="00890F83" w:rsidRPr="007C14D9" w:rsidRDefault="00890F83" w:rsidP="00876741">
      <w:pPr>
        <w:jc w:val="both"/>
        <w:rPr>
          <w:sz w:val="36"/>
          <w:szCs w:val="36"/>
          <w:rtl/>
        </w:rPr>
      </w:pPr>
      <w:r w:rsidRPr="007C14D9">
        <w:rPr>
          <w:sz w:val="36"/>
          <w:szCs w:val="36"/>
          <w:rtl/>
        </w:rPr>
        <w:t>2- ان يكون موضوعه فوت الفريضة الأولية اي ما كان يجب عليه لولا الاضطرار ونحوه، وهو الفعل الاختياري، وحيث أنه قد فات منه الفريضة الاولية فلااشكال في اقتضاءه وجوب القضاء عليه.</w:t>
      </w:r>
    </w:p>
    <w:p w14:paraId="1A79A823" w14:textId="77777777" w:rsidR="00890F83" w:rsidRPr="007C14D9" w:rsidRDefault="00890F83" w:rsidP="00876741">
      <w:pPr>
        <w:jc w:val="both"/>
        <w:rPr>
          <w:sz w:val="36"/>
          <w:szCs w:val="36"/>
          <w:rtl/>
        </w:rPr>
      </w:pPr>
      <w:r w:rsidRPr="007C14D9">
        <w:rPr>
          <w:sz w:val="36"/>
          <w:szCs w:val="36"/>
          <w:rtl/>
        </w:rPr>
        <w:t>3- ان يكون موضوعه فوت الملاك بمعنى خسارته وذهابه من كيسه، فحيث انه عنوان بسيط انتزاعي عن عدم تحصيل الملاك مع انقضاء وقته</w:t>
      </w:r>
      <w:r w:rsidR="00881C59" w:rsidRPr="007C14D9">
        <w:rPr>
          <w:sz w:val="36"/>
          <w:szCs w:val="36"/>
          <w:rtl/>
        </w:rPr>
        <w:t>،</w:t>
      </w:r>
      <w:r w:rsidRPr="007C14D9">
        <w:rPr>
          <w:sz w:val="36"/>
          <w:szCs w:val="36"/>
          <w:rtl/>
        </w:rPr>
        <w:t xml:space="preserve"> فيكون ذلك مشكوكا لاحتمال استيفاءه باتيان الفعل الاضطراري.</w:t>
      </w:r>
    </w:p>
    <w:p w14:paraId="4833FC83" w14:textId="77777777" w:rsidR="00890F83" w:rsidRPr="007C14D9" w:rsidRDefault="00890F83" w:rsidP="00876741">
      <w:pPr>
        <w:jc w:val="both"/>
        <w:rPr>
          <w:sz w:val="36"/>
          <w:szCs w:val="36"/>
          <w:rtl/>
        </w:rPr>
      </w:pPr>
      <w:r w:rsidRPr="007C14D9">
        <w:rPr>
          <w:sz w:val="36"/>
          <w:szCs w:val="36"/>
          <w:rtl/>
        </w:rPr>
        <w:t>4- ان يكون موضوعه مركبا عن عدم استيفاء الملاك وانقضاء وقته</w:t>
      </w:r>
      <w:r w:rsidR="00881C59" w:rsidRPr="007C14D9">
        <w:rPr>
          <w:sz w:val="36"/>
          <w:szCs w:val="36"/>
          <w:rtl/>
        </w:rPr>
        <w:t>،</w:t>
      </w:r>
      <w:r w:rsidRPr="007C14D9">
        <w:rPr>
          <w:sz w:val="36"/>
          <w:szCs w:val="36"/>
          <w:rtl/>
        </w:rPr>
        <w:t xml:space="preserve"> ولو بدعوى ان الفوت يكون بهذا المعنى عرفا</w:t>
      </w:r>
      <w:r w:rsidR="00881C59" w:rsidRPr="007C14D9">
        <w:rPr>
          <w:sz w:val="36"/>
          <w:szCs w:val="36"/>
          <w:rtl/>
        </w:rPr>
        <w:t>،</w:t>
      </w:r>
      <w:r w:rsidRPr="007C14D9">
        <w:rPr>
          <w:sz w:val="36"/>
          <w:szCs w:val="36"/>
          <w:rtl/>
        </w:rPr>
        <w:t xml:space="preserve"> فيمكن احراز ذلك بضم الوجدان الى الاصل، حيث ان انقضاء الوقت محرز بالوجدان وعدم استيفاء الملاك محرز بالاستصحاب.</w:t>
      </w:r>
    </w:p>
    <w:p w14:paraId="0D6B1778" w14:textId="77777777" w:rsidR="00890F83" w:rsidRPr="007C14D9" w:rsidRDefault="00890F83" w:rsidP="00876741">
      <w:pPr>
        <w:jc w:val="both"/>
        <w:rPr>
          <w:sz w:val="36"/>
          <w:szCs w:val="36"/>
          <w:rtl/>
        </w:rPr>
      </w:pPr>
      <w:r w:rsidRPr="007C14D9">
        <w:rPr>
          <w:sz w:val="36"/>
          <w:szCs w:val="36"/>
          <w:rtl/>
        </w:rPr>
        <w:t>هذا، واما تشخيص ان الموضوع ايّ منها فهو بذمة الفقه</w:t>
      </w:r>
      <w:r w:rsidR="00876741" w:rsidRPr="007C14D9">
        <w:rPr>
          <w:rStyle w:val="a5"/>
          <w:sz w:val="36"/>
          <w:szCs w:val="36"/>
          <w:rtl/>
        </w:rPr>
        <w:t>(</w:t>
      </w:r>
      <w:r w:rsidR="00876741" w:rsidRPr="007C14D9">
        <w:rPr>
          <w:rStyle w:val="a5"/>
          <w:sz w:val="36"/>
          <w:szCs w:val="36"/>
          <w:rtl/>
        </w:rPr>
        <w:footnoteReference w:id="472"/>
      </w:r>
      <w:r w:rsidR="00876741" w:rsidRPr="007C14D9">
        <w:rPr>
          <w:rStyle w:val="a5"/>
          <w:sz w:val="36"/>
          <w:szCs w:val="36"/>
          <w:rtl/>
        </w:rPr>
        <w:t>)</w:t>
      </w:r>
      <w:r w:rsidRPr="007C14D9">
        <w:rPr>
          <w:sz w:val="36"/>
          <w:szCs w:val="36"/>
          <w:rtl/>
        </w:rPr>
        <w:t>.</w:t>
      </w:r>
    </w:p>
    <w:p w14:paraId="606FFCF5" w14:textId="77777777" w:rsidR="00890F83" w:rsidRPr="007C14D9" w:rsidRDefault="00890F83" w:rsidP="00876741">
      <w:pPr>
        <w:jc w:val="both"/>
        <w:rPr>
          <w:sz w:val="36"/>
          <w:szCs w:val="36"/>
          <w:rtl/>
        </w:rPr>
      </w:pPr>
      <w:r w:rsidRPr="007C14D9">
        <w:rPr>
          <w:sz w:val="36"/>
          <w:szCs w:val="36"/>
          <w:rtl/>
        </w:rPr>
        <w:t>اقول: هنا ملاحظات:</w:t>
      </w:r>
    </w:p>
    <w:p w14:paraId="43481CD8" w14:textId="77777777" w:rsidR="00890F83" w:rsidRPr="007C14D9" w:rsidRDefault="00890F83" w:rsidP="00876741">
      <w:pPr>
        <w:jc w:val="both"/>
        <w:rPr>
          <w:sz w:val="36"/>
          <w:szCs w:val="36"/>
          <w:rtl/>
        </w:rPr>
      </w:pPr>
      <w:r w:rsidRPr="007C14D9">
        <w:rPr>
          <w:b/>
          <w:bCs/>
          <w:sz w:val="36"/>
          <w:szCs w:val="36"/>
          <w:rtl/>
        </w:rPr>
        <w:t>الأولى</w:t>
      </w:r>
      <w:r w:rsidRPr="007C14D9">
        <w:rPr>
          <w:sz w:val="36"/>
          <w:szCs w:val="36"/>
          <w:rtl/>
        </w:rPr>
        <w:t xml:space="preserve">: ان ما ذكره قده من انه لو </w:t>
      </w:r>
      <w:r w:rsidRPr="007C14D9">
        <w:rPr>
          <w:sz w:val="36"/>
          <w:szCs w:val="36"/>
          <w:rtl/>
        </w:rPr>
        <w:lastRenderedPageBreak/>
        <w:t>كان موضوع وجوب القضاء فوت الفريضة الاولية فلااشكال في اقتضاءه وجوب القضاء ففيه: أن الفريضة الاولية كالصلاة قائما انما يصدق فوتها في حق المريض الذي صلى جالسا فيما اذا لم‌يستوف ملاكها بها، والا فلايصدق فوت الصلاة قائما بعد استيفاء ملاكها بالصلاة جالسا في حال المرض، اذ الفوت لاينتسب الى ال</w:t>
      </w:r>
      <w:r w:rsidR="00E36509" w:rsidRPr="007C14D9">
        <w:rPr>
          <w:sz w:val="36"/>
          <w:szCs w:val="36"/>
          <w:rtl/>
        </w:rPr>
        <w:t xml:space="preserve">شيء </w:t>
      </w:r>
      <w:r w:rsidRPr="007C14D9">
        <w:rPr>
          <w:sz w:val="36"/>
          <w:szCs w:val="36"/>
          <w:rtl/>
        </w:rPr>
        <w:t>الا باعتبار كونه ذا مزية وملاك لايستوفى الا به او باعتبار كونه فريضة فعلية كما سيأتي توضيحه، والمفروض ان الصلاة الاضطرارية هي فريضته الفعلية وقد أتى بها.</w:t>
      </w:r>
    </w:p>
    <w:p w14:paraId="40875C24" w14:textId="77777777" w:rsidR="00890F83" w:rsidRPr="007C14D9" w:rsidRDefault="00890F83" w:rsidP="00876741">
      <w:pPr>
        <w:jc w:val="both"/>
        <w:rPr>
          <w:sz w:val="36"/>
          <w:szCs w:val="36"/>
          <w:rtl/>
        </w:rPr>
      </w:pPr>
      <w:r w:rsidRPr="007C14D9">
        <w:rPr>
          <w:b/>
          <w:bCs/>
          <w:sz w:val="36"/>
          <w:szCs w:val="36"/>
          <w:rtl/>
        </w:rPr>
        <w:t>الثانية</w:t>
      </w:r>
      <w:r w:rsidRPr="007C14D9">
        <w:rPr>
          <w:sz w:val="36"/>
          <w:szCs w:val="36"/>
          <w:rtl/>
        </w:rPr>
        <w:t xml:space="preserve">: انه لم‌يرد في أية رواية معتبرة كون موضوع وجوب القضاء فوت الفريضة كي يتكلم عن مفادها، نعم ورد في صحيحة زرارة عن ابي جعفر </w:t>
      </w:r>
      <w:r w:rsidR="003A160D" w:rsidRPr="007C14D9">
        <w:rPr>
          <w:sz w:val="36"/>
          <w:szCs w:val="36"/>
          <w:rtl/>
        </w:rPr>
        <w:t>عليه‌السلام</w:t>
      </w:r>
      <w:r w:rsidRPr="007C14D9">
        <w:rPr>
          <w:sz w:val="36"/>
          <w:szCs w:val="36"/>
          <w:rtl/>
        </w:rPr>
        <w:t xml:space="preserve"> انه قال اربع صلوات يصليها الرجل في كل ساعة: صلاة فاتتك فمتى ذكرتها أديتها</w:t>
      </w:r>
      <w:r w:rsidR="00876741" w:rsidRPr="007C14D9">
        <w:rPr>
          <w:rStyle w:val="a5"/>
          <w:sz w:val="36"/>
          <w:szCs w:val="36"/>
          <w:rtl/>
        </w:rPr>
        <w:t>(</w:t>
      </w:r>
      <w:r w:rsidR="00876741" w:rsidRPr="007C14D9">
        <w:rPr>
          <w:rStyle w:val="a5"/>
          <w:sz w:val="36"/>
          <w:szCs w:val="36"/>
          <w:rtl/>
        </w:rPr>
        <w:footnoteReference w:id="473"/>
      </w:r>
      <w:r w:rsidR="00876741" w:rsidRPr="007C14D9">
        <w:rPr>
          <w:rStyle w:val="a5"/>
          <w:sz w:val="36"/>
          <w:szCs w:val="36"/>
          <w:rtl/>
        </w:rPr>
        <w:t>)</w:t>
      </w:r>
      <w:r w:rsidRPr="007C14D9">
        <w:rPr>
          <w:sz w:val="36"/>
          <w:szCs w:val="36"/>
          <w:rtl/>
        </w:rPr>
        <w:t>، وفي صحيحته الأخرى قال قلت له رجل فاتته صلاة من صلاة السفر فذكرها في الحضر قال يقضي ما فاته كما فاته</w:t>
      </w:r>
      <w:r w:rsidR="00876741" w:rsidRPr="007C14D9">
        <w:rPr>
          <w:rStyle w:val="a5"/>
          <w:sz w:val="36"/>
          <w:szCs w:val="36"/>
          <w:rtl/>
        </w:rPr>
        <w:t>(</w:t>
      </w:r>
      <w:r w:rsidR="00876741" w:rsidRPr="007C14D9">
        <w:rPr>
          <w:rStyle w:val="a5"/>
          <w:sz w:val="36"/>
          <w:szCs w:val="36"/>
          <w:rtl/>
        </w:rPr>
        <w:footnoteReference w:id="474"/>
      </w:r>
      <w:r w:rsidR="00876741" w:rsidRPr="007C14D9">
        <w:rPr>
          <w:rStyle w:val="a5"/>
          <w:sz w:val="36"/>
          <w:szCs w:val="36"/>
          <w:rtl/>
        </w:rPr>
        <w:t>)</w:t>
      </w:r>
      <w:r w:rsidRPr="007C14D9">
        <w:rPr>
          <w:sz w:val="36"/>
          <w:szCs w:val="36"/>
          <w:rtl/>
        </w:rPr>
        <w:t xml:space="preserve">، وكذا ورد في صحيحته الثالثة عن أبي جعفر </w:t>
      </w:r>
      <w:r w:rsidR="003A160D" w:rsidRPr="007C14D9">
        <w:rPr>
          <w:sz w:val="36"/>
          <w:szCs w:val="36"/>
          <w:rtl/>
        </w:rPr>
        <w:lastRenderedPageBreak/>
        <w:t>عليه‌السلام</w:t>
      </w:r>
      <w:r w:rsidRPr="007C14D9">
        <w:rPr>
          <w:sz w:val="36"/>
          <w:szCs w:val="36"/>
          <w:rtl/>
        </w:rPr>
        <w:t xml:space="preserve"> أنه سئل عن رجل صلى بغير طهور أو نسي صلاة لم‌يصلها أو نام عنها، فقال: يقضيها إذا ذكرها في أي ساعة ذكرها من ليل أو نهار فإذا دخل وقت الصلاة </w:t>
      </w:r>
      <w:r w:rsidR="003A160D" w:rsidRPr="007C14D9">
        <w:rPr>
          <w:sz w:val="36"/>
          <w:szCs w:val="36"/>
          <w:rtl/>
        </w:rPr>
        <w:t>ولم‌</w:t>
      </w:r>
      <w:r w:rsidRPr="007C14D9">
        <w:rPr>
          <w:sz w:val="36"/>
          <w:szCs w:val="36"/>
          <w:rtl/>
        </w:rPr>
        <w:t>يتم ما قد فاته فليقض ما لم‌يتخوف أن يذهب وقت هذه الصلاة التي قد حضرت وهذه أحق بوقتها فليصلها فإذا قضاها فليصل ما فاته مما قد مضى، ولا يتطوع بركعة حتى يقضي الفريضة كلها</w:t>
      </w:r>
      <w:r w:rsidR="00876741" w:rsidRPr="007C14D9">
        <w:rPr>
          <w:rStyle w:val="a5"/>
          <w:sz w:val="36"/>
          <w:szCs w:val="36"/>
          <w:rtl/>
        </w:rPr>
        <w:t>(</w:t>
      </w:r>
      <w:r w:rsidR="00876741" w:rsidRPr="007C14D9">
        <w:rPr>
          <w:rStyle w:val="a5"/>
          <w:sz w:val="36"/>
          <w:szCs w:val="36"/>
          <w:rtl/>
        </w:rPr>
        <w:footnoteReference w:id="475"/>
      </w:r>
      <w:r w:rsidR="00876741" w:rsidRPr="007C14D9">
        <w:rPr>
          <w:rStyle w:val="a5"/>
          <w:sz w:val="36"/>
          <w:szCs w:val="36"/>
          <w:rtl/>
        </w:rPr>
        <w:t>)</w:t>
      </w:r>
      <w:r w:rsidRPr="007C14D9">
        <w:rPr>
          <w:sz w:val="36"/>
          <w:szCs w:val="36"/>
          <w:rtl/>
        </w:rPr>
        <w:t>.</w:t>
      </w:r>
    </w:p>
    <w:p w14:paraId="23E6AA78" w14:textId="77777777" w:rsidR="00890F83" w:rsidRPr="007C14D9" w:rsidRDefault="00890F83" w:rsidP="00876741">
      <w:pPr>
        <w:pStyle w:val="Style1"/>
        <w:rPr>
          <w:rtl/>
        </w:rPr>
      </w:pPr>
      <w:r w:rsidRPr="007C14D9">
        <w:rPr>
          <w:rtl/>
        </w:rPr>
        <w:t>الا ان الصحيحة الاولى ليست في مقام بيان وجوب القضاء عند فوت الفريضة حتى يتمسك باطلاقها، وانما هي بصدد ان الصلاة الفائتة التي يجب قضاءها يجوز قضاءها في اية ساعة، وأما الصحيحة الثانية فهي ناظرة الى ان القضاء بلحاظ القصر والتمام يكون تابعا للأداء وليست في مقام وجوب القضاء حتى يتمسك باطلاقها لوجوب قضاء الفريضة الظاهرية، كما ان الصحيحة الثالثة واردة فيمن ترك الصلاة راسا او صلاها بغير طهور فلاتشمل من اتى بالصلاة الاضطرارية.</w:t>
      </w:r>
    </w:p>
    <w:p w14:paraId="63268BD1" w14:textId="77777777" w:rsidR="00890F83" w:rsidRPr="007C14D9" w:rsidRDefault="00890F83" w:rsidP="00876741">
      <w:pPr>
        <w:jc w:val="both"/>
        <w:rPr>
          <w:sz w:val="36"/>
          <w:szCs w:val="36"/>
          <w:rtl/>
        </w:rPr>
      </w:pPr>
      <w:r w:rsidRPr="007C14D9">
        <w:rPr>
          <w:sz w:val="36"/>
          <w:szCs w:val="36"/>
          <w:rtl/>
        </w:rPr>
        <w:t xml:space="preserve">ولو فرض قيام الدليل على وجوب القضاء عند فوت الفريضة، فمع ذلك نقول ان الفريضة وان كانت ظاهرة عرفا في مثله في الفريضة الشأنية، </w:t>
      </w:r>
      <w:r w:rsidRPr="007C14D9">
        <w:rPr>
          <w:sz w:val="36"/>
          <w:szCs w:val="36"/>
          <w:rtl/>
        </w:rPr>
        <w:lastRenderedPageBreak/>
        <w:t xml:space="preserve">اي ذوات الفرائض اليومية ونحوها، فمثل النائم وفاقد الطهورين يصدق في حقهما عرفا انه فات منهما الفريضة مع ارتفاع التكليف الفعلي عنهما، ومنشأ صدق الفوت ان العرف يرى كون القدرة شرطا في استيفاء ملاك الصلاة ولو في الجملة لاشرطا في اتصافها بالملاك، ويؤيد ذلك قوله </w:t>
      </w:r>
      <w:r w:rsidR="003A160D" w:rsidRPr="007C14D9">
        <w:rPr>
          <w:sz w:val="36"/>
          <w:szCs w:val="36"/>
          <w:rtl/>
        </w:rPr>
        <w:t>عليه‌السلام</w:t>
      </w:r>
      <w:r w:rsidRPr="007C14D9">
        <w:rPr>
          <w:sz w:val="36"/>
          <w:szCs w:val="36"/>
          <w:rtl/>
        </w:rPr>
        <w:t xml:space="preserve"> في صحيحة زرارة فيمن نام عن الصلاة أنه لايتطوع بركعة حتى يقضي الفريضة</w:t>
      </w:r>
      <w:r w:rsidR="00876741" w:rsidRPr="007C14D9">
        <w:rPr>
          <w:rStyle w:val="a5"/>
          <w:sz w:val="36"/>
          <w:szCs w:val="36"/>
          <w:rtl/>
        </w:rPr>
        <w:t>(</w:t>
      </w:r>
      <w:r w:rsidR="00876741" w:rsidRPr="007C14D9">
        <w:rPr>
          <w:rStyle w:val="a5"/>
          <w:sz w:val="36"/>
          <w:szCs w:val="36"/>
          <w:rtl/>
        </w:rPr>
        <w:footnoteReference w:id="476"/>
      </w:r>
      <w:r w:rsidR="00876741" w:rsidRPr="007C14D9">
        <w:rPr>
          <w:rStyle w:val="a5"/>
          <w:sz w:val="36"/>
          <w:szCs w:val="36"/>
          <w:rtl/>
        </w:rPr>
        <w:t>)</w:t>
      </w:r>
      <w:r w:rsidRPr="007C14D9">
        <w:rPr>
          <w:sz w:val="36"/>
          <w:szCs w:val="36"/>
          <w:rtl/>
        </w:rPr>
        <w:t xml:space="preserve">، وكذا صحيحة هشام عن ابي عبدالله </w:t>
      </w:r>
      <w:r w:rsidR="003A160D" w:rsidRPr="007C14D9">
        <w:rPr>
          <w:sz w:val="36"/>
          <w:szCs w:val="36"/>
          <w:rtl/>
        </w:rPr>
        <w:t>عليه‌السلام</w:t>
      </w:r>
      <w:r w:rsidRPr="007C14D9">
        <w:rPr>
          <w:sz w:val="36"/>
          <w:szCs w:val="36"/>
          <w:rtl/>
        </w:rPr>
        <w:t xml:space="preserve"> انه قال في الرجل يصلي الصلاة وحده ثم يجد جماعة قال يصلي معهم ويجعلها الفريضة ان شاء</w:t>
      </w:r>
      <w:r w:rsidR="00876741" w:rsidRPr="007C14D9">
        <w:rPr>
          <w:rStyle w:val="a5"/>
          <w:sz w:val="36"/>
          <w:szCs w:val="36"/>
          <w:rtl/>
        </w:rPr>
        <w:t>(</w:t>
      </w:r>
      <w:r w:rsidR="00876741" w:rsidRPr="007C14D9">
        <w:rPr>
          <w:rStyle w:val="a5"/>
          <w:sz w:val="36"/>
          <w:szCs w:val="36"/>
          <w:rtl/>
        </w:rPr>
        <w:footnoteReference w:id="477"/>
      </w:r>
      <w:r w:rsidR="00876741" w:rsidRPr="007C14D9">
        <w:rPr>
          <w:rStyle w:val="a5"/>
          <w:sz w:val="36"/>
          <w:szCs w:val="36"/>
          <w:rtl/>
        </w:rPr>
        <w:t>)</w:t>
      </w:r>
      <w:r w:rsidRPr="007C14D9">
        <w:rPr>
          <w:sz w:val="36"/>
          <w:szCs w:val="36"/>
          <w:rtl/>
        </w:rPr>
        <w:t xml:space="preserve"> حيث ان ظاهرها استحباب ان تكون نية الصلاة التي يأتي بها جماعة نفس نية الصلاة اليومية، مع انها ليست واجبة بالفعل حيث انه قد أتى بها سابقا.</w:t>
      </w:r>
    </w:p>
    <w:p w14:paraId="58CEC30A" w14:textId="77777777" w:rsidR="00890F83" w:rsidRPr="007C14D9" w:rsidRDefault="00890F83" w:rsidP="00876741">
      <w:pPr>
        <w:jc w:val="both"/>
        <w:rPr>
          <w:sz w:val="36"/>
          <w:szCs w:val="36"/>
          <w:rtl/>
        </w:rPr>
      </w:pPr>
      <w:r w:rsidRPr="007C14D9">
        <w:rPr>
          <w:sz w:val="36"/>
          <w:szCs w:val="36"/>
          <w:rtl/>
        </w:rPr>
        <w:t xml:space="preserve">فالظاهر من الفريضة في مثل المقام هو الفريضة الشأنية، لكنه لايعني كون موضوع وجوب القضاء فوت الفريضة الاولية، فلو أتى المكلف بالفريضة الاضطرارية التي تكون مصداقا للفريضة الأدائية، فلايصدق في حقه </w:t>
      </w:r>
      <w:r w:rsidRPr="007C14D9">
        <w:rPr>
          <w:sz w:val="36"/>
          <w:szCs w:val="36"/>
          <w:rtl/>
        </w:rPr>
        <w:lastRenderedPageBreak/>
        <w:t>انه قد فات منه الفريضة بعد كون ما أتى به مصداقا للفريضة الأدائية.</w:t>
      </w:r>
    </w:p>
    <w:p w14:paraId="0F1D48FA" w14:textId="77777777" w:rsidR="00890F83" w:rsidRPr="007C14D9" w:rsidRDefault="00890F83" w:rsidP="00876741">
      <w:pPr>
        <w:jc w:val="both"/>
        <w:rPr>
          <w:sz w:val="36"/>
          <w:szCs w:val="36"/>
          <w:rtl/>
        </w:rPr>
      </w:pPr>
      <w:r w:rsidRPr="007C14D9">
        <w:rPr>
          <w:sz w:val="36"/>
          <w:szCs w:val="36"/>
          <w:rtl/>
        </w:rPr>
        <w:t xml:space="preserve">نعم لو احرز عدم الأمر بالصلاة الاضطرارية عند عجز المكلف عن الصلاة الاختيارية كما يلتزم به في فاقد الطهورين فيصدق في حقه انه فات منه الفريضة ولو فرض اتيانه بالصلاة بلاطهارة داخل الوقت، وذلك لأجل ان اطلاق دليل شرطية الطهارة مثل قوله </w:t>
      </w:r>
      <w:r w:rsidR="003A160D" w:rsidRPr="007C14D9">
        <w:rPr>
          <w:sz w:val="36"/>
          <w:szCs w:val="36"/>
          <w:rtl/>
        </w:rPr>
        <w:t>عليه‌السلام</w:t>
      </w:r>
      <w:r w:rsidRPr="007C14D9">
        <w:rPr>
          <w:sz w:val="36"/>
          <w:szCs w:val="36"/>
          <w:rtl/>
        </w:rPr>
        <w:t xml:space="preserve"> "لاصلاة الا بطهور" يوجب إحراز عدم الأمر بالنسبة الى فاقد الطهورين، وهذا بخلاف مالو ثبت الأمر بالصلاة الاضطرارية فانه يكون مصداقا للفريضة الأدائية فالاتيان بصلاة الفجر جالسا في حال الاضطرار المستوعب يكون مصداقا لصلاة الفجر الأدائية مثلا، فاذا اتى بها فقد اتى بفريضة الفجر، بل ولو احتمل الأمر بها </w:t>
      </w:r>
      <w:r w:rsidR="003A160D" w:rsidRPr="007C14D9">
        <w:rPr>
          <w:sz w:val="36"/>
          <w:szCs w:val="36"/>
          <w:rtl/>
        </w:rPr>
        <w:t>ولم‌</w:t>
      </w:r>
      <w:r w:rsidRPr="007C14D9">
        <w:rPr>
          <w:sz w:val="36"/>
          <w:szCs w:val="36"/>
          <w:rtl/>
        </w:rPr>
        <w:t>يكن هناك دليل على خلافه فيكون فوت الفريضة مشكوكا، فلايمكن التمسك بدليل وجوب القضاء حيث ان موضوعه فوت الفريضة.</w:t>
      </w:r>
    </w:p>
    <w:p w14:paraId="71855956" w14:textId="77777777" w:rsidR="00890F83" w:rsidRPr="007C14D9" w:rsidRDefault="00890F83" w:rsidP="00876741">
      <w:pPr>
        <w:jc w:val="both"/>
        <w:rPr>
          <w:sz w:val="36"/>
          <w:szCs w:val="36"/>
          <w:rtl/>
        </w:rPr>
      </w:pPr>
      <w:r w:rsidRPr="007C14D9">
        <w:rPr>
          <w:sz w:val="36"/>
          <w:szCs w:val="36"/>
          <w:rtl/>
        </w:rPr>
        <w:t>وبذلك اتضح الخلل فيما ذكره المحقق الايرواني قده من ان صدق الفوت لايتوقف على فعلية الخطاب في الوقت والا لاختص القضاء بغير ذوي الأعذار</w:t>
      </w:r>
      <w:r w:rsidR="00876741" w:rsidRPr="007C14D9">
        <w:rPr>
          <w:rStyle w:val="a5"/>
          <w:sz w:val="36"/>
          <w:szCs w:val="36"/>
          <w:rtl/>
        </w:rPr>
        <w:t>(</w:t>
      </w:r>
      <w:r w:rsidR="00876741" w:rsidRPr="007C14D9">
        <w:rPr>
          <w:rStyle w:val="a5"/>
          <w:sz w:val="36"/>
          <w:szCs w:val="36"/>
          <w:rtl/>
        </w:rPr>
        <w:footnoteReference w:id="478"/>
      </w:r>
      <w:r w:rsidR="00876741" w:rsidRPr="007C14D9">
        <w:rPr>
          <w:rStyle w:val="a5"/>
          <w:sz w:val="36"/>
          <w:szCs w:val="36"/>
          <w:rtl/>
        </w:rPr>
        <w:t>)</w:t>
      </w:r>
      <w:r w:rsidRPr="007C14D9">
        <w:rPr>
          <w:sz w:val="36"/>
          <w:szCs w:val="36"/>
          <w:rtl/>
        </w:rPr>
        <w:t>.</w:t>
      </w:r>
    </w:p>
    <w:p w14:paraId="23C13320" w14:textId="77777777" w:rsidR="00890F83" w:rsidRPr="007C14D9" w:rsidRDefault="00890F83" w:rsidP="00876741">
      <w:pPr>
        <w:jc w:val="both"/>
        <w:rPr>
          <w:sz w:val="36"/>
          <w:szCs w:val="36"/>
          <w:rtl/>
        </w:rPr>
      </w:pPr>
      <w:r w:rsidRPr="007C14D9">
        <w:rPr>
          <w:b/>
          <w:bCs/>
          <w:sz w:val="36"/>
          <w:szCs w:val="36"/>
          <w:rtl/>
        </w:rPr>
        <w:lastRenderedPageBreak/>
        <w:t>الثالثة</w:t>
      </w:r>
      <w:r w:rsidRPr="007C14D9">
        <w:rPr>
          <w:sz w:val="36"/>
          <w:szCs w:val="36"/>
          <w:rtl/>
        </w:rPr>
        <w:t>: ان ما ذكره قده بالنسبة الى الاحتمال الرابع انما يتم لو احرز وجود ملاك في الفعل الاختياري ازيد من الملاك المتيقن في الوظيفة الاضطرارية فحينئذ يستصحب عدم تحصيله بتمامه، ولكن حيث لايحرز ذلك عادة فلامعنى لاستصحاب عدم تحصيله، اذ الملاك المتيقن في الفعل الاختياري محرز الاستيفاء ووجود ملاك زائد عليه مشكوك، فيكون استصحاب عدم تحصيل ملاك الفعل الاختياري من استصحاب القسم الثالث من الكلي، والصحيح عدم جريانه، ودعوى ان الاستصحاب يجري في عنوان الملاك التامّ فيستصحب عدم تحصيل هذا العنوان غير متجه لأن عنوان استيفاء الملاك التامّ ليس موضوعا لأي أثر شرعي، بل الموضوع للأثر الشرعي على تقدير تمامية الاحتمال الرابع واقع التمام دون عنوان التمام، والمفروض ان المقدار المتيقن من الملاك في الواقع قد استوفي بالفعل الاضطراري في حال الاضطرار المستوعب، ويشك في وجود ملاك زائد عليه.</w:t>
      </w:r>
    </w:p>
    <w:p w14:paraId="45D32845" w14:textId="77777777" w:rsidR="00890F83" w:rsidRPr="007C14D9" w:rsidRDefault="00890F83" w:rsidP="00876741">
      <w:pPr>
        <w:jc w:val="both"/>
        <w:rPr>
          <w:sz w:val="36"/>
          <w:szCs w:val="36"/>
          <w:rtl/>
        </w:rPr>
      </w:pPr>
      <w:r w:rsidRPr="007C14D9">
        <w:rPr>
          <w:sz w:val="36"/>
          <w:szCs w:val="36"/>
          <w:rtl/>
        </w:rPr>
        <w:t xml:space="preserve">فتحصل مما ذكرنا عدم وجود اطلاق في دليل وجوب القضاء بنحو يشمل ما اذا أتى المكلف بالوظيفة الاضطرارية ثم </w:t>
      </w:r>
      <w:r w:rsidRPr="007C14D9">
        <w:rPr>
          <w:sz w:val="36"/>
          <w:szCs w:val="36"/>
          <w:rtl/>
        </w:rPr>
        <w:lastRenderedPageBreak/>
        <w:t>زال اضطراره بعد خروج الوقت، وعلى فرض اطلاقه فيقع الكلام حينئذ في انه هل يكون دليل الأمر الاضطراري مقيدا لهذا الاطلاق ام لا.</w:t>
      </w:r>
    </w:p>
    <w:p w14:paraId="50BCAA25" w14:textId="77777777" w:rsidR="00890F83" w:rsidRPr="007C14D9" w:rsidRDefault="00890F83" w:rsidP="00876741">
      <w:pPr>
        <w:jc w:val="both"/>
        <w:rPr>
          <w:sz w:val="36"/>
          <w:szCs w:val="36"/>
          <w:rtl/>
        </w:rPr>
      </w:pPr>
      <w:r w:rsidRPr="007C14D9">
        <w:rPr>
          <w:sz w:val="36"/>
          <w:szCs w:val="36"/>
          <w:rtl/>
        </w:rPr>
        <w:t>وقد يذكر عدة وجوه لتقييد اطلاق دليل وجوب القضاء.</w:t>
      </w:r>
    </w:p>
    <w:p w14:paraId="70D8276D" w14:textId="77777777" w:rsidR="00890F83" w:rsidRPr="007C14D9" w:rsidRDefault="00890F83" w:rsidP="00876741">
      <w:pPr>
        <w:jc w:val="both"/>
        <w:rPr>
          <w:sz w:val="36"/>
          <w:szCs w:val="36"/>
          <w:rtl/>
        </w:rPr>
      </w:pPr>
      <w:r w:rsidRPr="007C14D9">
        <w:rPr>
          <w:b/>
          <w:bCs/>
          <w:sz w:val="36"/>
          <w:szCs w:val="36"/>
          <w:rtl/>
        </w:rPr>
        <w:t>الوجه الاول:</w:t>
      </w:r>
      <w:r w:rsidRPr="007C14D9">
        <w:rPr>
          <w:sz w:val="36"/>
          <w:szCs w:val="36"/>
          <w:rtl/>
        </w:rPr>
        <w:t xml:space="preserve"> أنه بناء على ثبوت الأمر الاضطراري في الاضطرار غير المستوعب واقتضاءه لعدم وجوب الاعادة عليه فعدم وجوب القضاء في الاضطرار المستوعب يكون بطريق اولى.</w:t>
      </w:r>
    </w:p>
    <w:p w14:paraId="2F6D8692" w14:textId="77777777" w:rsidR="00890F83" w:rsidRPr="007C14D9" w:rsidRDefault="00890F83" w:rsidP="00876741">
      <w:pPr>
        <w:jc w:val="both"/>
        <w:rPr>
          <w:sz w:val="36"/>
          <w:szCs w:val="36"/>
          <w:rtl/>
        </w:rPr>
      </w:pPr>
      <w:r w:rsidRPr="007C14D9">
        <w:rPr>
          <w:sz w:val="36"/>
          <w:szCs w:val="36"/>
          <w:rtl/>
        </w:rPr>
        <w:t>ولكن يرد على هذا الوجه عدم تمامية المبنى، حيث مر انه يلزم في الاضطرار غير المستوعب إعادة الفعل بعد زوال الاضطرار، لما مر من عدم اطلاق دليل الأمر الاضطراري للاضطرار غير المستوعب، وعلى فرض اطلاقه يكون معارضا باطلاق دليل الأمر الاختياري المقتضي لوجوب الإتيان بالفعل الاختياري بعد ارتفاع الاضطرار في داخل الوقت.</w:t>
      </w:r>
    </w:p>
    <w:p w14:paraId="17D06030" w14:textId="77777777" w:rsidR="00890F83" w:rsidRPr="007C14D9" w:rsidRDefault="00890F83" w:rsidP="00876741">
      <w:pPr>
        <w:jc w:val="both"/>
        <w:rPr>
          <w:sz w:val="36"/>
          <w:szCs w:val="36"/>
          <w:rtl/>
        </w:rPr>
      </w:pPr>
      <w:r w:rsidRPr="007C14D9">
        <w:rPr>
          <w:b/>
          <w:bCs/>
          <w:sz w:val="36"/>
          <w:szCs w:val="36"/>
          <w:rtl/>
        </w:rPr>
        <w:t>الوجه الثاني:</w:t>
      </w:r>
      <w:r w:rsidRPr="007C14D9">
        <w:rPr>
          <w:sz w:val="36"/>
          <w:szCs w:val="36"/>
          <w:rtl/>
        </w:rPr>
        <w:t xml:space="preserve"> ما ذكره المحقق النائيني قده من ان البرهان يقتضي الاجزاء في حال الاضطرار فانه اما ان يكون الشرط المضطر الى تركه دخيلا في الملاك حتى في حال الاضطرار المستوعب فحينئذ لايكون في العمل الفاقد لهذا الشرط ملاك كي يؤمر به، </w:t>
      </w:r>
      <w:r w:rsidRPr="007C14D9">
        <w:rPr>
          <w:sz w:val="36"/>
          <w:szCs w:val="36"/>
          <w:rtl/>
        </w:rPr>
        <w:lastRenderedPageBreak/>
        <w:t>وان لم‌يكن هذا الشرط دخيلا في الملاك في حال الاضطرار المستوعب فيستوفى الملاك بالاتيان بالعمل الفاقد لهذا الشرط فلايفوت الملاك كي يجب قضاءه</w:t>
      </w:r>
      <w:r w:rsidR="00876741" w:rsidRPr="007C14D9">
        <w:rPr>
          <w:rStyle w:val="a5"/>
          <w:sz w:val="36"/>
          <w:szCs w:val="36"/>
          <w:rtl/>
        </w:rPr>
        <w:t>(</w:t>
      </w:r>
      <w:r w:rsidR="00876741" w:rsidRPr="007C14D9">
        <w:rPr>
          <w:rStyle w:val="a5"/>
          <w:sz w:val="36"/>
          <w:szCs w:val="36"/>
          <w:rtl/>
        </w:rPr>
        <w:footnoteReference w:id="479"/>
      </w:r>
      <w:r w:rsidR="00876741" w:rsidRPr="007C14D9">
        <w:rPr>
          <w:rStyle w:val="a5"/>
          <w:sz w:val="36"/>
          <w:szCs w:val="36"/>
          <w:rtl/>
        </w:rPr>
        <w:t>)</w:t>
      </w:r>
      <w:r w:rsidRPr="007C14D9">
        <w:rPr>
          <w:sz w:val="36"/>
          <w:szCs w:val="36"/>
          <w:rtl/>
        </w:rPr>
        <w:t>.</w:t>
      </w:r>
    </w:p>
    <w:p w14:paraId="3006E06A" w14:textId="77777777" w:rsidR="00890F83" w:rsidRPr="007C14D9" w:rsidRDefault="00890F83" w:rsidP="00876741">
      <w:pPr>
        <w:jc w:val="both"/>
        <w:rPr>
          <w:sz w:val="36"/>
          <w:szCs w:val="36"/>
          <w:rtl/>
        </w:rPr>
      </w:pPr>
      <w:r w:rsidRPr="007C14D9">
        <w:rPr>
          <w:sz w:val="36"/>
          <w:szCs w:val="36"/>
          <w:rtl/>
        </w:rPr>
        <w:t>وفيه: انه يمكن ان يكون الملاك الملزم للواقع ذا مراتب ويكون ذاك الشرط المضطر الى تركه دخيلا في استيفاء الملاك بمرتبته الشديدة مطلقا، ولايكون دخيلا في استيفاء اصل الملاك في حال الاضطرار، وعليه فحيث يمكن في حال الاضطرار تحصيل اصل الملاك الملزم بالاتيان بالعمل الفاقد لذلك الشرط فيأمر به المولى لأجل تحصيل هذا الملاك في داخل الوقت بعد ان كانت مصلحة الوقت ملزمة أيضا، ولكن حيث يبقى المرتبة الشديدة من الملاك في الواقع فيأمر المولى بالقضاء لأجل استيفاء هذه المرتبة الشديدة من الملاك اذا ارتفع الاضطرار خارج الوقت.</w:t>
      </w:r>
    </w:p>
    <w:p w14:paraId="12DC0738" w14:textId="77777777" w:rsidR="00890F83" w:rsidRPr="007C14D9" w:rsidRDefault="00890F83" w:rsidP="00876741">
      <w:pPr>
        <w:jc w:val="both"/>
        <w:rPr>
          <w:sz w:val="36"/>
          <w:szCs w:val="36"/>
          <w:rtl/>
        </w:rPr>
      </w:pPr>
      <w:r w:rsidRPr="007C14D9">
        <w:rPr>
          <w:b/>
          <w:bCs/>
          <w:sz w:val="36"/>
          <w:szCs w:val="36"/>
          <w:rtl/>
        </w:rPr>
        <w:t>الوجه الثالث:</w:t>
      </w:r>
      <w:r w:rsidRPr="007C14D9">
        <w:rPr>
          <w:sz w:val="36"/>
          <w:szCs w:val="36"/>
          <w:rtl/>
        </w:rPr>
        <w:t xml:space="preserve"> ما ذكره السيد الخوئي قده من التمسك بالاطلاق المقامي لدليل الأمر الاضطراري لنفي وجوب القضاء، ولابأس بما افاده.</w:t>
      </w:r>
    </w:p>
    <w:p w14:paraId="1E0DB87A" w14:textId="77777777" w:rsidR="00890F83" w:rsidRPr="007C14D9" w:rsidRDefault="00890F83" w:rsidP="00876741">
      <w:pPr>
        <w:jc w:val="both"/>
        <w:rPr>
          <w:sz w:val="36"/>
          <w:szCs w:val="36"/>
          <w:rtl/>
        </w:rPr>
      </w:pPr>
      <w:r w:rsidRPr="007C14D9">
        <w:rPr>
          <w:sz w:val="36"/>
          <w:szCs w:val="36"/>
          <w:rtl/>
        </w:rPr>
        <w:t xml:space="preserve">وأما ما اورد عليه في البحوث من </w:t>
      </w:r>
      <w:r w:rsidRPr="007C14D9">
        <w:rPr>
          <w:sz w:val="36"/>
          <w:szCs w:val="36"/>
          <w:rtl/>
        </w:rPr>
        <w:lastRenderedPageBreak/>
        <w:t>ان انعقاد الاطلاق المقامي يحتاج الى مؤونة زائدة، وهو ظهور الخطاب في انه بصدد بيان تمام وظيفة المكلف حتى بالنسبة الى خارج الوقت.</w:t>
      </w:r>
    </w:p>
    <w:p w14:paraId="0F6ADE97" w14:textId="77777777" w:rsidR="00890F83" w:rsidRPr="007C14D9" w:rsidRDefault="00890F83" w:rsidP="00876741">
      <w:pPr>
        <w:jc w:val="both"/>
        <w:rPr>
          <w:sz w:val="36"/>
          <w:szCs w:val="36"/>
          <w:rtl/>
        </w:rPr>
      </w:pPr>
      <w:r w:rsidRPr="007C14D9">
        <w:rPr>
          <w:sz w:val="36"/>
          <w:szCs w:val="36"/>
          <w:rtl/>
        </w:rPr>
        <w:t>ففيه: ان ارتفاع الاضطرار عن المكلف قبل موته بنحو يتمكن من قضاء الفعل الاختياري حيث يكون أمرا متعارفا جدّا، فالسكوت عن الأمر بالقضاء بعد زوال الاضطرار يوجب انعقاد اطلاق مقامي في خطاب الأمر الاضطراري في عدم وجوبه، فاذا سئل الكسير او الجريح عن وظيفته مثلا فقيل له توضأ جبيرة وصلّ، فاطلاقه المقامي يقتضي عدم وجوب القضاء، وهذا يختلف عن مسألة ارتفاع العذر في أثناء الوقت حيث انه ليس امرا غالبيا فلاينعقد في خطاب الأمر الاضطراري ظهور مقامي لنفي وجوب الإعادة في فرض ارتفاع الاضطرار أثناء الوقت، الا اذا فرض ورود الخطاب في خصوص الاضطرار غير المستوعب.</w:t>
      </w:r>
    </w:p>
    <w:p w14:paraId="11E9F829" w14:textId="77777777" w:rsidR="00890F83" w:rsidRPr="007C14D9" w:rsidRDefault="00890F83" w:rsidP="00876741">
      <w:pPr>
        <w:jc w:val="both"/>
        <w:rPr>
          <w:sz w:val="36"/>
          <w:szCs w:val="36"/>
          <w:rtl/>
        </w:rPr>
      </w:pPr>
      <w:r w:rsidRPr="007C14D9">
        <w:rPr>
          <w:b/>
          <w:bCs/>
          <w:sz w:val="36"/>
          <w:szCs w:val="36"/>
          <w:rtl/>
        </w:rPr>
        <w:t>الوجه الرابع:</w:t>
      </w:r>
      <w:r w:rsidRPr="007C14D9">
        <w:rPr>
          <w:sz w:val="36"/>
          <w:szCs w:val="36"/>
          <w:rtl/>
        </w:rPr>
        <w:t xml:space="preserve"> ان ظاهر دليل الأمر الاضطراري انه بدل الواجب الاختياري، ومقتضى اطلاق بدليته إجزاءه عنه، وهذا الوجه انما يتم في خطابات الأوامر الاضطرارية التي تقترن بما يدل على كونها بدلا عن الواجبات </w:t>
      </w:r>
      <w:r w:rsidRPr="007C14D9">
        <w:rPr>
          <w:sz w:val="36"/>
          <w:szCs w:val="36"/>
          <w:rtl/>
        </w:rPr>
        <w:lastRenderedPageBreak/>
        <w:t>الاختيارية، والا فمجرد الأمر ب</w:t>
      </w:r>
      <w:r w:rsidR="00E36509" w:rsidRPr="007C14D9">
        <w:rPr>
          <w:sz w:val="36"/>
          <w:szCs w:val="36"/>
          <w:rtl/>
        </w:rPr>
        <w:t xml:space="preserve">شيء </w:t>
      </w:r>
      <w:r w:rsidRPr="007C14D9">
        <w:rPr>
          <w:sz w:val="36"/>
          <w:szCs w:val="36"/>
          <w:rtl/>
        </w:rPr>
        <w:t>عند العجز عن واجب آخر لايقتضي كونه منزَّلا منزلته في فرض الاضطرار، كما لو ورد في خطابٍ أن من أفطر متعمدا وعجز عن صوم ستين يوما او اطعام ستين مسكينا فليستغفر الله.</w:t>
      </w:r>
    </w:p>
    <w:p w14:paraId="57E2044D" w14:textId="77777777" w:rsidR="00890F83" w:rsidRPr="007C14D9" w:rsidRDefault="00890F83" w:rsidP="00876741">
      <w:pPr>
        <w:jc w:val="both"/>
        <w:rPr>
          <w:sz w:val="36"/>
          <w:szCs w:val="36"/>
          <w:rtl/>
        </w:rPr>
      </w:pPr>
      <w:r w:rsidRPr="007C14D9">
        <w:rPr>
          <w:b/>
          <w:bCs/>
          <w:sz w:val="36"/>
          <w:szCs w:val="36"/>
          <w:rtl/>
        </w:rPr>
        <w:t>الوجه الخامس:</w:t>
      </w:r>
      <w:r w:rsidRPr="007C14D9">
        <w:rPr>
          <w:sz w:val="36"/>
          <w:szCs w:val="36"/>
          <w:rtl/>
        </w:rPr>
        <w:t xml:space="preserve"> ما ذكره بعض السادة الأعلام دام ظله من انه يمكن التمسك باطلاق ذيل حديث لاتعاد من قوله </w:t>
      </w:r>
      <w:r w:rsidR="003A160D" w:rsidRPr="007C14D9">
        <w:rPr>
          <w:sz w:val="36"/>
          <w:szCs w:val="36"/>
          <w:rtl/>
        </w:rPr>
        <w:t>عليه‌السلام</w:t>
      </w:r>
      <w:r w:rsidRPr="007C14D9">
        <w:rPr>
          <w:sz w:val="36"/>
          <w:szCs w:val="36"/>
          <w:rtl/>
        </w:rPr>
        <w:t>: السنة لاتنقض الفريضة، فان مفاده ان كل مركب يشتمل على سنة وفريضة فالإخلال بالسنة اذا كان عن عذر فلايوجب انتقاض الفريضة، والمراد بالفريضة ما قدره الله وحدده في كتابه والمراد بالسنة ما حدّده وقدّره النبي صلى‌الله‌عليه‌وآله، وهذه القاعدة لاتختص بالإخلال الناشئ عن النسيان او الجهل القصوري، بل يشمل الإخلال بأي عذر كان كالاضطرار.</w:t>
      </w:r>
    </w:p>
    <w:p w14:paraId="14CBDBC9" w14:textId="77777777" w:rsidR="00D81424" w:rsidRPr="007C14D9" w:rsidRDefault="006E04BE" w:rsidP="00876741">
      <w:pPr>
        <w:jc w:val="both"/>
        <w:rPr>
          <w:sz w:val="36"/>
          <w:szCs w:val="36"/>
          <w:rtl/>
        </w:rPr>
      </w:pPr>
      <w:r w:rsidRPr="007C14D9">
        <w:rPr>
          <w:sz w:val="36"/>
          <w:szCs w:val="36"/>
          <w:rtl/>
        </w:rPr>
        <w:t>وقد ذكر دام‌ظله انه بالنسبة الى السنن</w:t>
      </w:r>
      <w:r w:rsidR="005A7CBD" w:rsidRPr="007C14D9">
        <w:rPr>
          <w:sz w:val="36"/>
          <w:szCs w:val="36"/>
          <w:rtl/>
        </w:rPr>
        <w:t xml:space="preserve"> يكون</w:t>
      </w:r>
      <w:r w:rsidRPr="007C14D9">
        <w:rPr>
          <w:sz w:val="36"/>
          <w:szCs w:val="36"/>
          <w:rtl/>
        </w:rPr>
        <w:t xml:space="preserve"> الثابت اولا هو صدور الأمر الاستقلالي </w:t>
      </w:r>
      <w:r w:rsidR="005A7CBD" w:rsidRPr="007C14D9">
        <w:rPr>
          <w:sz w:val="36"/>
          <w:szCs w:val="36"/>
          <w:rtl/>
        </w:rPr>
        <w:t xml:space="preserve">من النبي صلى‌الله‌عليه‌وآله </w:t>
      </w:r>
      <w:r w:rsidRPr="007C14D9">
        <w:rPr>
          <w:sz w:val="36"/>
          <w:szCs w:val="36"/>
          <w:rtl/>
        </w:rPr>
        <w:t>بالجزء او الشرط و</w:t>
      </w:r>
      <w:r w:rsidR="005A7CBD" w:rsidRPr="007C14D9">
        <w:rPr>
          <w:sz w:val="36"/>
          <w:szCs w:val="36"/>
          <w:rtl/>
        </w:rPr>
        <w:t xml:space="preserve">صدور </w:t>
      </w:r>
      <w:r w:rsidRPr="007C14D9">
        <w:rPr>
          <w:sz w:val="36"/>
          <w:szCs w:val="36"/>
          <w:rtl/>
        </w:rPr>
        <w:t xml:space="preserve">النهي الاستقلالي </w:t>
      </w:r>
      <w:r w:rsidR="005A7CBD" w:rsidRPr="007C14D9">
        <w:rPr>
          <w:sz w:val="36"/>
          <w:szCs w:val="36"/>
          <w:rtl/>
        </w:rPr>
        <w:t xml:space="preserve">بالنسبة الى </w:t>
      </w:r>
      <w:r w:rsidRPr="007C14D9">
        <w:rPr>
          <w:sz w:val="36"/>
          <w:szCs w:val="36"/>
          <w:rtl/>
        </w:rPr>
        <w:t>المانع، وفي طول ذلك قد جعل الارتباط بين الفريضة</w:t>
      </w:r>
      <w:r w:rsidR="005A7CBD" w:rsidRPr="007C14D9">
        <w:rPr>
          <w:sz w:val="36"/>
          <w:szCs w:val="36"/>
          <w:rtl/>
        </w:rPr>
        <w:t xml:space="preserve"> وبين امتثال ذلك الأمر والنهي الا</w:t>
      </w:r>
      <w:r w:rsidRPr="007C14D9">
        <w:rPr>
          <w:sz w:val="36"/>
          <w:szCs w:val="36"/>
          <w:rtl/>
        </w:rPr>
        <w:t xml:space="preserve"> في حال العذر، </w:t>
      </w:r>
      <w:r w:rsidRPr="007C14D9">
        <w:rPr>
          <w:sz w:val="36"/>
          <w:szCs w:val="36"/>
          <w:rtl/>
        </w:rPr>
        <w:lastRenderedPageBreak/>
        <w:t>فقوله السنة لاتنقض الفريضة ينفي الارتباط بين الفريضة والسنة في حال العذر، وعليه فلو سقط الأمر الاستقلالي بالجزء او الشرط الثابت بالسنة او سقط النهي الاستقلالي عن المانع الثابت بالسنة لأجل طروّ الاضطرار فلايبقى موضوع للارتباط بينه وبين الفريضة، بل حكي عنه انه لو طرأ الاضطرار غير المستوع</w:t>
      </w:r>
      <w:r w:rsidR="00D81424" w:rsidRPr="007C14D9">
        <w:rPr>
          <w:sz w:val="36"/>
          <w:szCs w:val="36"/>
          <w:rtl/>
        </w:rPr>
        <w:t>ب في أثناء الصلاة كان الإخلال ناشئا عن العذر عرفا بخلاف ما لو علم قبل الصلاة بالاضطرار غير المستوعب، كما لو اضطر الى لبس الذهب في اول الوقت، فانه وان سقط النهي التكليفي عن لبس الذهب في اول الوقت لكنه لاوجه لسقوط النهي التكليفي عن لبس الذهب في الصلاة</w:t>
      </w:r>
      <w:r w:rsidR="005A7CBD" w:rsidRPr="007C14D9">
        <w:rPr>
          <w:sz w:val="36"/>
          <w:szCs w:val="36"/>
          <w:rtl/>
        </w:rPr>
        <w:t>، ولأجل ذلك يلزمه تأخير الصلاة الى وقت تمكنه من نزع الذهب</w:t>
      </w:r>
      <w:r w:rsidR="00D81424" w:rsidRPr="007C14D9">
        <w:rPr>
          <w:sz w:val="36"/>
          <w:szCs w:val="36"/>
          <w:rtl/>
        </w:rPr>
        <w:t>.</w:t>
      </w:r>
    </w:p>
    <w:p w14:paraId="6BBB7161" w14:textId="77777777" w:rsidR="006E04BE" w:rsidRPr="007C14D9" w:rsidRDefault="00C73486" w:rsidP="00876741">
      <w:pPr>
        <w:jc w:val="both"/>
        <w:rPr>
          <w:sz w:val="36"/>
          <w:szCs w:val="36"/>
          <w:rtl/>
        </w:rPr>
      </w:pPr>
      <w:r w:rsidRPr="007C14D9">
        <w:rPr>
          <w:sz w:val="36"/>
          <w:szCs w:val="36"/>
          <w:rtl/>
        </w:rPr>
        <w:t>ولأجل هذا المبنى التزم بصحة صلاة الصبي في حال لبسه للذهب، لعدم شمول النهي التكليفي عن لبس الذهب بالنسبة اليه بمقتضى حديث رفع القلم،</w:t>
      </w:r>
      <w:r w:rsidR="005A7CBD" w:rsidRPr="007C14D9">
        <w:rPr>
          <w:sz w:val="36"/>
          <w:szCs w:val="36"/>
          <w:rtl/>
        </w:rPr>
        <w:t xml:space="preserve"> فلايبقى منشأ لانتزاع المانعية،</w:t>
      </w:r>
      <w:r w:rsidRPr="007C14D9">
        <w:rPr>
          <w:sz w:val="36"/>
          <w:szCs w:val="36"/>
          <w:rtl/>
        </w:rPr>
        <w:t xml:space="preserve"> ولكنه</w:t>
      </w:r>
      <w:r w:rsidR="005A7CBD" w:rsidRPr="007C14D9">
        <w:rPr>
          <w:sz w:val="36"/>
          <w:szCs w:val="36"/>
          <w:rtl/>
        </w:rPr>
        <w:t xml:space="preserve"> في مسألة </w:t>
      </w:r>
      <w:r w:rsidRPr="007C14D9">
        <w:rPr>
          <w:sz w:val="36"/>
          <w:szCs w:val="36"/>
          <w:rtl/>
        </w:rPr>
        <w:t>صلاة الصبي في الحرير</w:t>
      </w:r>
      <w:r w:rsidR="005A7CBD" w:rsidRPr="007C14D9">
        <w:rPr>
          <w:sz w:val="36"/>
          <w:szCs w:val="36"/>
          <w:rtl/>
        </w:rPr>
        <w:t xml:space="preserve"> بعد ما نقل عن المحقق الهمداني قده من ان مانعية لبس الحرير</w:t>
      </w:r>
      <w:r w:rsidRPr="007C14D9">
        <w:rPr>
          <w:sz w:val="36"/>
          <w:szCs w:val="36"/>
          <w:rtl/>
        </w:rPr>
        <w:t xml:space="preserve"> حيث تكون مسبوقة بالنهي التكليفي عنه</w:t>
      </w:r>
      <w:r w:rsidR="005A7CBD" w:rsidRPr="007C14D9">
        <w:rPr>
          <w:sz w:val="36"/>
          <w:szCs w:val="36"/>
          <w:rtl/>
        </w:rPr>
        <w:t xml:space="preserve">، فبارتفاع النهي </w:t>
      </w:r>
      <w:r w:rsidR="005A7CBD" w:rsidRPr="007C14D9">
        <w:rPr>
          <w:sz w:val="36"/>
          <w:szCs w:val="36"/>
          <w:rtl/>
        </w:rPr>
        <w:lastRenderedPageBreak/>
        <w:t>التكليفي عن الصبي فترتفع المانعية في حقه</w:t>
      </w:r>
      <w:r w:rsidRPr="007C14D9">
        <w:rPr>
          <w:sz w:val="36"/>
          <w:szCs w:val="36"/>
          <w:rtl/>
        </w:rPr>
        <w:t>،</w:t>
      </w:r>
      <w:r w:rsidR="00A41B22" w:rsidRPr="007C14D9">
        <w:rPr>
          <w:sz w:val="36"/>
          <w:szCs w:val="36"/>
          <w:rtl/>
        </w:rPr>
        <w:t xml:space="preserve"> فقال بانه يمكن المناقشة في ذلك</w:t>
      </w:r>
      <w:r w:rsidRPr="007C14D9">
        <w:rPr>
          <w:sz w:val="36"/>
          <w:szCs w:val="36"/>
          <w:rtl/>
        </w:rPr>
        <w:t xml:space="preserve"> بانه اذا كان المانع </w:t>
      </w:r>
      <w:r w:rsidR="00A41B22" w:rsidRPr="007C14D9">
        <w:rPr>
          <w:sz w:val="36"/>
          <w:szCs w:val="36"/>
          <w:rtl/>
        </w:rPr>
        <w:t>ملحوظا</w:t>
      </w:r>
      <w:r w:rsidRPr="007C14D9">
        <w:rPr>
          <w:sz w:val="36"/>
          <w:szCs w:val="36"/>
          <w:rtl/>
        </w:rPr>
        <w:t xml:space="preserve"> بالمعنى المصدري كان المناسب في مثله النهي الاستقلالي عنه</w:t>
      </w:r>
      <w:r w:rsidR="00A41B22" w:rsidRPr="007C14D9">
        <w:rPr>
          <w:sz w:val="36"/>
          <w:szCs w:val="36"/>
          <w:rtl/>
        </w:rPr>
        <w:t>، وحينئذ فيتم كلامه، لكن</w:t>
      </w:r>
      <w:r w:rsidRPr="007C14D9">
        <w:rPr>
          <w:sz w:val="36"/>
          <w:szCs w:val="36"/>
          <w:rtl/>
        </w:rPr>
        <w:t xml:space="preserve"> اذا كان المانع </w:t>
      </w:r>
      <w:r w:rsidR="00A41B22" w:rsidRPr="007C14D9">
        <w:rPr>
          <w:sz w:val="36"/>
          <w:szCs w:val="36"/>
          <w:rtl/>
        </w:rPr>
        <w:t xml:space="preserve">ملحوظا </w:t>
      </w:r>
      <w:r w:rsidRPr="007C14D9">
        <w:rPr>
          <w:sz w:val="36"/>
          <w:szCs w:val="36"/>
          <w:rtl/>
        </w:rPr>
        <w:t>بالمعنى الاسم المصدري</w:t>
      </w:r>
      <w:r w:rsidR="00A41B22" w:rsidRPr="007C14D9">
        <w:rPr>
          <w:sz w:val="36"/>
          <w:szCs w:val="36"/>
          <w:rtl/>
        </w:rPr>
        <w:t xml:space="preserve"> ككون الملبوس في الصلاة هو الحرير او مالايؤكل لحمه</w:t>
      </w:r>
      <w:r w:rsidRPr="007C14D9">
        <w:rPr>
          <w:sz w:val="36"/>
          <w:szCs w:val="36"/>
          <w:rtl/>
        </w:rPr>
        <w:t xml:space="preserve"> فلايساعد الاعتبار على فرض النهي التكليفي، لأن المعنى الاسم المصدري لايصلح تعلق </w:t>
      </w:r>
      <w:r w:rsidR="00A41B22" w:rsidRPr="007C14D9">
        <w:rPr>
          <w:sz w:val="36"/>
          <w:szCs w:val="36"/>
          <w:rtl/>
        </w:rPr>
        <w:t>الأمر والنهي به، فمعنى الارتباط بين الفريضة والسنة في مثله</w:t>
      </w:r>
      <w:r w:rsidRPr="007C14D9">
        <w:rPr>
          <w:sz w:val="36"/>
          <w:szCs w:val="36"/>
          <w:rtl/>
        </w:rPr>
        <w:t xml:space="preserve"> جعل الارتباط في مرحلة الحكم الجزائي </w:t>
      </w:r>
      <w:r w:rsidR="00A41B22" w:rsidRPr="007C14D9">
        <w:rPr>
          <w:sz w:val="36"/>
          <w:szCs w:val="36"/>
          <w:rtl/>
        </w:rPr>
        <w:t>من دون</w:t>
      </w:r>
      <w:r w:rsidRPr="007C14D9">
        <w:rPr>
          <w:sz w:val="36"/>
          <w:szCs w:val="36"/>
          <w:rtl/>
        </w:rPr>
        <w:t xml:space="preserve"> سبق حكم تكليفي</w:t>
      </w:r>
      <w:r w:rsidR="00A41B22" w:rsidRPr="007C14D9">
        <w:rPr>
          <w:sz w:val="36"/>
          <w:szCs w:val="36"/>
          <w:rtl/>
        </w:rPr>
        <w:t xml:space="preserve"> بالنسبة الى السنة</w:t>
      </w:r>
      <w:r w:rsidRPr="007C14D9">
        <w:rPr>
          <w:sz w:val="36"/>
          <w:szCs w:val="36"/>
          <w:rtl/>
        </w:rPr>
        <w:t xml:space="preserve">، فيقول شارع </w:t>
      </w:r>
      <w:r w:rsidR="00A41B22" w:rsidRPr="007C14D9">
        <w:rPr>
          <w:sz w:val="36"/>
          <w:szCs w:val="36"/>
          <w:rtl/>
        </w:rPr>
        <w:t>السنّة</w:t>
      </w:r>
      <w:r w:rsidRPr="007C14D9">
        <w:rPr>
          <w:sz w:val="36"/>
          <w:szCs w:val="36"/>
          <w:rtl/>
        </w:rPr>
        <w:t xml:space="preserve"> وهو النبي صلى‌الله‌عليه‌وآله </w:t>
      </w:r>
      <w:r w:rsidR="00A41B22" w:rsidRPr="007C14D9">
        <w:rPr>
          <w:sz w:val="36"/>
          <w:szCs w:val="36"/>
          <w:rtl/>
        </w:rPr>
        <w:t>"</w:t>
      </w:r>
      <w:r w:rsidRPr="007C14D9">
        <w:rPr>
          <w:sz w:val="36"/>
          <w:szCs w:val="36"/>
          <w:rtl/>
        </w:rPr>
        <w:t>من أتى بالصلاة في الحرير فهو غير مصلّ</w:t>
      </w:r>
      <w:r w:rsidR="00A41B22" w:rsidRPr="007C14D9">
        <w:rPr>
          <w:sz w:val="36"/>
          <w:szCs w:val="36"/>
          <w:rtl/>
        </w:rPr>
        <w:t>"</w:t>
      </w:r>
      <w:r w:rsidRPr="007C14D9">
        <w:rPr>
          <w:sz w:val="36"/>
          <w:szCs w:val="36"/>
          <w:rtl/>
        </w:rPr>
        <w:t>، فيكون توسعة</w:t>
      </w:r>
      <w:r w:rsidR="00A41B22" w:rsidRPr="007C14D9">
        <w:rPr>
          <w:sz w:val="36"/>
          <w:szCs w:val="36"/>
          <w:rtl/>
        </w:rPr>
        <w:t xml:space="preserve"> بنحو الحكومة</w:t>
      </w:r>
      <w:r w:rsidRPr="007C14D9">
        <w:rPr>
          <w:sz w:val="36"/>
          <w:szCs w:val="36"/>
          <w:rtl/>
        </w:rPr>
        <w:t xml:space="preserve"> في موضوع الحكم الجزائي المترتب على ترك الصلاة من العقاب او وجوب الإعادة والقضاء، نعم في مثل القراءة</w:t>
      </w:r>
      <w:r w:rsidR="00A41B22" w:rsidRPr="007C14D9">
        <w:rPr>
          <w:sz w:val="36"/>
          <w:szCs w:val="36"/>
          <w:rtl/>
        </w:rPr>
        <w:t xml:space="preserve"> في الصلاة حيث انها ملحوظة بالمعنى المصدري</w:t>
      </w:r>
      <w:r w:rsidRPr="007C14D9">
        <w:rPr>
          <w:sz w:val="36"/>
          <w:szCs w:val="36"/>
          <w:rtl/>
        </w:rPr>
        <w:t xml:space="preserve"> فالمناسب حمل الأمر الصادر عن النبي صلى‌الله‌عليه‌وآله بالنسبة اليها على الوجوب التكليفي، ثم بمقتضى دليل الجزئية مثل قوله لاصلاة الا بفاتحة </w:t>
      </w:r>
      <w:r w:rsidRPr="007C14D9">
        <w:rPr>
          <w:sz w:val="36"/>
          <w:szCs w:val="36"/>
          <w:rtl/>
        </w:rPr>
        <w:lastRenderedPageBreak/>
        <w:t>الكتاب يستكشف جعل الارتباطية بين متعلق الأمرين في مرحلة الحكم الجزائي</w:t>
      </w:r>
      <w:r w:rsidR="00D81424" w:rsidRPr="007C14D9">
        <w:rPr>
          <w:sz w:val="36"/>
          <w:szCs w:val="36"/>
          <w:rtl/>
        </w:rPr>
        <w:t>.</w:t>
      </w:r>
      <w:r w:rsidR="006E04BE" w:rsidRPr="007C14D9">
        <w:rPr>
          <w:sz w:val="36"/>
          <w:szCs w:val="36"/>
          <w:rtl/>
        </w:rPr>
        <w:t xml:space="preserve"> </w:t>
      </w:r>
    </w:p>
    <w:p w14:paraId="10F97B65" w14:textId="77777777" w:rsidR="00A41B22" w:rsidRPr="007C14D9" w:rsidRDefault="00890F83" w:rsidP="00876741">
      <w:pPr>
        <w:jc w:val="both"/>
        <w:rPr>
          <w:sz w:val="36"/>
          <w:szCs w:val="36"/>
          <w:rtl/>
        </w:rPr>
      </w:pPr>
      <w:r w:rsidRPr="007C14D9">
        <w:rPr>
          <w:sz w:val="36"/>
          <w:szCs w:val="36"/>
          <w:rtl/>
        </w:rPr>
        <w:t xml:space="preserve">ويلاحظ عليه: ان الظاهر عدم شمول قوله </w:t>
      </w:r>
      <w:r w:rsidR="003A160D" w:rsidRPr="007C14D9">
        <w:rPr>
          <w:sz w:val="36"/>
          <w:szCs w:val="36"/>
          <w:rtl/>
        </w:rPr>
        <w:t>عليه‌السلام</w:t>
      </w:r>
      <w:r w:rsidRPr="007C14D9">
        <w:rPr>
          <w:sz w:val="36"/>
          <w:szCs w:val="36"/>
          <w:rtl/>
        </w:rPr>
        <w:t xml:space="preserve"> "السنة لاتنقض الفريضة" لترك السنة اضطرارا، حيث أنه ما لم‌يكن الاضطرار مستوعبا لتمام الوقت لم‌يتحقق الاضطرار الى ترك السنة، وهي صرف وجود القرائة مثلا في الوقت، ولذا لايجوز لمن يعلم بزوال اضطراره في اثناء الوقت الاتيان بالصلاة الاضطرارية في أول الوقت، فلو بدأ المكلف بالصلاة فسقط ساتره </w:t>
      </w:r>
      <w:r w:rsidR="003A160D" w:rsidRPr="007C14D9">
        <w:rPr>
          <w:sz w:val="36"/>
          <w:szCs w:val="36"/>
          <w:rtl/>
        </w:rPr>
        <w:t>ولم‌</w:t>
      </w:r>
      <w:r w:rsidRPr="007C14D9">
        <w:rPr>
          <w:sz w:val="36"/>
          <w:szCs w:val="36"/>
          <w:rtl/>
        </w:rPr>
        <w:t>يتمكن من ساتر آخر في هذه الصلاة، او اضطر الى التكلم، فيبعد الالتزام بصحة صلاته،</w:t>
      </w:r>
      <w:r w:rsidR="00C73486" w:rsidRPr="007C14D9">
        <w:rPr>
          <w:sz w:val="36"/>
          <w:szCs w:val="36"/>
          <w:rtl/>
        </w:rPr>
        <w:t xml:space="preserve"> ولاوجه لما ذكر من انه لو طرأ عليه الاضطرار في أثناء الصلاة فيصدق ان الإخلال يكون ناشئا عن العذر</w:t>
      </w:r>
      <w:r w:rsidR="00A41B22" w:rsidRPr="007C14D9">
        <w:rPr>
          <w:sz w:val="36"/>
          <w:szCs w:val="36"/>
          <w:rtl/>
        </w:rPr>
        <w:t>.</w:t>
      </w:r>
    </w:p>
    <w:p w14:paraId="4DFF8D8F" w14:textId="77777777" w:rsidR="00965C1B" w:rsidRPr="007C14D9" w:rsidRDefault="00890F83" w:rsidP="00876741">
      <w:pPr>
        <w:jc w:val="both"/>
        <w:rPr>
          <w:sz w:val="36"/>
          <w:szCs w:val="36"/>
          <w:rtl/>
        </w:rPr>
      </w:pPr>
      <w:r w:rsidRPr="007C14D9">
        <w:rPr>
          <w:sz w:val="36"/>
          <w:szCs w:val="36"/>
          <w:rtl/>
        </w:rPr>
        <w:t xml:space="preserve">واذا كان الاضطرار مستوعبا لتمام الوقت </w:t>
      </w:r>
      <w:r w:rsidR="00A41B22" w:rsidRPr="007C14D9">
        <w:rPr>
          <w:sz w:val="36"/>
          <w:szCs w:val="36"/>
          <w:rtl/>
        </w:rPr>
        <w:t xml:space="preserve">فان </w:t>
      </w:r>
      <w:r w:rsidR="00C73486" w:rsidRPr="007C14D9">
        <w:rPr>
          <w:sz w:val="36"/>
          <w:szCs w:val="36"/>
          <w:rtl/>
        </w:rPr>
        <w:t>تمّ ما استظهره من كون الجزئية والشرطية في السنن ناشئة عن الأمر الاستقلالي الصادر عن النبي صلى‌الله‌عليه‌وآله تمّ هذا الوجه، ولكنه خلاف ظاهر دليل الأمر بتلك الأجزاء والشرائط في الصلاة، حيث ان ظاهره الإرشاد الى الجزئية والشرطية،</w:t>
      </w:r>
      <w:r w:rsidR="00A41B22" w:rsidRPr="007C14D9">
        <w:rPr>
          <w:sz w:val="36"/>
          <w:szCs w:val="36"/>
          <w:rtl/>
        </w:rPr>
        <w:t xml:space="preserve"> فان قلنا بان السنة تشمل الحكم الالهي </w:t>
      </w:r>
      <w:r w:rsidR="00A41B22" w:rsidRPr="007C14D9">
        <w:rPr>
          <w:sz w:val="36"/>
          <w:szCs w:val="36"/>
          <w:rtl/>
        </w:rPr>
        <w:lastRenderedPageBreak/>
        <w:t>الذي لم يبين في الكتاب الكريم فيكون الأمر الالهي متعلقا بالمركب من الفريضة والسنة، وان قلنا باختصاص السنة بما شرّعه النبي صلى‌الله‌عليه‌وآله فلعلّه أمر بالمركب من الفريضة والسنة ثم أجاز سبحانه وتعالى ذلك، كما ورد ان الله فرض الصلاة ركعتين فاضاف اليهما رسول الله ركعتين، فاجاز الله ذلك</w:t>
      </w:r>
      <w:r w:rsidR="00876741" w:rsidRPr="007C14D9">
        <w:rPr>
          <w:rStyle w:val="a5"/>
          <w:sz w:val="36"/>
          <w:szCs w:val="36"/>
          <w:rtl/>
        </w:rPr>
        <w:t>(</w:t>
      </w:r>
      <w:r w:rsidR="00876741" w:rsidRPr="007C14D9">
        <w:rPr>
          <w:rStyle w:val="a5"/>
          <w:sz w:val="36"/>
          <w:szCs w:val="36"/>
          <w:rtl/>
        </w:rPr>
        <w:footnoteReference w:id="480"/>
      </w:r>
      <w:r w:rsidR="00876741" w:rsidRPr="007C14D9">
        <w:rPr>
          <w:rStyle w:val="a5"/>
          <w:sz w:val="36"/>
          <w:szCs w:val="36"/>
          <w:rtl/>
        </w:rPr>
        <w:t>)</w:t>
      </w:r>
      <w:r w:rsidR="00A41B22" w:rsidRPr="007C14D9">
        <w:rPr>
          <w:sz w:val="36"/>
          <w:szCs w:val="36"/>
          <w:rtl/>
        </w:rPr>
        <w:t xml:space="preserve"> فان ظاهر التعبير بانه اضاف اليهما ركعتين انه لم يكن امره بهما استقلاليا، بل امرا بصلاة مشتملة على </w:t>
      </w:r>
      <w:r w:rsidR="000F4017" w:rsidRPr="007C14D9">
        <w:rPr>
          <w:sz w:val="36"/>
          <w:szCs w:val="36"/>
          <w:rtl/>
        </w:rPr>
        <w:t>اربع ركعات، كما ان ظاهر قوله "فأ</w:t>
      </w:r>
      <w:r w:rsidR="00A41B22" w:rsidRPr="007C14D9">
        <w:rPr>
          <w:sz w:val="36"/>
          <w:szCs w:val="36"/>
          <w:rtl/>
        </w:rPr>
        <w:t>جاز الله ذلك" تغيّر التشريع الالهي امضاءا لما سنّه النبي</w:t>
      </w:r>
      <w:r w:rsidR="00965C1B" w:rsidRPr="007C14D9">
        <w:rPr>
          <w:sz w:val="36"/>
          <w:szCs w:val="36"/>
          <w:rtl/>
        </w:rPr>
        <w:t>.</w:t>
      </w:r>
    </w:p>
    <w:p w14:paraId="5FE685CF" w14:textId="77777777" w:rsidR="004245D4" w:rsidRPr="007C14D9" w:rsidRDefault="00A41B22" w:rsidP="00876741">
      <w:pPr>
        <w:jc w:val="both"/>
        <w:rPr>
          <w:sz w:val="36"/>
          <w:szCs w:val="36"/>
          <w:rtl/>
        </w:rPr>
      </w:pPr>
      <w:r w:rsidRPr="007C14D9">
        <w:rPr>
          <w:sz w:val="36"/>
          <w:szCs w:val="36"/>
          <w:rtl/>
        </w:rPr>
        <w:t>وان قلنا بتعلق الاوامر الاستقلالية بالسنن كان لازمه ان تارك السنن</w:t>
      </w:r>
      <w:r w:rsidR="00C73486" w:rsidRPr="007C14D9">
        <w:rPr>
          <w:sz w:val="36"/>
          <w:szCs w:val="36"/>
          <w:rtl/>
        </w:rPr>
        <w:t xml:space="preserve"> في الصلاة في اول الوقت</w:t>
      </w:r>
      <w:r w:rsidRPr="007C14D9">
        <w:rPr>
          <w:sz w:val="36"/>
          <w:szCs w:val="36"/>
          <w:rtl/>
        </w:rPr>
        <w:t xml:space="preserve"> متعمدا</w:t>
      </w:r>
      <w:r w:rsidR="00C73486" w:rsidRPr="007C14D9">
        <w:rPr>
          <w:sz w:val="36"/>
          <w:szCs w:val="36"/>
          <w:rtl/>
        </w:rPr>
        <w:t xml:space="preserve"> مرتكبا لمعاصي متعددة لمخالفته للأوامر الصادرة من النبي صلى‌الله‌عليه‌وآله بتلك السنن</w:t>
      </w:r>
      <w:r w:rsidR="006E679F" w:rsidRPr="007C14D9">
        <w:rPr>
          <w:sz w:val="36"/>
          <w:szCs w:val="36"/>
          <w:rtl/>
        </w:rPr>
        <w:t xml:space="preserve"> وان اعاد الصلاة بعد ذلك،</w:t>
      </w:r>
      <w:r w:rsidRPr="007C14D9">
        <w:rPr>
          <w:sz w:val="36"/>
          <w:szCs w:val="36"/>
          <w:rtl/>
        </w:rPr>
        <w:t xml:space="preserve"> اللهم الا ان يقال بان الأمر </w:t>
      </w:r>
      <w:r w:rsidR="004245D4" w:rsidRPr="007C14D9">
        <w:rPr>
          <w:sz w:val="36"/>
          <w:szCs w:val="36"/>
          <w:rtl/>
        </w:rPr>
        <w:t>تعلق باتيان السنن في طبيعي الصلاة في الوقت، فلو اتى بها في صلاة واحدة في الوقت كفى في الامتثال،</w:t>
      </w:r>
      <w:r w:rsidR="0082722C" w:rsidRPr="007C14D9">
        <w:rPr>
          <w:sz w:val="36"/>
          <w:szCs w:val="36"/>
          <w:rtl/>
        </w:rPr>
        <w:t xml:space="preserve"> وحينئذ فيشكل التخريج الصناعي </w:t>
      </w:r>
      <w:r w:rsidR="0082722C" w:rsidRPr="007C14D9">
        <w:rPr>
          <w:sz w:val="36"/>
          <w:szCs w:val="36"/>
          <w:rtl/>
        </w:rPr>
        <w:lastRenderedPageBreak/>
        <w:t xml:space="preserve">لجريان حديث لاتعاد في أثناء الوقت، حيث لم يتحقق منه مخالفة السنن بعد كون المأمور به فيها الإتيان بالسنن في طبيعي الصلاة في الوقت، وان كان جريان حديث لاتعاد في أثناء الوقت مسلّماً فقهياً، وكيف كان فلازم ما ذكره </w:t>
      </w:r>
      <w:r w:rsidR="004245D4" w:rsidRPr="007C14D9">
        <w:rPr>
          <w:sz w:val="36"/>
          <w:szCs w:val="36"/>
          <w:rtl/>
        </w:rPr>
        <w:t>ان يكون من أتى بالفريضة تاركا لجميع السنن مرتكبا لمعاصي متعددة بعدد السنن التي يتمكن من الإتيان بها</w:t>
      </w:r>
      <w:r w:rsidR="0082722C" w:rsidRPr="007C14D9">
        <w:rPr>
          <w:sz w:val="36"/>
          <w:szCs w:val="36"/>
          <w:rtl/>
        </w:rPr>
        <w:t>،</w:t>
      </w:r>
      <w:r w:rsidR="004245D4" w:rsidRPr="007C14D9">
        <w:rPr>
          <w:sz w:val="36"/>
          <w:szCs w:val="36"/>
          <w:rtl/>
        </w:rPr>
        <w:t xml:space="preserve"> فلو كان متمكنا من اتيان جميعها فيكون عصيانه اكثر وعقابه اشدّ ممن كان مضطرا الى ترك بعضها ولكنه ترك البعض الآخر متعمدا، والالتزام بذلك غريب جدّا.</w:t>
      </w:r>
    </w:p>
    <w:p w14:paraId="29A82E64" w14:textId="77777777" w:rsidR="004245D4" w:rsidRPr="007C14D9" w:rsidRDefault="004245D4" w:rsidP="00876741">
      <w:pPr>
        <w:jc w:val="both"/>
        <w:rPr>
          <w:sz w:val="36"/>
          <w:szCs w:val="36"/>
          <w:rtl/>
        </w:rPr>
      </w:pPr>
      <w:r w:rsidRPr="007C14D9">
        <w:rPr>
          <w:sz w:val="36"/>
          <w:szCs w:val="36"/>
          <w:rtl/>
        </w:rPr>
        <w:t>واما ما ذكره بالنسبة الى الصبي فلازمه انه لو ترك الصبي جميع الاجزاء غير الركنية كالقراءة والأذكار الواجبة وتكلم وقهقه في صلاته عمدا فتكون صلاته صحيحة، مع انه خلاف ظاهر الأدلة من ان الصلاة المشروعة في حقه على وزان الصلاة المشروعة في حق البالغين.</w:t>
      </w:r>
    </w:p>
    <w:p w14:paraId="34088427" w14:textId="77777777" w:rsidR="00C73486" w:rsidRPr="007C14D9" w:rsidRDefault="006E679F" w:rsidP="00876741">
      <w:pPr>
        <w:jc w:val="both"/>
        <w:rPr>
          <w:sz w:val="36"/>
          <w:szCs w:val="36"/>
          <w:rtl/>
        </w:rPr>
      </w:pPr>
      <w:r w:rsidRPr="007C14D9">
        <w:rPr>
          <w:sz w:val="36"/>
          <w:szCs w:val="36"/>
          <w:rtl/>
        </w:rPr>
        <w:t xml:space="preserve">كما ان ما ذكره في تفسير الارتباط بين الفريضة والسنة من اعتبار وحدتهما في مرحلة الحكم الجزائي لايخلو عن غرابة، لان الأمر الإلهي المتعلق بالفريضة ان كان لابشرط بلحاظ الإتيان بالسنن فلو أتى </w:t>
      </w:r>
      <w:r w:rsidRPr="007C14D9">
        <w:rPr>
          <w:sz w:val="36"/>
          <w:szCs w:val="36"/>
          <w:rtl/>
        </w:rPr>
        <w:lastRenderedPageBreak/>
        <w:t>المكلف بالفريضة مع إخلاله بالسنن عمدا فلابد من الالتزام بسقوط الأمر الالهي بالفريضة،</w:t>
      </w:r>
      <w:r w:rsidR="004245D4" w:rsidRPr="007C14D9">
        <w:rPr>
          <w:sz w:val="36"/>
          <w:szCs w:val="36"/>
          <w:rtl/>
        </w:rPr>
        <w:t xml:space="preserve"> وكون ما اتى به اولا مصداقا للفريضة</w:t>
      </w:r>
      <w:r w:rsidRPr="007C14D9">
        <w:rPr>
          <w:sz w:val="36"/>
          <w:szCs w:val="36"/>
          <w:rtl/>
        </w:rPr>
        <w:t xml:space="preserve"> وانما يكون وجوب </w:t>
      </w:r>
      <w:r w:rsidR="004245D4" w:rsidRPr="007C14D9">
        <w:rPr>
          <w:sz w:val="36"/>
          <w:szCs w:val="36"/>
          <w:rtl/>
        </w:rPr>
        <w:t>الإعادة</w:t>
      </w:r>
      <w:r w:rsidRPr="007C14D9">
        <w:rPr>
          <w:sz w:val="36"/>
          <w:szCs w:val="36"/>
          <w:rtl/>
        </w:rPr>
        <w:t xml:space="preserve"> حكما عقوبتيا صادرا من النبي صلى‌الله‌عليه‌وآله، نظير ما ورد فيمن افسد حجه بالجماع قبل الوقوف بالمشعر من انه يجب عليه إتمام الحجّ وإعادة الحجّ من قابل، ولكن تكون حجته الأولى حجة الاسلام والثانية عقوبة</w:t>
      </w:r>
      <w:r w:rsidR="00876741" w:rsidRPr="007C14D9">
        <w:rPr>
          <w:rStyle w:val="a5"/>
          <w:sz w:val="36"/>
          <w:szCs w:val="36"/>
          <w:rtl/>
        </w:rPr>
        <w:t>(</w:t>
      </w:r>
      <w:r w:rsidR="00876741" w:rsidRPr="007C14D9">
        <w:rPr>
          <w:rStyle w:val="a5"/>
          <w:sz w:val="36"/>
          <w:szCs w:val="36"/>
          <w:rtl/>
        </w:rPr>
        <w:footnoteReference w:id="481"/>
      </w:r>
      <w:r w:rsidR="00876741" w:rsidRPr="007C14D9">
        <w:rPr>
          <w:rStyle w:val="a5"/>
          <w:sz w:val="36"/>
          <w:szCs w:val="36"/>
          <w:rtl/>
        </w:rPr>
        <w:t>)</w:t>
      </w:r>
      <w:r w:rsidR="004245D4" w:rsidRPr="007C14D9">
        <w:rPr>
          <w:sz w:val="36"/>
          <w:szCs w:val="36"/>
          <w:rtl/>
        </w:rPr>
        <w:t>،</w:t>
      </w:r>
      <w:r w:rsidRPr="007C14D9">
        <w:rPr>
          <w:sz w:val="36"/>
          <w:szCs w:val="36"/>
          <w:rtl/>
        </w:rPr>
        <w:t xml:space="preserve"> وقد التزم دام ظله بمثل ذلك فيمن صلى في النجس نسيانا من ان صلاته تكون صحيحة</w:t>
      </w:r>
      <w:r w:rsidR="00066CB7" w:rsidRPr="007C14D9">
        <w:rPr>
          <w:sz w:val="36"/>
          <w:szCs w:val="36"/>
          <w:rtl/>
        </w:rPr>
        <w:t>،</w:t>
      </w:r>
      <w:r w:rsidRPr="007C14D9">
        <w:rPr>
          <w:sz w:val="36"/>
          <w:szCs w:val="36"/>
          <w:rtl/>
        </w:rPr>
        <w:t xml:space="preserve"> ولكن لو كان نسيانه ناشئا عن الإهمال </w:t>
      </w:r>
      <w:r w:rsidR="004245D4" w:rsidRPr="007C14D9">
        <w:rPr>
          <w:sz w:val="36"/>
          <w:szCs w:val="36"/>
          <w:rtl/>
        </w:rPr>
        <w:t>ف</w:t>
      </w:r>
      <w:r w:rsidRPr="007C14D9">
        <w:rPr>
          <w:sz w:val="36"/>
          <w:szCs w:val="36"/>
          <w:rtl/>
        </w:rPr>
        <w:t>تجب عليه إعادة الصلاة عقوبة</w:t>
      </w:r>
      <w:r w:rsidR="00066CB7" w:rsidRPr="007C14D9">
        <w:rPr>
          <w:sz w:val="36"/>
          <w:szCs w:val="36"/>
          <w:rtl/>
        </w:rPr>
        <w:t>،</w:t>
      </w:r>
      <w:r w:rsidRPr="007C14D9">
        <w:rPr>
          <w:sz w:val="36"/>
          <w:szCs w:val="36"/>
          <w:rtl/>
        </w:rPr>
        <w:t xml:space="preserve"> لما ورد في موثقة سماعة</w:t>
      </w:r>
      <w:r w:rsidR="004245D4" w:rsidRPr="007C14D9">
        <w:rPr>
          <w:sz w:val="36"/>
          <w:szCs w:val="36"/>
          <w:rtl/>
        </w:rPr>
        <w:t xml:space="preserve"> أنه</w:t>
      </w:r>
      <w:r w:rsidRPr="007C14D9">
        <w:rPr>
          <w:sz w:val="36"/>
          <w:szCs w:val="36"/>
          <w:rtl/>
        </w:rPr>
        <w:t xml:space="preserve"> قال سألت أبا عبدالله </w:t>
      </w:r>
      <w:r w:rsidR="003A160D" w:rsidRPr="007C14D9">
        <w:rPr>
          <w:sz w:val="36"/>
          <w:szCs w:val="36"/>
          <w:rtl/>
        </w:rPr>
        <w:t>عليه‌السلام</w:t>
      </w:r>
      <w:r w:rsidR="004245D4" w:rsidRPr="007C14D9">
        <w:rPr>
          <w:sz w:val="36"/>
          <w:szCs w:val="36"/>
          <w:rtl/>
        </w:rPr>
        <w:t xml:space="preserve"> </w:t>
      </w:r>
      <w:r w:rsidRPr="007C14D9">
        <w:rPr>
          <w:sz w:val="36"/>
          <w:szCs w:val="36"/>
          <w:rtl/>
        </w:rPr>
        <w:t>عن الرجل يرى بثوبه الدم فينسى أن يغسله حتى يصلي قال</w:t>
      </w:r>
      <w:r w:rsidR="002725E2" w:rsidRPr="007C14D9">
        <w:rPr>
          <w:sz w:val="36"/>
          <w:szCs w:val="36"/>
          <w:rtl/>
        </w:rPr>
        <w:t>:</w:t>
      </w:r>
      <w:r w:rsidRPr="007C14D9">
        <w:rPr>
          <w:sz w:val="36"/>
          <w:szCs w:val="36"/>
          <w:rtl/>
        </w:rPr>
        <w:t xml:space="preserve"> يعيد صلاته كي يهتم</w:t>
      </w:r>
      <w:r w:rsidR="00066CB7" w:rsidRPr="007C14D9">
        <w:rPr>
          <w:sz w:val="36"/>
          <w:szCs w:val="36"/>
          <w:rtl/>
        </w:rPr>
        <w:t>ّ</w:t>
      </w:r>
      <w:r w:rsidRPr="007C14D9">
        <w:rPr>
          <w:sz w:val="36"/>
          <w:szCs w:val="36"/>
          <w:rtl/>
        </w:rPr>
        <w:t xml:space="preserve"> بالشئ إذا كان في ثوبه</w:t>
      </w:r>
      <w:r w:rsidR="00066CB7" w:rsidRPr="007C14D9">
        <w:rPr>
          <w:sz w:val="36"/>
          <w:szCs w:val="36"/>
          <w:rtl/>
        </w:rPr>
        <w:t xml:space="preserve"> </w:t>
      </w:r>
      <w:r w:rsidRPr="007C14D9">
        <w:rPr>
          <w:sz w:val="36"/>
          <w:szCs w:val="36"/>
          <w:rtl/>
        </w:rPr>
        <w:t>عقوبة لنسيانه قلت</w:t>
      </w:r>
      <w:r w:rsidR="002725E2" w:rsidRPr="007C14D9">
        <w:rPr>
          <w:sz w:val="36"/>
          <w:szCs w:val="36"/>
          <w:rtl/>
        </w:rPr>
        <w:t>:</w:t>
      </w:r>
      <w:r w:rsidRPr="007C14D9">
        <w:rPr>
          <w:sz w:val="36"/>
          <w:szCs w:val="36"/>
          <w:rtl/>
        </w:rPr>
        <w:t xml:space="preserve"> فكيف يصنع من لم يعلم أيعيد حين يرفعه قال</w:t>
      </w:r>
      <w:r w:rsidR="002725E2" w:rsidRPr="007C14D9">
        <w:rPr>
          <w:sz w:val="36"/>
          <w:szCs w:val="36"/>
          <w:rtl/>
        </w:rPr>
        <w:t>:</w:t>
      </w:r>
      <w:r w:rsidRPr="007C14D9">
        <w:rPr>
          <w:sz w:val="36"/>
          <w:szCs w:val="36"/>
          <w:rtl/>
        </w:rPr>
        <w:t xml:space="preserve"> لا ولكن يستأنف</w:t>
      </w:r>
      <w:r w:rsidR="00876741" w:rsidRPr="007C14D9">
        <w:rPr>
          <w:rStyle w:val="a5"/>
          <w:sz w:val="36"/>
          <w:szCs w:val="36"/>
          <w:rtl/>
        </w:rPr>
        <w:t>(</w:t>
      </w:r>
      <w:r w:rsidR="00876741" w:rsidRPr="007C14D9">
        <w:rPr>
          <w:rStyle w:val="a5"/>
          <w:sz w:val="36"/>
          <w:szCs w:val="36"/>
          <w:rtl/>
        </w:rPr>
        <w:footnoteReference w:id="482"/>
      </w:r>
      <w:r w:rsidR="00876741" w:rsidRPr="007C14D9">
        <w:rPr>
          <w:rStyle w:val="a5"/>
          <w:sz w:val="36"/>
          <w:szCs w:val="36"/>
          <w:rtl/>
        </w:rPr>
        <w:t>)</w:t>
      </w:r>
      <w:r w:rsidRPr="007C14D9">
        <w:rPr>
          <w:sz w:val="36"/>
          <w:szCs w:val="36"/>
          <w:rtl/>
        </w:rPr>
        <w:t xml:space="preserve">، </w:t>
      </w:r>
      <w:r w:rsidR="004245D4" w:rsidRPr="007C14D9">
        <w:rPr>
          <w:sz w:val="36"/>
          <w:szCs w:val="36"/>
          <w:rtl/>
        </w:rPr>
        <w:t xml:space="preserve">لكنه </w:t>
      </w:r>
      <w:r w:rsidRPr="007C14D9">
        <w:rPr>
          <w:sz w:val="36"/>
          <w:szCs w:val="36"/>
          <w:rtl/>
        </w:rPr>
        <w:t xml:space="preserve">لايحتمل ذلك فقهيا فيمن اخلّ </w:t>
      </w:r>
      <w:r w:rsidR="004245D4" w:rsidRPr="007C14D9">
        <w:rPr>
          <w:sz w:val="36"/>
          <w:szCs w:val="36"/>
          <w:rtl/>
        </w:rPr>
        <w:t xml:space="preserve">متعمدا </w:t>
      </w:r>
      <w:r w:rsidRPr="007C14D9">
        <w:rPr>
          <w:sz w:val="36"/>
          <w:szCs w:val="36"/>
          <w:rtl/>
        </w:rPr>
        <w:t>بالسنن في الصلاة</w:t>
      </w:r>
      <w:r w:rsidR="004245D4" w:rsidRPr="007C14D9">
        <w:rPr>
          <w:sz w:val="36"/>
          <w:szCs w:val="36"/>
          <w:rtl/>
        </w:rPr>
        <w:t xml:space="preserve">، او أخلّ بالركعتين الأخيرتين اللتين </w:t>
      </w:r>
      <w:r w:rsidR="004245D4" w:rsidRPr="007C14D9">
        <w:rPr>
          <w:sz w:val="36"/>
          <w:szCs w:val="36"/>
          <w:rtl/>
        </w:rPr>
        <w:lastRenderedPageBreak/>
        <w:t>سنّهما النبي صلى‌الله‌عليه‌وآله</w:t>
      </w:r>
      <w:r w:rsidRPr="007C14D9">
        <w:rPr>
          <w:sz w:val="36"/>
          <w:szCs w:val="36"/>
          <w:rtl/>
        </w:rPr>
        <w:t>، فان الظاهر من الأدلة الآمرة بالإعادة بطلان الصلاة وعدم سقوط الأمر بها حقيقة، نعم لو تمّ ما ذكره من وجود أوامر استقلالية بالسنن فلابأس بالالتزام بكون الارتباط بين الفريضة والسنة بمعنى تقيد الفريضة بعدم الإخلال بالسنن من دون عذر.</w:t>
      </w:r>
    </w:p>
    <w:p w14:paraId="45C28D21" w14:textId="77777777" w:rsidR="00D30C66" w:rsidRPr="007C14D9" w:rsidRDefault="00D30C66" w:rsidP="00876741">
      <w:pPr>
        <w:jc w:val="both"/>
        <w:rPr>
          <w:sz w:val="36"/>
          <w:szCs w:val="36"/>
          <w:rtl/>
        </w:rPr>
      </w:pPr>
      <w:r w:rsidRPr="007C14D9">
        <w:rPr>
          <w:sz w:val="36"/>
          <w:szCs w:val="36"/>
          <w:rtl/>
        </w:rPr>
        <w:t>نعم ان مبناه من وجود اوامر استقلالية بالسنن لو تمّ</w:t>
      </w:r>
      <w:r w:rsidR="00197331" w:rsidRPr="007C14D9">
        <w:rPr>
          <w:sz w:val="36"/>
          <w:szCs w:val="36"/>
          <w:rtl/>
        </w:rPr>
        <w:t xml:space="preserve"> </w:t>
      </w:r>
      <w:r w:rsidRPr="007C14D9">
        <w:rPr>
          <w:sz w:val="36"/>
          <w:szCs w:val="36"/>
          <w:rtl/>
        </w:rPr>
        <w:t>فيفيدنا في مجال آخر وهو انه</w:t>
      </w:r>
      <w:r w:rsidR="0082722C" w:rsidRPr="007C14D9">
        <w:rPr>
          <w:sz w:val="36"/>
          <w:szCs w:val="36"/>
          <w:rtl/>
        </w:rPr>
        <w:t xml:space="preserve"> –كما ذكره دام ظله-</w:t>
      </w:r>
      <w:r w:rsidRPr="007C14D9">
        <w:rPr>
          <w:sz w:val="36"/>
          <w:szCs w:val="36"/>
          <w:rtl/>
        </w:rPr>
        <w:t xml:space="preserve"> في موارد الشك في الجزئية او الشرطية او المانعية في غير الأركان فتجري البراءة عن الأمر الاستقلالي بالجزء او الشرط المشكوك او النهي الاستقلالي عن المانع المشكوك فيتحقق بذلك موضوع حديث لاتعاد حيث يدل على عدم الارتباط بين الفريضة والسنة في موارد العذر، فلايبتني جريان البراءة حينئذ على القول بجريان البراءة في الاقل والاكثر الارتباطيين، نعم لو كان المشكوك من الفريضة كما لو شك في مفهوم الكعبين في قوله تعالى </w:t>
      </w:r>
      <w:r w:rsidR="00066CB7" w:rsidRPr="007C14D9">
        <w:rPr>
          <w:sz w:val="36"/>
          <w:szCs w:val="36"/>
          <w:rtl/>
        </w:rPr>
        <w:t>"</w:t>
      </w:r>
      <w:r w:rsidRPr="007C14D9">
        <w:rPr>
          <w:sz w:val="36"/>
          <w:szCs w:val="36"/>
          <w:rtl/>
        </w:rPr>
        <w:t>وارجلكم الى الكعبين</w:t>
      </w:r>
      <w:r w:rsidR="00066CB7" w:rsidRPr="007C14D9">
        <w:rPr>
          <w:sz w:val="36"/>
          <w:szCs w:val="36"/>
          <w:rtl/>
        </w:rPr>
        <w:t>"</w:t>
      </w:r>
      <w:r w:rsidRPr="007C14D9">
        <w:rPr>
          <w:sz w:val="36"/>
          <w:szCs w:val="36"/>
          <w:rtl/>
        </w:rPr>
        <w:t xml:space="preserve"> فيبتني جريان البراءة فيه على القول بالبراءة في الاقل والاكثر الارتباطيين. </w:t>
      </w:r>
    </w:p>
    <w:p w14:paraId="53AD1755" w14:textId="77777777" w:rsidR="00890F83" w:rsidRPr="007C14D9" w:rsidRDefault="00890F83" w:rsidP="00876741">
      <w:pPr>
        <w:jc w:val="both"/>
        <w:rPr>
          <w:sz w:val="36"/>
          <w:szCs w:val="36"/>
          <w:rtl/>
        </w:rPr>
      </w:pPr>
      <w:r w:rsidRPr="007C14D9">
        <w:rPr>
          <w:b/>
          <w:bCs/>
          <w:sz w:val="36"/>
          <w:szCs w:val="36"/>
          <w:rtl/>
        </w:rPr>
        <w:t>الوجه السادس:</w:t>
      </w:r>
      <w:r w:rsidRPr="007C14D9">
        <w:rPr>
          <w:sz w:val="36"/>
          <w:szCs w:val="36"/>
          <w:rtl/>
        </w:rPr>
        <w:t xml:space="preserve"> ما قد يقال من ان </w:t>
      </w:r>
      <w:r w:rsidRPr="007C14D9">
        <w:rPr>
          <w:sz w:val="36"/>
          <w:szCs w:val="36"/>
          <w:rtl/>
        </w:rPr>
        <w:lastRenderedPageBreak/>
        <w:t xml:space="preserve">عموم قوله </w:t>
      </w:r>
      <w:r w:rsidR="003A160D" w:rsidRPr="007C14D9">
        <w:rPr>
          <w:sz w:val="36"/>
          <w:szCs w:val="36"/>
          <w:rtl/>
        </w:rPr>
        <w:t>عليه‌السلام</w:t>
      </w:r>
      <w:r w:rsidRPr="007C14D9">
        <w:rPr>
          <w:sz w:val="36"/>
          <w:szCs w:val="36"/>
          <w:rtl/>
        </w:rPr>
        <w:t>: ما من محرم الا وقد احله الله لمن اضطر اليه</w:t>
      </w:r>
      <w:r w:rsidR="00876741" w:rsidRPr="007C14D9">
        <w:rPr>
          <w:rStyle w:val="a5"/>
          <w:sz w:val="36"/>
          <w:szCs w:val="36"/>
          <w:rtl/>
        </w:rPr>
        <w:t>(</w:t>
      </w:r>
      <w:r w:rsidR="00876741" w:rsidRPr="007C14D9">
        <w:rPr>
          <w:rStyle w:val="a5"/>
          <w:sz w:val="36"/>
          <w:szCs w:val="36"/>
          <w:rtl/>
        </w:rPr>
        <w:footnoteReference w:id="483"/>
      </w:r>
      <w:r w:rsidR="00876741" w:rsidRPr="007C14D9">
        <w:rPr>
          <w:rStyle w:val="a5"/>
          <w:sz w:val="36"/>
          <w:szCs w:val="36"/>
          <w:rtl/>
        </w:rPr>
        <w:t>)</w:t>
      </w:r>
      <w:r w:rsidRPr="007C14D9">
        <w:rPr>
          <w:sz w:val="36"/>
          <w:szCs w:val="36"/>
          <w:rtl/>
        </w:rPr>
        <w:t>، يقتضي إجزاء المركب الفاقد للجزء او الشرط المضطر الى تركه، فانه لايختص هذا الحديث بالحرمة والحلية التكليفيين بل يشمل الحرمة والحلية الوضعييتين، فالصلاة مع ترك القراءة مثلا تكون حراما وضعيا فتكون حلالا وضعيا بالاضطرار.</w:t>
      </w:r>
    </w:p>
    <w:p w14:paraId="32650ABF" w14:textId="77777777" w:rsidR="00890F83" w:rsidRPr="007C14D9" w:rsidRDefault="00890F83" w:rsidP="00876741">
      <w:pPr>
        <w:jc w:val="both"/>
        <w:rPr>
          <w:sz w:val="36"/>
          <w:szCs w:val="36"/>
          <w:rtl/>
        </w:rPr>
      </w:pPr>
      <w:r w:rsidRPr="007C14D9">
        <w:rPr>
          <w:sz w:val="36"/>
          <w:szCs w:val="36"/>
          <w:rtl/>
        </w:rPr>
        <w:t>ويشهد على ذلك موثقة سماعة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w:t>
      </w:r>
    </w:p>
    <w:p w14:paraId="695A0652" w14:textId="77777777" w:rsidR="00890F83" w:rsidRPr="007C14D9" w:rsidRDefault="00890F83" w:rsidP="00876741">
      <w:pPr>
        <w:jc w:val="both"/>
        <w:rPr>
          <w:sz w:val="36"/>
          <w:szCs w:val="36"/>
          <w:rtl/>
        </w:rPr>
      </w:pPr>
      <w:r w:rsidRPr="007C14D9">
        <w:rPr>
          <w:sz w:val="36"/>
          <w:szCs w:val="36"/>
          <w:rtl/>
        </w:rPr>
        <w:t xml:space="preserve">وكذا موثقته الأخرى عن أبي بصير قال سألت أبا عبدالله </w:t>
      </w:r>
      <w:r w:rsidR="003A160D" w:rsidRPr="007C14D9">
        <w:rPr>
          <w:sz w:val="36"/>
          <w:szCs w:val="36"/>
          <w:rtl/>
        </w:rPr>
        <w:t>عليه‌السلام</w:t>
      </w:r>
      <w:r w:rsidRPr="007C14D9">
        <w:rPr>
          <w:sz w:val="36"/>
          <w:szCs w:val="36"/>
          <w:rtl/>
        </w:rPr>
        <w:t xml:space="preserve"> عن المريض هل تمسك له المرأة شيئا فيسجد عليه فقال لا، إلا أن يكون مضطرا ليس عنده غيرها وليس شيء مما حرم الله إلا وقد أحله لمن اضطر إليه</w:t>
      </w:r>
      <w:r w:rsidR="00876741" w:rsidRPr="007C14D9">
        <w:rPr>
          <w:sz w:val="36"/>
          <w:szCs w:val="36"/>
          <w:vertAlign w:val="superscript"/>
          <w:rtl/>
        </w:rPr>
        <w:t>(</w:t>
      </w:r>
      <w:r w:rsidR="00876741" w:rsidRPr="007C14D9">
        <w:rPr>
          <w:sz w:val="36"/>
          <w:szCs w:val="36"/>
          <w:vertAlign w:val="superscript"/>
          <w:rtl/>
        </w:rPr>
        <w:footnoteReference w:id="484"/>
      </w:r>
      <w:r w:rsidR="00876741" w:rsidRPr="007C14D9">
        <w:rPr>
          <w:sz w:val="36"/>
          <w:szCs w:val="36"/>
          <w:vertAlign w:val="superscript"/>
          <w:rtl/>
        </w:rPr>
        <w:t>)</w:t>
      </w:r>
      <w:r w:rsidRPr="007C14D9">
        <w:rPr>
          <w:sz w:val="36"/>
          <w:szCs w:val="36"/>
          <w:rtl/>
        </w:rPr>
        <w:t xml:space="preserve">، فان ظاهرهما كون تطبيق قاعدة "انه ما من محرم الا وقد احله </w:t>
      </w:r>
      <w:r w:rsidRPr="007C14D9">
        <w:rPr>
          <w:sz w:val="36"/>
          <w:szCs w:val="36"/>
          <w:rtl/>
        </w:rPr>
        <w:lastRenderedPageBreak/>
        <w:t>الله لمن اضطر اليه" بلحاظ تصحيح المركب الناقص الذي أتى به في حال الاضطرار، لابلحاظ التعذير عن ترك المركب التام فحسب.</w:t>
      </w:r>
    </w:p>
    <w:p w14:paraId="3DB155D3" w14:textId="77777777" w:rsidR="00890F83" w:rsidRPr="007C14D9" w:rsidRDefault="00890F83" w:rsidP="00876741">
      <w:pPr>
        <w:jc w:val="both"/>
        <w:rPr>
          <w:sz w:val="36"/>
          <w:szCs w:val="36"/>
          <w:rtl/>
        </w:rPr>
      </w:pPr>
      <w:r w:rsidRPr="007C14D9">
        <w:rPr>
          <w:sz w:val="36"/>
          <w:szCs w:val="36"/>
          <w:rtl/>
        </w:rPr>
        <w:t>كما يتمسك بقوله صلى‌الله‌عليه‌وآله: رفع عن امتي ما اضطروا اليه، بتطبيقه على جزئية الجزء المضطر الى تركه.</w:t>
      </w:r>
    </w:p>
    <w:p w14:paraId="573657EB"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وفيه ان التمسك بعموم "ما من محرم الا وقد احله الله لمن اضطر اليه" غير تامّ، لانصراف الحلية والحرمة فيهما الى التكليفية دون الوضعية، ولااقل من الاجمال، واستعمالهما في مورد الحلية والحرمة الوضعيتين في بعض الروايات كما في قوله "اذا كان الوبر ذكيا حلت الصلاة فيه</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85"/>
      </w:r>
      <w:r w:rsidR="00876741" w:rsidRPr="007C14D9">
        <w:rPr>
          <w:rStyle w:val="a5"/>
          <w:rFonts w:ascii="Scheherazade" w:hAnsi="Scheherazade"/>
          <w:sz w:val="36"/>
          <w:szCs w:val="36"/>
          <w:rtl/>
        </w:rPr>
        <w:t>)</w:t>
      </w:r>
      <w:r w:rsidRPr="007C14D9">
        <w:rPr>
          <w:rFonts w:ascii="Scheherazade" w:hAnsi="Scheherazade"/>
          <w:sz w:val="36"/>
          <w:szCs w:val="36"/>
          <w:rtl/>
        </w:rPr>
        <w:t xml:space="preserve">" لاينافي انصراف الاطلاق الى التكليفية؛ واما موثقتا سماعة فيحتمل فيهما كون تطبيق قاعدة حلية ما اضطروا اليه بلحاظ ترك الصلاة الاختيارية، حيث أنه محرم عرفا، ولعل الموثقة الثانية يكون بلحاظ إمساك المرأة له شيئا </w:t>
      </w:r>
      <w:r w:rsidR="003A160D" w:rsidRPr="007C14D9">
        <w:rPr>
          <w:rFonts w:ascii="Scheherazade" w:hAnsi="Scheherazade"/>
          <w:sz w:val="36"/>
          <w:szCs w:val="36"/>
          <w:rtl/>
        </w:rPr>
        <w:t>ولم‌</w:t>
      </w:r>
      <w:r w:rsidRPr="007C14D9">
        <w:rPr>
          <w:rFonts w:ascii="Scheherazade" w:hAnsi="Scheherazade"/>
          <w:sz w:val="36"/>
          <w:szCs w:val="36"/>
          <w:rtl/>
        </w:rPr>
        <w:t>يكن عنده غيرها، حيث يحرم ذلك تكليفا اذا كان موجبا للمس</w:t>
      </w:r>
      <w:r w:rsidR="00066CB7" w:rsidRPr="007C14D9">
        <w:rPr>
          <w:rFonts w:ascii="Scheherazade" w:hAnsi="Scheherazade"/>
          <w:sz w:val="36"/>
          <w:szCs w:val="36"/>
          <w:rtl/>
        </w:rPr>
        <w:t>ٍ</w:t>
      </w:r>
      <w:r w:rsidRPr="007C14D9">
        <w:rPr>
          <w:rFonts w:ascii="Scheherazade" w:hAnsi="Scheherazade"/>
          <w:sz w:val="36"/>
          <w:szCs w:val="36"/>
          <w:rtl/>
        </w:rPr>
        <w:t xml:space="preserve"> مباشر او كان مكروها اذا كان بدون لمس مباشر، كما هو مذكور في بعض الكلمات</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86"/>
      </w:r>
      <w:r w:rsidR="00876741" w:rsidRPr="007C14D9">
        <w:rPr>
          <w:rStyle w:val="a5"/>
          <w:rFonts w:ascii="Scheherazade" w:hAnsi="Scheherazade"/>
          <w:sz w:val="36"/>
          <w:szCs w:val="36"/>
          <w:rtl/>
        </w:rPr>
        <w:t>)</w:t>
      </w:r>
      <w:r w:rsidRPr="007C14D9">
        <w:rPr>
          <w:rFonts w:ascii="Scheherazade" w:hAnsi="Scheherazade"/>
          <w:sz w:val="36"/>
          <w:szCs w:val="36"/>
          <w:rtl/>
        </w:rPr>
        <w:t>.</w:t>
      </w:r>
    </w:p>
    <w:p w14:paraId="5AD7AB29"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lastRenderedPageBreak/>
        <w:t>واما التمسك بقوله "رفع عن امتي ما اضطروا اليه" ففيه ان ظاهر الرفع هو رفع الأمر الثقيل عن ذمة الأمة، والجزئية والشرطية ليس فيهما أي ثقل على المكلف، فلو كان المكلف عاجزا عن الطهور فتكون نتيجة اطلاق شرطية الطهور للصلاة في هذا الحال هو التوسعة عليه بسقوط التكليف بالصلاة في حقه، بخلاف ما لو فرض عدم شرطيته في هذا الحال، وبناء على ذلك لابد ان يكون المرفوع هو التكليف بالمركب التامّ في حال الاضطرار المستوعب لتمام الوقت، فما لم‌يرد دليل خاص على تعلق التكليف بالمركب الناقص في هذا الحال لكان مقتضى القاعدة سقوط التكليف عنه رأسا، لاإجزاء المركب الناقص عن المركب التامّ.</w:t>
      </w:r>
    </w:p>
    <w:p w14:paraId="1ECE271A"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وبذلك اتضح الاشكال فيما ذكر السيد الامام قده من انه لامانع من التمسك بقوله "رفع عن امتي ما اضطروا اليه" لرفع مانعية المانع الذي صدر منه عن اضطرار كزيادة السجدة مع قراءة العزائم او التكتف او قول آمين ونحوها، واما ترك الجزء او الشرط عن اضطرار فقد ذكر اولا ان الحديث لايشمل ذلك لانه ليس لترك </w:t>
      </w:r>
      <w:r w:rsidRPr="007C14D9">
        <w:rPr>
          <w:rFonts w:ascii="Scheherazade" w:hAnsi="Scheherazade"/>
          <w:sz w:val="36"/>
          <w:szCs w:val="36"/>
          <w:rtl/>
        </w:rPr>
        <w:lastRenderedPageBreak/>
        <w:t>الجزء او الشرط اثر شرعي، وانما اثر تركهما بطلان الصلاة عقلا، ثم اجاب عنه انه بعد ظهور الحديث في رفع ما اضطروا اليه ادعاء فاذا رأى الشارع ان ترك الجزء او الشرط عن اضطرار لااثر له في التشريع وان حكم الشرع معه الصحة وعدم الاعادة والقضاء صحّ منه دعوى رفع ما اضطروا اليه حيث يرى عدم الاثر له مطلقا، على ان رفع الاثر العقلي برفع منشأه ممكن</w:t>
      </w:r>
      <w:r w:rsidR="00066CB7" w:rsidRPr="007C14D9">
        <w:rPr>
          <w:rFonts w:ascii="Scheherazade" w:hAnsi="Scheherazade"/>
          <w:sz w:val="36"/>
          <w:szCs w:val="36"/>
          <w:rtl/>
        </w:rPr>
        <w:t>،</w:t>
      </w:r>
      <w:r w:rsidRPr="007C14D9">
        <w:rPr>
          <w:rFonts w:ascii="Scheherazade" w:hAnsi="Scheherazade"/>
          <w:sz w:val="36"/>
          <w:szCs w:val="36"/>
          <w:rtl/>
        </w:rPr>
        <w:t xml:space="preserve"> فلاوجه لرفع اليد عن اطلاق الحديث</w:t>
      </w:r>
      <w:r w:rsidR="00066CB7" w:rsidRPr="007C14D9">
        <w:rPr>
          <w:rFonts w:ascii="Scheherazade" w:hAnsi="Scheherazade"/>
          <w:sz w:val="36"/>
          <w:szCs w:val="36"/>
          <w:rtl/>
        </w:rPr>
        <w:t>،</w:t>
      </w:r>
      <w:r w:rsidRPr="007C14D9">
        <w:rPr>
          <w:rFonts w:ascii="Scheherazade" w:hAnsi="Scheherazade"/>
          <w:sz w:val="36"/>
          <w:szCs w:val="36"/>
          <w:rtl/>
        </w:rPr>
        <w:t xml:space="preserve"> مع ان الرفع قد تعلق فيه بعنوان ما اضطرّ اليه وهو من العناوين الوجودية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87"/>
      </w:r>
      <w:r w:rsidR="00876741" w:rsidRPr="007C14D9">
        <w:rPr>
          <w:rStyle w:val="a5"/>
          <w:rFonts w:ascii="Scheherazade" w:hAnsi="Scheherazade"/>
          <w:sz w:val="36"/>
          <w:szCs w:val="36"/>
          <w:rtl/>
        </w:rPr>
        <w:t>)</w:t>
      </w:r>
      <w:r w:rsidRPr="007C14D9">
        <w:rPr>
          <w:rFonts w:ascii="Scheherazade" w:hAnsi="Scheherazade"/>
          <w:sz w:val="36"/>
          <w:szCs w:val="36"/>
          <w:rtl/>
        </w:rPr>
        <w:t>.</w:t>
      </w:r>
    </w:p>
    <w:p w14:paraId="65BED6CD" w14:textId="77777777" w:rsidR="00066CB7" w:rsidRPr="007C14D9" w:rsidRDefault="00890F83" w:rsidP="00876741">
      <w:pPr>
        <w:pStyle w:val="hasan"/>
        <w:spacing w:before="0"/>
        <w:rPr>
          <w:rFonts w:ascii="Scheherazade" w:hAnsi="Scheherazade"/>
          <w:sz w:val="36"/>
          <w:szCs w:val="36"/>
          <w:rtl/>
        </w:rPr>
      </w:pPr>
      <w:r w:rsidRPr="007C14D9">
        <w:rPr>
          <w:rFonts w:ascii="Scheherazade" w:hAnsi="Scheherazade"/>
          <w:b/>
          <w:bCs/>
          <w:sz w:val="36"/>
          <w:szCs w:val="36"/>
          <w:rtl/>
        </w:rPr>
        <w:t xml:space="preserve">الوجه السابع: </w:t>
      </w:r>
      <w:r w:rsidRPr="007C14D9">
        <w:rPr>
          <w:rFonts w:ascii="Scheherazade" w:hAnsi="Scheherazade"/>
          <w:sz w:val="36"/>
          <w:szCs w:val="36"/>
          <w:rtl/>
        </w:rPr>
        <w:t xml:space="preserve">ما استدل به السيد الامام قده من روايات التقية كصحيحة الفضلاء قالوا سمعنا اباجعفر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يقول: التقية في كل </w:t>
      </w:r>
      <w:r w:rsidR="00E36509" w:rsidRPr="007C14D9">
        <w:rPr>
          <w:rFonts w:ascii="Scheherazade" w:hAnsi="Scheherazade"/>
          <w:sz w:val="36"/>
          <w:szCs w:val="36"/>
          <w:rtl/>
        </w:rPr>
        <w:t xml:space="preserve">شيء </w:t>
      </w:r>
      <w:r w:rsidRPr="007C14D9">
        <w:rPr>
          <w:rFonts w:ascii="Scheherazade" w:hAnsi="Scheherazade"/>
          <w:sz w:val="36"/>
          <w:szCs w:val="36"/>
          <w:rtl/>
        </w:rPr>
        <w:t>يضطر اليه ابن آدم فقد احله الله</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88"/>
      </w:r>
      <w:r w:rsidR="00876741" w:rsidRPr="007C14D9">
        <w:rPr>
          <w:rStyle w:val="a5"/>
          <w:rFonts w:ascii="Scheherazade" w:hAnsi="Scheherazade"/>
          <w:sz w:val="36"/>
          <w:szCs w:val="36"/>
          <w:rtl/>
        </w:rPr>
        <w:t>)</w:t>
      </w:r>
      <w:r w:rsidRPr="007C14D9">
        <w:rPr>
          <w:rFonts w:ascii="Scheherazade" w:hAnsi="Scheherazade"/>
          <w:sz w:val="36"/>
          <w:szCs w:val="36"/>
          <w:rtl/>
        </w:rPr>
        <w:t>، فهي تدل بعمومها على الصحة في جميع موارد الاضطرار، سواء كان من قبل حكّام العامة وقضاتهم او غيرهم، وسواء كان في الأركان او غيرها، بعد حفظ صدق الصلاة على الباقي</w:t>
      </w:r>
      <w:r w:rsidR="00066CB7" w:rsidRPr="007C14D9">
        <w:rPr>
          <w:rFonts w:ascii="Scheherazade" w:hAnsi="Scheherazade"/>
          <w:sz w:val="36"/>
          <w:szCs w:val="36"/>
          <w:rtl/>
        </w:rPr>
        <w:t>.</w:t>
      </w:r>
    </w:p>
    <w:p w14:paraId="654365D0"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وقد يتوهم ان قوله فقد احله الله </w:t>
      </w:r>
      <w:r w:rsidRPr="007C14D9">
        <w:rPr>
          <w:rFonts w:ascii="Scheherazade" w:hAnsi="Scheherazade"/>
          <w:sz w:val="36"/>
          <w:szCs w:val="36"/>
          <w:rtl/>
        </w:rPr>
        <w:lastRenderedPageBreak/>
        <w:t>قرينة على اختصاص الرواية بالحكم التكليفي</w:t>
      </w:r>
      <w:r w:rsidR="00066CB7" w:rsidRPr="007C14D9">
        <w:rPr>
          <w:rFonts w:ascii="Scheherazade" w:hAnsi="Scheherazade"/>
          <w:sz w:val="36"/>
          <w:szCs w:val="36"/>
          <w:rtl/>
        </w:rPr>
        <w:t xml:space="preserve">، </w:t>
      </w:r>
      <w:r w:rsidRPr="007C14D9">
        <w:rPr>
          <w:rFonts w:ascii="Scheherazade" w:hAnsi="Scheherazade"/>
          <w:sz w:val="36"/>
          <w:szCs w:val="36"/>
          <w:rtl/>
        </w:rPr>
        <w:t xml:space="preserve">وفيه ان الحل والحرمة والجواز واللاجواز واشباهها لم‌توضع لغة للأحكام التكليفية، بل هي موضوعة لمعنى يساوق التكليف تارة والوضع أخرى، كما لو تعلقت بالبيع او الصلاة كقوله يحرم البيع الربوي، ويحرم الصلاة في وبر ما لايؤكل لحمه، او احل الله البيع، وعليه فلو اضطر الى شرب الفقاع فقد احله الله ويساوق التكليف، ولو اضطر الى الطلاق بغير شرائطه او الصلاة على طريقة غير الحق فقد احله الله ويساوق ذلك الوضع وبيان الصحة، هذا مع ان الحمل على خصوص التكليف يوجب الحمل على الفرد النادر جدّا، فان الابتلاء بالتقية في مخالفة التكليف كشرب الفقاع مثلا كان نادرا في عصر الصادقين </w:t>
      </w:r>
      <w:r w:rsidR="00D4467E" w:rsidRPr="007C14D9">
        <w:rPr>
          <w:rFonts w:ascii="Scheherazade" w:hAnsi="Scheherazade"/>
          <w:sz w:val="36"/>
          <w:szCs w:val="36"/>
          <w:rtl/>
        </w:rPr>
        <w:t>عليهم‌السلام</w:t>
      </w:r>
      <w:r w:rsidRPr="007C14D9">
        <w:rPr>
          <w:rFonts w:ascii="Scheherazade" w:hAnsi="Scheherazade"/>
          <w:sz w:val="36"/>
          <w:szCs w:val="36"/>
          <w:rtl/>
        </w:rPr>
        <w:t>، بخلاف الابتلاء بالمخالفة تقية في الوضعيات، كالمعاملات والعبادات، فانه كان كثيرا جدّا.</w:t>
      </w:r>
    </w:p>
    <w:p w14:paraId="65A5D99E"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ومثل صحيحة الفضلاء بل اوضح منها دلالة في شمول الوضع موثقة سماعة عن ابي عبدالله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اذا حلف الرجل تقية لم‌يضره اذا هو أكره او اضطر اليه، وقال ليس </w:t>
      </w:r>
      <w:r w:rsidR="00E36509" w:rsidRPr="007C14D9">
        <w:rPr>
          <w:rFonts w:ascii="Scheherazade" w:hAnsi="Scheherazade"/>
          <w:sz w:val="36"/>
          <w:szCs w:val="36"/>
          <w:rtl/>
        </w:rPr>
        <w:t xml:space="preserve">شيء </w:t>
      </w:r>
      <w:r w:rsidRPr="007C14D9">
        <w:rPr>
          <w:rFonts w:ascii="Scheherazade" w:hAnsi="Scheherazade"/>
          <w:sz w:val="36"/>
          <w:szCs w:val="36"/>
          <w:rtl/>
        </w:rPr>
        <w:t xml:space="preserve">مما حرّم الله الا </w:t>
      </w:r>
      <w:r w:rsidRPr="007C14D9">
        <w:rPr>
          <w:rFonts w:ascii="Scheherazade" w:hAnsi="Scheherazade"/>
          <w:sz w:val="36"/>
          <w:szCs w:val="36"/>
          <w:rtl/>
        </w:rPr>
        <w:lastRenderedPageBreak/>
        <w:t>وقد احله لمن اضطر اليه</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89"/>
      </w:r>
      <w:r w:rsidR="00876741" w:rsidRPr="007C14D9">
        <w:rPr>
          <w:rStyle w:val="a5"/>
          <w:rFonts w:ascii="Scheherazade" w:hAnsi="Scheherazade"/>
          <w:sz w:val="36"/>
          <w:szCs w:val="36"/>
          <w:rtl/>
        </w:rPr>
        <w:t>)</w:t>
      </w:r>
      <w:r w:rsidRPr="007C14D9">
        <w:rPr>
          <w:rFonts w:ascii="Scheherazade" w:hAnsi="Scheherazade"/>
          <w:sz w:val="36"/>
          <w:szCs w:val="36"/>
          <w:rtl/>
        </w:rPr>
        <w:t>.</w:t>
      </w:r>
    </w:p>
    <w:p w14:paraId="269A624F"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وهنا روايات دلت على الصحة في موارد التقية من العامة ولو من غير اضطرار في الارتكاب</w:t>
      </w:r>
      <w:r w:rsidR="00066CB7" w:rsidRPr="007C14D9">
        <w:rPr>
          <w:rFonts w:ascii="Scheherazade" w:hAnsi="Scheherazade"/>
          <w:sz w:val="36"/>
          <w:szCs w:val="36"/>
          <w:rtl/>
        </w:rPr>
        <w:t>،</w:t>
      </w:r>
      <w:r w:rsidRPr="007C14D9">
        <w:rPr>
          <w:rFonts w:ascii="Scheherazade" w:hAnsi="Scheherazade"/>
          <w:sz w:val="36"/>
          <w:szCs w:val="36"/>
          <w:rtl/>
        </w:rPr>
        <w:t xml:space="preserve"> كموثقة مسعدة</w:t>
      </w:r>
      <w:r w:rsidR="000F4017" w:rsidRPr="007C14D9">
        <w:rPr>
          <w:rFonts w:ascii="Scheherazade" w:hAnsi="Scheherazade"/>
          <w:sz w:val="36"/>
          <w:szCs w:val="36"/>
          <w:rtl/>
        </w:rPr>
        <w:t>‌بن‌</w:t>
      </w:r>
      <w:r w:rsidRPr="007C14D9">
        <w:rPr>
          <w:rFonts w:ascii="Scheherazade" w:hAnsi="Scheherazade"/>
          <w:sz w:val="36"/>
          <w:szCs w:val="36"/>
          <w:rtl/>
        </w:rPr>
        <w:t xml:space="preserve">صدقة "فكل </w:t>
      </w:r>
      <w:r w:rsidR="00E36509" w:rsidRPr="007C14D9">
        <w:rPr>
          <w:rFonts w:ascii="Scheherazade" w:hAnsi="Scheherazade"/>
          <w:sz w:val="36"/>
          <w:szCs w:val="36"/>
          <w:rtl/>
        </w:rPr>
        <w:t xml:space="preserve">شيء </w:t>
      </w:r>
      <w:r w:rsidRPr="007C14D9">
        <w:rPr>
          <w:rFonts w:ascii="Scheherazade" w:hAnsi="Scheherazade"/>
          <w:sz w:val="36"/>
          <w:szCs w:val="36"/>
          <w:rtl/>
        </w:rPr>
        <w:t>يعمل المؤمن بينهم لمكان التقية مما لايؤدي الى الفساد في الدين فانه جائز</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0"/>
      </w:r>
      <w:r w:rsidR="00876741" w:rsidRPr="007C14D9">
        <w:rPr>
          <w:rStyle w:val="a5"/>
          <w:rFonts w:ascii="Scheherazade" w:hAnsi="Scheherazade"/>
          <w:sz w:val="36"/>
          <w:szCs w:val="36"/>
          <w:rtl/>
        </w:rPr>
        <w:t>)</w:t>
      </w:r>
      <w:r w:rsidRPr="007C14D9">
        <w:rPr>
          <w:rFonts w:ascii="Scheherazade" w:hAnsi="Scheherazade"/>
          <w:sz w:val="36"/>
          <w:szCs w:val="36"/>
          <w:rtl/>
        </w:rPr>
        <w:t>" وقد مر ان الجواز ليس بمعنى الجواز التكليفي.</w:t>
      </w:r>
    </w:p>
    <w:p w14:paraId="0BBA375C"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وصحيحة ابي الصباح "ما صنعتم من </w:t>
      </w:r>
      <w:r w:rsidR="00E36509" w:rsidRPr="007C14D9">
        <w:rPr>
          <w:rFonts w:ascii="Scheherazade" w:hAnsi="Scheherazade"/>
          <w:sz w:val="36"/>
          <w:szCs w:val="36"/>
          <w:rtl/>
        </w:rPr>
        <w:t xml:space="preserve">شيء </w:t>
      </w:r>
      <w:r w:rsidRPr="007C14D9">
        <w:rPr>
          <w:rFonts w:ascii="Scheherazade" w:hAnsi="Scheherazade"/>
          <w:sz w:val="36"/>
          <w:szCs w:val="36"/>
          <w:rtl/>
        </w:rPr>
        <w:t>او حلفتم عليه من يمين في تقية فانتم منه في سعة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1"/>
      </w:r>
      <w:r w:rsidR="00876741" w:rsidRPr="007C14D9">
        <w:rPr>
          <w:rStyle w:val="a5"/>
          <w:rFonts w:ascii="Scheherazade" w:hAnsi="Scheherazade"/>
          <w:sz w:val="36"/>
          <w:szCs w:val="36"/>
          <w:rtl/>
        </w:rPr>
        <w:t>)</w:t>
      </w:r>
      <w:r w:rsidRPr="007C14D9">
        <w:rPr>
          <w:rFonts w:ascii="Scheherazade" w:hAnsi="Scheherazade"/>
          <w:sz w:val="36"/>
          <w:szCs w:val="36"/>
          <w:rtl/>
        </w:rPr>
        <w:t>، دلّت على التوسعة في الإتيان بالمأمور به على طريقتهم</w:t>
      </w:r>
      <w:r w:rsidR="00066CB7" w:rsidRPr="007C14D9">
        <w:rPr>
          <w:rFonts w:ascii="Scheherazade" w:hAnsi="Scheherazade"/>
          <w:sz w:val="36"/>
          <w:szCs w:val="36"/>
          <w:rtl/>
        </w:rPr>
        <w:t>،</w:t>
      </w:r>
      <w:r w:rsidRPr="007C14D9">
        <w:rPr>
          <w:rFonts w:ascii="Scheherazade" w:hAnsi="Scheherazade"/>
          <w:sz w:val="36"/>
          <w:szCs w:val="36"/>
          <w:rtl/>
        </w:rPr>
        <w:t xml:space="preserve"> والتوسعة تعم</w:t>
      </w:r>
      <w:r w:rsidR="00066CB7" w:rsidRPr="007C14D9">
        <w:rPr>
          <w:rFonts w:ascii="Scheherazade" w:hAnsi="Scheherazade"/>
          <w:sz w:val="36"/>
          <w:szCs w:val="36"/>
          <w:rtl/>
        </w:rPr>
        <w:t>ّ</w:t>
      </w:r>
      <w:r w:rsidRPr="007C14D9">
        <w:rPr>
          <w:rFonts w:ascii="Scheherazade" w:hAnsi="Scheherazade"/>
          <w:sz w:val="36"/>
          <w:szCs w:val="36"/>
          <w:rtl/>
        </w:rPr>
        <w:t xml:space="preserve"> التكليف والوضع، فتدل على الصحة.</w:t>
      </w:r>
    </w:p>
    <w:p w14:paraId="01EA82EB"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بل في كثير من الأخبار الحثّ على الصلاة معهم والاقتداء بهم في صلاتهم والاعتداد بها كصحيحة حماد</w:t>
      </w:r>
      <w:r w:rsidR="000F4017" w:rsidRPr="007C14D9">
        <w:rPr>
          <w:rFonts w:ascii="Scheherazade" w:hAnsi="Scheherazade"/>
          <w:sz w:val="36"/>
          <w:szCs w:val="36"/>
          <w:rtl/>
        </w:rPr>
        <w:t>‌بن‌</w:t>
      </w:r>
      <w:r w:rsidRPr="007C14D9">
        <w:rPr>
          <w:rFonts w:ascii="Scheherazade" w:hAnsi="Scheherazade"/>
          <w:sz w:val="36"/>
          <w:szCs w:val="36"/>
          <w:rtl/>
        </w:rPr>
        <w:t xml:space="preserve">عثمان عن ابي عبدالله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انه قال من صلى معهم في الصف الاول كان كمن صلى خلف رسول الله صلى‌الله‌عليه‌وآله في الصف الاول</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2"/>
      </w:r>
      <w:r w:rsidR="00876741" w:rsidRPr="007C14D9">
        <w:rPr>
          <w:rStyle w:val="a5"/>
          <w:rFonts w:ascii="Scheherazade" w:hAnsi="Scheherazade"/>
          <w:sz w:val="36"/>
          <w:szCs w:val="36"/>
          <w:rtl/>
        </w:rPr>
        <w:t>)</w:t>
      </w:r>
      <w:r w:rsidRPr="007C14D9">
        <w:rPr>
          <w:rFonts w:ascii="Scheherazade" w:hAnsi="Scheherazade"/>
          <w:sz w:val="36"/>
          <w:szCs w:val="36"/>
          <w:rtl/>
        </w:rPr>
        <w:t xml:space="preserve"> وصحيحة ابن سنان عنه "صلّوا معهم في مساجدهم"</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3"/>
      </w:r>
      <w:r w:rsidR="00876741" w:rsidRPr="007C14D9">
        <w:rPr>
          <w:rStyle w:val="a5"/>
          <w:rFonts w:ascii="Scheherazade" w:hAnsi="Scheherazade"/>
          <w:sz w:val="36"/>
          <w:szCs w:val="36"/>
          <w:rtl/>
        </w:rPr>
        <w:t>)</w:t>
      </w:r>
      <w:r w:rsidRPr="007C14D9">
        <w:rPr>
          <w:rFonts w:ascii="Scheherazade" w:hAnsi="Scheherazade"/>
          <w:sz w:val="36"/>
          <w:szCs w:val="36"/>
          <w:rtl/>
        </w:rPr>
        <w:t xml:space="preserve"> وصحيحة على</w:t>
      </w:r>
      <w:r w:rsidR="000F4017" w:rsidRPr="007C14D9">
        <w:rPr>
          <w:rFonts w:ascii="Scheherazade" w:hAnsi="Scheherazade"/>
          <w:sz w:val="36"/>
          <w:szCs w:val="36"/>
          <w:rtl/>
        </w:rPr>
        <w:t>‌بن‌</w:t>
      </w:r>
      <w:r w:rsidRPr="007C14D9">
        <w:rPr>
          <w:rFonts w:ascii="Scheherazade" w:hAnsi="Scheherazade"/>
          <w:sz w:val="36"/>
          <w:szCs w:val="36"/>
          <w:rtl/>
        </w:rPr>
        <w:t xml:space="preserve">جعفر عن اخيه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انه قال صلى الحسن والحسين عليهما </w:t>
      </w:r>
      <w:r w:rsidRPr="007C14D9">
        <w:rPr>
          <w:rFonts w:ascii="Scheherazade" w:hAnsi="Scheherazade"/>
          <w:sz w:val="36"/>
          <w:szCs w:val="36"/>
          <w:rtl/>
        </w:rPr>
        <w:lastRenderedPageBreak/>
        <w:t>السلام خلف مروان ونحن نصلي معهم</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4"/>
      </w:r>
      <w:r w:rsidR="00876741" w:rsidRPr="007C14D9">
        <w:rPr>
          <w:rStyle w:val="a5"/>
          <w:rFonts w:ascii="Scheherazade" w:hAnsi="Scheherazade"/>
          <w:sz w:val="36"/>
          <w:szCs w:val="36"/>
          <w:rtl/>
        </w:rPr>
        <w:t>)</w:t>
      </w:r>
      <w:r w:rsidRPr="007C14D9">
        <w:rPr>
          <w:rFonts w:ascii="Scheherazade" w:hAnsi="Scheherazade"/>
          <w:sz w:val="36"/>
          <w:szCs w:val="36"/>
          <w:rtl/>
        </w:rPr>
        <w:t xml:space="preserve">، مع ان الصلاة معهم كانت في العصر الاول الى زمان الغيبة مبتلى بها للأئمة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واصحابهم، ومع ذلك كانوا يعتدّون بها</w:t>
      </w:r>
      <w:r w:rsidR="00066CB7" w:rsidRPr="007C14D9">
        <w:rPr>
          <w:rFonts w:ascii="Scheherazade" w:hAnsi="Scheherazade"/>
          <w:sz w:val="36"/>
          <w:szCs w:val="36"/>
          <w:rtl/>
        </w:rPr>
        <w:t>،</w:t>
      </w:r>
      <w:r w:rsidRPr="007C14D9">
        <w:rPr>
          <w:rFonts w:ascii="Scheherazade" w:hAnsi="Scheherazade"/>
          <w:sz w:val="36"/>
          <w:szCs w:val="36"/>
          <w:rtl/>
        </w:rPr>
        <w:t xml:space="preserve"> كما انهم كانوا يحجّون معهم طوال اكثر من مأتي سنة وكان أمر الحجّ في الوقوفين بيد الأمراء </w:t>
      </w:r>
      <w:r w:rsidR="003A160D" w:rsidRPr="007C14D9">
        <w:rPr>
          <w:rFonts w:ascii="Scheherazade" w:hAnsi="Scheherazade"/>
          <w:sz w:val="36"/>
          <w:szCs w:val="36"/>
          <w:rtl/>
        </w:rPr>
        <w:t>ولم‌</w:t>
      </w:r>
      <w:r w:rsidRPr="007C14D9">
        <w:rPr>
          <w:rFonts w:ascii="Scheherazade" w:hAnsi="Scheherazade"/>
          <w:sz w:val="36"/>
          <w:szCs w:val="36"/>
          <w:rtl/>
        </w:rPr>
        <w:t xml:space="preserve">يرد انهم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او اصحابهم تخلفوا عنهم في ذلك او ذهبوا سرّا الى الموقفين، كما يفعله جهال الشيعة، فلاشبهة في صحة كل ما يؤتى به تقية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5"/>
      </w:r>
      <w:r w:rsidR="00876741" w:rsidRPr="007C14D9">
        <w:rPr>
          <w:rStyle w:val="a5"/>
          <w:rFonts w:ascii="Scheherazade" w:hAnsi="Scheherazade"/>
          <w:sz w:val="36"/>
          <w:szCs w:val="36"/>
          <w:rtl/>
        </w:rPr>
        <w:t>)</w:t>
      </w:r>
      <w:r w:rsidRPr="007C14D9">
        <w:rPr>
          <w:rFonts w:ascii="Scheherazade" w:hAnsi="Scheherazade"/>
          <w:sz w:val="36"/>
          <w:szCs w:val="36"/>
          <w:rtl/>
        </w:rPr>
        <w:t>.</w:t>
      </w:r>
    </w:p>
    <w:p w14:paraId="1CAD1138"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اقول: قد مرّ ان المنصرف من لفظ الحلية هو الحلية التكليفية مالم يكن هناك قرينة على ارادة الحلية الوضعية كما لو كان متعلقها عبادة او معاملة، فقوله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"التقية في كل </w:t>
      </w:r>
      <w:r w:rsidR="00E36509" w:rsidRPr="007C14D9">
        <w:rPr>
          <w:rFonts w:ascii="Scheherazade" w:hAnsi="Scheherazade"/>
          <w:sz w:val="36"/>
          <w:szCs w:val="36"/>
          <w:rtl/>
        </w:rPr>
        <w:t xml:space="preserve">شيء </w:t>
      </w:r>
      <w:r w:rsidRPr="007C14D9">
        <w:rPr>
          <w:rFonts w:ascii="Scheherazade" w:hAnsi="Scheherazade"/>
          <w:sz w:val="36"/>
          <w:szCs w:val="36"/>
          <w:rtl/>
        </w:rPr>
        <w:t xml:space="preserve">يضطر اليه ابن آدم فقد احله الله" ليس ظاهرا الا في الحلية التكليفية، وان شئت قلت: انه يكفي في صدق هذا العموم رفع الحرمة التكليفية على تقدير ثبوتها في الفعل في حد ذاته عن الفعل المضطر اليه، سواء ترتب عليه اثر وضعي ام لا، وليس هذا من الحمل على </w:t>
      </w:r>
      <w:r w:rsidRPr="007C14D9">
        <w:rPr>
          <w:rFonts w:ascii="Scheherazade" w:hAnsi="Scheherazade"/>
          <w:sz w:val="36"/>
          <w:szCs w:val="36"/>
          <w:rtl/>
        </w:rPr>
        <w:lastRenderedPageBreak/>
        <w:t>الفرد النادر ابدا حتى لو كانت الرواية مختصة بالتقية من حكّام العامة او نفس العامة، حيث قد يضطرّ الى ترك الصلاة الاختيارية في تمام الوقت او إفطار الصوم الواجب في يوم الشكّ من آخر رمضان او بعد أذان مغربهم الذي قد يكون قبل إحراز دخول الوقت الشرعي او الحلف بالله كاذبا، او اكل ما يكون حلالا عندهم كالسمك الذي لافلس له، ونحو ذلك.</w:t>
      </w:r>
    </w:p>
    <w:p w14:paraId="367A4C64" w14:textId="77777777" w:rsidR="00066CB7"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وأما روايات التقية فهي على نحوين احدهما</w:t>
      </w:r>
      <w:r w:rsidR="00066CB7" w:rsidRPr="007C14D9">
        <w:rPr>
          <w:rFonts w:ascii="Scheherazade" w:hAnsi="Scheherazade"/>
          <w:sz w:val="36"/>
          <w:szCs w:val="36"/>
          <w:rtl/>
        </w:rPr>
        <w:t>:</w:t>
      </w:r>
      <w:r w:rsidRPr="007C14D9">
        <w:rPr>
          <w:rFonts w:ascii="Scheherazade" w:hAnsi="Scheherazade"/>
          <w:sz w:val="36"/>
          <w:szCs w:val="36"/>
          <w:rtl/>
        </w:rPr>
        <w:t xml:space="preserve"> ما يكون ظاهرا في التقية بمعناها العرفي وهو التقية الخوفية فلايظهر منه الإجزاء كقوله </w:t>
      </w:r>
      <w:r w:rsidR="00066CB7" w:rsidRPr="007C14D9">
        <w:rPr>
          <w:rFonts w:ascii="Scheherazade" w:hAnsi="Scheherazade"/>
          <w:sz w:val="36"/>
          <w:szCs w:val="36"/>
          <w:rtl/>
        </w:rPr>
        <w:t>"</w:t>
      </w:r>
      <w:r w:rsidRPr="007C14D9">
        <w:rPr>
          <w:rFonts w:ascii="Scheherazade" w:hAnsi="Scheherazade"/>
          <w:sz w:val="36"/>
          <w:szCs w:val="36"/>
          <w:rtl/>
        </w:rPr>
        <w:t>لادين لمن لاتقية له</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6"/>
      </w:r>
      <w:r w:rsidR="00876741" w:rsidRPr="007C14D9">
        <w:rPr>
          <w:rStyle w:val="a5"/>
          <w:rFonts w:ascii="Scheherazade" w:hAnsi="Scheherazade"/>
          <w:sz w:val="36"/>
          <w:szCs w:val="36"/>
          <w:rtl/>
        </w:rPr>
        <w:t>)</w:t>
      </w:r>
      <w:r w:rsidR="00066CB7" w:rsidRPr="007C14D9">
        <w:rPr>
          <w:rFonts w:ascii="Scheherazade" w:hAnsi="Scheherazade"/>
          <w:sz w:val="36"/>
          <w:szCs w:val="36"/>
          <w:rtl/>
        </w:rPr>
        <w:t>"</w:t>
      </w:r>
      <w:r w:rsidRPr="007C14D9">
        <w:rPr>
          <w:rFonts w:ascii="Scheherazade" w:hAnsi="Scheherazade"/>
          <w:sz w:val="36"/>
          <w:szCs w:val="36"/>
          <w:rtl/>
        </w:rPr>
        <w:t>، ومنه موثقة سماعة "اذا حلف الرجل تقية لم‌يضرّه اذا هو أكره او اضطر عليه</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7"/>
      </w:r>
      <w:r w:rsidR="00876741" w:rsidRPr="007C14D9">
        <w:rPr>
          <w:rStyle w:val="a5"/>
          <w:rFonts w:ascii="Scheherazade" w:hAnsi="Scheherazade"/>
          <w:sz w:val="36"/>
          <w:szCs w:val="36"/>
          <w:rtl/>
        </w:rPr>
        <w:t>)</w:t>
      </w:r>
      <w:r w:rsidRPr="007C14D9">
        <w:rPr>
          <w:rFonts w:ascii="Scheherazade" w:hAnsi="Scheherazade"/>
          <w:sz w:val="36"/>
          <w:szCs w:val="36"/>
          <w:rtl/>
        </w:rPr>
        <w:t xml:space="preserve">" </w:t>
      </w:r>
      <w:r w:rsidR="003A160D" w:rsidRPr="007C14D9">
        <w:rPr>
          <w:rFonts w:ascii="Scheherazade" w:hAnsi="Scheherazade"/>
          <w:sz w:val="36"/>
          <w:szCs w:val="36"/>
          <w:rtl/>
        </w:rPr>
        <w:t>ولم‌</w:t>
      </w:r>
      <w:r w:rsidRPr="007C14D9">
        <w:rPr>
          <w:rFonts w:ascii="Scheherazade" w:hAnsi="Scheherazade"/>
          <w:sz w:val="36"/>
          <w:szCs w:val="36"/>
          <w:rtl/>
        </w:rPr>
        <w:t xml:space="preserve">يظهر من هذه الموثقة تضمنها للحكم الوضعي، بعد ان كان الظاهر منه رفع الإثم عن هذا الحلف اذا كان إخبارا كاذبا او نفي وجوب الوفاء به اذا كان إنشاءا، ونحوها صحيحة ابي الصباح، فان السعة من ناحية ما صنع من </w:t>
      </w:r>
      <w:r w:rsidR="00E36509" w:rsidRPr="007C14D9">
        <w:rPr>
          <w:rFonts w:ascii="Scheherazade" w:hAnsi="Scheherazade"/>
          <w:sz w:val="36"/>
          <w:szCs w:val="36"/>
          <w:rtl/>
        </w:rPr>
        <w:t xml:space="preserve">شيء </w:t>
      </w:r>
      <w:r w:rsidRPr="007C14D9">
        <w:rPr>
          <w:rFonts w:ascii="Scheherazade" w:hAnsi="Scheherazade"/>
          <w:sz w:val="36"/>
          <w:szCs w:val="36"/>
          <w:rtl/>
        </w:rPr>
        <w:t xml:space="preserve">او حلف عليه من يمين في تقية ليس ظاهرا الا في عدم توجه التكليف من ناحيته، وهذا لايقتضي الصحة </w:t>
      </w:r>
      <w:r w:rsidRPr="007C14D9">
        <w:rPr>
          <w:rFonts w:ascii="Scheherazade" w:hAnsi="Scheherazade"/>
          <w:sz w:val="36"/>
          <w:szCs w:val="36"/>
          <w:rtl/>
        </w:rPr>
        <w:lastRenderedPageBreak/>
        <w:t>والإجتزاء بما أتى به</w:t>
      </w:r>
      <w:r w:rsidR="00066CB7" w:rsidRPr="007C14D9">
        <w:rPr>
          <w:rFonts w:ascii="Scheherazade" w:hAnsi="Scheherazade"/>
          <w:sz w:val="36"/>
          <w:szCs w:val="36"/>
          <w:rtl/>
        </w:rPr>
        <w:t>.</w:t>
      </w:r>
    </w:p>
    <w:p w14:paraId="0CD167E8"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وثانيهما</w:t>
      </w:r>
      <w:r w:rsidR="00066CB7" w:rsidRPr="007C14D9">
        <w:rPr>
          <w:rFonts w:ascii="Scheherazade" w:hAnsi="Scheherazade"/>
          <w:sz w:val="36"/>
          <w:szCs w:val="36"/>
          <w:rtl/>
        </w:rPr>
        <w:t>:</w:t>
      </w:r>
      <w:r w:rsidRPr="007C14D9">
        <w:rPr>
          <w:rFonts w:ascii="Scheherazade" w:hAnsi="Scheherazade"/>
          <w:sz w:val="36"/>
          <w:szCs w:val="36"/>
          <w:rtl/>
        </w:rPr>
        <w:t xml:space="preserve"> ما يكون ظاهرا في الاعم من التقية الخوفية والمداراتية</w:t>
      </w:r>
      <w:r w:rsidR="00066CB7" w:rsidRPr="007C14D9">
        <w:rPr>
          <w:rFonts w:ascii="Scheherazade" w:hAnsi="Scheherazade"/>
          <w:sz w:val="36"/>
          <w:szCs w:val="36"/>
          <w:rtl/>
        </w:rPr>
        <w:t>،</w:t>
      </w:r>
      <w:r w:rsidRPr="007C14D9">
        <w:rPr>
          <w:rFonts w:ascii="Scheherazade" w:hAnsi="Scheherazade"/>
          <w:sz w:val="36"/>
          <w:szCs w:val="36"/>
          <w:rtl/>
        </w:rPr>
        <w:t xml:space="preserve"> وهذا خاص بالترغيب في الصلاة معهم في مساجدهم او الصلاة في عشائرهم</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8"/>
      </w:r>
      <w:r w:rsidR="00876741" w:rsidRPr="007C14D9">
        <w:rPr>
          <w:rStyle w:val="a5"/>
          <w:rFonts w:ascii="Scheherazade" w:hAnsi="Scheherazade"/>
          <w:sz w:val="36"/>
          <w:szCs w:val="36"/>
          <w:rtl/>
        </w:rPr>
        <w:t>)</w:t>
      </w:r>
      <w:r w:rsidRPr="007C14D9">
        <w:rPr>
          <w:rFonts w:ascii="Scheherazade" w:hAnsi="Scheherazade"/>
          <w:sz w:val="36"/>
          <w:szCs w:val="36"/>
          <w:rtl/>
        </w:rPr>
        <w:t xml:space="preserve">، فهو وان كان ظاهرا بمقتضى الاطلاق المقامي في عدم لزوم اعادة الصلاة لسكوت الامام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عن ذلك، ولكن يختص هذا الظهور المقامي بما كان الاخلال به في ذاك الزمان متعارفا، فيشكل حينئذ الاجتزاء بالصلاة بين العامة مع السجود على ما لايصح السجود عليه بعد ان لم‌يثبت لنا تعارف الإخلال بذلك بين العامة في عصر الأئمة </w:t>
      </w:r>
      <w:r w:rsidR="00D4467E" w:rsidRPr="007C14D9">
        <w:rPr>
          <w:rFonts w:ascii="Scheherazade" w:hAnsi="Scheherazade"/>
          <w:sz w:val="36"/>
          <w:szCs w:val="36"/>
          <w:rtl/>
        </w:rPr>
        <w:t>عليهم‌السلام</w:t>
      </w:r>
      <w:r w:rsidRPr="007C14D9">
        <w:rPr>
          <w:rFonts w:ascii="Scheherazade" w:hAnsi="Scheherazade"/>
          <w:sz w:val="36"/>
          <w:szCs w:val="36"/>
          <w:rtl/>
        </w:rPr>
        <w:t>، فلعل المتعارف حين ذاك كان هو السجود على الأرض او البوريا.</w:t>
      </w:r>
    </w:p>
    <w:p w14:paraId="588BDF02"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واما ما ذكره قده من قيام السيرة من الاكتفاء بالوقوف مع العامة في الحج وان لم‌يثبت كون حكم قاضي الديار المقدسة بثبوت هلال ذي الحجة مطابقا للحجة الشرعية، بل وان علم بعدم مطابقته للواقع، فقد شاع الاستدلال بها إما مطلقا او في خصوص فرض الشك في مطابقة حكمهم للواقع </w:t>
      </w:r>
      <w:r w:rsidRPr="007C14D9">
        <w:rPr>
          <w:rFonts w:ascii="Scheherazade" w:hAnsi="Scheherazade"/>
          <w:sz w:val="36"/>
          <w:szCs w:val="36"/>
          <w:rtl/>
        </w:rPr>
        <w:lastRenderedPageBreak/>
        <w:t xml:space="preserve">كما ذكره السيد الخوئي قده –فيكون حينئذ بمعنى الإجزاء الظاهري- وقد ناقش في هذه السيرة بعض السادة الاعلام دام ظله بان هذه السيرة المدعاة تبتني على اساس ان الطريقة التي كانت متبعة لثبوت الهلال من قبل السلطات الحاكمة في عصر المعصومين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هي نفسها الطريقة المتبعة في ذلك من قبل الجهات الرسمية في العصر الحاضر، ولكن لاتوجد شواهد تاريخية تؤيد هذا المعنى، سواء في عصر الأموي او العباسي، بل الظاهر انهم كانوا يشدّدون في أمر الهلال، ولايحكمون بثبوت رؤيته بمجرد شهادة شخص او شخصين مع صفاء الجوّ ووجود عدد كبير من المستهلّين من دون ان يتيسر لهم رؤية الهلال.</w:t>
      </w:r>
    </w:p>
    <w:p w14:paraId="08F7449E"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ومن شواهد التشدّد في ثبوت الهلال في العصر الأموي ما حكي من ان سالم</w:t>
      </w:r>
      <w:r w:rsidR="000F4017" w:rsidRPr="007C14D9">
        <w:rPr>
          <w:rFonts w:ascii="Scheherazade" w:hAnsi="Scheherazade"/>
          <w:sz w:val="36"/>
          <w:szCs w:val="36"/>
          <w:rtl/>
        </w:rPr>
        <w:t>‌بن‌</w:t>
      </w:r>
      <w:r w:rsidRPr="007C14D9">
        <w:rPr>
          <w:rFonts w:ascii="Scheherazade" w:hAnsi="Scheherazade"/>
          <w:sz w:val="36"/>
          <w:szCs w:val="36"/>
          <w:rtl/>
        </w:rPr>
        <w:t>عبدالله</w:t>
      </w:r>
      <w:r w:rsidR="000F4017" w:rsidRPr="007C14D9">
        <w:rPr>
          <w:rFonts w:ascii="Scheherazade" w:hAnsi="Scheherazade"/>
          <w:sz w:val="36"/>
          <w:szCs w:val="36"/>
          <w:rtl/>
        </w:rPr>
        <w:t xml:space="preserve"> ‌بن‌</w:t>
      </w:r>
      <w:r w:rsidRPr="007C14D9">
        <w:rPr>
          <w:rFonts w:ascii="Scheherazade" w:hAnsi="Scheherazade"/>
          <w:sz w:val="36"/>
          <w:szCs w:val="36"/>
          <w:rtl/>
        </w:rPr>
        <w:t>عمر</w:t>
      </w:r>
      <w:r w:rsidR="000F4017" w:rsidRPr="007C14D9">
        <w:rPr>
          <w:rFonts w:ascii="Scheherazade" w:hAnsi="Scheherazade"/>
          <w:sz w:val="36"/>
          <w:szCs w:val="36"/>
          <w:rtl/>
        </w:rPr>
        <w:t>‌بن‌</w:t>
      </w:r>
      <w:r w:rsidRPr="007C14D9">
        <w:rPr>
          <w:rFonts w:ascii="Scheherazade" w:hAnsi="Scheherazade"/>
          <w:sz w:val="36"/>
          <w:szCs w:val="36"/>
          <w:rtl/>
        </w:rPr>
        <w:t>الخطاب الذي كان يعدّ من كبار فقهاءهم في المدينة ذهب بجماعة شهدوا برؤية الهلال الى ابراهيم</w:t>
      </w:r>
      <w:r w:rsidR="000F4017" w:rsidRPr="007C14D9">
        <w:rPr>
          <w:rFonts w:ascii="Scheherazade" w:hAnsi="Scheherazade"/>
          <w:sz w:val="36"/>
          <w:szCs w:val="36"/>
          <w:rtl/>
        </w:rPr>
        <w:t>‌بن‌</w:t>
      </w:r>
      <w:r w:rsidRPr="007C14D9">
        <w:rPr>
          <w:rFonts w:ascii="Scheherazade" w:hAnsi="Scheherazade"/>
          <w:sz w:val="36"/>
          <w:szCs w:val="36"/>
          <w:rtl/>
        </w:rPr>
        <w:t>هشام المخذومي في عام 105 فلم يقبل منهم، فوقف سالم بعرفة لوقت شهادتهم، فلما كان اليوم الثاني وقف مع الناس أيض</w:t>
      </w:r>
      <w:r w:rsidR="000F4017" w:rsidRPr="007C14D9">
        <w:rPr>
          <w:rFonts w:ascii="Scheherazade" w:hAnsi="Scheherazade"/>
          <w:sz w:val="36"/>
          <w:szCs w:val="36"/>
          <w:rtl/>
        </w:rPr>
        <w:t>ا، واما في العصر العباسي فقد جرى</w:t>
      </w:r>
      <w:r w:rsidRPr="007C14D9">
        <w:rPr>
          <w:rFonts w:ascii="Scheherazade" w:hAnsi="Scheherazade"/>
          <w:sz w:val="36"/>
          <w:szCs w:val="36"/>
          <w:rtl/>
        </w:rPr>
        <w:t xml:space="preserve"> </w:t>
      </w:r>
      <w:r w:rsidRPr="007C14D9">
        <w:rPr>
          <w:rFonts w:ascii="Scheherazade" w:hAnsi="Scheherazade"/>
          <w:sz w:val="36"/>
          <w:szCs w:val="36"/>
          <w:rtl/>
        </w:rPr>
        <w:lastRenderedPageBreak/>
        <w:t>الأمر فيه على نفس هذا المنوال</w:t>
      </w:r>
      <w:r w:rsidR="000F4017" w:rsidRPr="007C14D9">
        <w:rPr>
          <w:rFonts w:ascii="Scheherazade" w:hAnsi="Scheherazade"/>
          <w:sz w:val="36"/>
          <w:szCs w:val="36"/>
          <w:rtl/>
        </w:rPr>
        <w:t>،</w:t>
      </w:r>
      <w:r w:rsidRPr="007C14D9">
        <w:rPr>
          <w:rFonts w:ascii="Scheherazade" w:hAnsi="Scheherazade"/>
          <w:sz w:val="36"/>
          <w:szCs w:val="36"/>
          <w:rtl/>
        </w:rPr>
        <w:t xml:space="preserve"> ولاسيما بعد ان عهدوا بمنصب القضاء الى ابي يوسف ابرز تلامذة ابي حنيفة، وكان مذهبه في ثبوت الهلال انه متى ما كان الجوّ صافيا فلاتقبل الشهادة برؤيته الا من جماعة توجب شهادتهم العلم للقاضي وعدد عددهم بعدد القسامة خمسين رجلا، فلايصح ان يقاس ذاك العصر بالعصر الحاضر الذي يتبع فيه من بيده أمر الموقف مذهب ابن حنبل واتباعه القائلين بثبوت هلال شهر رمضان بشاهد واحد وهلال سائر الشهور بشاهدين، وان كان الجوّ صافيا واستهلّ جمع كثيرون </w:t>
      </w:r>
      <w:r w:rsidR="003A160D" w:rsidRPr="007C14D9">
        <w:rPr>
          <w:rFonts w:ascii="Scheherazade" w:hAnsi="Scheherazade"/>
          <w:sz w:val="36"/>
          <w:szCs w:val="36"/>
          <w:rtl/>
        </w:rPr>
        <w:t>ولم‌</w:t>
      </w:r>
      <w:r w:rsidRPr="007C14D9">
        <w:rPr>
          <w:rFonts w:ascii="Scheherazade" w:hAnsi="Scheherazade"/>
          <w:sz w:val="36"/>
          <w:szCs w:val="36"/>
          <w:rtl/>
        </w:rPr>
        <w:t>يدع الرؤية الا واحد او اثنان.</w:t>
      </w:r>
    </w:p>
    <w:p w14:paraId="111022AA"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وبالجملة لم‌يكن مبنى القوم في عصر المعصومين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على المسامحة في قبول الشهادات برؤية الهلال بل كانوا يشددّون فيه وربما أدى ذلك بهم الى التأخير في اول الشهر عن وقته الشرعي، كما يظهر ذلك من خبر لقاء الامام الصادق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مع الخليفة ابي العباس السفاح في الحيرة يوم الشك من شهر رمضان الذي كان اول الشهر عند الامام </w:t>
      </w:r>
      <w:r w:rsidR="003A160D" w:rsidRPr="007C14D9">
        <w:rPr>
          <w:rFonts w:ascii="Scheherazade" w:hAnsi="Scheherazade"/>
          <w:sz w:val="36"/>
          <w:szCs w:val="36"/>
          <w:rtl/>
        </w:rPr>
        <w:t>عليه‌السلام</w:t>
      </w:r>
      <w:r w:rsidR="000F4017" w:rsidRPr="007C14D9">
        <w:rPr>
          <w:rFonts w:ascii="Scheherazade" w:hAnsi="Scheherazade"/>
          <w:sz w:val="36"/>
          <w:szCs w:val="36"/>
          <w:rtl/>
        </w:rPr>
        <w:t>،</w:t>
      </w:r>
      <w:r w:rsidRPr="007C14D9">
        <w:rPr>
          <w:rFonts w:ascii="Scheherazade" w:hAnsi="Scheherazade"/>
          <w:sz w:val="36"/>
          <w:szCs w:val="36"/>
          <w:rtl/>
        </w:rPr>
        <w:t xml:space="preserve"> حيث دعاه الى الاكل فاضطر الى الاجابة الى الاكل </w:t>
      </w:r>
      <w:r w:rsidRPr="007C14D9">
        <w:rPr>
          <w:rFonts w:ascii="Scheherazade" w:hAnsi="Scheherazade"/>
          <w:sz w:val="36"/>
          <w:szCs w:val="36"/>
          <w:rtl/>
        </w:rPr>
        <w:lastRenderedPageBreak/>
        <w:t>تقية.</w:t>
      </w:r>
    </w:p>
    <w:p w14:paraId="330E8F41"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وكيف كان فلاشاهد على ما ادعي من مخالفة الوقوف الرسمي في العرفات والمزدلفة لما تقتضيه الموازين الشرعية في اكثر السنوات في عصر المعصومين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بل اوضح شاهد على ذلك عدم ورود ذكر لهذه المخالفة في </w:t>
      </w:r>
      <w:r w:rsidR="00E36509" w:rsidRPr="007C14D9">
        <w:rPr>
          <w:rFonts w:ascii="Scheherazade" w:hAnsi="Scheherazade"/>
          <w:sz w:val="36"/>
          <w:szCs w:val="36"/>
          <w:rtl/>
        </w:rPr>
        <w:t xml:space="preserve">شيء </w:t>
      </w:r>
      <w:r w:rsidRPr="007C14D9">
        <w:rPr>
          <w:rFonts w:ascii="Scheherazade" w:hAnsi="Scheherazade"/>
          <w:sz w:val="36"/>
          <w:szCs w:val="36"/>
          <w:rtl/>
        </w:rPr>
        <w:t>من الروايات صحيحها وسقيمها، مع انها متعلقة بجملة من اهم مناسك الحج اعني الوقوفين واعمال منى، وكيف ي</w:t>
      </w:r>
      <w:r w:rsidR="00FC7689" w:rsidRPr="007C14D9">
        <w:rPr>
          <w:rFonts w:ascii="Scheherazade" w:hAnsi="Scheherazade"/>
          <w:sz w:val="36"/>
          <w:szCs w:val="36"/>
          <w:rtl/>
        </w:rPr>
        <w:t>مكن قبول وقوع الاختلاف في الموق</w:t>
      </w:r>
      <w:r w:rsidRPr="007C14D9">
        <w:rPr>
          <w:rFonts w:ascii="Scheherazade" w:hAnsi="Scheherazade"/>
          <w:sz w:val="36"/>
          <w:szCs w:val="36"/>
          <w:rtl/>
        </w:rPr>
        <w:t xml:space="preserve">ف في غالب الأعوام واتباع الشيعة فيها لمن بيدهم أمر الموقف طبقا للأوامر الصادرة اليهم من قبل الأئمة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ولايوجد </w:t>
      </w:r>
      <w:r w:rsidR="00E36509" w:rsidRPr="007C14D9">
        <w:rPr>
          <w:rFonts w:ascii="Scheherazade" w:hAnsi="Scheherazade"/>
          <w:sz w:val="36"/>
          <w:szCs w:val="36"/>
          <w:rtl/>
        </w:rPr>
        <w:t xml:space="preserve">شيء </w:t>
      </w:r>
      <w:r w:rsidRPr="007C14D9">
        <w:rPr>
          <w:rFonts w:ascii="Scheherazade" w:hAnsi="Scheherazade"/>
          <w:sz w:val="36"/>
          <w:szCs w:val="36"/>
          <w:rtl/>
        </w:rPr>
        <w:t>من ذلك في نصوص الحج، في حين انها اشتملت على الكثير من مسائله حتى ما يقلّ الابتلاء به كجملة من مسائل الصيد وكفاراته.</w:t>
      </w:r>
    </w:p>
    <w:p w14:paraId="509A6CA1"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هذا مع ما عرف من حال الشيعة من انه لم‌يكن يسهل عليهم اتباع غيرهم في الامور الشرعية والاجتزاء بما يؤدي معهم من العبادات كما يظهر ذلك من النصوص الواردة بشأن الحضور في جماعتهم والصلاة خلفهم، مع انه ليس فيها ما يوجب الاخلال ب</w:t>
      </w:r>
      <w:r w:rsidR="00E36509" w:rsidRPr="007C14D9">
        <w:rPr>
          <w:rFonts w:ascii="Scheherazade" w:hAnsi="Scheherazade"/>
          <w:sz w:val="36"/>
          <w:szCs w:val="36"/>
          <w:rtl/>
        </w:rPr>
        <w:t xml:space="preserve">شيء </w:t>
      </w:r>
      <w:r w:rsidRPr="007C14D9">
        <w:rPr>
          <w:rFonts w:ascii="Scheherazade" w:hAnsi="Scheherazade"/>
          <w:sz w:val="36"/>
          <w:szCs w:val="36"/>
          <w:rtl/>
        </w:rPr>
        <w:t xml:space="preserve">من اركان الصلاة بل ببعض سننها فحسب، </w:t>
      </w:r>
      <w:r w:rsidRPr="007C14D9">
        <w:rPr>
          <w:rFonts w:ascii="Scheherazade" w:hAnsi="Scheherazade"/>
          <w:sz w:val="36"/>
          <w:szCs w:val="36"/>
          <w:rtl/>
        </w:rPr>
        <w:lastRenderedPageBreak/>
        <w:t xml:space="preserve">فكيف سهل على الشيعة الوقوف في عرفات وفي المزدلفة والإتيان باعمال منى في غير وقتها الشرعي اتباعا للعامة </w:t>
      </w:r>
      <w:r w:rsidR="003A160D" w:rsidRPr="007C14D9">
        <w:rPr>
          <w:rFonts w:ascii="Scheherazade" w:hAnsi="Scheherazade"/>
          <w:sz w:val="36"/>
          <w:szCs w:val="36"/>
          <w:rtl/>
        </w:rPr>
        <w:t>ولم‌</w:t>
      </w:r>
      <w:r w:rsidRPr="007C14D9">
        <w:rPr>
          <w:rFonts w:ascii="Scheherazade" w:hAnsi="Scheherazade"/>
          <w:sz w:val="36"/>
          <w:szCs w:val="36"/>
          <w:rtl/>
        </w:rPr>
        <w:t>يقع ذلك منهم موردا للسؤال طوال العشرات من السنين</w:t>
      </w:r>
      <w:r w:rsidR="000F4017" w:rsidRPr="007C14D9">
        <w:rPr>
          <w:rFonts w:ascii="Scheherazade" w:hAnsi="Scheherazade"/>
          <w:sz w:val="36"/>
          <w:szCs w:val="36"/>
          <w:rtl/>
        </w:rPr>
        <w:t>؟،</w:t>
      </w:r>
      <w:r w:rsidRPr="007C14D9">
        <w:rPr>
          <w:rFonts w:ascii="Scheherazade" w:hAnsi="Scheherazade"/>
          <w:sz w:val="36"/>
          <w:szCs w:val="36"/>
          <w:rtl/>
        </w:rPr>
        <w:t xml:space="preserve"> ولاسيما في عصر الصادقين </w:t>
      </w:r>
      <w:r w:rsidR="00D4467E" w:rsidRPr="007C14D9">
        <w:rPr>
          <w:rFonts w:ascii="Scheherazade" w:hAnsi="Scheherazade"/>
          <w:sz w:val="36"/>
          <w:szCs w:val="36"/>
          <w:rtl/>
        </w:rPr>
        <w:t>عليهم‌السلام</w:t>
      </w:r>
      <w:r w:rsidR="000F4017" w:rsidRPr="007C14D9">
        <w:rPr>
          <w:rFonts w:ascii="Scheherazade" w:hAnsi="Scheherazade"/>
          <w:sz w:val="36"/>
          <w:szCs w:val="36"/>
          <w:rtl/>
        </w:rPr>
        <w:t>،</w:t>
      </w:r>
      <w:r w:rsidRPr="007C14D9">
        <w:rPr>
          <w:rFonts w:ascii="Scheherazade" w:hAnsi="Scheherazade"/>
          <w:sz w:val="36"/>
          <w:szCs w:val="36"/>
          <w:rtl/>
        </w:rPr>
        <w:t xml:space="preserve"> ولو وقع موردا للسؤال لوجد ذلك في الروايات.</w:t>
      </w:r>
    </w:p>
    <w:p w14:paraId="4F464949"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بل كيف كانت هذه المسألة موردا لابتلاء الشيعة بصورة واسعة في عصر الغيبة الكبرى ولايوجد حسب ما تتبعناه التعرض لها في كتب الفقهاء المتقدمين الى عصر الشهيد الثاني، حتى ان العلامة الحلي في التذكرة والمنتهى والشهيد الاول في الدروس تعرضا لما ذكره بعض فقهاء العامة من الحكم بعدم الاجتزاء بالوقوف بعرفات في يوم التروية معللا ذلك بانه لايقع فيه الخطأ، لان نسيان العدد لايتصور من الجمع الكبير، </w:t>
      </w:r>
      <w:r w:rsidR="003A160D" w:rsidRPr="007C14D9">
        <w:rPr>
          <w:rFonts w:ascii="Scheherazade" w:hAnsi="Scheherazade"/>
          <w:sz w:val="36"/>
          <w:szCs w:val="36"/>
          <w:rtl/>
        </w:rPr>
        <w:t>ولم‌</w:t>
      </w:r>
      <w:r w:rsidRPr="007C14D9">
        <w:rPr>
          <w:rFonts w:ascii="Scheherazade" w:hAnsi="Scheherazade"/>
          <w:sz w:val="36"/>
          <w:szCs w:val="36"/>
          <w:rtl/>
        </w:rPr>
        <w:t>يعقّبا على ذلك ب</w:t>
      </w:r>
      <w:r w:rsidR="00E36509" w:rsidRPr="007C14D9">
        <w:rPr>
          <w:rFonts w:ascii="Scheherazade" w:hAnsi="Scheherazade"/>
          <w:sz w:val="36"/>
          <w:szCs w:val="36"/>
          <w:rtl/>
        </w:rPr>
        <w:t xml:space="preserve">شيء </w:t>
      </w:r>
      <w:r w:rsidRPr="007C14D9">
        <w:rPr>
          <w:rFonts w:ascii="Scheherazade" w:hAnsi="Scheherazade"/>
          <w:sz w:val="36"/>
          <w:szCs w:val="36"/>
          <w:rtl/>
        </w:rPr>
        <w:t>مع انه لو كان الاختلاف في الموقف مما يقع في غالب السنين لعق</w:t>
      </w:r>
      <w:r w:rsidR="000F4017" w:rsidRPr="007C14D9">
        <w:rPr>
          <w:rFonts w:ascii="Scheherazade" w:hAnsi="Scheherazade"/>
          <w:sz w:val="36"/>
          <w:szCs w:val="36"/>
          <w:rtl/>
        </w:rPr>
        <w:t>ّ</w:t>
      </w:r>
      <w:r w:rsidRPr="007C14D9">
        <w:rPr>
          <w:rFonts w:ascii="Scheherazade" w:hAnsi="Scheherazade"/>
          <w:sz w:val="36"/>
          <w:szCs w:val="36"/>
          <w:rtl/>
        </w:rPr>
        <w:t>بوا عليه لان الوقوف في يوم التروية مما يبتلى به الشيعة تقية ممن بيده أمر الموقف من العامة ولبحثوا عن الاجتزاء به وعدمه.</w:t>
      </w:r>
    </w:p>
    <w:p w14:paraId="56764578"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lastRenderedPageBreak/>
        <w:t xml:space="preserve">وبالجملة اننا لم‌نجد فيمن تقدم على الشهيد الثاني طرح هذه المسألة اصلا، واما هو فقد تعرض لها على سبيل الافتراض والتقدير في باب المصدود من المسالك وحكم بعدم الاجزاء، ثم لم‌نجد من تعرض لها من بعده الى القرن الثالث عشر حيث طرحها بعض الفقهاء كالمحقق القمي في جامع الشتات فحكم بعدم الاجزاء والمحقق آقا محمد علي ابن الوحيد البهبهاني في مقامع الفضل فحكم بالإجزاء، وتعرض لذلك صاحب الجواهر </w:t>
      </w:r>
      <w:r w:rsidR="003A160D" w:rsidRPr="007C14D9">
        <w:rPr>
          <w:rFonts w:ascii="Scheherazade" w:hAnsi="Scheherazade"/>
          <w:sz w:val="36"/>
          <w:szCs w:val="36"/>
          <w:rtl/>
        </w:rPr>
        <w:t>ولم‌</w:t>
      </w:r>
      <w:r w:rsidRPr="007C14D9">
        <w:rPr>
          <w:rFonts w:ascii="Scheherazade" w:hAnsi="Scheherazade"/>
          <w:sz w:val="36"/>
          <w:szCs w:val="36"/>
          <w:rtl/>
        </w:rPr>
        <w:t>يستبعد الإجزاء، وقال انه وجده منسوبا الى السيد بحر العلوم قده، الا ان صاحب الجواهر بنفسه احتاط في نجاة العباد قائلا انه لايجزئ الوقوف معهم على الاحوط ان لم‌يكن اقوى، وامضاه الشيخ الاعظم الانصاري والسيد الميرزا الشيرازي وحكم بعدم الاجزاء ايضا كل من السيد حسين الكوهكمري والشيخ زين العابدين المازندراني ومن المتاخرين المحقق النائيني.</w:t>
      </w:r>
    </w:p>
    <w:p w14:paraId="1253DF2B"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فالنتيجة ان ما ادعي من قيام السيرة على متابعة العامة في الوقوفين مما لايمكن المساعدة عليه.</w:t>
      </w:r>
    </w:p>
    <w:p w14:paraId="36A52E8B"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واما رواية ابي الجارود "الاضحي يوم يضحي الناس والفطر يوم يفطر </w:t>
      </w:r>
      <w:r w:rsidRPr="007C14D9">
        <w:rPr>
          <w:rFonts w:ascii="Scheherazade" w:hAnsi="Scheherazade"/>
          <w:sz w:val="36"/>
          <w:szCs w:val="36"/>
          <w:rtl/>
        </w:rPr>
        <w:lastRenderedPageBreak/>
        <w:t>الناس والصوم يوم يصوم الناس</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499"/>
      </w:r>
      <w:r w:rsidR="00876741" w:rsidRPr="007C14D9">
        <w:rPr>
          <w:rStyle w:val="a5"/>
          <w:rFonts w:ascii="Scheherazade" w:hAnsi="Scheherazade"/>
          <w:sz w:val="36"/>
          <w:szCs w:val="36"/>
          <w:rtl/>
        </w:rPr>
        <w:t>)</w:t>
      </w:r>
      <w:r w:rsidRPr="007C14D9">
        <w:rPr>
          <w:rFonts w:ascii="Scheherazade" w:hAnsi="Scheherazade"/>
          <w:sz w:val="36"/>
          <w:szCs w:val="36"/>
          <w:rtl/>
        </w:rPr>
        <w:t xml:space="preserve">" فهي مع غمض العين عن سندها لاتدل على </w:t>
      </w:r>
      <w:r w:rsidR="00E36509" w:rsidRPr="007C14D9">
        <w:rPr>
          <w:rFonts w:ascii="Scheherazade" w:hAnsi="Scheherazade"/>
          <w:sz w:val="36"/>
          <w:szCs w:val="36"/>
          <w:rtl/>
        </w:rPr>
        <w:t>شيء،</w:t>
      </w:r>
      <w:r w:rsidRPr="007C14D9">
        <w:rPr>
          <w:rFonts w:ascii="Scheherazade" w:hAnsi="Scheherazade"/>
          <w:sz w:val="36"/>
          <w:szCs w:val="36"/>
          <w:rtl/>
        </w:rPr>
        <w:t xml:space="preserve"> فانه لم‌يثبت كون المعني بكلمة الناس فيها غير الشيعة، بل لايبعد ان يكون المراد بها عامة المسلمين كما في صحيح علي</w:t>
      </w:r>
      <w:r w:rsidR="000F4017" w:rsidRPr="007C14D9">
        <w:rPr>
          <w:rFonts w:ascii="Scheherazade" w:hAnsi="Scheherazade"/>
          <w:sz w:val="36"/>
          <w:szCs w:val="36"/>
          <w:rtl/>
        </w:rPr>
        <w:t>‌بن‌</w:t>
      </w:r>
      <w:r w:rsidRPr="007C14D9">
        <w:rPr>
          <w:rFonts w:ascii="Scheherazade" w:hAnsi="Scheherazade"/>
          <w:sz w:val="36"/>
          <w:szCs w:val="36"/>
          <w:rtl/>
        </w:rPr>
        <w:t xml:space="preserve">جعفر عن اخيه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انه سأله عن الرجل يرى الهلال </w:t>
      </w:r>
      <w:r w:rsidR="000F4017" w:rsidRPr="007C14D9">
        <w:rPr>
          <w:rFonts w:ascii="Scheherazade" w:hAnsi="Scheherazade"/>
          <w:sz w:val="36"/>
          <w:szCs w:val="36"/>
          <w:rtl/>
        </w:rPr>
        <w:t>في شهر رمضان وحده لايبصره غيره أ</w:t>
      </w:r>
      <w:r w:rsidRPr="007C14D9">
        <w:rPr>
          <w:rFonts w:ascii="Scheherazade" w:hAnsi="Scheherazade"/>
          <w:sz w:val="36"/>
          <w:szCs w:val="36"/>
          <w:rtl/>
        </w:rPr>
        <w:t>ل</w:t>
      </w:r>
      <w:r w:rsidR="000F4017" w:rsidRPr="007C14D9">
        <w:rPr>
          <w:rFonts w:ascii="Scheherazade" w:hAnsi="Scheherazade"/>
          <w:sz w:val="36"/>
          <w:szCs w:val="36"/>
          <w:rtl/>
        </w:rPr>
        <w:t>َ</w:t>
      </w:r>
      <w:r w:rsidRPr="007C14D9">
        <w:rPr>
          <w:rFonts w:ascii="Scheherazade" w:hAnsi="Scheherazade"/>
          <w:sz w:val="36"/>
          <w:szCs w:val="36"/>
          <w:rtl/>
        </w:rPr>
        <w:t>ه ايصوم فقال اذا لم‌يشك فليفطر والا فليصم مع الناس</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0"/>
      </w:r>
      <w:r w:rsidR="00876741" w:rsidRPr="007C14D9">
        <w:rPr>
          <w:rStyle w:val="a5"/>
          <w:rFonts w:ascii="Scheherazade" w:hAnsi="Scheherazade"/>
          <w:sz w:val="36"/>
          <w:szCs w:val="36"/>
          <w:rtl/>
        </w:rPr>
        <w:t>)</w:t>
      </w:r>
      <w:r w:rsidRPr="007C14D9">
        <w:rPr>
          <w:rFonts w:ascii="Scheherazade" w:hAnsi="Scheherazade"/>
          <w:sz w:val="36"/>
          <w:szCs w:val="36"/>
          <w:rtl/>
        </w:rPr>
        <w:t>.</w:t>
      </w:r>
    </w:p>
    <w:p w14:paraId="79F74DA1"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وفي خبر آخر لأبي الجارود قال سمت ابا جعفر محمد</w:t>
      </w:r>
      <w:r w:rsidR="000F4017" w:rsidRPr="007C14D9">
        <w:rPr>
          <w:rFonts w:ascii="Scheherazade" w:hAnsi="Scheherazade"/>
          <w:sz w:val="36"/>
          <w:szCs w:val="36"/>
          <w:rtl/>
        </w:rPr>
        <w:t>‌بن‌</w:t>
      </w:r>
      <w:r w:rsidRPr="007C14D9">
        <w:rPr>
          <w:rFonts w:ascii="Scheherazade" w:hAnsi="Scheherazade"/>
          <w:sz w:val="36"/>
          <w:szCs w:val="36"/>
          <w:rtl/>
        </w:rPr>
        <w:t xml:space="preserve">علي </w:t>
      </w:r>
      <w:r w:rsidR="003A160D" w:rsidRPr="007C14D9">
        <w:rPr>
          <w:rFonts w:ascii="Scheherazade" w:hAnsi="Scheherazade"/>
          <w:sz w:val="36"/>
          <w:szCs w:val="36"/>
          <w:rtl/>
        </w:rPr>
        <w:t>عليه‌السلام</w:t>
      </w:r>
      <w:r w:rsidRPr="007C14D9">
        <w:rPr>
          <w:rFonts w:ascii="Scheherazade" w:hAnsi="Scheherazade"/>
          <w:sz w:val="36"/>
          <w:szCs w:val="36"/>
          <w:rtl/>
        </w:rPr>
        <w:t>: صم حين يصوم الناس وافطر حين يفطر الناس فان الله قد جعل الأهلة مواقيت</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1"/>
      </w:r>
      <w:r w:rsidR="00876741" w:rsidRPr="007C14D9">
        <w:rPr>
          <w:rStyle w:val="a5"/>
          <w:rFonts w:ascii="Scheherazade" w:hAnsi="Scheherazade"/>
          <w:sz w:val="36"/>
          <w:szCs w:val="36"/>
          <w:rtl/>
        </w:rPr>
        <w:t>)</w:t>
      </w:r>
      <w:r w:rsidRPr="007C14D9">
        <w:rPr>
          <w:rFonts w:ascii="Scheherazade" w:hAnsi="Scheherazade"/>
          <w:sz w:val="36"/>
          <w:szCs w:val="36"/>
          <w:rtl/>
        </w:rPr>
        <w:t xml:space="preserve"> وواضح ان المراد من الناس فيه بقرينة التعليل هو عامة الناس لاغير الشيعة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2"/>
      </w:r>
      <w:r w:rsidR="00876741" w:rsidRPr="007C14D9">
        <w:rPr>
          <w:rStyle w:val="a5"/>
          <w:rFonts w:ascii="Scheherazade" w:hAnsi="Scheherazade"/>
          <w:sz w:val="36"/>
          <w:szCs w:val="36"/>
          <w:rtl/>
        </w:rPr>
        <w:t>)</w:t>
      </w:r>
      <w:r w:rsidRPr="007C14D9">
        <w:rPr>
          <w:rFonts w:ascii="Scheherazade" w:hAnsi="Scheherazade"/>
          <w:sz w:val="36"/>
          <w:szCs w:val="36"/>
          <w:rtl/>
        </w:rPr>
        <w:t>.</w:t>
      </w:r>
    </w:p>
    <w:p w14:paraId="1F6A101A" w14:textId="77777777" w:rsidR="00890F83" w:rsidRPr="007C14D9" w:rsidRDefault="00890F83" w:rsidP="00876741">
      <w:pPr>
        <w:pStyle w:val="hasan"/>
        <w:spacing w:before="0"/>
        <w:rPr>
          <w:rFonts w:ascii="Scheherazade" w:hAnsi="Scheherazade"/>
          <w:sz w:val="36"/>
          <w:szCs w:val="36"/>
        </w:rPr>
      </w:pPr>
      <w:r w:rsidRPr="007C14D9">
        <w:rPr>
          <w:rFonts w:ascii="Scheherazade" w:hAnsi="Scheherazade"/>
          <w:sz w:val="36"/>
          <w:szCs w:val="36"/>
          <w:rtl/>
        </w:rPr>
        <w:t xml:space="preserve">اقول: قد يناقش في ذلك بان تشدّد الحكّام في عصر الأئمة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في أمر الهلال كان يؤدي أيضا الى مخالفة الشيعة معهم أحيانا في ثبوت الهلال للشيعة في اليوم السابق على </w:t>
      </w:r>
      <w:r w:rsidRPr="007C14D9">
        <w:rPr>
          <w:rFonts w:ascii="Scheherazade" w:hAnsi="Scheherazade"/>
          <w:sz w:val="36"/>
          <w:szCs w:val="36"/>
          <w:rtl/>
        </w:rPr>
        <w:lastRenderedPageBreak/>
        <w:t xml:space="preserve">ثبوته عندهم، ومع ذلك لم‌يعهد من الشيعة الذهاب الى عرفات قبل العامة، ولكن تتوقف تمامية هذه المناقشة على احراز انه حصل العلم للشيعة بثبوت الهلال في اليوم السابق على حكم العامة، ثم حجّوا من غير رعاية الاحتياط وكان ذلك بمرآى ومسمع من الأئمة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وإحراز ذلك في غاية الصعوبة، فالانصاف ان ما ذكره دام ظله يمنع من التمسك بالسيرة على جواز متابعة حكمهم في الموقف، لكن ما ذكره من انه لو ابتلي الشيعة بعدم ثبوت مطابقة حكم العامة بالهلال مع الحجة الشرعية لوقع السؤال عنه في الروايات غير متجه، اذ من الجائز ان يكون عدم السؤال لأجل ما كانوا يرون من الأئمة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من ذهابهم او ذهاب خاصتهم الى الحج ومتابعتهم للعامة في الموقف، وقد ورد السؤال عنه في صدر رواية ابي الجارود الاولى، قال انا شككنا سنة في عام من تلك الاعوام في الاضحى، فلما دخلت على ابي جعفر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وكان بعض اصحابنا يضحي فقال الفطر يوم يفطر الناس والاضحى يوم يضحي الناس، والظاهر من كلمة الناس العامة، وقد وقع نظيره في بعض الروايات، كقوله </w:t>
      </w:r>
      <w:r w:rsidR="003A160D" w:rsidRPr="007C14D9">
        <w:rPr>
          <w:rFonts w:ascii="Scheherazade" w:hAnsi="Scheherazade"/>
          <w:sz w:val="36"/>
          <w:szCs w:val="36"/>
          <w:rtl/>
        </w:rPr>
        <w:lastRenderedPageBreak/>
        <w:t>عليه‌السلام</w:t>
      </w:r>
      <w:r w:rsidRPr="007C14D9">
        <w:rPr>
          <w:rFonts w:ascii="Scheherazade" w:hAnsi="Scheherazade"/>
          <w:sz w:val="36"/>
          <w:szCs w:val="36"/>
          <w:rtl/>
        </w:rPr>
        <w:t xml:space="preserve"> فاخذ الناس باربع وتركوا هذه</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3"/>
      </w:r>
      <w:r w:rsidR="00876741" w:rsidRPr="007C14D9">
        <w:rPr>
          <w:rStyle w:val="a5"/>
          <w:rFonts w:ascii="Scheherazade" w:hAnsi="Scheherazade"/>
          <w:sz w:val="36"/>
          <w:szCs w:val="36"/>
          <w:rtl/>
        </w:rPr>
        <w:t>)</w:t>
      </w:r>
      <w:r w:rsidRPr="007C14D9">
        <w:rPr>
          <w:rFonts w:ascii="Scheherazade" w:hAnsi="Scheherazade"/>
          <w:sz w:val="36"/>
          <w:szCs w:val="36"/>
          <w:rtl/>
        </w:rPr>
        <w:t xml:space="preserve"> وقوله </w:t>
      </w:r>
      <w:r w:rsidR="003A160D" w:rsidRPr="007C14D9">
        <w:rPr>
          <w:rFonts w:ascii="Scheherazade" w:hAnsi="Scheherazade"/>
          <w:sz w:val="36"/>
          <w:szCs w:val="36"/>
          <w:rtl/>
        </w:rPr>
        <w:t>عليه‌السلام</w:t>
      </w:r>
      <w:r w:rsidRPr="007C14D9">
        <w:rPr>
          <w:rFonts w:ascii="Scheherazade" w:hAnsi="Scheherazade"/>
          <w:sz w:val="36"/>
          <w:szCs w:val="36"/>
          <w:rtl/>
        </w:rPr>
        <w:t>: الاسلام هو الظاهر الذي عليه الناس</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4"/>
      </w:r>
      <w:r w:rsidR="00876741" w:rsidRPr="007C14D9">
        <w:rPr>
          <w:rStyle w:val="a5"/>
          <w:rFonts w:ascii="Scheherazade" w:hAnsi="Scheherazade"/>
          <w:sz w:val="36"/>
          <w:szCs w:val="36"/>
          <w:rtl/>
        </w:rPr>
        <w:t>)</w:t>
      </w:r>
      <w:r w:rsidRPr="007C14D9">
        <w:rPr>
          <w:rFonts w:ascii="Scheherazade" w:hAnsi="Scheherazade"/>
          <w:sz w:val="36"/>
          <w:szCs w:val="36"/>
        </w:rPr>
        <w:t>.</w:t>
      </w:r>
    </w:p>
    <w:p w14:paraId="42F87D9A"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ولعلّ المراد من التعليل بان الله جعل الأهلة مواقيت هو الإشارة الى قوله تعالى: قل هي مواقيت للناس</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5"/>
      </w:r>
      <w:r w:rsidR="00876741" w:rsidRPr="007C14D9">
        <w:rPr>
          <w:rStyle w:val="a5"/>
          <w:rFonts w:ascii="Scheherazade" w:hAnsi="Scheherazade"/>
          <w:sz w:val="36"/>
          <w:szCs w:val="36"/>
          <w:rtl/>
        </w:rPr>
        <w:t>)</w:t>
      </w:r>
      <w:r w:rsidRPr="007C14D9">
        <w:rPr>
          <w:rFonts w:ascii="Scheherazade" w:hAnsi="Scheherazade"/>
          <w:sz w:val="36"/>
          <w:szCs w:val="36"/>
          <w:rtl/>
        </w:rPr>
        <w:t xml:space="preserve">، فتشير الرواية الى ان المدار على ثبوت الأهلة لعامة الناس، وعامة الناس واغلبيتهم كانوا من غير الشيعة، هذا ولكن لم‌يلتزم احد فيما نعلم بمضمون رواية ابي الجارود بالنسبة الى الصوم والفطر، وأما حمل خبر لقاء الإمام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مع السفاح على اول شهر رمضان فلايخلو من بُعد، حيث ان صوم يوم الشك كان متعارفا عندهم، ولذا ورد عنه النهي فلم يكن خلاف التقية، فالظاهر ان المراد منه آخر الشهر، ولاينافيه التعبير باني دخلت على السفاح يوم الشك، وانا اعلم انه من شهر رمضان وانه قد شك الناس في الصوم وهو والله من شهر رمضان</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06"/>
      </w:r>
      <w:r w:rsidR="00876741" w:rsidRPr="007C14D9">
        <w:rPr>
          <w:rStyle w:val="a5"/>
          <w:rFonts w:ascii="Scheherazade" w:hAnsi="Scheherazade"/>
          <w:sz w:val="36"/>
          <w:szCs w:val="36"/>
          <w:rtl/>
        </w:rPr>
        <w:t>)</w:t>
      </w:r>
      <w:r w:rsidRPr="007C14D9">
        <w:rPr>
          <w:rFonts w:ascii="Scheherazade" w:hAnsi="Scheherazade"/>
          <w:sz w:val="36"/>
          <w:szCs w:val="36"/>
          <w:rtl/>
        </w:rPr>
        <w:t xml:space="preserve">، وكيف كان فالمسألة مشكلة جدّا. </w:t>
      </w:r>
    </w:p>
    <w:p w14:paraId="51F753B6"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b/>
          <w:bCs/>
          <w:sz w:val="36"/>
          <w:szCs w:val="36"/>
          <w:rtl/>
        </w:rPr>
        <w:t>الوجه الثامن</w:t>
      </w:r>
      <w:r w:rsidRPr="007C14D9">
        <w:rPr>
          <w:rFonts w:ascii="Scheherazade" w:hAnsi="Scheherazade"/>
          <w:sz w:val="36"/>
          <w:szCs w:val="36"/>
          <w:rtl/>
        </w:rPr>
        <w:t xml:space="preserve">: ويختص بالاضطرار </w:t>
      </w:r>
      <w:r w:rsidRPr="007C14D9">
        <w:rPr>
          <w:rFonts w:ascii="Scheherazade" w:hAnsi="Scheherazade"/>
          <w:sz w:val="36"/>
          <w:szCs w:val="36"/>
          <w:rtl/>
        </w:rPr>
        <w:lastRenderedPageBreak/>
        <w:t xml:space="preserve">الى ترك الواجبات غير الركنية في الصلاة وهو صحيحة ابن سنان قال قال ابوعبدالله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إن الله فرض من الصلاة الركوع والسجود الاترى لو أن رجلا دخل في الإسلام لايحسن أن يقرأ القرآن أجزأه أن يكبر ويسبح ويصلي</w:t>
      </w:r>
      <w:r w:rsidR="00876741" w:rsidRPr="007C14D9">
        <w:rPr>
          <w:rFonts w:ascii="Scheherazade" w:hAnsi="Scheherazade"/>
          <w:sz w:val="36"/>
          <w:szCs w:val="36"/>
          <w:vertAlign w:val="superscript"/>
          <w:rtl/>
        </w:rPr>
        <w:t>(</w:t>
      </w:r>
      <w:r w:rsidR="00876741" w:rsidRPr="007C14D9">
        <w:rPr>
          <w:rFonts w:ascii="Scheherazade" w:hAnsi="Scheherazade"/>
          <w:sz w:val="36"/>
          <w:szCs w:val="36"/>
          <w:vertAlign w:val="superscript"/>
          <w:rtl/>
        </w:rPr>
        <w:footnoteReference w:id="507"/>
      </w:r>
      <w:r w:rsidR="00876741" w:rsidRPr="007C14D9">
        <w:rPr>
          <w:rFonts w:ascii="Scheherazade" w:hAnsi="Scheherazade"/>
          <w:sz w:val="36"/>
          <w:szCs w:val="36"/>
          <w:vertAlign w:val="superscript"/>
          <w:rtl/>
        </w:rPr>
        <w:t>)</w:t>
      </w:r>
      <w:r w:rsidRPr="007C14D9">
        <w:rPr>
          <w:rFonts w:ascii="Scheherazade" w:hAnsi="Scheherazade"/>
          <w:sz w:val="36"/>
          <w:szCs w:val="36"/>
          <w:rtl/>
        </w:rPr>
        <w:t>، حيث يستفاد منها الفرق بين الفريضة اي الواجب الركني والسنة اي الواجب غير الركني، في ان الاخلال بالسنة لأجل الاضطرار المستوعب لايضرّ بالفريضة، ويكون العمل مجزءا، والإجزاء يقتضي نفي القضاء.</w:t>
      </w:r>
    </w:p>
    <w:p w14:paraId="185353FF" w14:textId="77777777" w:rsidR="00890F83" w:rsidRPr="007C14D9" w:rsidRDefault="00890F83" w:rsidP="00876741">
      <w:pPr>
        <w:pStyle w:val="StyleHeading3ComplexTraditionalArabic18pt"/>
        <w:spacing w:after="0"/>
        <w:rPr>
          <w:sz w:val="36"/>
          <w:szCs w:val="36"/>
          <w:rtl/>
        </w:rPr>
      </w:pPr>
      <w:bookmarkStart w:id="316" w:name="_Toc189368583"/>
      <w:bookmarkStart w:id="317" w:name="_Toc191146354"/>
      <w:bookmarkStart w:id="318" w:name="_Toc222840081"/>
      <w:r w:rsidRPr="007C14D9">
        <w:rPr>
          <w:sz w:val="36"/>
          <w:szCs w:val="36"/>
          <w:rtl/>
        </w:rPr>
        <w:t>مقتضى الاصل العملي</w:t>
      </w:r>
      <w:bookmarkEnd w:id="316"/>
      <w:bookmarkEnd w:id="317"/>
      <w:bookmarkEnd w:id="318"/>
    </w:p>
    <w:p w14:paraId="4FCA202C" w14:textId="77777777" w:rsidR="00890F83" w:rsidRPr="007C14D9" w:rsidRDefault="00890F83" w:rsidP="00876741">
      <w:pPr>
        <w:jc w:val="both"/>
        <w:rPr>
          <w:sz w:val="36"/>
          <w:szCs w:val="36"/>
          <w:rtl/>
        </w:rPr>
      </w:pPr>
      <w:r w:rsidRPr="007C14D9">
        <w:rPr>
          <w:b/>
          <w:bCs/>
          <w:sz w:val="36"/>
          <w:szCs w:val="36"/>
          <w:rtl/>
        </w:rPr>
        <w:t>الجهة الثانية:</w:t>
      </w:r>
      <w:r w:rsidRPr="007C14D9">
        <w:rPr>
          <w:sz w:val="36"/>
          <w:szCs w:val="36"/>
          <w:rtl/>
        </w:rPr>
        <w:t xml:space="preserve"> في مقتضى الاصل العملي فقد ذكر في الكفاية أنه بعد ما كانت تجري البراءة في الاضطرار غير المستوعب لنفي وجوب الاعادة فتجري البراءة عن وجوب القضاء بالنسبة الى الاضطرار المستوعب بطريق اولى.</w:t>
      </w:r>
    </w:p>
    <w:p w14:paraId="18411D37" w14:textId="77777777" w:rsidR="00890F83" w:rsidRPr="007C14D9" w:rsidRDefault="008C1EEC" w:rsidP="00876741">
      <w:pPr>
        <w:jc w:val="both"/>
        <w:rPr>
          <w:sz w:val="36"/>
          <w:szCs w:val="36"/>
          <w:rtl/>
        </w:rPr>
      </w:pPr>
      <w:r w:rsidRPr="007C14D9">
        <w:rPr>
          <w:sz w:val="36"/>
          <w:szCs w:val="36"/>
          <w:rtl/>
        </w:rPr>
        <w:t>و</w:t>
      </w:r>
      <w:r w:rsidR="00890F83" w:rsidRPr="007C14D9">
        <w:rPr>
          <w:sz w:val="36"/>
          <w:szCs w:val="36"/>
          <w:rtl/>
        </w:rPr>
        <w:t xml:space="preserve">ذكر في البحوث انه لو كان القضاء بامر جديد فالأمر كذلك فانه يكون من الشك في حدوث تكليف جديد، ولايكون مثل الشك في وجوب الإعادة في فرض ارتفاع الاضطرار أثناء الوقت، حيث كان مبتلى بشبهة دوران الأمر بين </w:t>
      </w:r>
      <w:r w:rsidR="00890F83" w:rsidRPr="007C14D9">
        <w:rPr>
          <w:sz w:val="36"/>
          <w:szCs w:val="36"/>
          <w:rtl/>
        </w:rPr>
        <w:lastRenderedPageBreak/>
        <w:t>التعيين والتخيير او الاستصحاب التعليقي، فانه لو فرض جريان الاستصحاب التعليقي داخل الوقت حسب ما مر تقريبه سابقا</w:t>
      </w:r>
      <w:r w:rsidR="00876741" w:rsidRPr="007C14D9">
        <w:rPr>
          <w:rStyle w:val="a5"/>
          <w:sz w:val="36"/>
          <w:szCs w:val="36"/>
          <w:rtl/>
        </w:rPr>
        <w:t>(</w:t>
      </w:r>
      <w:r w:rsidR="00876741" w:rsidRPr="007C14D9">
        <w:rPr>
          <w:rStyle w:val="a5"/>
          <w:sz w:val="36"/>
          <w:szCs w:val="36"/>
          <w:rtl/>
        </w:rPr>
        <w:footnoteReference w:id="508"/>
      </w:r>
      <w:r w:rsidR="00876741" w:rsidRPr="007C14D9">
        <w:rPr>
          <w:rStyle w:val="a5"/>
          <w:sz w:val="36"/>
          <w:szCs w:val="36"/>
          <w:rtl/>
        </w:rPr>
        <w:t>)</w:t>
      </w:r>
      <w:r w:rsidR="00890F83" w:rsidRPr="007C14D9">
        <w:rPr>
          <w:sz w:val="36"/>
          <w:szCs w:val="36"/>
          <w:rtl/>
        </w:rPr>
        <w:t xml:space="preserve"> لكنه لايثبت عنوان فوت الفريضة اذا ارتفع الاضطرار خارج الوقت، وحينئذ فيصح كلام صاحب الكفاية من ان جريان البراءة عن وجوب القضاء اولى.</w:t>
      </w:r>
    </w:p>
    <w:p w14:paraId="150A89AB" w14:textId="77777777" w:rsidR="00890F83" w:rsidRPr="007C14D9" w:rsidRDefault="00890F83" w:rsidP="00876741">
      <w:pPr>
        <w:jc w:val="both"/>
        <w:rPr>
          <w:sz w:val="36"/>
          <w:szCs w:val="36"/>
          <w:rtl/>
        </w:rPr>
      </w:pPr>
      <w:r w:rsidRPr="007C14D9">
        <w:rPr>
          <w:sz w:val="36"/>
          <w:szCs w:val="36"/>
          <w:rtl/>
        </w:rPr>
        <w:t>ولكن لو قيل بان وجوب القضاء يكون بالأمر الاول فيعلم المكلف بتوجه أمر بالصلاة الاضطرارية في داخل الوقت تعيينا ويعلم ايضا بتوجه أمر آخر اليه، ولايدري هل هذا الأمر الآخر متعلق بالجامع بين اتيان الصلاة الاضطرارية في داخل الوقت وبين اتيان الصلاة الاختيارية خارج الوقت او انه متعلق بخصوص الصلاة الاختيارية خارج الوقت، حيث انه على فرض عدم وجوب القضاء يكون الأمر متعلقا بالجامع، وأما على فرض وجوب القضاء يكون الأمر متعلقا بالصلاة الاختيارية خارج الوقت، فيكون هذا الأمر دائرا بين التعيين والتخيير ومسلك صاحب الكفاية فيه الاحتياط</w:t>
      </w:r>
      <w:r w:rsidR="00876741" w:rsidRPr="007C14D9">
        <w:rPr>
          <w:rStyle w:val="a5"/>
          <w:sz w:val="36"/>
          <w:szCs w:val="36"/>
          <w:rtl/>
        </w:rPr>
        <w:t>(</w:t>
      </w:r>
      <w:r w:rsidR="00876741" w:rsidRPr="007C14D9">
        <w:rPr>
          <w:rStyle w:val="a5"/>
          <w:sz w:val="36"/>
          <w:szCs w:val="36"/>
          <w:rtl/>
        </w:rPr>
        <w:footnoteReference w:id="509"/>
      </w:r>
      <w:r w:rsidR="00876741" w:rsidRPr="007C14D9">
        <w:rPr>
          <w:rStyle w:val="a5"/>
          <w:sz w:val="36"/>
          <w:szCs w:val="36"/>
          <w:rtl/>
        </w:rPr>
        <w:t>)</w:t>
      </w:r>
      <w:r w:rsidRPr="007C14D9">
        <w:rPr>
          <w:sz w:val="36"/>
          <w:szCs w:val="36"/>
          <w:rtl/>
        </w:rPr>
        <w:t>، ولابأس بما افاده.</w:t>
      </w:r>
    </w:p>
    <w:p w14:paraId="505031EC" w14:textId="77777777" w:rsidR="00890F83" w:rsidRPr="007C14D9" w:rsidRDefault="00890F83" w:rsidP="00876741">
      <w:pPr>
        <w:jc w:val="both"/>
        <w:rPr>
          <w:sz w:val="36"/>
          <w:szCs w:val="36"/>
          <w:rtl/>
        </w:rPr>
      </w:pPr>
      <w:r w:rsidRPr="007C14D9">
        <w:rPr>
          <w:sz w:val="36"/>
          <w:szCs w:val="36"/>
          <w:rtl/>
        </w:rPr>
        <w:lastRenderedPageBreak/>
        <w:t>وكيف كان فالمهم هو ان الصحيح جريان البراءة حتى لو كان المقام من قبيل موارد الدوران بين التعيين والتخيير.</w:t>
      </w:r>
    </w:p>
    <w:p w14:paraId="2F980B8B" w14:textId="77777777" w:rsidR="00890F83" w:rsidRPr="007C14D9" w:rsidRDefault="00890F83" w:rsidP="00876741">
      <w:pPr>
        <w:pStyle w:val="StyleHeading3ComplexTraditionalArabic18pt"/>
        <w:spacing w:after="0"/>
        <w:rPr>
          <w:sz w:val="36"/>
          <w:szCs w:val="36"/>
          <w:rtl/>
        </w:rPr>
      </w:pPr>
      <w:bookmarkStart w:id="319" w:name="_Toc189368584"/>
      <w:bookmarkStart w:id="320" w:name="_Toc191146355"/>
      <w:bookmarkStart w:id="321" w:name="_Toc222840082"/>
      <w:r w:rsidRPr="007C14D9">
        <w:rPr>
          <w:sz w:val="36"/>
          <w:szCs w:val="36"/>
          <w:rtl/>
        </w:rPr>
        <w:t>اجزاء الأمر الظاهري عن الأمر الواقعي</w:t>
      </w:r>
      <w:bookmarkEnd w:id="319"/>
      <w:bookmarkEnd w:id="320"/>
      <w:bookmarkEnd w:id="321"/>
    </w:p>
    <w:p w14:paraId="76FFA10B" w14:textId="77777777" w:rsidR="00890F83" w:rsidRPr="007C14D9" w:rsidRDefault="00890F83" w:rsidP="00876741">
      <w:pPr>
        <w:jc w:val="both"/>
        <w:rPr>
          <w:sz w:val="36"/>
          <w:szCs w:val="36"/>
          <w:rtl/>
        </w:rPr>
      </w:pPr>
      <w:r w:rsidRPr="007C14D9">
        <w:rPr>
          <w:b/>
          <w:bCs/>
          <w:sz w:val="36"/>
          <w:szCs w:val="36"/>
          <w:rtl/>
        </w:rPr>
        <w:t>المقام الثاني</w:t>
      </w:r>
      <w:r w:rsidRPr="007C14D9">
        <w:rPr>
          <w:sz w:val="36"/>
          <w:szCs w:val="36"/>
          <w:rtl/>
        </w:rPr>
        <w:t xml:space="preserve"> في </w:t>
      </w:r>
      <w:r w:rsidR="008C1EEC" w:rsidRPr="007C14D9">
        <w:rPr>
          <w:sz w:val="36"/>
          <w:szCs w:val="36"/>
          <w:rtl/>
        </w:rPr>
        <w:t>إجزاء</w:t>
      </w:r>
      <w:r w:rsidRPr="007C14D9">
        <w:rPr>
          <w:sz w:val="36"/>
          <w:szCs w:val="36"/>
          <w:rtl/>
        </w:rPr>
        <w:t xml:space="preserve"> الأمر الظاهري عن الأمر الواقعي، وعنوان البحث وان كان هو الأمر الظاهري وظاهره الحكم الظاهري التكليفي، لكن البحث اعم منه ومن الحكم الظاهري الوضعي، ويقع الكلام تارة في فرض انكشاف مخالفة الأمر الظاهري للواقع بالجزم واليقين كأن توضأ بماء محكوم بالطهارة الظاهرية ثم انكشف كونه نجسا، وأخرى في فرض تبدل الحكم الظاهري من دون ان ينكشف له مخالفته للواقع بالجزم واليقين</w:t>
      </w:r>
      <w:r w:rsidR="008C1EEC" w:rsidRPr="007C14D9">
        <w:rPr>
          <w:sz w:val="36"/>
          <w:szCs w:val="36"/>
          <w:rtl/>
        </w:rPr>
        <w:t>،</w:t>
      </w:r>
      <w:r w:rsidRPr="007C14D9">
        <w:rPr>
          <w:sz w:val="36"/>
          <w:szCs w:val="36"/>
          <w:rtl/>
        </w:rPr>
        <w:t xml:space="preserve"> كما لو قامت بينة على نجاسة ذاك الماء الذي توضأ به.</w:t>
      </w:r>
    </w:p>
    <w:p w14:paraId="47D22320" w14:textId="77777777" w:rsidR="00890F83" w:rsidRPr="007C14D9" w:rsidRDefault="00890F83" w:rsidP="00876741">
      <w:pPr>
        <w:pStyle w:val="StyleHeading3ComplexTraditionalArabic18pt"/>
        <w:spacing w:after="0"/>
        <w:rPr>
          <w:sz w:val="36"/>
          <w:szCs w:val="36"/>
          <w:rtl/>
        </w:rPr>
      </w:pPr>
      <w:bookmarkStart w:id="322" w:name="_Toc189368585"/>
      <w:bookmarkStart w:id="323" w:name="_Toc191146356"/>
      <w:bookmarkStart w:id="324" w:name="_Toc222840083"/>
      <w:r w:rsidRPr="007C14D9">
        <w:rPr>
          <w:sz w:val="36"/>
          <w:szCs w:val="36"/>
          <w:rtl/>
        </w:rPr>
        <w:t>انكشاف الخلاف بالجزم واليقين</w:t>
      </w:r>
      <w:bookmarkEnd w:id="322"/>
      <w:bookmarkEnd w:id="323"/>
      <w:bookmarkEnd w:id="324"/>
    </w:p>
    <w:p w14:paraId="639A4D7A" w14:textId="77777777" w:rsidR="00890F83" w:rsidRPr="007C14D9" w:rsidRDefault="00890F83" w:rsidP="00876741">
      <w:pPr>
        <w:jc w:val="both"/>
        <w:rPr>
          <w:sz w:val="36"/>
          <w:szCs w:val="36"/>
          <w:rtl/>
        </w:rPr>
      </w:pPr>
      <w:r w:rsidRPr="007C14D9">
        <w:rPr>
          <w:sz w:val="36"/>
          <w:szCs w:val="36"/>
          <w:rtl/>
        </w:rPr>
        <w:t>اما اذا فرض انكشاف الخلاف بالجزم واليقين، فمقتضى القاعدة عدم الإجزاء لانه بعد انكشاف عدم امتثال الحكم الواقعي فيجب لامحالة إعادة العمل او قضاءه بنحو يتوافق مع الحكم الواقعي.</w:t>
      </w:r>
    </w:p>
    <w:p w14:paraId="319B2CC5" w14:textId="77777777" w:rsidR="00890F83" w:rsidRPr="007C14D9" w:rsidRDefault="00890F83" w:rsidP="00876741">
      <w:pPr>
        <w:jc w:val="both"/>
        <w:rPr>
          <w:sz w:val="36"/>
          <w:szCs w:val="36"/>
          <w:rtl/>
        </w:rPr>
      </w:pPr>
      <w:r w:rsidRPr="007C14D9">
        <w:rPr>
          <w:sz w:val="36"/>
          <w:szCs w:val="36"/>
          <w:rtl/>
        </w:rPr>
        <w:t xml:space="preserve">ولكن قد ذكرت عدة وجوه لإثبات كون </w:t>
      </w:r>
      <w:r w:rsidRPr="007C14D9">
        <w:rPr>
          <w:sz w:val="36"/>
          <w:szCs w:val="36"/>
          <w:rtl/>
        </w:rPr>
        <w:lastRenderedPageBreak/>
        <w:t>مقتضى القاعدة ولو في الجملة هو الإجزاء:</w:t>
      </w:r>
    </w:p>
    <w:p w14:paraId="2911472D" w14:textId="77777777" w:rsidR="00890F83" w:rsidRPr="007C14D9" w:rsidRDefault="00890F83" w:rsidP="00876741">
      <w:pPr>
        <w:jc w:val="both"/>
        <w:rPr>
          <w:sz w:val="36"/>
          <w:szCs w:val="36"/>
          <w:rtl/>
        </w:rPr>
      </w:pPr>
      <w:r w:rsidRPr="007C14D9">
        <w:rPr>
          <w:b/>
          <w:bCs/>
          <w:sz w:val="36"/>
          <w:szCs w:val="36"/>
          <w:rtl/>
        </w:rPr>
        <w:t xml:space="preserve">الوجه الأول </w:t>
      </w:r>
      <w:r w:rsidRPr="007C14D9">
        <w:rPr>
          <w:sz w:val="36"/>
          <w:szCs w:val="36"/>
          <w:rtl/>
        </w:rPr>
        <w:t xml:space="preserve">ما ذهب اليه صاحب الكفاية </w:t>
      </w:r>
      <w:commentRangeStart w:id="325"/>
      <w:r w:rsidRPr="007C14D9">
        <w:rPr>
          <w:sz w:val="36"/>
          <w:szCs w:val="36"/>
          <w:rtl/>
        </w:rPr>
        <w:t>قده</w:t>
      </w:r>
      <w:commentRangeEnd w:id="325"/>
      <w:r w:rsidR="00637C5A">
        <w:rPr>
          <w:rStyle w:val="a6"/>
          <w:rtl/>
        </w:rPr>
        <w:commentReference w:id="325"/>
      </w:r>
      <w:r w:rsidRPr="007C14D9">
        <w:rPr>
          <w:sz w:val="36"/>
          <w:szCs w:val="36"/>
          <w:rtl/>
        </w:rPr>
        <w:t xml:space="preserve"> من التفصيل بين ما يجري من أمارة او أصل بلحاظ إثبات أصل التكليف كما اذا قامت الأمارة او الأصل على وجوب صلاة الجمعة فانكشف بعد أداءها وجوب صلاة الظهر فلاوجه لإجزاءها مطلقا، وبين ما يجري لإحراز تحقق متعلق التكليف، فان كان بلسان تحقق شرطه او جزءه كأصالة الطهارة في الثوب والجسد بالنسبة الى شرطية طهارتهما في الصلاة، وكذا</w:t>
      </w:r>
      <w:r w:rsidR="00C22E4A" w:rsidRPr="007C14D9">
        <w:rPr>
          <w:sz w:val="36"/>
          <w:szCs w:val="36"/>
          <w:rtl/>
        </w:rPr>
        <w:t xml:space="preserve"> اصالة الحل في الحيوان الذي يصلى</w:t>
      </w:r>
      <w:r w:rsidRPr="007C14D9">
        <w:rPr>
          <w:sz w:val="36"/>
          <w:szCs w:val="36"/>
          <w:rtl/>
        </w:rPr>
        <w:t xml:space="preserve"> في جلده بالنسبة الى شرطيته في الصلاة، فيكون دليل اصالة الطهارة </w:t>
      </w:r>
      <w:commentRangeStart w:id="326"/>
      <w:r w:rsidRPr="007C14D9">
        <w:rPr>
          <w:sz w:val="36"/>
          <w:szCs w:val="36"/>
          <w:rtl/>
        </w:rPr>
        <w:t>والحل</w:t>
      </w:r>
      <w:commentRangeEnd w:id="326"/>
      <w:r w:rsidR="008776FC">
        <w:rPr>
          <w:rStyle w:val="a6"/>
          <w:rtl/>
        </w:rPr>
        <w:commentReference w:id="326"/>
      </w:r>
      <w:r w:rsidRPr="007C14D9">
        <w:rPr>
          <w:sz w:val="36"/>
          <w:szCs w:val="36"/>
          <w:rtl/>
        </w:rPr>
        <w:t xml:space="preserve"> حاكما على دليل الشرطية ومبينا لتوسعة دائرة الشرط وكونه اعم من الطهارة الواقعية او الظاهرية، وكذا اعم من الحلية الواقعية والظاهرية، فلو انكشف كون ثوبه في الصلاة نجسا واقعا فلايكون ذلك موجبا لبطلانها بعد اشتماله على الطهارة الظاهرية، حيث كان الشرط هو الأعم من الطهارة الواقعية والظاهرية.</w:t>
      </w:r>
    </w:p>
    <w:p w14:paraId="16E45960" w14:textId="77777777" w:rsidR="00890F83" w:rsidRPr="007C14D9" w:rsidRDefault="00890F83" w:rsidP="00876741">
      <w:pPr>
        <w:jc w:val="both"/>
        <w:rPr>
          <w:sz w:val="36"/>
          <w:szCs w:val="36"/>
          <w:rtl/>
        </w:rPr>
      </w:pPr>
      <w:r w:rsidRPr="007C14D9">
        <w:rPr>
          <w:sz w:val="36"/>
          <w:szCs w:val="36"/>
          <w:rtl/>
        </w:rPr>
        <w:t xml:space="preserve">وقد أضاف قده ان ما ذكر من اقتضاء </w:t>
      </w:r>
      <w:r w:rsidRPr="007C14D9">
        <w:rPr>
          <w:sz w:val="36"/>
          <w:szCs w:val="36"/>
          <w:rtl/>
        </w:rPr>
        <w:lastRenderedPageBreak/>
        <w:t>اصالة الطهارة والحل للإجزاء يجري في استصحاب الطهارة والحل في وجه قوي، والظاهر ان مراده من الوجه القوي مسلك تنزيل المستصحب منزلة الواقع، فيكون استصحاب الطهارة مثلا في قوة قوله "ما علمت بطهارته سابقا فهو طاهر"، في قبال مسلك جعل المنجزية والمعذرية او مسلك التعبد ببقاء اليقين في الاستصحاب.</w:t>
      </w:r>
    </w:p>
    <w:p w14:paraId="51456B0D" w14:textId="77777777" w:rsidR="00890F83" w:rsidRPr="007C14D9" w:rsidRDefault="00890F83" w:rsidP="00876741">
      <w:pPr>
        <w:jc w:val="both"/>
        <w:rPr>
          <w:sz w:val="36"/>
          <w:szCs w:val="36"/>
          <w:rtl/>
        </w:rPr>
      </w:pPr>
      <w:r w:rsidRPr="007C14D9">
        <w:rPr>
          <w:sz w:val="36"/>
          <w:szCs w:val="36"/>
          <w:rtl/>
        </w:rPr>
        <w:t>وهذا بخلاف ما لو كان ما يجري في احراز تحقق متعلق التكليف بلسان وجدانه لشرطه واقعا كما هو لسان دليل حجية الامارات ( مثل ما لو قامت بينة على تطهير ثوبه فصلى فيه ثم انكشف الخلاف)، فانه لايوجب توسعة دائرة الشرط وانما يدل على وجدان العمل لما هو شرطه واقعا، وهذا انما يكون حجة مالم ينكشف الخلاف، فيكون مقتضى القاعدة عدم الإجزاء</w:t>
      </w:r>
      <w:r w:rsidR="00876741" w:rsidRPr="007C14D9">
        <w:rPr>
          <w:rStyle w:val="a5"/>
          <w:sz w:val="36"/>
          <w:szCs w:val="36"/>
          <w:rtl/>
        </w:rPr>
        <w:t>(</w:t>
      </w:r>
      <w:r w:rsidR="00876741" w:rsidRPr="007C14D9">
        <w:rPr>
          <w:rStyle w:val="a5"/>
          <w:sz w:val="36"/>
          <w:szCs w:val="36"/>
          <w:rtl/>
        </w:rPr>
        <w:footnoteReference w:id="510"/>
      </w:r>
      <w:r w:rsidR="00876741" w:rsidRPr="007C14D9">
        <w:rPr>
          <w:rStyle w:val="a5"/>
          <w:sz w:val="36"/>
          <w:szCs w:val="36"/>
          <w:rtl/>
        </w:rPr>
        <w:t>)</w:t>
      </w:r>
      <w:r w:rsidRPr="007C14D9">
        <w:rPr>
          <w:sz w:val="36"/>
          <w:szCs w:val="36"/>
          <w:rtl/>
        </w:rPr>
        <w:t>؛ ولايخفى انه قده يلتزم ايضا في جميع موارد دوران الأمر بين الاقل والاكثر الارتباطيين أنه لو اكتفي بالأقل تمسكا بالبراءة عن جزئية المشكوك او شرطيته فيكون مقتضى حديث الرفع هو الإجزاء</w:t>
      </w:r>
      <w:r w:rsidR="00876741" w:rsidRPr="007C14D9">
        <w:rPr>
          <w:rStyle w:val="a5"/>
          <w:sz w:val="36"/>
          <w:szCs w:val="36"/>
          <w:rtl/>
        </w:rPr>
        <w:t>(</w:t>
      </w:r>
      <w:r w:rsidR="00876741" w:rsidRPr="007C14D9">
        <w:rPr>
          <w:rStyle w:val="a5"/>
          <w:sz w:val="36"/>
          <w:szCs w:val="36"/>
          <w:rtl/>
        </w:rPr>
        <w:footnoteReference w:id="511"/>
      </w:r>
      <w:r w:rsidR="00876741" w:rsidRPr="007C14D9">
        <w:rPr>
          <w:rStyle w:val="a5"/>
          <w:sz w:val="36"/>
          <w:szCs w:val="36"/>
          <w:rtl/>
        </w:rPr>
        <w:t>)</w:t>
      </w:r>
      <w:r w:rsidRPr="007C14D9">
        <w:rPr>
          <w:sz w:val="36"/>
          <w:szCs w:val="36"/>
          <w:rtl/>
        </w:rPr>
        <w:t>.</w:t>
      </w:r>
    </w:p>
    <w:p w14:paraId="6F28ADE2" w14:textId="77777777" w:rsidR="00890F83" w:rsidRPr="007C14D9" w:rsidRDefault="00890F83" w:rsidP="00876741">
      <w:pPr>
        <w:jc w:val="both"/>
        <w:rPr>
          <w:sz w:val="36"/>
          <w:szCs w:val="36"/>
          <w:rtl/>
        </w:rPr>
      </w:pPr>
      <w:r w:rsidRPr="007C14D9">
        <w:rPr>
          <w:sz w:val="36"/>
          <w:szCs w:val="36"/>
          <w:rtl/>
        </w:rPr>
        <w:t>وكيف كان فقد اورد عليه المحقق النائيني قده بعدة وجوه:</w:t>
      </w:r>
    </w:p>
    <w:p w14:paraId="06A3A0FB" w14:textId="77777777" w:rsidR="00890F83" w:rsidRPr="007C14D9" w:rsidRDefault="00890F83" w:rsidP="00D7753D">
      <w:pPr>
        <w:jc w:val="both"/>
        <w:rPr>
          <w:sz w:val="36"/>
          <w:szCs w:val="36"/>
          <w:rtl/>
        </w:rPr>
      </w:pPr>
      <w:r w:rsidRPr="007C14D9">
        <w:rPr>
          <w:b/>
          <w:bCs/>
          <w:sz w:val="36"/>
          <w:szCs w:val="36"/>
          <w:rtl/>
        </w:rPr>
        <w:lastRenderedPageBreak/>
        <w:t xml:space="preserve">1- </w:t>
      </w:r>
      <w:r w:rsidRPr="007C14D9">
        <w:rPr>
          <w:sz w:val="36"/>
          <w:szCs w:val="36"/>
          <w:rtl/>
        </w:rPr>
        <w:t xml:space="preserve">ان الحكومة تكون على نحوين، الحكومة الواقعية والحكومة الظاهرية، والفرق بينهما ان الحكومة الواقعية توجب </w:t>
      </w:r>
      <w:commentRangeStart w:id="327"/>
      <w:r w:rsidRPr="007C14D9">
        <w:rPr>
          <w:sz w:val="36"/>
          <w:szCs w:val="36"/>
          <w:rtl/>
        </w:rPr>
        <w:t>تبدل</w:t>
      </w:r>
      <w:commentRangeEnd w:id="327"/>
      <w:r w:rsidR="00637C5A">
        <w:rPr>
          <w:rStyle w:val="a6"/>
          <w:rtl/>
        </w:rPr>
        <w:commentReference w:id="327"/>
      </w:r>
      <w:r w:rsidRPr="007C14D9">
        <w:rPr>
          <w:sz w:val="36"/>
          <w:szCs w:val="36"/>
          <w:rtl/>
        </w:rPr>
        <w:t xml:space="preserve"> الحكم الشرعي واقعا وهذا مثل قوله الطواف بالبيت صلاة فانه يوجب ثبوت احكام الصلاة للطواف </w:t>
      </w:r>
      <w:commentRangeStart w:id="328"/>
      <w:r w:rsidRPr="007C14D9">
        <w:rPr>
          <w:sz w:val="36"/>
          <w:szCs w:val="36"/>
          <w:rtl/>
        </w:rPr>
        <w:t>واقعا</w:t>
      </w:r>
      <w:commentRangeEnd w:id="328"/>
      <w:r w:rsidR="00D7753D">
        <w:rPr>
          <w:rStyle w:val="a6"/>
          <w:rtl/>
        </w:rPr>
        <w:commentReference w:id="328"/>
      </w:r>
      <w:r w:rsidRPr="007C14D9">
        <w:rPr>
          <w:sz w:val="36"/>
          <w:szCs w:val="36"/>
          <w:rtl/>
        </w:rPr>
        <w:t xml:space="preserve">، وهكذا قوله لاشك لكثير الشك يوجب انتفاء احكام الشكوك بالنسبة الى شك كثير الشك واقعا، بينما ان الحكومة الظاهرية لاتوجب تبدل الحكم الشرعي الواقعي ابدا، وانما تكون نتيجته التعذير او التنجيز، فهي لاتوجب توسعة الواقع او تضييقه الا ظاهرا وفي مقام الوظيفة العملية، هذا ومن جهة أخرى ان ما أخذ في موضوعه الشك في الحكم الواقعي يستحيل ان يكون حاكما عليه حكومة واقعية وموجبا لتبدله لكونه متأخرا عنه رتبة، ومن هذا القبيل اصالة الطهارة والحل ونحوهما حيث ان مفادها هو الحكم الظاهري لأخذ الشك في الحكم الواقعي في موضوعها، فلايعقل ان يكون حكومتها عليه حكومة </w:t>
      </w:r>
      <w:commentRangeStart w:id="329"/>
      <w:r w:rsidRPr="007C14D9">
        <w:rPr>
          <w:sz w:val="36"/>
          <w:szCs w:val="36"/>
          <w:rtl/>
        </w:rPr>
        <w:t>واقعية</w:t>
      </w:r>
      <w:commentRangeEnd w:id="329"/>
      <w:r w:rsidR="00D44606">
        <w:rPr>
          <w:rStyle w:val="a6"/>
          <w:rtl/>
        </w:rPr>
        <w:commentReference w:id="329"/>
      </w:r>
      <w:r w:rsidR="00876741" w:rsidRPr="007C14D9">
        <w:rPr>
          <w:rStyle w:val="a5"/>
          <w:sz w:val="36"/>
          <w:szCs w:val="36"/>
          <w:rtl/>
        </w:rPr>
        <w:t>(</w:t>
      </w:r>
      <w:r w:rsidR="00876741" w:rsidRPr="007C14D9">
        <w:rPr>
          <w:rStyle w:val="a5"/>
          <w:sz w:val="36"/>
          <w:szCs w:val="36"/>
          <w:rtl/>
        </w:rPr>
        <w:footnoteReference w:id="512"/>
      </w:r>
      <w:r w:rsidR="00876741" w:rsidRPr="007C14D9">
        <w:rPr>
          <w:rStyle w:val="a5"/>
          <w:sz w:val="36"/>
          <w:szCs w:val="36"/>
          <w:rtl/>
        </w:rPr>
        <w:t>)</w:t>
      </w:r>
      <w:r w:rsidRPr="007C14D9">
        <w:rPr>
          <w:sz w:val="36"/>
          <w:szCs w:val="36"/>
          <w:rtl/>
        </w:rPr>
        <w:t>.</w:t>
      </w:r>
    </w:p>
    <w:p w14:paraId="4E63639F" w14:textId="77777777" w:rsidR="00890F83" w:rsidRPr="007C14D9" w:rsidRDefault="00890F83" w:rsidP="00876741">
      <w:pPr>
        <w:jc w:val="both"/>
        <w:rPr>
          <w:sz w:val="36"/>
          <w:szCs w:val="36"/>
          <w:rtl/>
        </w:rPr>
      </w:pPr>
      <w:r w:rsidRPr="007C14D9">
        <w:rPr>
          <w:sz w:val="36"/>
          <w:szCs w:val="36"/>
          <w:rtl/>
        </w:rPr>
        <w:t xml:space="preserve">وفيه ان مدعى صاحب الكفاية -كما ذكر السيد الخوئي قده- هو كون دليل </w:t>
      </w:r>
      <w:r w:rsidRPr="007C14D9">
        <w:rPr>
          <w:sz w:val="36"/>
          <w:szCs w:val="36"/>
          <w:rtl/>
        </w:rPr>
        <w:lastRenderedPageBreak/>
        <w:t>اصالة الطهارة مثلا حاكما بالحكومة الواقعية على دليل شرطية الطهارة في الصلاة وموجبا لتوسعة هذه الشرطية، وأصالة الطهارة ليست في طول هذه الشرطية لعدم</w:t>
      </w:r>
      <w:r w:rsidR="00C22E4A" w:rsidRPr="007C14D9">
        <w:rPr>
          <w:sz w:val="36"/>
          <w:szCs w:val="36"/>
          <w:rtl/>
        </w:rPr>
        <w:t xml:space="preserve"> أخذ</w:t>
      </w:r>
      <w:r w:rsidRPr="007C14D9">
        <w:rPr>
          <w:sz w:val="36"/>
          <w:szCs w:val="36"/>
          <w:rtl/>
        </w:rPr>
        <w:t xml:space="preserve"> الشك في هذه الشرطية في موضوع اصالة الطهارة، وانما هي في طول الطهارة الواقعية لاخذ الشك في الطهارة الواقعية في موضوع اصالة الطهارة.</w:t>
      </w:r>
    </w:p>
    <w:p w14:paraId="55F1AB91" w14:textId="77777777" w:rsidR="00890F83" w:rsidRPr="007C14D9" w:rsidRDefault="00890F83" w:rsidP="00876741">
      <w:pPr>
        <w:jc w:val="both"/>
        <w:rPr>
          <w:sz w:val="36"/>
          <w:szCs w:val="36"/>
          <w:rtl/>
        </w:rPr>
      </w:pPr>
      <w:r w:rsidRPr="007C14D9">
        <w:rPr>
          <w:b/>
          <w:bCs/>
          <w:sz w:val="36"/>
          <w:szCs w:val="36"/>
          <w:rtl/>
        </w:rPr>
        <w:t xml:space="preserve">2- </w:t>
      </w:r>
      <w:r w:rsidRPr="007C14D9">
        <w:rPr>
          <w:sz w:val="36"/>
          <w:szCs w:val="36"/>
          <w:rtl/>
        </w:rPr>
        <w:t xml:space="preserve">ان الحكومة عند صاحب الكفاية لابد وان تكون بمثل كلمة أعني او أردت وما شابه ذلك، ولأجله لم‌يلتزم بحكومة دليل لاضرر على الاحكام </w:t>
      </w:r>
      <w:commentRangeStart w:id="330"/>
      <w:r w:rsidRPr="007C14D9">
        <w:rPr>
          <w:sz w:val="36"/>
          <w:szCs w:val="36"/>
          <w:rtl/>
        </w:rPr>
        <w:t>الاولية</w:t>
      </w:r>
      <w:commentRangeEnd w:id="330"/>
      <w:r w:rsidR="008776FC">
        <w:rPr>
          <w:rStyle w:val="a6"/>
          <w:rtl/>
        </w:rPr>
        <w:commentReference w:id="330"/>
      </w:r>
      <w:r w:rsidRPr="007C14D9">
        <w:rPr>
          <w:sz w:val="36"/>
          <w:szCs w:val="36"/>
          <w:rtl/>
        </w:rPr>
        <w:t xml:space="preserve">، ولابحكومة دليل حجية الامارات </w:t>
      </w:r>
      <w:commentRangeStart w:id="331"/>
      <w:r w:rsidRPr="007C14D9">
        <w:rPr>
          <w:sz w:val="36"/>
          <w:szCs w:val="36"/>
          <w:rtl/>
        </w:rPr>
        <w:t>على</w:t>
      </w:r>
      <w:commentRangeEnd w:id="331"/>
      <w:r w:rsidR="00D7753D">
        <w:rPr>
          <w:rStyle w:val="a6"/>
          <w:rtl/>
        </w:rPr>
        <w:commentReference w:id="331"/>
      </w:r>
      <w:r w:rsidRPr="007C14D9">
        <w:rPr>
          <w:sz w:val="36"/>
          <w:szCs w:val="36"/>
          <w:rtl/>
        </w:rPr>
        <w:t xml:space="preserve"> </w:t>
      </w:r>
      <w:commentRangeStart w:id="332"/>
      <w:r w:rsidRPr="007C14D9">
        <w:rPr>
          <w:sz w:val="36"/>
          <w:szCs w:val="36"/>
          <w:rtl/>
        </w:rPr>
        <w:t>الاصول</w:t>
      </w:r>
      <w:commentRangeEnd w:id="332"/>
      <w:r w:rsidR="008776FC">
        <w:rPr>
          <w:rStyle w:val="a6"/>
          <w:rtl/>
        </w:rPr>
        <w:commentReference w:id="332"/>
      </w:r>
      <w:r w:rsidRPr="007C14D9">
        <w:rPr>
          <w:sz w:val="36"/>
          <w:szCs w:val="36"/>
          <w:rtl/>
        </w:rPr>
        <w:t>.</w:t>
      </w:r>
    </w:p>
    <w:p w14:paraId="334FCD97" w14:textId="77777777" w:rsidR="00890F83" w:rsidRPr="007C14D9" w:rsidRDefault="00890F83" w:rsidP="00876741">
      <w:pPr>
        <w:pStyle w:val="Style1"/>
        <w:rPr>
          <w:rtl/>
        </w:rPr>
      </w:pPr>
      <w:r w:rsidRPr="007C14D9">
        <w:rPr>
          <w:rtl/>
        </w:rPr>
        <w:t xml:space="preserve">وقد أجاب عنه في البحوث بانه يمكن ان يكون نظر صاحب الكفاية في المقام الى </w:t>
      </w:r>
      <w:commentRangeStart w:id="333"/>
      <w:r w:rsidRPr="007C14D9">
        <w:rPr>
          <w:rtl/>
        </w:rPr>
        <w:t>ورود</w:t>
      </w:r>
      <w:commentRangeEnd w:id="333"/>
      <w:r w:rsidR="00B865D8">
        <w:rPr>
          <w:rStyle w:val="a6"/>
          <w:spacing w:val="0"/>
          <w:rtl/>
        </w:rPr>
        <w:commentReference w:id="333"/>
      </w:r>
      <w:r w:rsidRPr="007C14D9">
        <w:rPr>
          <w:rtl/>
        </w:rPr>
        <w:t xml:space="preserve"> </w:t>
      </w:r>
      <w:commentRangeStart w:id="334"/>
      <w:r w:rsidRPr="007C14D9">
        <w:rPr>
          <w:rtl/>
        </w:rPr>
        <w:t>دليل</w:t>
      </w:r>
      <w:commentRangeEnd w:id="334"/>
      <w:r w:rsidR="00611AF1">
        <w:rPr>
          <w:rStyle w:val="a6"/>
          <w:spacing w:val="0"/>
          <w:rtl/>
        </w:rPr>
        <w:commentReference w:id="334"/>
      </w:r>
      <w:r w:rsidRPr="007C14D9">
        <w:rPr>
          <w:rtl/>
        </w:rPr>
        <w:t xml:space="preserve"> اصالة الطهارة على دليل شرطية الطهارة في الصلاة مثلا بان يكون مقتضى اطلاق خطاب شرطية الطهارة في الصلاة هو شرطية الجامع بين الطهارة الواقعية او الظاهرية ويكون دليل اصالة الطهارة محققا لمصداق هذا الشرط وجدانا، وليكن مبنى صاحب الكفاية في الحكومة شاهدا على </w:t>
      </w:r>
      <w:commentRangeStart w:id="335"/>
      <w:r w:rsidRPr="007C14D9">
        <w:rPr>
          <w:rtl/>
        </w:rPr>
        <w:t>ذلك</w:t>
      </w:r>
      <w:commentRangeEnd w:id="335"/>
      <w:r w:rsidR="00D44606">
        <w:rPr>
          <w:rStyle w:val="a6"/>
          <w:spacing w:val="0"/>
          <w:rtl/>
        </w:rPr>
        <w:commentReference w:id="335"/>
      </w:r>
      <w:r w:rsidR="00876741" w:rsidRPr="007C14D9">
        <w:rPr>
          <w:rStyle w:val="a5"/>
          <w:rtl/>
        </w:rPr>
        <w:t>(</w:t>
      </w:r>
      <w:r w:rsidR="00876741" w:rsidRPr="007C14D9">
        <w:rPr>
          <w:rStyle w:val="a5"/>
          <w:rtl/>
        </w:rPr>
        <w:footnoteReference w:id="513"/>
      </w:r>
      <w:r w:rsidR="00876741" w:rsidRPr="007C14D9">
        <w:rPr>
          <w:rStyle w:val="a5"/>
          <w:rtl/>
        </w:rPr>
        <w:t>)</w:t>
      </w:r>
      <w:r w:rsidRPr="007C14D9">
        <w:rPr>
          <w:rtl/>
        </w:rPr>
        <w:t>.</w:t>
      </w:r>
    </w:p>
    <w:p w14:paraId="178EF39F" w14:textId="77777777" w:rsidR="00890F83" w:rsidRPr="007C14D9" w:rsidRDefault="00890F83" w:rsidP="00876741">
      <w:pPr>
        <w:pStyle w:val="Style1"/>
        <w:rPr>
          <w:rtl/>
        </w:rPr>
      </w:pPr>
      <w:r w:rsidRPr="007C14D9">
        <w:rPr>
          <w:rtl/>
        </w:rPr>
        <w:t xml:space="preserve">ويرد على هذا الجواب أن الظاهر من </w:t>
      </w:r>
      <w:r w:rsidRPr="007C14D9">
        <w:rPr>
          <w:rtl/>
        </w:rPr>
        <w:lastRenderedPageBreak/>
        <w:t>كلام صاحب الكفاية هوالحكومة لا</w:t>
      </w:r>
      <w:r w:rsidR="00B865D8">
        <w:rPr>
          <w:rFonts w:hint="cs"/>
          <w:rtl/>
        </w:rPr>
        <w:t xml:space="preserve"> </w:t>
      </w:r>
      <w:r w:rsidRPr="007C14D9">
        <w:rPr>
          <w:rtl/>
        </w:rPr>
        <w:t>الورود، حيث ذكر في الكفاية أن دليل أصالة الطهارة حاكم ومبين لدائرة الشرط، فانه لايناسب الورود وانما يناسب الحكومة، حيث يكون دليل شرطية الطهارة والحلية بناء على الحكومة ظاهرا في نفسه في الطهارة والحلية الواقعيتين، وانما يوسع الدليل الحاكم اي دليل قاعدة الطهارة والحل في الشرطية ويبين ان الشرط هو الأعم من الطهارة والحلية الواقعيتين والظاهريتين، وأما بناء على الورود فيكون ظاهر دليل شرطية الطهارة والحلية في حد نفسه هو الأعم من الواقعية والظاهرية ويكون دليل قاعدة الطهارة والحل في موردٍ محقِّقا لمصداقهما وجدانا لامبينا لدائرة الشرط.</w:t>
      </w:r>
    </w:p>
    <w:p w14:paraId="6224E577" w14:textId="77777777" w:rsidR="00890F83" w:rsidRPr="007C14D9" w:rsidRDefault="00890F83" w:rsidP="00876741">
      <w:pPr>
        <w:jc w:val="both"/>
        <w:rPr>
          <w:sz w:val="36"/>
          <w:szCs w:val="36"/>
          <w:rtl/>
        </w:rPr>
      </w:pPr>
      <w:r w:rsidRPr="007C14D9">
        <w:rPr>
          <w:sz w:val="36"/>
          <w:szCs w:val="36"/>
          <w:rtl/>
        </w:rPr>
        <w:t xml:space="preserve">والصحيح في الجواب عن اشكال المحقق النائيني قده ان يقال اولا: انه لم‌يرد في كلام صاحب الكفاية دعوى انحصار الحكومة بما اذا كانت بمثل كلمة أعني او اردت وماشابه ذلك، وانكاره لحكومة دليل لاضرر او دليل حجية الامارات لايلازم انكار الحكومة في المقام بالنسبة الى دليل قاعدة الطهارة والحل، حيث ان </w:t>
      </w:r>
      <w:r w:rsidRPr="007C14D9">
        <w:rPr>
          <w:sz w:val="36"/>
          <w:szCs w:val="36"/>
          <w:rtl/>
        </w:rPr>
        <w:lastRenderedPageBreak/>
        <w:t xml:space="preserve">لسانهما إثبات الطهارة والحل في مشكوك الطهارة والحل بغرض إثبات أحكامهما له، فيكون نظير قوله الطواف بالبيت </w:t>
      </w:r>
      <w:commentRangeStart w:id="336"/>
      <w:r w:rsidRPr="007C14D9">
        <w:rPr>
          <w:sz w:val="36"/>
          <w:szCs w:val="36"/>
          <w:rtl/>
        </w:rPr>
        <w:t>صلاة</w:t>
      </w:r>
      <w:commentRangeEnd w:id="336"/>
      <w:r w:rsidR="00B568A7">
        <w:rPr>
          <w:rStyle w:val="a6"/>
          <w:rtl/>
        </w:rPr>
        <w:commentReference w:id="336"/>
      </w:r>
      <w:r w:rsidRPr="007C14D9">
        <w:rPr>
          <w:sz w:val="36"/>
          <w:szCs w:val="36"/>
          <w:rtl/>
        </w:rPr>
        <w:t>، ويبعد ان ينكر صاحب الكفاية كونه حاكما على ادلة شرائط الصلاة واحكامها، ويشهد على ذلك انه عبّر في المقام بكلمة الحكومة.</w:t>
      </w:r>
    </w:p>
    <w:p w14:paraId="3C83E3BE" w14:textId="77777777" w:rsidR="00890F83" w:rsidRPr="007C14D9" w:rsidRDefault="00890F83" w:rsidP="00876741">
      <w:pPr>
        <w:jc w:val="both"/>
        <w:rPr>
          <w:sz w:val="36"/>
          <w:szCs w:val="36"/>
          <w:rtl/>
        </w:rPr>
      </w:pPr>
      <w:r w:rsidRPr="007C14D9">
        <w:rPr>
          <w:sz w:val="36"/>
          <w:szCs w:val="36"/>
          <w:rtl/>
        </w:rPr>
        <w:t xml:space="preserve">وثانيا: ان هذا الاشكال لايعدو عن كونه مناقشة لفظية، فليسمَّ وجه تقديم دليل اصالة الطهارة على دليل شرطية الطهارة بالتوفيق العرفي، كما عبّر عنه في الكفاية في بعض </w:t>
      </w:r>
      <w:commentRangeStart w:id="337"/>
      <w:r w:rsidRPr="007C14D9">
        <w:rPr>
          <w:sz w:val="36"/>
          <w:szCs w:val="36"/>
          <w:rtl/>
        </w:rPr>
        <w:t>المجالات</w:t>
      </w:r>
      <w:commentRangeEnd w:id="337"/>
      <w:r w:rsidR="00D7753D">
        <w:rPr>
          <w:rStyle w:val="a6"/>
          <w:rtl/>
        </w:rPr>
        <w:commentReference w:id="337"/>
      </w:r>
      <w:r w:rsidRPr="007C14D9">
        <w:rPr>
          <w:sz w:val="36"/>
          <w:szCs w:val="36"/>
          <w:rtl/>
        </w:rPr>
        <w:t>.</w:t>
      </w:r>
      <w:r w:rsidR="00C22E4A" w:rsidRPr="007C14D9">
        <w:rPr>
          <w:sz w:val="36"/>
          <w:szCs w:val="36"/>
          <w:rtl/>
        </w:rPr>
        <w:t xml:space="preserve"> </w:t>
      </w:r>
    </w:p>
    <w:p w14:paraId="2AC4BDE0" w14:textId="77777777" w:rsidR="00890F83" w:rsidRPr="007C14D9" w:rsidRDefault="00890F83" w:rsidP="00542877">
      <w:pPr>
        <w:rPr>
          <w:rtl/>
        </w:rPr>
      </w:pPr>
      <w:r w:rsidRPr="007C14D9">
        <w:rPr>
          <w:rtl/>
        </w:rPr>
        <w:t xml:space="preserve">3- انه اورد عليه النقض بان لازم كلامه عدم نجاسة ملاقي مشكوك النجاسة، ولو علم بعد ذلك بكونه نجسا حال </w:t>
      </w:r>
      <w:commentRangeStart w:id="338"/>
      <w:commentRangeStart w:id="339"/>
      <w:r w:rsidRPr="007C14D9">
        <w:rPr>
          <w:rtl/>
        </w:rPr>
        <w:t>الملاقاة</w:t>
      </w:r>
      <w:commentRangeEnd w:id="338"/>
      <w:commentRangeEnd w:id="339"/>
      <w:r w:rsidR="00AD18B6">
        <w:rPr>
          <w:rStyle w:val="a6"/>
          <w:rtl/>
        </w:rPr>
        <w:commentReference w:id="339"/>
      </w:r>
      <w:r w:rsidR="00542877">
        <w:rPr>
          <w:rStyle w:val="a6"/>
          <w:rtl/>
        </w:rPr>
        <w:commentReference w:id="338"/>
      </w:r>
      <w:r w:rsidRPr="007C14D9">
        <w:rPr>
          <w:rtl/>
        </w:rPr>
        <w:t>، وكذا يلزم الحكم بحصول الطهارة للمتنجس الذي غسل بماء مشكوك النجاسة ولو تبين بعد ذلك كون هذا الماء نجسا حين الغسل، وأضاف السيد الخوئي قده امثلة أخرى كالوضوء بماء نجس اذا جرت فيه قاعدة الطهارة حال الوضوء، او بيع ملك الغير مع جريان استصحاب ملكية البايع له ولو انكشف الخلاف بعد ذلك، ولايظن التزام صاحب الكفاية بصحة هذا الوضوء او البيع</w:t>
      </w:r>
      <w:r w:rsidR="00876741" w:rsidRPr="007C14D9">
        <w:rPr>
          <w:rStyle w:val="a5"/>
          <w:rtl/>
        </w:rPr>
        <w:t>(</w:t>
      </w:r>
      <w:r w:rsidR="00876741" w:rsidRPr="007C14D9">
        <w:rPr>
          <w:rStyle w:val="a5"/>
          <w:rtl/>
        </w:rPr>
        <w:footnoteReference w:id="514"/>
      </w:r>
      <w:r w:rsidR="00876741" w:rsidRPr="007C14D9">
        <w:rPr>
          <w:rStyle w:val="a5"/>
          <w:rtl/>
        </w:rPr>
        <w:t>)</w:t>
      </w:r>
      <w:r w:rsidRPr="007C14D9">
        <w:rPr>
          <w:rtl/>
        </w:rPr>
        <w:t>.</w:t>
      </w:r>
    </w:p>
    <w:p w14:paraId="58B509A6" w14:textId="77777777" w:rsidR="00890F83" w:rsidRPr="007C14D9" w:rsidRDefault="00890F83" w:rsidP="00876741">
      <w:pPr>
        <w:pStyle w:val="Style1"/>
        <w:rPr>
          <w:rtl/>
        </w:rPr>
      </w:pPr>
      <w:r w:rsidRPr="007C14D9">
        <w:rPr>
          <w:rtl/>
        </w:rPr>
        <w:lastRenderedPageBreak/>
        <w:t xml:space="preserve">وكذا يمكن النقض بما لو صلى مع استصحاب الوضوء فان لازمه كون استصحاب الوضوء مصححا للصلاة واقعا ولو انكشف الخلاف بعد ذلك، حيث يكون استصحاب الوضوء واردا او </w:t>
      </w:r>
      <w:commentRangeStart w:id="340"/>
      <w:r w:rsidRPr="007C14D9">
        <w:rPr>
          <w:rtl/>
        </w:rPr>
        <w:t>حاكما</w:t>
      </w:r>
      <w:commentRangeEnd w:id="340"/>
      <w:r w:rsidR="00AD18B6">
        <w:rPr>
          <w:rStyle w:val="a6"/>
          <w:spacing w:val="0"/>
          <w:rtl/>
        </w:rPr>
        <w:commentReference w:id="340"/>
      </w:r>
      <w:r w:rsidRPr="007C14D9">
        <w:rPr>
          <w:rtl/>
        </w:rPr>
        <w:t xml:space="preserve"> على حديث لاتعاد الدال على لزوم اعادة الصلاة مع فقد الطهور، كما يمكن النقض بما لو تزوج امرأة باستصحاب كونها خلية ثم تبين انها ذات بعل فان لازمه كون هذا الاستصحاب مبينا لتوسعة دائرة الشرط في الزواج بالخلية، وكونه اعم من ان تكون خلية واقعا او ظاهرا.</w:t>
      </w:r>
    </w:p>
    <w:p w14:paraId="344005E3" w14:textId="77777777" w:rsidR="00890F83" w:rsidRPr="007C14D9" w:rsidRDefault="00890F83" w:rsidP="00876741">
      <w:pPr>
        <w:pStyle w:val="Style1"/>
        <w:rPr>
          <w:rtl/>
        </w:rPr>
      </w:pPr>
      <w:r w:rsidRPr="007C14D9">
        <w:rPr>
          <w:rtl/>
        </w:rPr>
        <w:t>وقد يجاب عن هذه النقوض بأجوبة:</w:t>
      </w:r>
    </w:p>
    <w:p w14:paraId="172EB47A" w14:textId="77777777" w:rsidR="00890F83" w:rsidRPr="007C14D9" w:rsidRDefault="00890F83" w:rsidP="00876741">
      <w:pPr>
        <w:pStyle w:val="Style1"/>
        <w:rPr>
          <w:rtl/>
        </w:rPr>
      </w:pPr>
      <w:r w:rsidRPr="007C14D9">
        <w:rPr>
          <w:rtl/>
        </w:rPr>
        <w:t>احدها</w:t>
      </w:r>
      <w:r w:rsidR="00532E0C" w:rsidRPr="007C14D9">
        <w:rPr>
          <w:rtl/>
        </w:rPr>
        <w:t>:</w:t>
      </w:r>
      <w:r w:rsidRPr="007C14D9">
        <w:rPr>
          <w:rtl/>
        </w:rPr>
        <w:t xml:space="preserve"> ما عن السيد الامام </w:t>
      </w:r>
      <w:commentRangeStart w:id="341"/>
      <w:r w:rsidRPr="007C14D9">
        <w:rPr>
          <w:rtl/>
        </w:rPr>
        <w:t>قده</w:t>
      </w:r>
      <w:commentRangeEnd w:id="341"/>
      <w:r w:rsidR="00542877">
        <w:rPr>
          <w:rStyle w:val="a6"/>
          <w:spacing w:val="0"/>
          <w:rtl/>
        </w:rPr>
        <w:commentReference w:id="341"/>
      </w:r>
      <w:r w:rsidRPr="007C14D9">
        <w:rPr>
          <w:rtl/>
        </w:rPr>
        <w:t xml:space="preserve"> من ان قيام ضرورة الفقه على عدم الالتزام بالنقوض لايوجب رفع اليد عن اصل المبنى وانما يوجب رفع اليد عن اطلاقه بلحاظ هذه الموارد</w:t>
      </w:r>
      <w:r w:rsidR="00876741" w:rsidRPr="007C14D9">
        <w:rPr>
          <w:rStyle w:val="a5"/>
          <w:rtl/>
        </w:rPr>
        <w:t>(</w:t>
      </w:r>
      <w:r w:rsidR="00876741" w:rsidRPr="007C14D9">
        <w:rPr>
          <w:rStyle w:val="a5"/>
          <w:rtl/>
        </w:rPr>
        <w:footnoteReference w:id="515"/>
      </w:r>
      <w:r w:rsidR="00876741" w:rsidRPr="007C14D9">
        <w:rPr>
          <w:rStyle w:val="a5"/>
          <w:rtl/>
        </w:rPr>
        <w:t>)</w:t>
      </w:r>
      <w:r w:rsidRPr="007C14D9">
        <w:rPr>
          <w:rtl/>
        </w:rPr>
        <w:t>.</w:t>
      </w:r>
    </w:p>
    <w:p w14:paraId="75CE6C15" w14:textId="77777777" w:rsidR="00890F83" w:rsidRPr="007C14D9" w:rsidRDefault="00890F83" w:rsidP="00876741">
      <w:pPr>
        <w:pStyle w:val="Style1"/>
        <w:rPr>
          <w:rtl/>
        </w:rPr>
      </w:pPr>
      <w:r w:rsidRPr="007C14D9">
        <w:rPr>
          <w:rtl/>
        </w:rPr>
        <w:t>ولكن الانصاف ان وضوح فساد الالتزام بهذه النقوض يكون بنحو يوجب العلم بالخلل في اصل المبنى من استظهار الحكومة الواقعية في دليل قاعدة الطهارة والحل او الاستصحاب.</w:t>
      </w:r>
    </w:p>
    <w:p w14:paraId="0B155193" w14:textId="77777777" w:rsidR="00890F83" w:rsidRPr="007C14D9" w:rsidRDefault="00890F83" w:rsidP="00876741">
      <w:pPr>
        <w:pStyle w:val="Style1"/>
        <w:rPr>
          <w:rtl/>
        </w:rPr>
      </w:pPr>
      <w:r w:rsidRPr="007C14D9">
        <w:rPr>
          <w:rtl/>
        </w:rPr>
        <w:t xml:space="preserve">وثانيها: ما يمكن ان يقال انه وان كان مقتضى القاعدة الالتزام بهذه </w:t>
      </w:r>
      <w:r w:rsidRPr="007C14D9">
        <w:rPr>
          <w:rtl/>
        </w:rPr>
        <w:lastRenderedPageBreak/>
        <w:t xml:space="preserve">النقوض، لكن قد ورد في موثقة عمار أنه سأل أبا عبدالله </w:t>
      </w:r>
      <w:r w:rsidR="003A160D" w:rsidRPr="007C14D9">
        <w:rPr>
          <w:rtl/>
        </w:rPr>
        <w:t>عليه‌السلام</w:t>
      </w:r>
      <w:r w:rsidRPr="007C14D9">
        <w:rPr>
          <w:rtl/>
        </w:rPr>
        <w:t xml:space="preserve"> عن رجل يجد في إنائه فارة وقد توضأ من ذلك الإناء مرارا أو </w:t>
      </w:r>
      <w:r w:rsidR="00532E0C" w:rsidRPr="007C14D9">
        <w:rPr>
          <w:rtl/>
        </w:rPr>
        <w:t>ا</w:t>
      </w:r>
      <w:r w:rsidRPr="007C14D9">
        <w:rPr>
          <w:rtl/>
        </w:rPr>
        <w:t xml:space="preserve">غتسل منه أو غسل ثيابه وقد كانت الفارة متسلخة فقال: إن كان رآها في الإناء قبل أن يغتسل أو يتوضأ </w:t>
      </w:r>
      <w:r w:rsidR="00532E0C" w:rsidRPr="007C14D9">
        <w:rPr>
          <w:rtl/>
        </w:rPr>
        <w:t>ا</w:t>
      </w:r>
      <w:r w:rsidRPr="007C14D9">
        <w:rPr>
          <w:rtl/>
        </w:rPr>
        <w:t xml:space="preserve">و يغسل ثيابه، ثم فعل ذلك بعد ما رآها في الإناء، فعليه أن يغسل ثيابه ويغسل كل ما أصابه ذلك الماء ويعيد الوضوء والصلاة، وإن كان </w:t>
      </w:r>
      <w:r w:rsidR="00532E0C" w:rsidRPr="007C14D9">
        <w:rPr>
          <w:rtl/>
        </w:rPr>
        <w:t>ا</w:t>
      </w:r>
      <w:r w:rsidRPr="007C14D9">
        <w:rPr>
          <w:rtl/>
        </w:rPr>
        <w:t xml:space="preserve">نما رآها بعد ما فرغ من ذلك وفعله فلا يمس من ذلك الماء شيئا، وليس عليه </w:t>
      </w:r>
      <w:r w:rsidR="00E36509" w:rsidRPr="007C14D9">
        <w:rPr>
          <w:rtl/>
        </w:rPr>
        <w:t>شيء،</w:t>
      </w:r>
      <w:r w:rsidRPr="007C14D9">
        <w:rPr>
          <w:rtl/>
        </w:rPr>
        <w:t xml:space="preserve"> لأنه لا يعلم متى سقطت فيه، ثم قال: لعله أن يكون إنما سقطت فيه تلك الساعة التي رآها</w:t>
      </w:r>
      <w:r w:rsidR="00876741" w:rsidRPr="007C14D9">
        <w:rPr>
          <w:rStyle w:val="a5"/>
          <w:rtl/>
        </w:rPr>
        <w:t>(</w:t>
      </w:r>
      <w:r w:rsidR="00876741" w:rsidRPr="007C14D9">
        <w:rPr>
          <w:rStyle w:val="a5"/>
          <w:rtl/>
        </w:rPr>
        <w:footnoteReference w:id="516"/>
      </w:r>
      <w:r w:rsidR="00876741" w:rsidRPr="007C14D9">
        <w:rPr>
          <w:rStyle w:val="a5"/>
          <w:rtl/>
        </w:rPr>
        <w:t>)</w:t>
      </w:r>
      <w:r w:rsidRPr="007C14D9">
        <w:rPr>
          <w:rtl/>
        </w:rPr>
        <w:t xml:space="preserve">، فيستفاد من ذيلها انه لو علم بأن الفأرة قد سقطت في الماء قبل وضوئه او غسله منه فعليه ان يغسل ثيابه ويعيد الوضوء </w:t>
      </w:r>
      <w:commentRangeStart w:id="342"/>
      <w:r w:rsidRPr="007C14D9">
        <w:rPr>
          <w:rtl/>
        </w:rPr>
        <w:t>والصلاة</w:t>
      </w:r>
      <w:commentRangeEnd w:id="342"/>
      <w:r w:rsidR="00581664">
        <w:rPr>
          <w:rStyle w:val="a6"/>
          <w:spacing w:val="0"/>
          <w:rtl/>
        </w:rPr>
        <w:commentReference w:id="342"/>
      </w:r>
      <w:r w:rsidRPr="007C14D9">
        <w:rPr>
          <w:rtl/>
        </w:rPr>
        <w:t>، كما انه في مثال استصحاب ملكية البائع يقال بانه اقتضاءه لصحة البيع واقعا حيث يكون مخالفا للمرتكز العقلائي فينصرف عنه الدليل، وكذا مثال الزواج بامرأة مع استصحاب كونها خلية، ويرد عليه نفس الجواب السابق.</w:t>
      </w:r>
    </w:p>
    <w:p w14:paraId="4BE73644" w14:textId="77777777" w:rsidR="00890F83" w:rsidRPr="007C14D9" w:rsidRDefault="00890F83" w:rsidP="00876741">
      <w:pPr>
        <w:pStyle w:val="Style1"/>
        <w:rPr>
          <w:rtl/>
        </w:rPr>
      </w:pPr>
      <w:r w:rsidRPr="007C14D9">
        <w:rPr>
          <w:rtl/>
        </w:rPr>
        <w:t xml:space="preserve">وثالثها: ما يقال من انه بناء على </w:t>
      </w:r>
      <w:r w:rsidRPr="007C14D9">
        <w:rPr>
          <w:rtl/>
        </w:rPr>
        <w:lastRenderedPageBreak/>
        <w:t xml:space="preserve">كون مدعى صاحب الكفاية الإجزاء بمناط </w:t>
      </w:r>
      <w:commentRangeStart w:id="343"/>
      <w:r w:rsidRPr="007C14D9">
        <w:rPr>
          <w:rtl/>
        </w:rPr>
        <w:t>الورود</w:t>
      </w:r>
      <w:commentRangeEnd w:id="343"/>
      <w:r w:rsidR="00B42C13">
        <w:rPr>
          <w:rStyle w:val="a6"/>
          <w:spacing w:val="0"/>
          <w:rtl/>
        </w:rPr>
        <w:commentReference w:id="343"/>
      </w:r>
      <w:r w:rsidRPr="007C14D9">
        <w:rPr>
          <w:rtl/>
        </w:rPr>
        <w:t xml:space="preserve"> فدليل قاعدة الطهارة والحل مثلا انما يجدي فيما لو ترتب حكم على الطهارة والحل، ولكن لو ترتب الحكم على النجاسة والحرمة فلايمكن نفيه واقعا بدليل قاعدة الطهارة والحل، اذ دليل قاعدة الطهارة مثلا في موارد شرطية الطهارة يوجد فردا من الطهارة وهو الطهارة الظاهرية، فلايكون المركب كالصلاة فاقدا لشرطه وهو طبيعي الطهارة، ولكن ثبوت هذه الطهارة الظاهرية لايتنافى مع النجاسة الواقعية، فكل حكم ترتب على النجاسة فيثبت في هذا المورد واقعا، ففي مثال الحكم بنجاسة ملاقي النجس فحيث انه يشمل ملاقي النجس الواقعي ولو كان محكوما بالطهارة الظاهرية فيكون ملاقيه نجسا، نعم ما لم‌يعلم المكلف بكونه نجسا واقعا فيكون معذورا في ذلك.</w:t>
      </w:r>
    </w:p>
    <w:p w14:paraId="00199B95" w14:textId="77777777" w:rsidR="00890F83" w:rsidRPr="007C14D9" w:rsidRDefault="00890F83" w:rsidP="00876741">
      <w:pPr>
        <w:pStyle w:val="Style1"/>
        <w:rPr>
          <w:rtl/>
        </w:rPr>
      </w:pPr>
      <w:r w:rsidRPr="007C14D9">
        <w:rPr>
          <w:rtl/>
        </w:rPr>
        <w:t xml:space="preserve">ونظيره مثال غسل المتنجس بماء نجس، فان مقتضى الادلة لزوم كون التطهير بماء ليس بنجس، وهكذا الحكم في الوضوء به بناء على الاستظهار من الأدلة ان نجاسة الماء مانعة عن صحة الوضوء لاان طهارته </w:t>
      </w:r>
      <w:r w:rsidRPr="007C14D9">
        <w:rPr>
          <w:rtl/>
        </w:rPr>
        <w:lastRenderedPageBreak/>
        <w:t>شرط في الوضوء فحسب، وهكذا بالنسبة الى مثال استصحاب الوضوء فانه انما يوجب صحة الصلاة واقعا فيما لو كان الوضوء شرطا، ولكن لو استظهرنا من الأدلة كون الحدث مانعا عن صحة الصلاة، فاقتران الصلاة بالحدث الواقعي يوجب بطلانها بمقتضى اطلاق ما دل على ان الحدث يبطل الصلاة، وكذا بالنسبة الى مثال بيع ملك الغير مع استصحاب ملكيته للبايع، فان ملكية الغير للمبيع مانعة عن صحة بيعه كما يستفاد ذلك من جملة من الروايات كالروايات الناهية عن بيع الوقف، فان استصحاب ملكية البايع وان كان يحقق الملكية الظاهرية ولكنه انما يجدي لترتيب آثار الملكية لالنفي آثار ملكية الغير كما هو واضح، وهكذا الأمر في الزواج بذات بعل مع جريان استصحاب كونها خلية، فان مقتضى الادلة عدم صحة الزواج بذات بعل</w:t>
      </w:r>
      <w:r w:rsidR="00532E0C" w:rsidRPr="007C14D9">
        <w:rPr>
          <w:rtl/>
        </w:rPr>
        <w:t>،</w:t>
      </w:r>
      <w:r w:rsidRPr="007C14D9">
        <w:rPr>
          <w:rtl/>
        </w:rPr>
        <w:t xml:space="preserve"> واستصحاب كونها خلية لايرفع كونها ذات بعل واقعا، فيشمله اطلاق تلك الادلة</w:t>
      </w:r>
      <w:r w:rsidR="00876741" w:rsidRPr="007C14D9">
        <w:rPr>
          <w:rStyle w:val="a5"/>
          <w:rtl/>
        </w:rPr>
        <w:t>(</w:t>
      </w:r>
      <w:r w:rsidR="00876741" w:rsidRPr="007C14D9">
        <w:rPr>
          <w:rStyle w:val="a5"/>
          <w:rtl/>
        </w:rPr>
        <w:footnoteReference w:id="517"/>
      </w:r>
      <w:r w:rsidR="00876741" w:rsidRPr="007C14D9">
        <w:rPr>
          <w:rStyle w:val="a5"/>
          <w:rtl/>
        </w:rPr>
        <w:t>)</w:t>
      </w:r>
      <w:r w:rsidRPr="007C14D9">
        <w:rPr>
          <w:rtl/>
        </w:rPr>
        <w:t>.</w:t>
      </w:r>
    </w:p>
    <w:p w14:paraId="7172648A" w14:textId="77777777" w:rsidR="00890F83" w:rsidRPr="007C14D9" w:rsidRDefault="00890F83" w:rsidP="00876741">
      <w:pPr>
        <w:pStyle w:val="Style1"/>
        <w:rPr>
          <w:rtl/>
        </w:rPr>
      </w:pPr>
      <w:r w:rsidRPr="007C14D9">
        <w:rPr>
          <w:rtl/>
        </w:rPr>
        <w:t xml:space="preserve">وفيه اولا انه لايتمّ هذا الجواب عن بعض هذه النقوض فقهيا، أما كون النجاسة مانعة عن صحة الوضوء فهذا وان كان قد يتوافق مع النصوص </w:t>
      </w:r>
      <w:r w:rsidRPr="007C14D9">
        <w:rPr>
          <w:rtl/>
        </w:rPr>
        <w:lastRenderedPageBreak/>
        <w:t xml:space="preserve">الدالة على النهي عن الوضوء بماء وقع فيه الدم ونحو ذلك، لكن الانصاف انه لايستفاد منها عرفا كون النجاسة مانعة او كون الطهارة شرطا، لان خطاب النهي عن الوضوء بماء نجس بيان عرفي يجتمع مع أيّ منهما، فلابد من الرجوع الى مقتضى الاصل العملي، بل الأمر كذلك بالنسبة الى كون طهارة الثوب والجسد شرطا للصلاة او كون النجاسة مانعة عنها حيث انه ورد في بعض النصوص النهي عن الصلاة في ثوب نجس، كقوله </w:t>
      </w:r>
      <w:r w:rsidR="003A160D" w:rsidRPr="007C14D9">
        <w:rPr>
          <w:rtl/>
        </w:rPr>
        <w:t>عليه‌السلام</w:t>
      </w:r>
      <w:r w:rsidRPr="007C14D9">
        <w:rPr>
          <w:rtl/>
        </w:rPr>
        <w:t xml:space="preserve"> ان اصاب ثوبك خمر او نبيذ مسكر فلاتصل فيه حتى تغسله، كما ورد في بعضها ما قد يتلائم مع شرطية الطهارة، كصحيحة زرارة الثانية المذكورة في بحث الاستصحاب.</w:t>
      </w:r>
    </w:p>
    <w:p w14:paraId="4C87F1ED" w14:textId="77777777" w:rsidR="00890F83" w:rsidRPr="007C14D9" w:rsidRDefault="00890F83" w:rsidP="00876741">
      <w:pPr>
        <w:pStyle w:val="Style1"/>
        <w:rPr>
          <w:rtl/>
        </w:rPr>
      </w:pPr>
      <w:r w:rsidRPr="007C14D9">
        <w:rPr>
          <w:rtl/>
        </w:rPr>
        <w:t xml:space="preserve">واما مثال الوضوء بالنسبة الى الصلاة فلااشكال في ان الوضوء او الطهارة الحاصلة منه شرط للصلاة </w:t>
      </w:r>
      <w:r w:rsidR="003A160D" w:rsidRPr="007C14D9">
        <w:rPr>
          <w:rtl/>
        </w:rPr>
        <w:t>ولم‌</w:t>
      </w:r>
      <w:r w:rsidRPr="007C14D9">
        <w:rPr>
          <w:rtl/>
        </w:rPr>
        <w:t>يقم دليل على كون الحدث بعنوانه مانعا عن صحة الصلاة، واما البيع فظاهر الروايات اشتراط كون بائع العين مالكا مثل قوله لابيع الا في ملك، ومعتبرة محمد</w:t>
      </w:r>
      <w:r w:rsidR="000F4017" w:rsidRPr="007C14D9">
        <w:rPr>
          <w:rtl/>
        </w:rPr>
        <w:t>‌بن‌</w:t>
      </w:r>
      <w:r w:rsidRPr="007C14D9">
        <w:rPr>
          <w:rtl/>
        </w:rPr>
        <w:t xml:space="preserve">مسلم عن أبي جعفر </w:t>
      </w:r>
      <w:r w:rsidR="003A160D" w:rsidRPr="007C14D9">
        <w:rPr>
          <w:rtl/>
        </w:rPr>
        <w:t>عليه‌السلام</w:t>
      </w:r>
      <w:r w:rsidRPr="007C14D9">
        <w:rPr>
          <w:rtl/>
        </w:rPr>
        <w:t xml:space="preserve"> قال: سألته عن رجل أتاه رجل فقال: ابتع لي متاعا لعلي </w:t>
      </w:r>
      <w:r w:rsidRPr="007C14D9">
        <w:rPr>
          <w:rtl/>
        </w:rPr>
        <w:lastRenderedPageBreak/>
        <w:t>أشتريه منك بنقد أو نسيئة، فابتاعه الرجل من أجله، قال: ليس به بأس إنما يشتريه منه بعد ما يملكه</w:t>
      </w:r>
      <w:r w:rsidR="00876741" w:rsidRPr="007C14D9">
        <w:rPr>
          <w:rStyle w:val="a5"/>
          <w:rtl/>
        </w:rPr>
        <w:t>(</w:t>
      </w:r>
      <w:r w:rsidR="00876741" w:rsidRPr="007C14D9">
        <w:rPr>
          <w:rStyle w:val="a5"/>
          <w:rtl/>
        </w:rPr>
        <w:footnoteReference w:id="518"/>
      </w:r>
      <w:r w:rsidR="00876741" w:rsidRPr="007C14D9">
        <w:rPr>
          <w:rStyle w:val="a5"/>
          <w:rtl/>
        </w:rPr>
        <w:t>)</w:t>
      </w:r>
      <w:r w:rsidRPr="007C14D9">
        <w:rPr>
          <w:rtl/>
        </w:rPr>
        <w:t xml:space="preserve">، واما النهي عن بيع </w:t>
      </w:r>
      <w:commentRangeStart w:id="344"/>
      <w:r w:rsidRPr="007C14D9">
        <w:rPr>
          <w:rtl/>
        </w:rPr>
        <w:t>الوقف</w:t>
      </w:r>
      <w:commentRangeEnd w:id="344"/>
      <w:r w:rsidR="0022313D">
        <w:rPr>
          <w:rStyle w:val="a6"/>
          <w:spacing w:val="0"/>
          <w:rtl/>
        </w:rPr>
        <w:commentReference w:id="344"/>
      </w:r>
      <w:r w:rsidRPr="007C14D9">
        <w:rPr>
          <w:rtl/>
        </w:rPr>
        <w:t xml:space="preserve"> فهو ناظر الى بطلان بيع الوقف بعنوانه وان كان البائع متوليا شرعيا للوقف، مع انه يصح بيع المتولي الشرعي في حد ذاته.</w:t>
      </w:r>
    </w:p>
    <w:p w14:paraId="1658F907" w14:textId="77777777" w:rsidR="00890F83" w:rsidRPr="007C14D9" w:rsidRDefault="00890F83" w:rsidP="00876741">
      <w:pPr>
        <w:pStyle w:val="Style1"/>
        <w:rPr>
          <w:rtl/>
        </w:rPr>
      </w:pPr>
      <w:r w:rsidRPr="007C14D9">
        <w:rPr>
          <w:rtl/>
        </w:rPr>
        <w:t>وثانيا: ان ظاهر كلام صاحب الكفاية هو الإجزاء بمناط الحكومة فيتوجه عليه هذه النقوض، اذ المدلول الالتزامي لقاعدة الطهارة مثلا هو كونه حاكما على احكام النجاسة كدليل حرمة شرب الماء النجس، ولأجل ذلك يجوز شرب الماء المشكوك النجاسة بمقتضى جريان اصالة الطهارة، بل ظاهر قوله فاذا علمت فقد قذر هو الحكومة التضييقية، اي نفي قذارة المشكوك ادعاء بغرض نفي آثارها واقعا، وعليه فلو ادعينا ظهور دليل قاعدة الطهارة في الحكومة الواقعية فكما يكون له حكومة واقعية توسعية بالنسبة الى احكام الطهارة كذلك يكون له حكومة واقعية تضييقية بلحاظ احكام النجاسة.</w:t>
      </w:r>
    </w:p>
    <w:p w14:paraId="6E56328B" w14:textId="77777777" w:rsidR="00890F83" w:rsidRPr="007C14D9" w:rsidRDefault="00890F83" w:rsidP="00876741">
      <w:pPr>
        <w:pStyle w:val="Style1"/>
        <w:rPr>
          <w:rtl/>
        </w:rPr>
      </w:pPr>
      <w:r w:rsidRPr="007C14D9">
        <w:rPr>
          <w:rtl/>
        </w:rPr>
        <w:t xml:space="preserve">وثالثا: انه تتوجه نقوض أخرى على </w:t>
      </w:r>
      <w:r w:rsidRPr="007C14D9">
        <w:rPr>
          <w:rtl/>
        </w:rPr>
        <w:lastRenderedPageBreak/>
        <w:t>صاحب الكفاية يبعد التزامه بها، فإنه بعد ما ذكر أن استصحاب الطهارة والحلّ يكون مثل اصالة الطهارة والحل في وجه قويّ</w:t>
      </w:r>
      <w:r w:rsidR="00532E0C" w:rsidRPr="007C14D9">
        <w:rPr>
          <w:rtl/>
        </w:rPr>
        <w:t>،</w:t>
      </w:r>
      <w:r w:rsidRPr="007C14D9">
        <w:rPr>
          <w:rtl/>
        </w:rPr>
        <w:t xml:space="preserve"> فمن الواضح ان نكتته لاتختص باستصحابهما بل تشمل استصحاب النجاسة ونحوها أيضا، ولازم ذلك ثبوت أحكام النجاسة على مستصحب النجاسة واقعا وان انكشف الخلاف بعد ذلك، فلو توضأ رجاءً بماء مستصحب النجاسة ثم بان له الخلاف فلازمه بطلان ذاك الوضوء واقعا، وكذا لو باع ما يستصحب كونه ملك الغير ثم تبين له ملكه فلازمه بطلان هذا البيع، وكذا لو لاقى جسم طاهر شيئا مستصحب النجاسة فلابد من الالتزام بنجاسة هذا الملاقي حتى لو انكشف كونه طاهرا واقعا</w:t>
      </w:r>
      <w:r w:rsidR="00532E0C" w:rsidRPr="007C14D9">
        <w:rPr>
          <w:rtl/>
        </w:rPr>
        <w:t>،</w:t>
      </w:r>
      <w:r w:rsidRPr="007C14D9">
        <w:rPr>
          <w:rtl/>
        </w:rPr>
        <w:t xml:space="preserve"> بلافرق بين تقريب الورود او تقريب الحكومة.</w:t>
      </w:r>
    </w:p>
    <w:p w14:paraId="7BDDF6C1" w14:textId="77777777" w:rsidR="00890F83" w:rsidRPr="007C14D9" w:rsidRDefault="00890F83" w:rsidP="00876741">
      <w:pPr>
        <w:pStyle w:val="Style1"/>
        <w:rPr>
          <w:rtl/>
        </w:rPr>
      </w:pPr>
      <w:r w:rsidRPr="007C14D9">
        <w:rPr>
          <w:rtl/>
        </w:rPr>
        <w:t xml:space="preserve">فانه بناء على تقريب الورود يكون المستفاد من دليل مانعية نجاسة ماء الوضوء او مانعية ملكية الغير عن صحة البيع او دليل منجسية النجس لملاقيه كونه اعم من النجس الواقعي او الظاهري، فيكون دليل استصحاب النجاسة واردا عليه، واما بناء على تقريب الحكومة فكما ادعي ان قاعدة الطهارة تكون حاكمة على احكام </w:t>
      </w:r>
      <w:r w:rsidRPr="007C14D9">
        <w:rPr>
          <w:rtl/>
        </w:rPr>
        <w:lastRenderedPageBreak/>
        <w:t>الطهارة واقعا وموجبة لتوسعتها فكذلك يقال ان دليل استصحاب النجاسة يكون حاكما على احكام النجاسة واقعا وموجبا لتوسعتها.</w:t>
      </w:r>
    </w:p>
    <w:p w14:paraId="0D50387C" w14:textId="77777777" w:rsidR="00890F83" w:rsidRPr="007C14D9" w:rsidRDefault="00890F83" w:rsidP="00876741">
      <w:pPr>
        <w:pStyle w:val="Style1"/>
        <w:rPr>
          <w:rtl/>
        </w:rPr>
      </w:pPr>
      <w:r w:rsidRPr="007C14D9">
        <w:rPr>
          <w:rtl/>
        </w:rPr>
        <w:t>4- بناء على ما ذكره صاحب الكفاية فيستفاد من دليل قاعدة الطهارة جعلان، جعل للطهارة الظاهرية لمشكوك الطهارة وجعل لأحكام الطهارة الواقعية بالنسبة الى الطهارة الظاهرية او فقل توسعة شرط الصلاة بالنسبة الى الطهارة الظاهرية في طول الطهارة الظاهرية، وحيث ان جعل أحكام الطهارة الواقعية للطهارة الظاهرية يكون في طول جعل الطهارة الظاهرية فلايمكن الجمع بينهما في خطاب واحد، بل لابد من افادتهما بخطابين.</w:t>
      </w:r>
    </w:p>
    <w:p w14:paraId="5993B5F3" w14:textId="77777777" w:rsidR="00890F83" w:rsidRPr="007C14D9" w:rsidRDefault="00890F83" w:rsidP="00876741">
      <w:pPr>
        <w:pStyle w:val="Style1"/>
        <w:rPr>
          <w:rtl/>
        </w:rPr>
      </w:pPr>
      <w:r w:rsidRPr="007C14D9">
        <w:rPr>
          <w:rtl/>
        </w:rPr>
        <w:t>ومن الواضح ان هذا الاشكال انما يتم بناء على تقريب الحكومة دون الورود، حيث انه بناء على الورود لايحتاج الى ازيد من جعل الطهارة الظاهرية، فيتحقق بذلك مصداق جديد للشرط الذي استفيد من نفس دليل الشرطية كونه اعم من الطهارة الظاهرية والواقعية.</w:t>
      </w:r>
    </w:p>
    <w:p w14:paraId="12B8215E" w14:textId="77777777" w:rsidR="00890F83" w:rsidRPr="007C14D9" w:rsidRDefault="00890F83" w:rsidP="00876741">
      <w:pPr>
        <w:pStyle w:val="Style1"/>
        <w:rPr>
          <w:rtl/>
        </w:rPr>
      </w:pPr>
      <w:r w:rsidRPr="007C14D9">
        <w:rPr>
          <w:rtl/>
        </w:rPr>
        <w:t xml:space="preserve">وكيف كان فيمكن الجواب عن هذا الاشكال </w:t>
      </w:r>
      <w:r w:rsidRPr="007C14D9">
        <w:rPr>
          <w:b/>
          <w:bCs/>
          <w:rtl/>
        </w:rPr>
        <w:t xml:space="preserve">اولا </w:t>
      </w:r>
      <w:r w:rsidRPr="007C14D9">
        <w:rPr>
          <w:rtl/>
        </w:rPr>
        <w:t xml:space="preserve">انه لامانع من كون المدلول المطابقي لخطاب اصالة </w:t>
      </w:r>
      <w:r w:rsidRPr="007C14D9">
        <w:rPr>
          <w:rtl/>
        </w:rPr>
        <w:lastRenderedPageBreak/>
        <w:t>الطهارة هو الطهارة الظاهرية</w:t>
      </w:r>
      <w:r w:rsidR="003A160D" w:rsidRPr="007C14D9">
        <w:rPr>
          <w:rtl/>
        </w:rPr>
        <w:t>،</w:t>
      </w:r>
      <w:r w:rsidRPr="007C14D9">
        <w:rPr>
          <w:rtl/>
        </w:rPr>
        <w:t xml:space="preserve"> وتكون توسعة شرط الصلاة بالنسبة الى الطهارة الظاهرية ثابتة بمدلولها </w:t>
      </w:r>
      <w:commentRangeStart w:id="345"/>
      <w:r w:rsidRPr="007C14D9">
        <w:rPr>
          <w:rtl/>
        </w:rPr>
        <w:t>الالتزامي</w:t>
      </w:r>
      <w:commentRangeEnd w:id="345"/>
      <w:r w:rsidR="00C83E38">
        <w:rPr>
          <w:rStyle w:val="a6"/>
          <w:spacing w:val="0"/>
          <w:rtl/>
        </w:rPr>
        <w:commentReference w:id="345"/>
      </w:r>
      <w:r w:rsidRPr="007C14D9">
        <w:rPr>
          <w:rtl/>
        </w:rPr>
        <w:t>.</w:t>
      </w:r>
    </w:p>
    <w:p w14:paraId="3CE4D0D1" w14:textId="77777777" w:rsidR="00890F83" w:rsidRPr="007C14D9" w:rsidRDefault="00890F83" w:rsidP="00876741">
      <w:pPr>
        <w:pStyle w:val="Style1"/>
        <w:rPr>
          <w:rtl/>
        </w:rPr>
      </w:pPr>
      <w:r w:rsidRPr="007C14D9">
        <w:rPr>
          <w:rtl/>
        </w:rPr>
        <w:t>و</w:t>
      </w:r>
      <w:r w:rsidRPr="007C14D9">
        <w:rPr>
          <w:b/>
          <w:bCs/>
          <w:rtl/>
        </w:rPr>
        <w:t>ثانيا</w:t>
      </w:r>
      <w:r w:rsidRPr="007C14D9">
        <w:rPr>
          <w:rtl/>
        </w:rPr>
        <w:t>: انه يمكن ان يكون موضوع توسعة الشرط هو مشكوك الطهارة دون المحكوم بالطهارة الظاهرية، فكأنه قال مشكوك الطهارة محكوم بأحكام الطاهر الواقعي، وهذا هو المنشأ لانتزاع جعل الطهارة الظاهرية له، والتعبير بالطهارة الظاهرية مع كون الاحكام الثابتة لمشكوك الطهارة احكاما واقعية انما هو لأجل ارتفاع هذه الاحكام بارتفاع الشك في الطهارة.</w:t>
      </w:r>
    </w:p>
    <w:p w14:paraId="312BA836" w14:textId="77777777" w:rsidR="00890F83" w:rsidRPr="007C14D9" w:rsidRDefault="00890F83" w:rsidP="00876741">
      <w:pPr>
        <w:pStyle w:val="Style1"/>
        <w:rPr>
          <w:rtl/>
        </w:rPr>
      </w:pPr>
      <w:r w:rsidRPr="007C14D9">
        <w:rPr>
          <w:rtl/>
        </w:rPr>
        <w:t xml:space="preserve">نعم حيث مر ان المستفاد من دليل قاعدة الطهارة هو الحكومة التضييقية على احكام النجاسة بلااشكال، فلو التزم صاحب الكفاية ولو لأجل ضرورة الفقه بان حكومة قاعدة الطهارة على احكام النجاسة حكومة ظاهرية لاواقعية فيلزم من ذلك كون دليل قاعدة الطهارة متضمنا لحكم ظاهري بلحاظ بعض الموارد وحكم واقعي بلحاظ بعض الموارد الأخر، فحينما يقال مشكوك الطهارة محكوم بأحكام الطاهر الواقعي وليس محكوما </w:t>
      </w:r>
      <w:r w:rsidRPr="007C14D9">
        <w:rPr>
          <w:rtl/>
        </w:rPr>
        <w:lastRenderedPageBreak/>
        <w:t xml:space="preserve">باحكام النجس الواقعي فيكون بلحاظ إثبات كونه محكوما باحكام الطاهر الواقعي بصدد الحكومة الواقعية، وبلحاظ نفي كونه محكوما باحكام النجس الواقعي بصدد الحكومة الظاهرية التي تكون بداعي التعذير فحسب، ولامحذور في الجمع بين الحكم الظاهري والواقعي في خطاب واحد أبدا بعد كون مورد الحكم الظاهري مختلفا عن مورد الحكم الواقعي، </w:t>
      </w:r>
      <w:r w:rsidR="003A160D" w:rsidRPr="007C14D9">
        <w:rPr>
          <w:rtl/>
        </w:rPr>
        <w:t>ولم‌</w:t>
      </w:r>
      <w:r w:rsidRPr="007C14D9">
        <w:rPr>
          <w:rtl/>
        </w:rPr>
        <w:t>يكن ذلك الحكم الظاهري في طول الشك في هذا الحكم الواقعي، كما في المقام حيث أن الحكم الظاهري يكون بلحاظ احكام النجاسة والحكم الواقعي يكون بلحاظ احكام الطهارة.</w:t>
      </w:r>
    </w:p>
    <w:p w14:paraId="72E0E1A0" w14:textId="77777777" w:rsidR="00890F83" w:rsidRPr="007C14D9" w:rsidRDefault="00890F83" w:rsidP="00876741">
      <w:pPr>
        <w:pStyle w:val="Style1"/>
        <w:rPr>
          <w:rtl/>
        </w:rPr>
      </w:pPr>
      <w:r w:rsidRPr="007C14D9">
        <w:rPr>
          <w:rtl/>
        </w:rPr>
        <w:t xml:space="preserve">وهذا نظير ما ذكره جماعة من ان خطاب وجوب القضاء عند فوت الفريضة يشمل فوت الفريضة الواقعية والظاهرية معا، ولأجل ذلك لو شك المكلف في أثناء الوقت في إتيانه بالصلاة فوجب عليه الإتيان بها بمقتضى الاستصحاب فتحقق له بذلك فريضة ظاهرية، فاذا ترك الإتيان بها الى آخر الوقت فقد فاتت منه هذه الفريضة الظاهرية جزما ويجب عليه قضاءها، فان نتيجة هذا الكلام هو دلالة خطاب واحد على وجوب القضاء واقعا عند فوت الفريضة الواقعية </w:t>
      </w:r>
      <w:r w:rsidRPr="007C14D9">
        <w:rPr>
          <w:rtl/>
        </w:rPr>
        <w:lastRenderedPageBreak/>
        <w:t>ووجوب القضاء ظاهرا عند فوت الفريضة الظاهرية، اذ لايحتمل وجوب قضاءها واقعا حتى لو انكشف بعد الوقت انه قد أتى بالصلاة في اول الوقت مثلا.</w:t>
      </w:r>
    </w:p>
    <w:p w14:paraId="383CB84D" w14:textId="77777777" w:rsidR="00890F83" w:rsidRPr="007C14D9" w:rsidRDefault="00890F83" w:rsidP="00876741">
      <w:pPr>
        <w:pStyle w:val="Style1"/>
        <w:rPr>
          <w:rtl/>
        </w:rPr>
      </w:pPr>
      <w:r w:rsidRPr="007C14D9">
        <w:rPr>
          <w:rtl/>
        </w:rPr>
        <w:t>وأما لو التزم صاحب الكفاية بكون حكومة قاعدة الطهارة على احكام النجاسة حكومة واقعية ايضا فيكون المستفاد من قاعدة الطهارة في جميع مواردها هو الحكم الواقعي محضا، وبما ذكرناه تبين الاشكال فيما افاده بعض الاعلام دام ظله في تعليقته على البحوث</w:t>
      </w:r>
      <w:r w:rsidR="00876741" w:rsidRPr="007C14D9">
        <w:rPr>
          <w:rStyle w:val="a5"/>
          <w:rtl/>
        </w:rPr>
        <w:t>(</w:t>
      </w:r>
      <w:r w:rsidR="00876741" w:rsidRPr="007C14D9">
        <w:rPr>
          <w:rStyle w:val="a5"/>
          <w:rtl/>
        </w:rPr>
        <w:footnoteReference w:id="519"/>
      </w:r>
      <w:r w:rsidR="00876741" w:rsidRPr="007C14D9">
        <w:rPr>
          <w:rStyle w:val="a5"/>
          <w:rtl/>
        </w:rPr>
        <w:t>)</w:t>
      </w:r>
      <w:r w:rsidRPr="007C14D9">
        <w:rPr>
          <w:rtl/>
        </w:rPr>
        <w:t>.</w:t>
      </w:r>
    </w:p>
    <w:p w14:paraId="0C774182" w14:textId="77777777" w:rsidR="00890F83" w:rsidRPr="007C14D9" w:rsidRDefault="00890F83" w:rsidP="00876741">
      <w:pPr>
        <w:pStyle w:val="Style1"/>
        <w:rPr>
          <w:rtl/>
        </w:rPr>
      </w:pPr>
      <w:r w:rsidRPr="007C14D9">
        <w:rPr>
          <w:rtl/>
        </w:rPr>
        <w:t>ان قلت: بناء على هذا التقدير فيكون مشكوك الطهارة بحكم الطاهر واقعا ولايكون محكوما باحكام النجس واقعا وحينئذ فيلغو جعل النجاسة له.</w:t>
      </w:r>
    </w:p>
    <w:p w14:paraId="5618E268" w14:textId="77777777" w:rsidR="00890F83" w:rsidRPr="007C14D9" w:rsidRDefault="00890F83" w:rsidP="00876741">
      <w:pPr>
        <w:pStyle w:val="Style1"/>
        <w:rPr>
          <w:rtl/>
        </w:rPr>
      </w:pPr>
      <w:r w:rsidRPr="007C14D9">
        <w:rPr>
          <w:rtl/>
        </w:rPr>
        <w:t xml:space="preserve">قلت: لاتكون فيه </w:t>
      </w:r>
      <w:r w:rsidR="003A160D" w:rsidRPr="007C14D9">
        <w:rPr>
          <w:rtl/>
        </w:rPr>
        <w:t>أ</w:t>
      </w:r>
      <w:r w:rsidRPr="007C14D9">
        <w:rPr>
          <w:rtl/>
        </w:rPr>
        <w:t>ية لغوية بعد ان كان جعلها ببركة الاطلاق وليس فيه أية مؤونة زائدة، على انه بناء على مبنى الشيخ الأعظم قده وظاهر صاحب الكفاية</w:t>
      </w:r>
      <w:r w:rsidR="00876741" w:rsidRPr="007C14D9">
        <w:rPr>
          <w:rStyle w:val="a5"/>
          <w:rtl/>
        </w:rPr>
        <w:t>(</w:t>
      </w:r>
      <w:r w:rsidR="00876741" w:rsidRPr="007C14D9">
        <w:rPr>
          <w:rStyle w:val="a5"/>
          <w:rtl/>
        </w:rPr>
        <w:footnoteReference w:id="520"/>
      </w:r>
      <w:r w:rsidR="00876741" w:rsidRPr="007C14D9">
        <w:rPr>
          <w:rStyle w:val="a5"/>
          <w:rtl/>
        </w:rPr>
        <w:t>)</w:t>
      </w:r>
      <w:r w:rsidRPr="007C14D9">
        <w:rPr>
          <w:rtl/>
        </w:rPr>
        <w:t xml:space="preserve"> تكون الطهارة والنجاسة من الأمور التكوينية التي كشف عنها الشارع، وانما الشارع يعتبر </w:t>
      </w:r>
      <w:r w:rsidRPr="007C14D9">
        <w:rPr>
          <w:rtl/>
        </w:rPr>
        <w:lastRenderedPageBreak/>
        <w:t>احكامهما.</w:t>
      </w:r>
    </w:p>
    <w:p w14:paraId="13B282E1" w14:textId="77777777" w:rsidR="00890F83" w:rsidRPr="007C14D9" w:rsidRDefault="00890F83" w:rsidP="00876741">
      <w:pPr>
        <w:pStyle w:val="Style1"/>
        <w:rPr>
          <w:rtl/>
        </w:rPr>
      </w:pPr>
      <w:r w:rsidRPr="007C14D9">
        <w:rPr>
          <w:rtl/>
        </w:rPr>
        <w:t xml:space="preserve">فتحصل عدم توجه ايّ من هذه الايرادات على صاحب </w:t>
      </w:r>
      <w:commentRangeStart w:id="346"/>
      <w:r w:rsidRPr="007C14D9">
        <w:rPr>
          <w:rtl/>
        </w:rPr>
        <w:t>الكفاية</w:t>
      </w:r>
      <w:commentRangeEnd w:id="346"/>
      <w:r w:rsidR="00B054C7">
        <w:rPr>
          <w:rStyle w:val="a6"/>
          <w:spacing w:val="0"/>
          <w:rtl/>
        </w:rPr>
        <w:commentReference w:id="346"/>
      </w:r>
      <w:r w:rsidRPr="007C14D9">
        <w:rPr>
          <w:rtl/>
        </w:rPr>
        <w:t>، نعم يرد عليه عدم تمامية استظهار ورود دليل قاعدة الطهارة او الحل على دليل شرطية الطهارة والحل ولاحكومتهما عليه، اما عدم صحة الورود فلأن ظاهر دليل اشتراط الطهارة او الحل هو الطهارة والحل الواقعيتين، كما أن ظاهر مانعية النجاسة او الحرمة هو النجاسة والحرمة الواقعيتين، والشاهد على ذلك أنه لو صلى رجاء فيما يستصحب نجاسته او يستصحب حرمته كما لو صلى في جلد حيوان مستصحب الجلل، ثم بان له الخلاف فلايظن ان يلتزم ببطلان هذه الصلاة، وكذا لو باع ما يستصحب كونه ملك الغير، ثم بان أنه ملكه، فلاينبغي الاشكال في نفوذ هذا البيع.</w:t>
      </w:r>
    </w:p>
    <w:p w14:paraId="4253B613" w14:textId="77777777" w:rsidR="00890F83" w:rsidRPr="007C14D9" w:rsidRDefault="00890F83" w:rsidP="00876741">
      <w:pPr>
        <w:pStyle w:val="Style1"/>
        <w:rPr>
          <w:rtl/>
        </w:rPr>
      </w:pPr>
      <w:r w:rsidRPr="007C14D9">
        <w:rPr>
          <w:rtl/>
        </w:rPr>
        <w:t xml:space="preserve">وأما عدم صحة الحكومة فلأنه لايستفاد من دليل قاعدة الطهارة والحل أكثر من المنجزية والمعذرية في ترتيب آثار الطهارة والحلية الواقعيتين، فقوله </w:t>
      </w:r>
      <w:r w:rsidR="003A160D" w:rsidRPr="007C14D9">
        <w:rPr>
          <w:rtl/>
        </w:rPr>
        <w:t>عليه‌السلام</w:t>
      </w:r>
      <w:r w:rsidRPr="007C14D9">
        <w:rPr>
          <w:rtl/>
        </w:rPr>
        <w:t xml:space="preserve">: كل </w:t>
      </w:r>
      <w:r w:rsidR="00E36509" w:rsidRPr="007C14D9">
        <w:rPr>
          <w:rtl/>
        </w:rPr>
        <w:t xml:space="preserve">شيء </w:t>
      </w:r>
      <w:r w:rsidRPr="007C14D9">
        <w:rPr>
          <w:rtl/>
        </w:rPr>
        <w:t>نظيف حتى تعلم أنه قذر</w:t>
      </w:r>
      <w:r w:rsidR="00876741" w:rsidRPr="007C14D9">
        <w:rPr>
          <w:rStyle w:val="a5"/>
          <w:rtl/>
        </w:rPr>
        <w:t>(</w:t>
      </w:r>
      <w:r w:rsidR="00876741" w:rsidRPr="007C14D9">
        <w:rPr>
          <w:rStyle w:val="a5"/>
          <w:rtl/>
        </w:rPr>
        <w:footnoteReference w:id="521"/>
      </w:r>
      <w:r w:rsidR="00876741" w:rsidRPr="007C14D9">
        <w:rPr>
          <w:rStyle w:val="a5"/>
          <w:rtl/>
        </w:rPr>
        <w:t>)</w:t>
      </w:r>
      <w:r w:rsidRPr="007C14D9">
        <w:rPr>
          <w:rtl/>
        </w:rPr>
        <w:t xml:space="preserve"> ليس ظاهرا في كونه بصدد توسعة دائرة الشرط واقعا، بل القدر المتيقن منه </w:t>
      </w:r>
      <w:r w:rsidRPr="007C14D9">
        <w:rPr>
          <w:rtl/>
        </w:rPr>
        <w:lastRenderedPageBreak/>
        <w:t>انه بصدد جعل المعذر فحسب.</w:t>
      </w:r>
    </w:p>
    <w:p w14:paraId="207CC38E" w14:textId="77777777" w:rsidR="00890F83" w:rsidRPr="007C14D9" w:rsidRDefault="00890F83" w:rsidP="00876741">
      <w:pPr>
        <w:pStyle w:val="Style1"/>
        <w:rPr>
          <w:rtl/>
        </w:rPr>
      </w:pPr>
      <w:r w:rsidRPr="007C14D9">
        <w:rPr>
          <w:rtl/>
        </w:rPr>
        <w:t xml:space="preserve">وكذا لايظهر مما ورد في ذيله من قوله </w:t>
      </w:r>
      <w:r w:rsidR="003A160D" w:rsidRPr="007C14D9">
        <w:rPr>
          <w:rtl/>
        </w:rPr>
        <w:t>عليه‌السلام</w:t>
      </w:r>
      <w:r w:rsidRPr="007C14D9">
        <w:rPr>
          <w:rtl/>
        </w:rPr>
        <w:t xml:space="preserve"> "فاذا علمت فقد قذر" الحكومة التضييقية بغرض نفي جميع آثار القذارة عن المشكوك واقعا، وانما يظهر منه نفي قذارة المشكوك بغرض نفي تنجزها، نعم لو ورد في الخطاب ان كل </w:t>
      </w:r>
      <w:r w:rsidR="00E36509" w:rsidRPr="007C14D9">
        <w:rPr>
          <w:rtl/>
        </w:rPr>
        <w:t xml:space="preserve">شيء </w:t>
      </w:r>
      <w:r w:rsidRPr="007C14D9">
        <w:rPr>
          <w:rtl/>
        </w:rPr>
        <w:t xml:space="preserve">محكوم باحكام النظيف حتى تعلم انه قذر كان مقتضى اطلاقه ثبوت احكام النظيف له واقعا مالم يعلم بقذارته، ولكن المفروض ان الوارد في الدليل ان كل </w:t>
      </w:r>
      <w:r w:rsidR="00E36509" w:rsidRPr="007C14D9">
        <w:rPr>
          <w:rtl/>
        </w:rPr>
        <w:t xml:space="preserve">شيء </w:t>
      </w:r>
      <w:r w:rsidRPr="007C14D9">
        <w:rPr>
          <w:rtl/>
        </w:rPr>
        <w:t>نظيف حتى تعلم انه قذر، فادعاء كونه نظيفا مع فرض احتمال كونه قذرا واقعا لايكون ظاهرا الا في الحكومة الظاهرية التي تكون بغرض جعل المعذر فحسب.</w:t>
      </w:r>
    </w:p>
    <w:p w14:paraId="6D66F174" w14:textId="77777777" w:rsidR="00890F83" w:rsidRPr="007C14D9" w:rsidRDefault="00890F83" w:rsidP="00876741">
      <w:pPr>
        <w:pStyle w:val="Style1"/>
        <w:rPr>
          <w:rtl/>
        </w:rPr>
      </w:pPr>
      <w:r w:rsidRPr="007C14D9">
        <w:rPr>
          <w:rtl/>
        </w:rPr>
        <w:t>وأما احتمال تخصيصه لدليل النجاسة كما يظهر من كلام صاحب الحدائق قده، بان يكون العلم بالقذارة مأخوذا في موضوع القذارة واقعا، فيرد عليه ان ما هو الممكن هو</w:t>
      </w:r>
      <w:r w:rsidR="00C22E4A" w:rsidRPr="007C14D9">
        <w:rPr>
          <w:rtl/>
        </w:rPr>
        <w:t xml:space="preserve"> أخذ</w:t>
      </w:r>
      <w:r w:rsidRPr="007C14D9">
        <w:rPr>
          <w:rtl/>
        </w:rPr>
        <w:t xml:space="preserve"> العلم بالجعل في موضوع المجعول والحكم الفعلي وهذا خلاف ظاهر الخطاب، حيث لم‌يرد فيه ان كل </w:t>
      </w:r>
      <w:r w:rsidR="00E36509" w:rsidRPr="007C14D9">
        <w:rPr>
          <w:rtl/>
        </w:rPr>
        <w:t xml:space="preserve">شيء </w:t>
      </w:r>
      <w:r w:rsidRPr="007C14D9">
        <w:rPr>
          <w:rtl/>
        </w:rPr>
        <w:t xml:space="preserve">نظيف حتى تعلم بجعل القذارة، بل ورد فيه ان كل </w:t>
      </w:r>
      <w:r w:rsidR="00E36509" w:rsidRPr="007C14D9">
        <w:rPr>
          <w:rtl/>
        </w:rPr>
        <w:t xml:space="preserve">شيء </w:t>
      </w:r>
      <w:r w:rsidRPr="007C14D9">
        <w:rPr>
          <w:rtl/>
        </w:rPr>
        <w:t>نظيف حتى تعلم انه قذر، وهو ظاهر في</w:t>
      </w:r>
      <w:r w:rsidR="00C22E4A" w:rsidRPr="007C14D9">
        <w:rPr>
          <w:rtl/>
        </w:rPr>
        <w:t xml:space="preserve"> أخذ</w:t>
      </w:r>
      <w:r w:rsidRPr="007C14D9">
        <w:rPr>
          <w:rtl/>
        </w:rPr>
        <w:t xml:space="preserve"> </w:t>
      </w:r>
      <w:r w:rsidRPr="007C14D9">
        <w:rPr>
          <w:rtl/>
        </w:rPr>
        <w:lastRenderedPageBreak/>
        <w:t>العلم بالمجعول والحكم الفعلي، وحيث ان</w:t>
      </w:r>
      <w:r w:rsidR="00C22E4A" w:rsidRPr="007C14D9">
        <w:rPr>
          <w:rtl/>
        </w:rPr>
        <w:t xml:space="preserve"> أخذ</w:t>
      </w:r>
      <w:r w:rsidRPr="007C14D9">
        <w:rPr>
          <w:rtl/>
        </w:rPr>
        <w:t xml:space="preserve"> العلم بالمجعول في موضوع المجعول واقعا بان تكون قذارة ال</w:t>
      </w:r>
      <w:r w:rsidR="00E36509" w:rsidRPr="007C14D9">
        <w:rPr>
          <w:rtl/>
        </w:rPr>
        <w:t xml:space="preserve">شيء </w:t>
      </w:r>
      <w:r w:rsidRPr="007C14D9">
        <w:rPr>
          <w:rtl/>
        </w:rPr>
        <w:t>واقعا موقوفة على العلم بقذارته يكون مستحيلا لاستلزامه الدور، فلابد ان يحمل على كون تنجز قذارته موقوفا على العلم بقذارته واقعا، وهذا يعني الحكومة الظاهرية التي يراد من وراءها جعل المعذرية فحسب.</w:t>
      </w:r>
    </w:p>
    <w:p w14:paraId="2149EB4D" w14:textId="77777777" w:rsidR="00890F83" w:rsidRPr="007C14D9" w:rsidRDefault="00890F83" w:rsidP="00876741">
      <w:pPr>
        <w:pStyle w:val="Style1"/>
        <w:rPr>
          <w:rtl/>
        </w:rPr>
      </w:pPr>
      <w:r w:rsidRPr="007C14D9">
        <w:rPr>
          <w:rtl/>
        </w:rPr>
        <w:t xml:space="preserve">هذا وقد ايد ذلك في البحوث بما ورد في ذيل دليل قاعدة الطهارة من قوله </w:t>
      </w:r>
      <w:r w:rsidR="003A160D" w:rsidRPr="007C14D9">
        <w:rPr>
          <w:rtl/>
        </w:rPr>
        <w:t>عليه‌السلام</w:t>
      </w:r>
      <w:r w:rsidRPr="007C14D9">
        <w:rPr>
          <w:rtl/>
        </w:rPr>
        <w:t xml:space="preserve"> فاذا علمت فقد قذر، فادعى ان مقتضى اطلاقه ترتيب جميع آثار القذارة حتى ما كانت ثابتة قبل العلم بها، ومنها بطلان العمل السابق، بل احتمال هذا الاطلاق كاف لسريان الاجمال الى صدر الحديث.</w:t>
      </w:r>
    </w:p>
    <w:p w14:paraId="2BD49BB3" w14:textId="77777777" w:rsidR="008C775A" w:rsidRPr="007C14D9" w:rsidRDefault="00890F83" w:rsidP="00876741">
      <w:pPr>
        <w:pStyle w:val="a3"/>
        <w:jc w:val="both"/>
        <w:rPr>
          <w:sz w:val="36"/>
          <w:szCs w:val="36"/>
          <w:rtl/>
        </w:rPr>
      </w:pPr>
      <w:r w:rsidRPr="007C14D9">
        <w:rPr>
          <w:sz w:val="36"/>
          <w:szCs w:val="36"/>
          <w:rtl/>
        </w:rPr>
        <w:t xml:space="preserve">وفيه أن من يدعي الحكومة الواقعية لدليل قاعدة الطهارة على خطاب شرطية طهارة الثوب والجسد في الصلاة مثلا يمكنه ان يقول بأن ظاهر قوله فاذا علمت فقد قذر هو حدوث القذارة -اي أحكامها- بعد حدوث العلم بالقذارة، نظير ترتب أحكام البيع على بيع الفضولي بعد إجازة المالك على وجه النقل لاالكشف، فلايدل على بطلان العمل السابق قبل العلم </w:t>
      </w:r>
      <w:r w:rsidRPr="007C14D9">
        <w:rPr>
          <w:sz w:val="36"/>
          <w:szCs w:val="36"/>
          <w:rtl/>
        </w:rPr>
        <w:lastRenderedPageBreak/>
        <w:t>بالقذارة، مضافا الى ان ذلك لايوجه اشكالا على تقريب الورود الذي استظهره من كلام صاحب الكفاية، حيث أنه لو كان الشرط هو جامع الطهارة انطبق ذلك قهرا على الطهارة الظاهرية الثابتة قبل العلم بالقذارة بلااشكا</w:t>
      </w:r>
      <w:r w:rsidR="008C775A" w:rsidRPr="007C14D9">
        <w:rPr>
          <w:sz w:val="36"/>
          <w:szCs w:val="36"/>
          <w:rtl/>
        </w:rPr>
        <w:t>ل.</w:t>
      </w:r>
    </w:p>
    <w:p w14:paraId="1665FABF" w14:textId="77777777" w:rsidR="008C775A" w:rsidRPr="007C14D9" w:rsidRDefault="00CA0946" w:rsidP="009F748F">
      <w:pPr>
        <w:pStyle w:val="3"/>
        <w:rPr>
          <w:sz w:val="36"/>
          <w:szCs w:val="36"/>
          <w:rtl/>
        </w:rPr>
      </w:pPr>
      <w:bookmarkStart w:id="347" w:name="_Toc222840084"/>
      <w:r w:rsidRPr="007C14D9">
        <w:rPr>
          <w:sz w:val="36"/>
          <w:szCs w:val="36"/>
          <w:rtl/>
        </w:rPr>
        <w:t>ما حكي عن بعض السادة الاعلام حول</w:t>
      </w:r>
      <w:r w:rsidR="008C775A" w:rsidRPr="007C14D9">
        <w:rPr>
          <w:sz w:val="36"/>
          <w:szCs w:val="36"/>
          <w:rtl/>
        </w:rPr>
        <w:t xml:space="preserve"> كون مفاد قاعدة الطهارة والحل الاعتبار الأدبي او القانوني</w:t>
      </w:r>
      <w:bookmarkEnd w:id="347"/>
      <w:r w:rsidR="008C775A" w:rsidRPr="007C14D9">
        <w:rPr>
          <w:sz w:val="36"/>
          <w:szCs w:val="36"/>
          <w:rtl/>
        </w:rPr>
        <w:t xml:space="preserve"> </w:t>
      </w:r>
    </w:p>
    <w:p w14:paraId="61512742" w14:textId="77777777" w:rsidR="009C3410" w:rsidRPr="007C14D9" w:rsidRDefault="00CA0946" w:rsidP="00CA0946">
      <w:pPr>
        <w:pStyle w:val="a3"/>
        <w:jc w:val="both"/>
        <w:rPr>
          <w:sz w:val="36"/>
          <w:szCs w:val="36"/>
        </w:rPr>
      </w:pPr>
      <w:r w:rsidRPr="007C14D9">
        <w:rPr>
          <w:sz w:val="36"/>
          <w:szCs w:val="36"/>
          <w:rtl/>
        </w:rPr>
        <w:t xml:space="preserve">حكى في كتاب </w:t>
      </w:r>
      <w:r w:rsidR="009C3410" w:rsidRPr="007C14D9">
        <w:rPr>
          <w:sz w:val="36"/>
          <w:szCs w:val="36"/>
          <w:rtl/>
        </w:rPr>
        <w:t>الرافد</w:t>
      </w:r>
      <w:r w:rsidRPr="007C14D9">
        <w:rPr>
          <w:sz w:val="36"/>
          <w:szCs w:val="36"/>
          <w:rtl/>
        </w:rPr>
        <w:t xml:space="preserve"> عن بعض السادة الاعلام دام ظله</w:t>
      </w:r>
      <w:r w:rsidR="009C3410" w:rsidRPr="007C14D9">
        <w:rPr>
          <w:sz w:val="36"/>
          <w:szCs w:val="36"/>
          <w:rtl/>
        </w:rPr>
        <w:t xml:space="preserve"> أن مفاد قوله (</w:t>
      </w:r>
      <w:r w:rsidRPr="007C14D9">
        <w:rPr>
          <w:sz w:val="36"/>
          <w:szCs w:val="36"/>
          <w:rtl/>
        </w:rPr>
        <w:t>عليه‌السلام)</w:t>
      </w:r>
      <w:r w:rsidR="009C3410" w:rsidRPr="007C14D9">
        <w:rPr>
          <w:sz w:val="36"/>
          <w:szCs w:val="36"/>
          <w:rtl/>
        </w:rPr>
        <w:t xml:space="preserve">:كل شئ نظيف </w:t>
      </w:r>
      <w:r w:rsidRPr="007C14D9">
        <w:rPr>
          <w:sz w:val="36"/>
          <w:szCs w:val="36"/>
          <w:rtl/>
        </w:rPr>
        <w:t>ح</w:t>
      </w:r>
      <w:r w:rsidR="009C3410" w:rsidRPr="007C14D9">
        <w:rPr>
          <w:sz w:val="36"/>
          <w:szCs w:val="36"/>
          <w:rtl/>
        </w:rPr>
        <w:t>تى تعلم أنه قذر فاذا علمت فقد قذر" إما أن يكون هو الاعتبار القانوني فهذا يعني انه قد جعلت طهارة ظاهرية في حال الشك في النجاسة الواقعية فاذا انكشف الخلاف فالإجزاء</w:t>
      </w:r>
      <w:r w:rsidR="00197331" w:rsidRPr="007C14D9">
        <w:rPr>
          <w:sz w:val="36"/>
          <w:szCs w:val="36"/>
          <w:rtl/>
        </w:rPr>
        <w:t xml:space="preserve"> </w:t>
      </w:r>
      <w:r w:rsidR="009C3410" w:rsidRPr="007C14D9">
        <w:rPr>
          <w:sz w:val="36"/>
          <w:szCs w:val="36"/>
          <w:rtl/>
        </w:rPr>
        <w:t>يكون على خلاف القاعدة ويحتاج الى دليل خاص، اذ النجس لايجزي عن الطاهر،</w:t>
      </w:r>
      <w:r w:rsidR="00876741" w:rsidRPr="007C14D9">
        <w:rPr>
          <w:sz w:val="36"/>
          <w:szCs w:val="36"/>
          <w:rtl/>
        </w:rPr>
        <w:t xml:space="preserve"> و</w:t>
      </w:r>
      <w:r w:rsidR="009C3410" w:rsidRPr="007C14D9">
        <w:rPr>
          <w:sz w:val="36"/>
          <w:szCs w:val="36"/>
          <w:rtl/>
        </w:rPr>
        <w:t xml:space="preserve">إماأن يكون مفاده الاعتبار الأدبي فهذا يعني تنزيل المشكوك منزلة الطاهر تنزيلا أدبيا مجازيا كتنزيل الشجاع منزلة الأسد بلحاظ جميع الآثار التكوينية والتشريعية من دون جعل أيِّ حكم الشرعي لاواقعا ولاظاهرا ولذلك لم يقيد مفادها بحالة الشك </w:t>
      </w:r>
      <w:r w:rsidR="009C3410" w:rsidRPr="007C14D9">
        <w:rPr>
          <w:sz w:val="36"/>
          <w:szCs w:val="36"/>
          <w:rtl/>
        </w:rPr>
        <w:lastRenderedPageBreak/>
        <w:t>بل قيد بحالة عدم العلم الشاملة للجهل المركب والغفلة والنسيان، فلايتصور حينئذٍ انكشاف الخلاف كما يساعد عليه التعبير الموجود في النص "فاذا علمت فقد قذر".</w:t>
      </w:r>
    </w:p>
    <w:p w14:paraId="015BFFD3" w14:textId="77777777" w:rsidR="009C3410" w:rsidRPr="007C14D9" w:rsidRDefault="009C3410" w:rsidP="00876741">
      <w:pPr>
        <w:jc w:val="both"/>
        <w:rPr>
          <w:sz w:val="36"/>
          <w:szCs w:val="36"/>
          <w:rtl/>
        </w:rPr>
      </w:pPr>
      <w:r w:rsidRPr="007C14D9">
        <w:rPr>
          <w:sz w:val="36"/>
          <w:szCs w:val="36"/>
          <w:rtl/>
        </w:rPr>
        <w:t>وأما الإجزاء حينئذٍ فيتوقف على نوع الأثر الذي يراد ترتيبه فإن النجس له أثران"</w:t>
      </w:r>
    </w:p>
    <w:p w14:paraId="4171E3E5" w14:textId="77777777" w:rsidR="009C3410" w:rsidRPr="007C14D9" w:rsidRDefault="009C3410" w:rsidP="00876741">
      <w:pPr>
        <w:jc w:val="both"/>
        <w:rPr>
          <w:sz w:val="36"/>
          <w:szCs w:val="36"/>
          <w:rtl/>
        </w:rPr>
      </w:pPr>
      <w:r w:rsidRPr="007C14D9">
        <w:rPr>
          <w:sz w:val="36"/>
          <w:szCs w:val="36"/>
          <w:rtl/>
        </w:rPr>
        <w:t>1- ماكان أثرا للنجس بماهو نجس كعدم جواز التطهير به ونجاسة ملاقيه، وبلحاظ هذا الأثر لافرق بين الاعتبارين القانوني والأدبي في القول بعدم الإجزاء بعد تبين النجاسة.</w:t>
      </w:r>
    </w:p>
    <w:p w14:paraId="4940A268" w14:textId="77777777" w:rsidR="009C3410" w:rsidRPr="007C14D9" w:rsidRDefault="009C3410" w:rsidP="00876741">
      <w:pPr>
        <w:jc w:val="both"/>
        <w:rPr>
          <w:sz w:val="36"/>
          <w:szCs w:val="36"/>
          <w:rtl/>
        </w:rPr>
      </w:pPr>
      <w:r w:rsidRPr="007C14D9">
        <w:rPr>
          <w:sz w:val="36"/>
          <w:szCs w:val="36"/>
          <w:rtl/>
        </w:rPr>
        <w:t>2-ماكان أثرا للنجس بواسطة الجعل الشرعي كمانعيته للصلاة بالنسبة الى لباس المصلي ومانعيته عن السجود، وبلحاظ هذا الأثر الثاني يختلف القول بكون مفاد الحديث الاعتبار القانوني حيث يكون حاكما على أدلة اشتراط الطهارة في اللباس والمسجد حكومة ظاهرية ترتفع بانكشاف الخلاف، ولامجال حينئذ</w:t>
      </w:r>
      <w:r w:rsidR="00197331" w:rsidRPr="007C14D9">
        <w:rPr>
          <w:sz w:val="36"/>
          <w:szCs w:val="36"/>
          <w:rtl/>
        </w:rPr>
        <w:t xml:space="preserve"> </w:t>
      </w:r>
      <w:r w:rsidRPr="007C14D9">
        <w:rPr>
          <w:sz w:val="36"/>
          <w:szCs w:val="36"/>
          <w:rtl/>
        </w:rPr>
        <w:t xml:space="preserve">للإجزاء واذا كان مفاده الاعتبار الأدبي فهو حاكم على ادلة اشتراط الطهارة حكومة واقعية فيكون الشرط شاملا للطهارة الواقعية والتنزيلية، ومقتضى ذلك الحكم بتحقق شرط الطهارة حين الشك، فبعد </w:t>
      </w:r>
      <w:r w:rsidRPr="007C14D9">
        <w:rPr>
          <w:sz w:val="36"/>
          <w:szCs w:val="36"/>
          <w:rtl/>
        </w:rPr>
        <w:lastRenderedPageBreak/>
        <w:t>العلم بالقذارة يكون الإجزاء موافقا للقاعدة باعتبار تحقق الشرط المذكور، وانما قلنا بالإجزاء في خصوص الأثر الثاني، لأن ثبوته بالجعل والاعتبار فلايمتنع تبديله باعتبار آخر بخلاف الأثر الاول الثابت بنفس ثبوت النجاسة، لأنه مستبطن فيها ومنتزع منها.</w:t>
      </w:r>
    </w:p>
    <w:p w14:paraId="4FA34965" w14:textId="77777777" w:rsidR="009C3410" w:rsidRPr="007C14D9" w:rsidRDefault="009C3410" w:rsidP="00876741">
      <w:pPr>
        <w:jc w:val="both"/>
        <w:rPr>
          <w:sz w:val="36"/>
          <w:szCs w:val="36"/>
          <w:rtl/>
        </w:rPr>
      </w:pPr>
      <w:r w:rsidRPr="007C14D9">
        <w:rPr>
          <w:sz w:val="36"/>
          <w:szCs w:val="36"/>
          <w:rtl/>
        </w:rPr>
        <w:t>ونفس هذا التحليل الذي ذكرناه في قاعدة الطهارة يأتي في قوله "كل شئ لك حلال حتى تعلم أنه حرام" وكذا قوله "رفع عن أمتي مالا يعلمون"فإن مفاده هل هو الترخيص الظاهري على نحو الاعتبار القانوني، ام مفاده تنزيل الحكم الواقعي عند عدم العلم به منزلة المعدوم على نحو الاعتبار الأدبي؟</w:t>
      </w:r>
      <w:r w:rsidR="00876741" w:rsidRPr="007C14D9">
        <w:rPr>
          <w:rStyle w:val="a5"/>
          <w:sz w:val="36"/>
          <w:szCs w:val="36"/>
          <w:rtl/>
        </w:rPr>
        <w:t>(</w:t>
      </w:r>
      <w:r w:rsidR="00876741" w:rsidRPr="007C14D9">
        <w:rPr>
          <w:rStyle w:val="a5"/>
          <w:sz w:val="36"/>
          <w:szCs w:val="36"/>
          <w:rtl/>
        </w:rPr>
        <w:footnoteReference w:id="522"/>
      </w:r>
      <w:r w:rsidR="00876741" w:rsidRPr="007C14D9">
        <w:rPr>
          <w:rStyle w:val="a5"/>
          <w:sz w:val="36"/>
          <w:szCs w:val="36"/>
          <w:rtl/>
        </w:rPr>
        <w:t>)</w:t>
      </w:r>
      <w:r w:rsidRPr="007C14D9">
        <w:rPr>
          <w:sz w:val="36"/>
          <w:szCs w:val="36"/>
          <w:rtl/>
        </w:rPr>
        <w:t xml:space="preserve">. </w:t>
      </w:r>
    </w:p>
    <w:p w14:paraId="46438AD2" w14:textId="77777777" w:rsidR="00DF69BB" w:rsidRPr="007C14D9" w:rsidRDefault="009C3410" w:rsidP="00876741">
      <w:pPr>
        <w:pStyle w:val="Style1"/>
        <w:rPr>
          <w:rtl/>
        </w:rPr>
      </w:pPr>
      <w:r w:rsidRPr="007C14D9">
        <w:rPr>
          <w:rtl/>
        </w:rPr>
        <w:t>اقول:</w:t>
      </w:r>
      <w:r w:rsidR="00644958" w:rsidRPr="007C14D9">
        <w:rPr>
          <w:rtl/>
        </w:rPr>
        <w:t xml:space="preserve"> يلاحظ عليه </w:t>
      </w:r>
      <w:r w:rsidR="00EA3BEF" w:rsidRPr="007C14D9">
        <w:rPr>
          <w:rtl/>
        </w:rPr>
        <w:t>ان</w:t>
      </w:r>
      <w:r w:rsidR="00022DBE" w:rsidRPr="007C14D9">
        <w:rPr>
          <w:rtl/>
        </w:rPr>
        <w:t xml:space="preserve"> دليل شرطية الطهارة</w:t>
      </w:r>
      <w:r w:rsidR="000C5725" w:rsidRPr="007C14D9">
        <w:rPr>
          <w:rtl/>
        </w:rPr>
        <w:t xml:space="preserve"> ان كان ظاهرا في الأعم من الطهارة الواقعية والظاهرية والتنزيلية فتكون قاعدة الطهارة واردة على دليل شرطية الطهارة ومقتضية للإجزاء بلافرق في ذلك بين الاعتبار الأدبي</w:t>
      </w:r>
      <w:r w:rsidR="00876741" w:rsidRPr="007C14D9">
        <w:rPr>
          <w:rtl/>
        </w:rPr>
        <w:t xml:space="preserve"> و</w:t>
      </w:r>
      <w:r w:rsidR="000C5725" w:rsidRPr="007C14D9">
        <w:rPr>
          <w:rtl/>
        </w:rPr>
        <w:t>الاعتبار القانوني، ولكن ان</w:t>
      </w:r>
      <w:r w:rsidR="00632260" w:rsidRPr="007C14D9">
        <w:rPr>
          <w:rtl/>
        </w:rPr>
        <w:t xml:space="preserve"> كان دليل شرطية الطهارة ظاهرا في شرطية الطهارة الواقعية </w:t>
      </w:r>
      <w:r w:rsidR="00F66339" w:rsidRPr="007C14D9">
        <w:rPr>
          <w:rtl/>
        </w:rPr>
        <w:t>-</w:t>
      </w:r>
      <w:r w:rsidR="00632260" w:rsidRPr="007C14D9">
        <w:rPr>
          <w:rtl/>
        </w:rPr>
        <w:lastRenderedPageBreak/>
        <w:t>كما هو الصحيح</w:t>
      </w:r>
      <w:r w:rsidR="00F66339" w:rsidRPr="007C14D9">
        <w:rPr>
          <w:rtl/>
        </w:rPr>
        <w:t>-</w:t>
      </w:r>
      <w:r w:rsidR="00632260" w:rsidRPr="007C14D9">
        <w:rPr>
          <w:rtl/>
        </w:rPr>
        <w:t xml:space="preserve"> </w:t>
      </w:r>
      <w:r w:rsidR="000C5725" w:rsidRPr="007C14D9">
        <w:rPr>
          <w:rtl/>
        </w:rPr>
        <w:t xml:space="preserve">فلابد </w:t>
      </w:r>
      <w:r w:rsidR="00A81FAA" w:rsidRPr="007C14D9">
        <w:rPr>
          <w:rtl/>
        </w:rPr>
        <w:t>أن يكون الاعتبار بغرض</w:t>
      </w:r>
      <w:r w:rsidR="00197331" w:rsidRPr="007C14D9">
        <w:rPr>
          <w:rtl/>
        </w:rPr>
        <w:t xml:space="preserve"> </w:t>
      </w:r>
      <w:r w:rsidR="00A81FAA" w:rsidRPr="007C14D9">
        <w:rPr>
          <w:rtl/>
        </w:rPr>
        <w:t>إسراء احكام الطهارة الواقعية اليه والا لكان لغوا، وحينئذ فلابد أن</w:t>
      </w:r>
      <w:r w:rsidR="000C5725" w:rsidRPr="007C14D9">
        <w:rPr>
          <w:rtl/>
        </w:rPr>
        <w:t xml:space="preserve"> يلحظ أن ظاهر </w:t>
      </w:r>
      <w:r w:rsidR="00A81FAA" w:rsidRPr="007C14D9">
        <w:rPr>
          <w:rtl/>
        </w:rPr>
        <w:t>دليل قاعدة الطهارة هل هو الحكومة الظاهرية أي المعذرية او المنجزية لاحكام الطهارة الواقعية فلايقتضي الإجزاء، او الحكومة الواقعي</w:t>
      </w:r>
      <w:r w:rsidR="00385F14">
        <w:rPr>
          <w:rtl/>
        </w:rPr>
        <w:t xml:space="preserve">ة أي ترتيب لآثار الطهارة واقعا </w:t>
      </w:r>
      <w:r w:rsidR="00385F14">
        <w:rPr>
          <w:rFonts w:hint="cs"/>
          <w:rtl/>
        </w:rPr>
        <w:t>ف</w:t>
      </w:r>
      <w:r w:rsidR="00A81FAA" w:rsidRPr="007C14D9">
        <w:rPr>
          <w:rtl/>
        </w:rPr>
        <w:t xml:space="preserve">تقتضي الإجزاء لامحالة، ومن هنا تبين </w:t>
      </w:r>
      <w:r w:rsidR="00632260" w:rsidRPr="007C14D9">
        <w:rPr>
          <w:rtl/>
        </w:rPr>
        <w:t xml:space="preserve">ان الاعتبار الادبي </w:t>
      </w:r>
      <w:r w:rsidR="00A81FAA" w:rsidRPr="007C14D9">
        <w:rPr>
          <w:rtl/>
        </w:rPr>
        <w:t>-</w:t>
      </w:r>
      <w:r w:rsidR="00632260" w:rsidRPr="007C14D9">
        <w:rPr>
          <w:rtl/>
        </w:rPr>
        <w:t xml:space="preserve">الذي يعني </w:t>
      </w:r>
      <w:r w:rsidR="00DF69BB" w:rsidRPr="007C14D9">
        <w:rPr>
          <w:rtl/>
        </w:rPr>
        <w:t xml:space="preserve">ادعاء أن مشكوك الطهارة طاهر </w:t>
      </w:r>
      <w:r w:rsidR="00A81FAA" w:rsidRPr="007C14D9">
        <w:rPr>
          <w:rtl/>
        </w:rPr>
        <w:t>-</w:t>
      </w:r>
      <w:r w:rsidR="00632260" w:rsidRPr="007C14D9">
        <w:rPr>
          <w:rtl/>
        </w:rPr>
        <w:t xml:space="preserve"> </w:t>
      </w:r>
      <w:r w:rsidR="00A81FAA" w:rsidRPr="007C14D9">
        <w:rPr>
          <w:rtl/>
        </w:rPr>
        <w:t xml:space="preserve">إن كان </w:t>
      </w:r>
      <w:r w:rsidR="00632260" w:rsidRPr="007C14D9">
        <w:rPr>
          <w:rtl/>
        </w:rPr>
        <w:t>بغرض المعذرية والمنجزية فقط فلايقتضي الإجزاء</w:t>
      </w:r>
      <w:r w:rsidR="00DF69BB" w:rsidRPr="007C14D9">
        <w:rPr>
          <w:rtl/>
        </w:rPr>
        <w:t xml:space="preserve"> فما ذكره من أن الاعتبار القانوني يقتضي الإجزاءبخلاف الاعتبار الأدبي غير متجه</w:t>
      </w:r>
      <w:r w:rsidR="00632260" w:rsidRPr="007C14D9">
        <w:rPr>
          <w:rtl/>
        </w:rPr>
        <w:t>.</w:t>
      </w:r>
    </w:p>
    <w:p w14:paraId="2831800B" w14:textId="77777777" w:rsidR="00DF69BB" w:rsidRPr="007C14D9" w:rsidRDefault="00DF69BB" w:rsidP="00876741">
      <w:pPr>
        <w:pStyle w:val="Style1"/>
        <w:rPr>
          <w:rStyle w:val="30"/>
          <w:sz w:val="36"/>
          <w:szCs w:val="36"/>
          <w:rtl/>
        </w:rPr>
      </w:pPr>
      <w:r w:rsidRPr="007C14D9">
        <w:rPr>
          <w:rtl/>
        </w:rPr>
        <w:t>وأما ما ذكره من التفصيل بين ما كان أثرا للنجس بما هو نجس وبين ما كان أثرا للنجس بواسطة الجعل الشرعي</w:t>
      </w:r>
      <w:r w:rsidR="00197331" w:rsidRPr="007C14D9">
        <w:rPr>
          <w:rtl/>
        </w:rPr>
        <w:t xml:space="preserve"> </w:t>
      </w:r>
      <w:r w:rsidRPr="007C14D9">
        <w:rPr>
          <w:rtl/>
        </w:rPr>
        <w:t xml:space="preserve">فيرد عليه </w:t>
      </w:r>
      <w:r w:rsidR="00F66339" w:rsidRPr="007C14D9">
        <w:rPr>
          <w:rtl/>
        </w:rPr>
        <w:t>انه لا يوجد أثر للنجس بماهو نجس بدون وساطة جعل شرعي الا أن يراد به الأثر الشرعي الذي لا ينفك عادة عن النجاسة الواقعية فلو تم ذلك في عدم جواز التطهير بالماء النجس، لكنه لايتم بلحاظ نجاسة الملاقي ولذا يكون ال</w:t>
      </w:r>
      <w:r w:rsidR="00385F14">
        <w:rPr>
          <w:rtl/>
        </w:rPr>
        <w:t>متنج</w:t>
      </w:r>
      <w:r w:rsidR="00385F14">
        <w:rPr>
          <w:rFonts w:hint="cs"/>
          <w:rtl/>
        </w:rPr>
        <w:t>س</w:t>
      </w:r>
      <w:r w:rsidR="00F66339" w:rsidRPr="007C14D9">
        <w:rPr>
          <w:rtl/>
        </w:rPr>
        <w:t xml:space="preserve"> الثالث نجسا لكنه ليس بمنجس في رأيه.</w:t>
      </w:r>
    </w:p>
    <w:p w14:paraId="0E09F31A" w14:textId="77777777" w:rsidR="00DF69BB" w:rsidRPr="007C14D9" w:rsidRDefault="00DF69BB" w:rsidP="009F748F">
      <w:pPr>
        <w:pStyle w:val="3"/>
        <w:rPr>
          <w:sz w:val="36"/>
          <w:szCs w:val="36"/>
          <w:rtl/>
        </w:rPr>
      </w:pPr>
      <w:bookmarkStart w:id="348" w:name="_Toc222840085"/>
      <w:r w:rsidRPr="007C14D9">
        <w:rPr>
          <w:sz w:val="36"/>
          <w:szCs w:val="36"/>
          <w:rtl/>
        </w:rPr>
        <w:lastRenderedPageBreak/>
        <w:t>الايراد على تفصيل صاحب الكفاية بين الاصول والأمارات</w:t>
      </w:r>
      <w:bookmarkEnd w:id="348"/>
    </w:p>
    <w:p w14:paraId="2EBFDC67" w14:textId="77777777" w:rsidR="00890F83" w:rsidRPr="007C14D9" w:rsidRDefault="00890F83" w:rsidP="00876741">
      <w:pPr>
        <w:pStyle w:val="Style1"/>
        <w:rPr>
          <w:rtl/>
        </w:rPr>
      </w:pPr>
      <w:r w:rsidRPr="007C14D9">
        <w:rPr>
          <w:rtl/>
        </w:rPr>
        <w:t>ثم إنه قد يورد على ما ذكره صاحب الكفاية من التفصيل -بين الامارة الجارية في تنقيح شرط متعلق التكليف او جزءه وبين جريان مثل اصالة الطهارة والحل في ذلك بالالتزام بعدم اقتضاء تلك الأمارة للإجزاء عند انكشاف الخلاف واقتضاء اصالة الطهارة والحل للإجزاء- انه انما يتم بناء على كون المجعول في الأمارة كونها علما تعبديا بالواقع او كونها معذرة ومنجزة له كما هو مسلكه قده، فيختلف حينئذ مفاده عن مفاد قاعدة الطهارة والحل، وأما بناء على جعل الحكم المماثل فلاتختلف الامارة القائمة على الطهارة مثلا عن قاعدة الطهارة في كون المجعول فيها هو الطهارة الظاهرية، فلايبقى حينئذ وجه للتفصيل بينهما.</w:t>
      </w:r>
    </w:p>
    <w:p w14:paraId="1177187D" w14:textId="77777777" w:rsidR="00890F83" w:rsidRPr="007C14D9" w:rsidRDefault="00890F83" w:rsidP="00876741">
      <w:pPr>
        <w:pStyle w:val="Style1"/>
        <w:rPr>
          <w:rtl/>
        </w:rPr>
      </w:pPr>
      <w:r w:rsidRPr="007C14D9">
        <w:rPr>
          <w:rtl/>
        </w:rPr>
        <w:t xml:space="preserve">وأما ما اجاب عنه المحقق الاصفهاني قده من ان الفارق بينهما هو انه في مثل قاعدة الطهارة يكون المجعول هو الطهارة بما هي هي، فيكون المجعول فردا ظاهريا من الطهارة في قبال الفرد الواقعي ومع غض النظر عنه، </w:t>
      </w:r>
      <w:r w:rsidRPr="007C14D9">
        <w:rPr>
          <w:rtl/>
        </w:rPr>
        <w:lastRenderedPageBreak/>
        <w:t xml:space="preserve">فيوجب التوسعة في شرطية الطهارة واقعا، ولكن المجعول في الأمارة القائمة على الطهارة هو بعنوان انها الواقع كما هو ظاهر قوله </w:t>
      </w:r>
      <w:r w:rsidR="003A160D" w:rsidRPr="007C14D9">
        <w:rPr>
          <w:rtl/>
        </w:rPr>
        <w:t>عليه‌السلام</w:t>
      </w:r>
      <w:r w:rsidRPr="007C14D9">
        <w:rPr>
          <w:rtl/>
        </w:rPr>
        <w:t xml:space="preserve">: "العمري ثقتي، فما أدّى اليك عنّي فعنّي يؤدّي" وعليه فلايتكفل دليل حجية الامارة جعل </w:t>
      </w:r>
      <w:r w:rsidR="00E36509" w:rsidRPr="007C14D9">
        <w:rPr>
          <w:rtl/>
        </w:rPr>
        <w:t xml:space="preserve">شيء </w:t>
      </w:r>
      <w:r w:rsidRPr="007C14D9">
        <w:rPr>
          <w:rtl/>
        </w:rPr>
        <w:t>في قبال الواقع كي يقتضي دليل حجية الامارة القائمة على طهارة الثوب والجسد التوسعة في شرطية الطهارة، وانما يتكفل بيان تحقق الطهارة الواقعية فيتصور فيه انكشاف الخلاف حيث يتبين ان ما اعتبر بلسان انه الواقع لم‌يكن مطابقا للواقع.</w:t>
      </w:r>
    </w:p>
    <w:p w14:paraId="20F32850" w14:textId="77777777" w:rsidR="00890F83" w:rsidRPr="007C14D9" w:rsidRDefault="00890F83" w:rsidP="00876741">
      <w:pPr>
        <w:pStyle w:val="Style1"/>
        <w:rPr>
          <w:rtl/>
        </w:rPr>
      </w:pPr>
      <w:r w:rsidRPr="007C14D9">
        <w:rPr>
          <w:rtl/>
        </w:rPr>
        <w:t xml:space="preserve">ففيه انه بعد ان دليل حجية الامارة القائمة على الطهارة يدل على جعل الطهارة، فيكون مثل جعل الطهارة للمشكوك بمقتضى اصالة الطهارة، ومجرد اشتمال جعل الطهارة في مورد الامارة على </w:t>
      </w:r>
      <w:r w:rsidR="00E36509" w:rsidRPr="007C14D9">
        <w:rPr>
          <w:rtl/>
        </w:rPr>
        <w:t xml:space="preserve">شيء </w:t>
      </w:r>
      <w:r w:rsidRPr="007C14D9">
        <w:rPr>
          <w:rtl/>
        </w:rPr>
        <w:t xml:space="preserve">زائد وهو ادعاء أن هذه الطهارة المجعولة هي نفس الطهارة الواقعية لايكاد يمنع من وروده على خطاب شرطية الطهارة الاعم من الطهارة الواقعية والظاهرية، حيث يتحقق بذلك مصداق للطهارة التي هي اعم من الطهارة الواقعية والظاهرية، كما لايكاد يمنع من حكومة دليله على خطاب شرطية </w:t>
      </w:r>
      <w:r w:rsidRPr="007C14D9">
        <w:rPr>
          <w:rtl/>
        </w:rPr>
        <w:lastRenderedPageBreak/>
        <w:t>الطهارة بناء على ظهوره في حد نفسه في شرطية الطهارة الواقعية، نظير ما ذكر بالنسبة الى دليل قاعدة الطهارة، واي</w:t>
      </w:r>
      <w:r w:rsidR="003A160D" w:rsidRPr="007C14D9">
        <w:rPr>
          <w:rtl/>
        </w:rPr>
        <w:t>ّ</w:t>
      </w:r>
      <w:r w:rsidRPr="007C14D9">
        <w:rPr>
          <w:rtl/>
        </w:rPr>
        <w:t xml:space="preserve"> فرق بين مثل قوله كل </w:t>
      </w:r>
      <w:r w:rsidR="00E36509" w:rsidRPr="007C14D9">
        <w:rPr>
          <w:rtl/>
        </w:rPr>
        <w:t xml:space="preserve">شيء </w:t>
      </w:r>
      <w:r w:rsidRPr="007C14D9">
        <w:rPr>
          <w:rtl/>
        </w:rPr>
        <w:t>نظيف حتى تعلم انه قذر وبين قوله ما قامت الامارة على انه نظيف فهو نظيف واقعا.</w:t>
      </w:r>
    </w:p>
    <w:p w14:paraId="2B5E41AE" w14:textId="77777777" w:rsidR="00890F83" w:rsidRPr="007C14D9" w:rsidRDefault="00890F83" w:rsidP="00876741">
      <w:pPr>
        <w:pStyle w:val="Style1"/>
        <w:rPr>
          <w:rtl/>
        </w:rPr>
      </w:pPr>
      <w:bookmarkStart w:id="349" w:name="درس196"/>
      <w:bookmarkEnd w:id="349"/>
      <w:r w:rsidRPr="007C14D9">
        <w:rPr>
          <w:b/>
          <w:bCs/>
          <w:rtl/>
        </w:rPr>
        <w:t>الوجه الثاني</w:t>
      </w:r>
      <w:r w:rsidRPr="007C14D9">
        <w:rPr>
          <w:rtl/>
        </w:rPr>
        <w:t xml:space="preserve">: ما ذهب اليه السيد البروجردي قده من كون الحكم الظاهري الجاري بلحاظ تنقيح متعلق التكليف مقتضيا للإجزاء من غير فرق بين كونه مؤدى الاصل او الامارة، وذلك لان الظاهر من دليل جعل الحكم الظاهري جعل العمل المأتي به على وفقه مصداقا للطبيعة الواجبة لامجرد المكلف معذورا في اتباعه بحيث يكون عمله لغوا وفاسدا في فرض مخالفته للواقع، ويشهد على ذلك قوله </w:t>
      </w:r>
      <w:r w:rsidR="003A160D" w:rsidRPr="007C14D9">
        <w:rPr>
          <w:rtl/>
        </w:rPr>
        <w:t>عليه‌السلام</w:t>
      </w:r>
      <w:r w:rsidRPr="007C14D9">
        <w:rPr>
          <w:rtl/>
        </w:rPr>
        <w:t xml:space="preserve"> ما أبالي أبول أصابني او ماء اذا لم‌اعلم</w:t>
      </w:r>
      <w:r w:rsidR="00876741" w:rsidRPr="007C14D9">
        <w:rPr>
          <w:rStyle w:val="a5"/>
          <w:rtl/>
        </w:rPr>
        <w:t>(</w:t>
      </w:r>
      <w:r w:rsidR="00876741" w:rsidRPr="007C14D9">
        <w:rPr>
          <w:rStyle w:val="a5"/>
          <w:rtl/>
        </w:rPr>
        <w:footnoteReference w:id="523"/>
      </w:r>
      <w:r w:rsidR="00876741" w:rsidRPr="007C14D9">
        <w:rPr>
          <w:rStyle w:val="a5"/>
          <w:rtl/>
        </w:rPr>
        <w:t>)</w:t>
      </w:r>
      <w:r w:rsidRPr="007C14D9">
        <w:rPr>
          <w:rtl/>
        </w:rPr>
        <w:t>، فانه ل</w:t>
      </w:r>
      <w:r w:rsidR="003A160D" w:rsidRPr="007C14D9">
        <w:rPr>
          <w:rtl/>
        </w:rPr>
        <w:t>ولم‌</w:t>
      </w:r>
      <w:r w:rsidRPr="007C14D9">
        <w:rPr>
          <w:rtl/>
        </w:rPr>
        <w:t xml:space="preserve">يكن الحكم الظاهري مقتضيا للإجزاء وصحة العمل واقعا فيكون مآل هذا الكلام الى أني لاأبالي أتيت بالصلاة الصحيحة ام لا، وهذا بعيد جدّا، وهل يلتزم احد أن من شك في جزئية السورة في الصلاة فتركها في تمام عمره </w:t>
      </w:r>
      <w:r w:rsidRPr="007C14D9">
        <w:rPr>
          <w:rtl/>
        </w:rPr>
        <w:lastRenderedPageBreak/>
        <w:t>بمقتضى حديث الرفع وكانت جزءا واقعا انه يكون تاركا للصلاة تمام عمره، وقد يكون هذا الشخص مجتهدا ومرجعا لكافّة المسلمين، فيتركون السورة بمقتضى تقليدهم له، فهل يلتزم احد بكونهم تاركين للصلاة التي هي عمود الدين طيلة عمرهم</w:t>
      </w:r>
      <w:r w:rsidR="00876741" w:rsidRPr="007C14D9">
        <w:rPr>
          <w:rStyle w:val="a5"/>
          <w:rtl/>
        </w:rPr>
        <w:t>(</w:t>
      </w:r>
      <w:r w:rsidR="00876741" w:rsidRPr="007C14D9">
        <w:rPr>
          <w:rStyle w:val="a5"/>
          <w:rtl/>
        </w:rPr>
        <w:footnoteReference w:id="524"/>
      </w:r>
      <w:r w:rsidR="00876741" w:rsidRPr="007C14D9">
        <w:rPr>
          <w:rStyle w:val="a5"/>
          <w:rtl/>
        </w:rPr>
        <w:t>)</w:t>
      </w:r>
      <w:r w:rsidRPr="007C14D9">
        <w:rPr>
          <w:rtl/>
        </w:rPr>
        <w:t>.</w:t>
      </w:r>
    </w:p>
    <w:p w14:paraId="5A0A8807" w14:textId="77777777" w:rsidR="00890F83" w:rsidRPr="007C14D9" w:rsidRDefault="00890F83" w:rsidP="00876741">
      <w:pPr>
        <w:pStyle w:val="Style1"/>
        <w:rPr>
          <w:rtl/>
        </w:rPr>
      </w:pPr>
      <w:r w:rsidRPr="007C14D9">
        <w:rPr>
          <w:rtl/>
        </w:rPr>
        <w:t>ويلاحظ عليه</w:t>
      </w:r>
      <w:r w:rsidR="003A160D" w:rsidRPr="007C14D9">
        <w:rPr>
          <w:rtl/>
        </w:rPr>
        <w:t>:</w:t>
      </w:r>
      <w:r w:rsidRPr="007C14D9">
        <w:rPr>
          <w:rtl/>
        </w:rPr>
        <w:t xml:space="preserve"> انه بالنسبة الى الامارات العقلائية فاحتمال اقتضاءها للإجزاء خلاف المرتكز العقلائي، اذ لايوجد أي أثر من الإجزاء بالنسبة اليها عند العقلاء، حيث أنهم يعاملون معها معاملة العلم الذي هو مجرد كاشف عن الواقع، والشارع أمضى تلك الأمارات العقلائية بما هي عليها عندهم.</w:t>
      </w:r>
    </w:p>
    <w:p w14:paraId="611149E2" w14:textId="77777777" w:rsidR="00890F83" w:rsidRPr="007C14D9" w:rsidRDefault="00890F83" w:rsidP="00876741">
      <w:pPr>
        <w:pStyle w:val="Style1"/>
        <w:rPr>
          <w:rtl/>
        </w:rPr>
      </w:pPr>
      <w:r w:rsidRPr="007C14D9">
        <w:rPr>
          <w:rtl/>
        </w:rPr>
        <w:t xml:space="preserve">ولأجل ذلك فصّل السيد الامام قده بين الامارات العقلائية وبين الاصول الشرعية فالتزم باقتضاء الاصول العملية للإجزاء دون الامارات العقلائية، ولعل الوجه في ذلك هو ما قد يقال من ان ظاهر إذن الشارع في اتباع حجة هو عدم لزوم تدارك الاعمال التي أتى بها المكلف على وفق تلك الحجة حتى بعد انكشاف الخلاف، فيكون مقتضى ذلك الالتزام بالإجزاء في الحجج والأصول التعبدية </w:t>
      </w:r>
      <w:r w:rsidRPr="007C14D9">
        <w:rPr>
          <w:rtl/>
        </w:rPr>
        <w:lastRenderedPageBreak/>
        <w:t>دون الإمارات العقلائية الممضاة شرعا، لعدم أمر تأسيسي من الشارع باتباعها</w:t>
      </w:r>
      <w:r w:rsidR="00876741" w:rsidRPr="007C14D9">
        <w:rPr>
          <w:rStyle w:val="a5"/>
          <w:rtl/>
        </w:rPr>
        <w:t>(</w:t>
      </w:r>
      <w:r w:rsidR="00876741" w:rsidRPr="007C14D9">
        <w:rPr>
          <w:rStyle w:val="a5"/>
          <w:rtl/>
        </w:rPr>
        <w:footnoteReference w:id="525"/>
      </w:r>
      <w:r w:rsidR="00876741" w:rsidRPr="007C14D9">
        <w:rPr>
          <w:rStyle w:val="a5"/>
          <w:rtl/>
        </w:rPr>
        <w:t>)</w:t>
      </w:r>
      <w:r w:rsidRPr="007C14D9">
        <w:rPr>
          <w:rtl/>
        </w:rPr>
        <w:t>.</w:t>
      </w:r>
    </w:p>
    <w:p w14:paraId="6F4C5F08" w14:textId="77777777" w:rsidR="00890F83" w:rsidRPr="007C14D9" w:rsidRDefault="00890F83" w:rsidP="00876741">
      <w:pPr>
        <w:pStyle w:val="Style1"/>
        <w:rPr>
          <w:rtl/>
        </w:rPr>
      </w:pPr>
      <w:r w:rsidRPr="007C14D9">
        <w:rPr>
          <w:rtl/>
        </w:rPr>
        <w:t>ولكن الظاهر عدم اقتضاء اي من الامارات والاصول العملية للإجزاء مطلقا بلافرق بين الامارات والاصول العقلائية او الشرعية، لعدم ظهورها في اكثر من التعذير وتسهيل الأمر على المكلفين بعدم لزوم احرازهم لامتثال الأمر الواقعي وجدانا وجواز اكتفاءهم بالامتثال الظاهري، فلايقتضي ذلك عدم وجوب الاعادة والقضاء بعد انكشاف الخلاف.</w:t>
      </w:r>
    </w:p>
    <w:p w14:paraId="5FE6A061" w14:textId="77777777" w:rsidR="00890F83" w:rsidRPr="007C14D9" w:rsidRDefault="00890F83" w:rsidP="00876741">
      <w:pPr>
        <w:pStyle w:val="Style1"/>
        <w:rPr>
          <w:rtl/>
        </w:rPr>
      </w:pPr>
      <w:r w:rsidRPr="007C14D9">
        <w:rPr>
          <w:rtl/>
        </w:rPr>
        <w:t xml:space="preserve">وأما مااستشهد به السيد البروجردي قده من قوله </w:t>
      </w:r>
      <w:r w:rsidR="003A160D" w:rsidRPr="007C14D9">
        <w:rPr>
          <w:rtl/>
        </w:rPr>
        <w:t>عليه‌السلام</w:t>
      </w:r>
      <w:r w:rsidRPr="007C14D9">
        <w:rPr>
          <w:rtl/>
        </w:rPr>
        <w:t xml:space="preserve"> "ما ابالي ابول اصابني او ماء اذا لم‌اعلم" ففيه اولا: أنه يمكن ان يجعل عدم اهتمام الامام </w:t>
      </w:r>
      <w:r w:rsidR="003A160D" w:rsidRPr="007C14D9">
        <w:rPr>
          <w:rtl/>
        </w:rPr>
        <w:t>عليه‌السلام</w:t>
      </w:r>
      <w:r w:rsidRPr="007C14D9">
        <w:rPr>
          <w:rtl/>
        </w:rPr>
        <w:t xml:space="preserve"> قرينة على كون المراد احتمال نجاسة ثوبه او جسده في غير مواضع الوضوء، حيث دلت نصوص خاصة على كون شرط طهارة الثوب والجسد في الصلاة ذُكريا.</w:t>
      </w:r>
    </w:p>
    <w:p w14:paraId="2DA3876D" w14:textId="77777777" w:rsidR="00890F83" w:rsidRPr="007C14D9" w:rsidRDefault="00890F83" w:rsidP="00876741">
      <w:pPr>
        <w:pStyle w:val="Style1"/>
        <w:rPr>
          <w:rtl/>
        </w:rPr>
      </w:pPr>
      <w:r w:rsidRPr="007C14D9">
        <w:rPr>
          <w:rtl/>
        </w:rPr>
        <w:t xml:space="preserve">وثانيا: انه لاوجه لاستبعاد عدم اهتمام الامام </w:t>
      </w:r>
      <w:r w:rsidR="003A160D" w:rsidRPr="007C14D9">
        <w:rPr>
          <w:rtl/>
        </w:rPr>
        <w:t>عليه‌السلام</w:t>
      </w:r>
      <w:r w:rsidRPr="007C14D9">
        <w:rPr>
          <w:rtl/>
        </w:rPr>
        <w:t xml:space="preserve"> بكون صلاته صحيحة واقعا، حيث ان الاهتمام بذلك وعدم الاكتفاء بقيام الحجة من أمارة </w:t>
      </w:r>
      <w:r w:rsidRPr="007C14D9">
        <w:rPr>
          <w:rtl/>
        </w:rPr>
        <w:lastRenderedPageBreak/>
        <w:t xml:space="preserve">او أصل يؤدي الى المشقة والحرج، وهذا خلاف مذاق الشارع، وقد ورد في صحيحة ابن سنان عن ابي عبدالله </w:t>
      </w:r>
      <w:r w:rsidR="003A160D" w:rsidRPr="007C14D9">
        <w:rPr>
          <w:rtl/>
        </w:rPr>
        <w:t>عليه‌السلام</w:t>
      </w:r>
      <w:r w:rsidRPr="007C14D9">
        <w:rPr>
          <w:rtl/>
        </w:rPr>
        <w:t xml:space="preserve"> قال اغتسل ابي من الجنابة فقيل له بقيت لمعة على ظهرك لم‌يصبها الماء فقال له ما كان عليك لو سكتّ، ثم مسح تلك اللمعة بيده</w:t>
      </w:r>
      <w:r w:rsidR="00876741" w:rsidRPr="007C14D9">
        <w:rPr>
          <w:rStyle w:val="a5"/>
          <w:rtl/>
        </w:rPr>
        <w:t>(</w:t>
      </w:r>
      <w:r w:rsidR="00876741" w:rsidRPr="007C14D9">
        <w:rPr>
          <w:rStyle w:val="a5"/>
          <w:rtl/>
        </w:rPr>
        <w:footnoteReference w:id="526"/>
      </w:r>
      <w:r w:rsidR="00876741" w:rsidRPr="007C14D9">
        <w:rPr>
          <w:rStyle w:val="a5"/>
          <w:rtl/>
        </w:rPr>
        <w:t>)</w:t>
      </w:r>
      <w:r w:rsidRPr="007C14D9">
        <w:rPr>
          <w:rtl/>
        </w:rPr>
        <w:t xml:space="preserve">، والظاهر منها توبيخ القائل ولااقل من كشفه عدم اهتمام الامام </w:t>
      </w:r>
      <w:r w:rsidR="003A160D" w:rsidRPr="007C14D9">
        <w:rPr>
          <w:rtl/>
        </w:rPr>
        <w:t>عليه‌السلام</w:t>
      </w:r>
      <w:r w:rsidRPr="007C14D9">
        <w:rPr>
          <w:rtl/>
        </w:rPr>
        <w:t xml:space="preserve"> بفرض عدم تحقق غسل جزء من جسده في غسل الجنابة واقعا، ولااشكال في اقتضاءه لبطلان صلاته واقعا، لعدم كونه موردا للحكم الظاهري، فانه استند الامام </w:t>
      </w:r>
      <w:r w:rsidR="003A160D" w:rsidRPr="007C14D9">
        <w:rPr>
          <w:rtl/>
        </w:rPr>
        <w:t>عليه‌السلام</w:t>
      </w:r>
      <w:r w:rsidRPr="007C14D9">
        <w:rPr>
          <w:rtl/>
        </w:rPr>
        <w:t xml:space="preserve"> الى قطعه العادّي الوجداني بتحقق الغسل، والمشهور -ومنهم السيد البروجردي قده على ما في حاشية الكفاية- لايلتزمون بالاجزاء عند انكشاف الخلاف في مورد القطع، وكذا ورد في موثقة ابن بكير قوله </w:t>
      </w:r>
      <w:r w:rsidR="003A160D" w:rsidRPr="007C14D9">
        <w:rPr>
          <w:rtl/>
        </w:rPr>
        <w:t>عليه‌السلام</w:t>
      </w:r>
      <w:r w:rsidRPr="007C14D9">
        <w:rPr>
          <w:rtl/>
        </w:rPr>
        <w:t xml:space="preserve"> اياك ان تحدث وضوءا ابدا حتى تستيقن انك احدثت</w:t>
      </w:r>
      <w:r w:rsidR="00876741" w:rsidRPr="007C14D9">
        <w:rPr>
          <w:rStyle w:val="a5"/>
          <w:rtl/>
        </w:rPr>
        <w:t>(</w:t>
      </w:r>
      <w:r w:rsidR="00876741" w:rsidRPr="007C14D9">
        <w:rPr>
          <w:rStyle w:val="a5"/>
          <w:rtl/>
        </w:rPr>
        <w:footnoteReference w:id="527"/>
      </w:r>
      <w:r w:rsidR="00876741" w:rsidRPr="007C14D9">
        <w:rPr>
          <w:rStyle w:val="a5"/>
          <w:rtl/>
        </w:rPr>
        <w:t>)</w:t>
      </w:r>
      <w:r w:rsidRPr="007C14D9">
        <w:rPr>
          <w:rtl/>
        </w:rPr>
        <w:t>، مع انه لااشكال في لزوم اعادة الصلاة عند انكشاف انتقاض الوضوء قبل الصلاة.</w:t>
      </w:r>
    </w:p>
    <w:p w14:paraId="758F206F" w14:textId="77777777" w:rsidR="00890F83" w:rsidRPr="007C14D9" w:rsidRDefault="00890F83" w:rsidP="00876741">
      <w:pPr>
        <w:pStyle w:val="Style1"/>
        <w:rPr>
          <w:rtl/>
        </w:rPr>
      </w:pPr>
      <w:bookmarkStart w:id="350" w:name="درس196دقيقه34"/>
      <w:bookmarkStart w:id="351" w:name="درس197"/>
      <w:bookmarkEnd w:id="350"/>
      <w:bookmarkEnd w:id="351"/>
      <w:r w:rsidRPr="007C14D9">
        <w:rPr>
          <w:b/>
          <w:bCs/>
          <w:rtl/>
        </w:rPr>
        <w:t>الوجه الثالث</w:t>
      </w:r>
      <w:r w:rsidRPr="007C14D9">
        <w:rPr>
          <w:rtl/>
        </w:rPr>
        <w:t xml:space="preserve">: إثبات إجزاء الإتيان بالمأمور به بالأمر الظاهري بناء </w:t>
      </w:r>
      <w:r w:rsidRPr="007C14D9">
        <w:rPr>
          <w:rtl/>
        </w:rPr>
        <w:lastRenderedPageBreak/>
        <w:t>على القول بالسببية في حجية الامارات والاصول بحيث تتدارك مصلحة الواقع دائما.</w:t>
      </w:r>
    </w:p>
    <w:p w14:paraId="0EDC393D" w14:textId="77777777" w:rsidR="00890F83" w:rsidRPr="007C14D9" w:rsidRDefault="00890F83" w:rsidP="00876741">
      <w:pPr>
        <w:pStyle w:val="Style1"/>
        <w:rPr>
          <w:rtl/>
        </w:rPr>
      </w:pPr>
      <w:r w:rsidRPr="007C14D9">
        <w:rPr>
          <w:rtl/>
        </w:rPr>
        <w:t>توضيح ذلك أنه توجد في قبال مسلك الطريقية في حجية الامارات والاصول مسلك آخر يسمى بالسببية، وتوجد ثلاثة مسالك معروفة للسببية:</w:t>
      </w:r>
    </w:p>
    <w:p w14:paraId="318C96D4"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1- السببية المنسوبة الى الأشاعرة، فقد نسب اليهم اختصاص الحكم بمن علم به او قامت عنده الأمارة عليه، ويحتمل فيه ثلاثة احتمالات:</w:t>
      </w:r>
    </w:p>
    <w:p w14:paraId="7983094C" w14:textId="77777777" w:rsidR="00890F83" w:rsidRPr="007C14D9" w:rsidRDefault="00890F83" w:rsidP="00876741">
      <w:pPr>
        <w:pStyle w:val="hasan"/>
        <w:spacing w:before="0"/>
        <w:rPr>
          <w:rFonts w:ascii="Scheherazade" w:hAnsi="Scheherazade"/>
          <w:sz w:val="36"/>
          <w:szCs w:val="36"/>
          <w:rtl/>
        </w:rPr>
      </w:pPr>
      <w:r w:rsidRPr="007C14D9">
        <w:rPr>
          <w:rStyle w:val="Style4"/>
          <w:rFonts w:ascii="Scheherazade" w:hAnsi="Scheherazade" w:cs="Scheherazade"/>
          <w:rtl/>
        </w:rPr>
        <w:t>الأول</w:t>
      </w:r>
      <w:r w:rsidRPr="007C14D9">
        <w:rPr>
          <w:rFonts w:ascii="Scheherazade" w:hAnsi="Scheherazade"/>
          <w:sz w:val="36"/>
          <w:szCs w:val="36"/>
          <w:rtl/>
        </w:rPr>
        <w:t>: جعل وجوب الصلاة مثلا على من علم به او قامت الأمارة لديه على ذلك، وهذا ممكن إما بنحو أخذ العلم بالخطاب او قيام الأمارة على الخطاب في موضوع الحكم، بان يقول المولى مثلا تجب الصلاة على من علم بهذا الخطاب، او بنحو أخذ العلم بالجعل او قيام الأمارة على الجعل في موضوع المجعول، ففي فرض جهل المكلف بالجعل لايثبت في حقه أي حكم واقعي أبداً، ولكنه خلاف الإجماع ومقتضى الروايات.</w:t>
      </w:r>
    </w:p>
    <w:p w14:paraId="330890FC" w14:textId="77777777" w:rsidR="00890F83" w:rsidRPr="007C14D9" w:rsidRDefault="00890F83" w:rsidP="00876741">
      <w:pPr>
        <w:pStyle w:val="hasan"/>
        <w:spacing w:before="0"/>
        <w:rPr>
          <w:rFonts w:ascii="Scheherazade" w:hAnsi="Scheherazade"/>
          <w:sz w:val="36"/>
          <w:szCs w:val="36"/>
          <w:rtl/>
        </w:rPr>
      </w:pPr>
      <w:r w:rsidRPr="007C14D9">
        <w:rPr>
          <w:rStyle w:val="Style4"/>
          <w:rFonts w:ascii="Scheherazade" w:hAnsi="Scheherazade" w:cs="Scheherazade"/>
          <w:rtl/>
        </w:rPr>
        <w:t>الثاني</w:t>
      </w:r>
      <w:r w:rsidRPr="007C14D9">
        <w:rPr>
          <w:rFonts w:ascii="Scheherazade" w:hAnsi="Scheherazade"/>
          <w:sz w:val="36"/>
          <w:szCs w:val="36"/>
          <w:rtl/>
        </w:rPr>
        <w:t xml:space="preserve">: جعل الحكم على وفق ما قامت الأمارة عليه بان يكون المجعول بعنوان ان ماادى اليه الأمارة فهو </w:t>
      </w:r>
      <w:r w:rsidRPr="007C14D9">
        <w:rPr>
          <w:rFonts w:ascii="Scheherazade" w:hAnsi="Scheherazade"/>
          <w:sz w:val="36"/>
          <w:szCs w:val="36"/>
          <w:rtl/>
        </w:rPr>
        <w:lastRenderedPageBreak/>
        <w:t xml:space="preserve">حكم الله، ولكن يوجب ذلك انعدام أمارية الأمارة اذ من يعرف انه ليس اي واقع وراء اخباره فكيف يخبر عن </w:t>
      </w:r>
      <w:r w:rsidR="00E36509" w:rsidRPr="007C14D9">
        <w:rPr>
          <w:rFonts w:ascii="Scheherazade" w:hAnsi="Scheherazade"/>
          <w:sz w:val="36"/>
          <w:szCs w:val="36"/>
          <w:rtl/>
        </w:rPr>
        <w:t xml:space="preserve">شيء </w:t>
      </w:r>
      <w:r w:rsidRPr="007C14D9">
        <w:rPr>
          <w:rFonts w:ascii="Scheherazade" w:hAnsi="Scheherazade"/>
          <w:sz w:val="36"/>
          <w:szCs w:val="36"/>
          <w:rtl/>
        </w:rPr>
        <w:t>حقيقة، وكذا لايكون لإخباره أية كاشفية عن الواقع.</w:t>
      </w:r>
    </w:p>
    <w:p w14:paraId="6AAEEE6F" w14:textId="77777777" w:rsidR="00890F83" w:rsidRPr="007C14D9" w:rsidRDefault="00890F83" w:rsidP="00876741">
      <w:pPr>
        <w:pStyle w:val="hasan"/>
        <w:spacing w:before="0"/>
        <w:rPr>
          <w:rFonts w:ascii="Scheherazade" w:hAnsi="Scheherazade"/>
          <w:sz w:val="36"/>
          <w:szCs w:val="36"/>
          <w:rtl/>
        </w:rPr>
      </w:pPr>
      <w:r w:rsidRPr="007C14D9">
        <w:rPr>
          <w:rStyle w:val="Style4"/>
          <w:rFonts w:ascii="Scheherazade" w:hAnsi="Scheherazade" w:cs="Scheherazade"/>
          <w:rtl/>
        </w:rPr>
        <w:t>الثالث</w:t>
      </w:r>
      <w:r w:rsidRPr="007C14D9">
        <w:rPr>
          <w:rFonts w:ascii="Scheherazade" w:hAnsi="Scheherazade"/>
          <w:sz w:val="36"/>
          <w:szCs w:val="36"/>
          <w:rtl/>
        </w:rPr>
        <w:t>: جعل كل واحد من الأحكام الخمسة على كل فعل في حق من يعلم بجعل ذلك الحكم او تقوم عنده الأمارة عليه، وهذا يستلزم محذور اجتماع حكمين متضادين فعليين في مورد واحد لمن علم بجعلهما او قامت لديه أمارة على ذلك، الا ان يؤخذ في موضوع كل واحد من تلك الأحكام العلم بجعله او قيام الأمارة عليه مشروطا بعدم العلم وعدم قيام الأمارة على جعل سائر الأحكام له، وحينئذ فان علم المكلف بجعل حكمين في فعل واحد او قامت أمارتان عنده عليهما فلايكون أي من الحكمي</w:t>
      </w:r>
      <w:r w:rsidR="003A160D" w:rsidRPr="007C14D9">
        <w:rPr>
          <w:rFonts w:ascii="Scheherazade" w:hAnsi="Scheherazade"/>
          <w:sz w:val="36"/>
          <w:szCs w:val="36"/>
          <w:rtl/>
        </w:rPr>
        <w:t>ن فعليا؛ نعم لوأخذ في موضوع حكمٍ</w:t>
      </w:r>
      <w:r w:rsidRPr="007C14D9">
        <w:rPr>
          <w:rFonts w:ascii="Scheherazade" w:hAnsi="Scheherazade"/>
          <w:sz w:val="36"/>
          <w:szCs w:val="36"/>
          <w:rtl/>
        </w:rPr>
        <w:t xml:space="preserve"> العلم بجعله او قيام الأمارة عليه فقط، ولكن أخذ في موضوع سائر الأحكام عدم العلم بجعل ذلك الحكم الأول وعدم قيام الأمارة عليه، فعند وصول خطاب جعل جميع تلك الأحكام في ذلك الفعل الواحد يصير ذلك الحكم الأول فعليا دون سائر الأحكام، حيث أن العلم بجعله او قيام الأمارة عليه رافع لموضوع تلك </w:t>
      </w:r>
      <w:r w:rsidRPr="007C14D9">
        <w:rPr>
          <w:rFonts w:ascii="Scheherazade" w:hAnsi="Scheherazade"/>
          <w:sz w:val="36"/>
          <w:szCs w:val="36"/>
          <w:rtl/>
        </w:rPr>
        <w:lastRenderedPageBreak/>
        <w:t>الأحكام الأخر دون العكس، وهذا وان كان ممكنا لكنه باطل بالضرورة.</w:t>
      </w:r>
    </w:p>
    <w:p w14:paraId="53FDFED3"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وكيف كان فهذه السببية المنسوبة الى الاشاعرة تقتضي الإجزاء بلااشكال، لعدم افتراض واقع تتخلف عنه الامارة او الاصل.</w:t>
      </w:r>
    </w:p>
    <w:p w14:paraId="5225D113"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ثم انه قد ينفى انتساب هذا المسلك الى الاشاعرة الا فيما لانص من الكتاب والسنة فيه، فقد ذكر الغزالي في المستصفى انه ليس في الواقعة التي لانص فيها حكم معين يطلب بالظن، بل الحكم يتبع الظن، وحكم الله على كل مجتهد ما غلب على ظنه، وهو المختار، واليه ذهب القاضي</w:t>
      </w:r>
      <w:r w:rsidR="00876741" w:rsidRPr="007C14D9">
        <w:rPr>
          <w:rStyle w:val="a5"/>
          <w:rFonts w:ascii="Scheherazade" w:hAnsi="Scheherazade"/>
          <w:b/>
          <w:bCs/>
          <w:sz w:val="36"/>
          <w:szCs w:val="36"/>
          <w:rtl/>
        </w:rPr>
        <w:t>(</w:t>
      </w:r>
      <w:r w:rsidR="00876741" w:rsidRPr="007C14D9">
        <w:rPr>
          <w:rStyle w:val="a5"/>
          <w:rFonts w:ascii="Scheherazade" w:hAnsi="Scheherazade"/>
          <w:sz w:val="36"/>
          <w:szCs w:val="36"/>
          <w:rtl/>
        </w:rPr>
        <w:footnoteReference w:id="528"/>
      </w:r>
      <w:r w:rsidR="00876741" w:rsidRPr="007C14D9">
        <w:rPr>
          <w:rStyle w:val="a5"/>
          <w:rFonts w:ascii="Scheherazade" w:hAnsi="Scheherazade"/>
          <w:sz w:val="36"/>
          <w:szCs w:val="36"/>
          <w:rtl/>
        </w:rPr>
        <w:t>)</w:t>
      </w:r>
      <w:r w:rsidRPr="007C14D9">
        <w:rPr>
          <w:rFonts w:ascii="Scheherazade" w:hAnsi="Scheherazade"/>
          <w:sz w:val="36"/>
          <w:szCs w:val="36"/>
          <w:rtl/>
        </w:rPr>
        <w:t xml:space="preserve">، وذكر الشوكاني ان المسائل الشرعية التي لا نص قاطع فيه اختلفوا في ذلك اختلافا طويلا، فذهب جمع جمّ الى أن كل قول من اقوال المجتهدين فيها حق وان كل واحد منها مصيب، وحكاه الماوردي والروياني عن الاكثرين، وقال الماوردي هو قول ابي الحسن الاشعري والمعتزلة، وذهب ابو حنيفة ومالك والشافعي واكثر الفقهاء الى ان الحق في احد الاقوال </w:t>
      </w:r>
      <w:r w:rsidR="003A160D" w:rsidRPr="007C14D9">
        <w:rPr>
          <w:rFonts w:ascii="Scheherazade" w:hAnsi="Scheherazade"/>
          <w:sz w:val="36"/>
          <w:szCs w:val="36"/>
          <w:rtl/>
        </w:rPr>
        <w:t>ولم‌</w:t>
      </w:r>
      <w:r w:rsidRPr="007C14D9">
        <w:rPr>
          <w:rFonts w:ascii="Scheherazade" w:hAnsi="Scheherazade"/>
          <w:sz w:val="36"/>
          <w:szCs w:val="36"/>
          <w:rtl/>
        </w:rPr>
        <w:t>يتعين لنا</w:t>
      </w:r>
      <w:r w:rsidR="00876741" w:rsidRPr="007C14D9">
        <w:rPr>
          <w:rStyle w:val="a5"/>
          <w:rFonts w:ascii="Scheherazade" w:hAnsi="Scheherazade"/>
          <w:b/>
          <w:bCs/>
          <w:sz w:val="36"/>
          <w:szCs w:val="36"/>
          <w:rtl/>
        </w:rPr>
        <w:t>(</w:t>
      </w:r>
      <w:r w:rsidR="00876741" w:rsidRPr="007C14D9">
        <w:rPr>
          <w:rStyle w:val="a5"/>
          <w:rFonts w:ascii="Scheherazade" w:hAnsi="Scheherazade"/>
          <w:sz w:val="36"/>
          <w:szCs w:val="36"/>
          <w:rtl/>
        </w:rPr>
        <w:footnoteReference w:id="529"/>
      </w:r>
      <w:r w:rsidR="00876741" w:rsidRPr="007C14D9">
        <w:rPr>
          <w:rStyle w:val="a5"/>
          <w:rFonts w:ascii="Scheherazade" w:hAnsi="Scheherazade"/>
          <w:sz w:val="36"/>
          <w:szCs w:val="36"/>
          <w:rtl/>
        </w:rPr>
        <w:t>)</w:t>
      </w:r>
      <w:r w:rsidRPr="007C14D9">
        <w:rPr>
          <w:rFonts w:ascii="Scheherazade" w:hAnsi="Scheherazade"/>
          <w:sz w:val="36"/>
          <w:szCs w:val="36"/>
          <w:rtl/>
        </w:rPr>
        <w:t>.</w:t>
      </w:r>
    </w:p>
    <w:p w14:paraId="0FD29960" w14:textId="77777777" w:rsidR="00890F83" w:rsidRPr="007C14D9" w:rsidRDefault="00890F83" w:rsidP="00876741">
      <w:pPr>
        <w:pStyle w:val="Style1"/>
        <w:rPr>
          <w:rStyle w:val="Style4"/>
          <w:rFonts w:ascii="Scheherazade" w:hAnsi="Scheherazade" w:cs="Scheherazade"/>
          <w:b w:val="0"/>
          <w:bCs w:val="0"/>
          <w:rtl/>
        </w:rPr>
      </w:pPr>
      <w:r w:rsidRPr="007C14D9">
        <w:rPr>
          <w:rStyle w:val="Style4"/>
          <w:rFonts w:ascii="Scheherazade" w:hAnsi="Scheherazade" w:cs="Scheherazade"/>
          <w:b w:val="0"/>
          <w:bCs w:val="0"/>
          <w:rtl/>
        </w:rPr>
        <w:lastRenderedPageBreak/>
        <w:t xml:space="preserve">وقد يقال بأن مقصودهم هو أن الوقائع الخالية من النص الثابت بالكتاب والسنة ليست محكومة بحكم شرعي ابتداء، وانما فوّضت ولاية التشريع فيها الى الفقهاء، فلهم ان يحكموا فيها بما حصل لهم على وفق الاستحسان او القياس او المصالح المرسلة، فالمجتهد في هذه الوقائع ليس بصدد استكشاف حكم شرعي حتى يقال بأنه لايجتمع مع علمه بأنه ليس في الواقع حكم في الرتبة السابقة على اجتهاده، وكيف يتفحص عما لايكون له عين ولاأثر؛ ولكن هذا المبنى باطل عندنا جزما لما ورد في الروايات المعتبرة عن أهل البيت </w:t>
      </w:r>
      <w:r w:rsidR="00D4467E" w:rsidRPr="007C14D9">
        <w:rPr>
          <w:rStyle w:val="Style4"/>
          <w:rFonts w:ascii="Scheherazade" w:hAnsi="Scheherazade" w:cs="Scheherazade"/>
          <w:b w:val="0"/>
          <w:bCs w:val="0"/>
          <w:rtl/>
        </w:rPr>
        <w:t>عليهم‌السلام</w:t>
      </w:r>
      <w:r w:rsidRPr="007C14D9">
        <w:rPr>
          <w:rStyle w:val="Style4"/>
          <w:rFonts w:ascii="Scheherazade" w:hAnsi="Scheherazade" w:cs="Scheherazade"/>
          <w:b w:val="0"/>
          <w:bCs w:val="0"/>
          <w:rtl/>
        </w:rPr>
        <w:t xml:space="preserve"> أنه ما من </w:t>
      </w:r>
      <w:r w:rsidR="00E36509" w:rsidRPr="007C14D9">
        <w:rPr>
          <w:rStyle w:val="Style4"/>
          <w:rFonts w:ascii="Scheherazade" w:hAnsi="Scheherazade" w:cs="Scheherazade"/>
          <w:b w:val="0"/>
          <w:bCs w:val="0"/>
          <w:rtl/>
        </w:rPr>
        <w:t xml:space="preserve">شيء </w:t>
      </w:r>
      <w:r w:rsidRPr="007C14D9">
        <w:rPr>
          <w:rStyle w:val="Style4"/>
          <w:rFonts w:ascii="Scheherazade" w:hAnsi="Scheherazade" w:cs="Scheherazade"/>
          <w:b w:val="0"/>
          <w:bCs w:val="0"/>
          <w:rtl/>
        </w:rPr>
        <w:t>الا وفيه كتاب وسنة.</w:t>
      </w:r>
    </w:p>
    <w:p w14:paraId="1D52B8B1" w14:textId="77777777" w:rsidR="00890F83" w:rsidRPr="007C14D9" w:rsidRDefault="00890F83" w:rsidP="00876741">
      <w:pPr>
        <w:pStyle w:val="Style1"/>
        <w:rPr>
          <w:rtl/>
        </w:rPr>
      </w:pPr>
      <w:r w:rsidRPr="007C14D9">
        <w:rPr>
          <w:rtl/>
        </w:rPr>
        <w:t>2- السببية المنسوبة الى المعتزلة وهي ان الحكم ثابت حتى في حق الجاهل به الا اذا قامت الأمارة عنده على خلافه او اعتقد بالخلاف، وهذا ممكن وان كان خلاف اطلاق الأدلة، وبناء على هذا المسلك فان قامت أمارة على الخلاف فان التزم بجعل حكم واقعي على وفقها فلابد ان يفرض مثل الاحتمال الثالث في السببية المنسوبة الى الأشاعرة.</w:t>
      </w:r>
    </w:p>
    <w:p w14:paraId="0984165A" w14:textId="77777777" w:rsidR="00890F83" w:rsidRPr="007C14D9" w:rsidRDefault="00890F83" w:rsidP="00876741">
      <w:pPr>
        <w:pStyle w:val="Style1"/>
        <w:rPr>
          <w:rtl/>
        </w:rPr>
      </w:pPr>
      <w:r w:rsidRPr="007C14D9">
        <w:rPr>
          <w:rtl/>
        </w:rPr>
        <w:t>وهذه السببية ايضا تقتضي ال</w:t>
      </w:r>
      <w:r w:rsidR="008C1EEC" w:rsidRPr="007C14D9">
        <w:rPr>
          <w:rtl/>
        </w:rPr>
        <w:t>إجزاء</w:t>
      </w:r>
      <w:r w:rsidRPr="007C14D9">
        <w:rPr>
          <w:rtl/>
        </w:rPr>
        <w:t xml:space="preserve"> </w:t>
      </w:r>
      <w:r w:rsidRPr="007C14D9">
        <w:rPr>
          <w:rtl/>
        </w:rPr>
        <w:lastRenderedPageBreak/>
        <w:t>بلااشكال.</w:t>
      </w:r>
    </w:p>
    <w:p w14:paraId="2B5A2914" w14:textId="77777777" w:rsidR="00890F83" w:rsidRPr="007C14D9" w:rsidRDefault="00890F83" w:rsidP="00876741">
      <w:pPr>
        <w:pStyle w:val="Style1"/>
        <w:rPr>
          <w:rtl/>
        </w:rPr>
      </w:pPr>
      <w:r w:rsidRPr="007C14D9">
        <w:rPr>
          <w:rtl/>
        </w:rPr>
        <w:t>3- السببية المنسوبة الى بعض الامامية وهي التي يعبر عنها بالمصلحة السلوكية</w:t>
      </w:r>
      <w:r w:rsidR="003A160D" w:rsidRPr="007C14D9">
        <w:rPr>
          <w:rtl/>
        </w:rPr>
        <w:t>،</w:t>
      </w:r>
      <w:r w:rsidRPr="007C14D9">
        <w:rPr>
          <w:rtl/>
        </w:rPr>
        <w:t xml:space="preserve"> فقد ذكر الشيخ الأعظم قده أنه اذا كان فوت مصلحة الواقع مستندا الى أمر الشارع باتباع الأمارات، كما في فرض انفتاح باب العلم، فلايرتفع قبح تفويت تلك المصلحة الا بتدارك الشارع المصلحة الفائتة بمصلحة السلوك على وفق الأمارة.</w:t>
      </w:r>
    </w:p>
    <w:p w14:paraId="3CE6A873" w14:textId="77777777" w:rsidR="00890F83" w:rsidRPr="007C14D9" w:rsidRDefault="00890F83" w:rsidP="00876741">
      <w:pPr>
        <w:pStyle w:val="Style1"/>
        <w:rPr>
          <w:rtl/>
        </w:rPr>
      </w:pPr>
      <w:r w:rsidRPr="007C14D9">
        <w:rPr>
          <w:rtl/>
        </w:rPr>
        <w:t xml:space="preserve">ولذا التزم قده بإجزاء الأمر الظاهري باتباع الأمارة عن الحكم الواقعي بمقدار ما فات من مصلحة الواقع بسبب سلوك الأمارة، فان قامت الأمارة على وجوب صلاة الجمعة وعمل المكلف على وفقها، فان انكشف خطأ الأمارة قبل انقضاء وقت صلاة الظهر فيجب الإتيان بها لعدم كون سلوك الامارة سببا لفوت مصلحة صلاة الظهر في الوقت، ولو انكشف خطأ تلك الامارة بعد خروج الوقت فحيث ان حكم الشارع بالعمل بالأمارة أوجب ترك صلاة الظهر في الوقت، فلابد أن يكون في سلوك الأمارة مصلحة يتدارك بها المصلحة الفائتة في أداء صلاة الظهر، وعندئذ فان قلنا بأن موضوع </w:t>
      </w:r>
      <w:r w:rsidRPr="007C14D9">
        <w:rPr>
          <w:rtl/>
        </w:rPr>
        <w:lastRenderedPageBreak/>
        <w:t>وجوب القضاء هو فوت الفريضة فلايجب قضاء صلاة الظهر، لأن مصلحة صلاة الظهر في الوقت متداركة حسب الفرض، فلايصدق على تركها عنوان الفوت لتقوّم عنوان الفوت بفرض فوت المصلحة</w:t>
      </w:r>
      <w:r w:rsidR="00876741" w:rsidRPr="007C14D9">
        <w:rPr>
          <w:rStyle w:val="a5"/>
          <w:rtl/>
        </w:rPr>
        <w:t>(</w:t>
      </w:r>
      <w:r w:rsidR="00876741" w:rsidRPr="007C14D9">
        <w:rPr>
          <w:rStyle w:val="a5"/>
          <w:rtl/>
        </w:rPr>
        <w:footnoteReference w:id="530"/>
      </w:r>
      <w:r w:rsidR="00876741" w:rsidRPr="007C14D9">
        <w:rPr>
          <w:rStyle w:val="a5"/>
          <w:rtl/>
        </w:rPr>
        <w:t>)</w:t>
      </w:r>
      <w:r w:rsidRPr="007C14D9">
        <w:rPr>
          <w:rtl/>
        </w:rPr>
        <w:t>.</w:t>
      </w:r>
    </w:p>
    <w:p w14:paraId="77D928DA" w14:textId="77777777" w:rsidR="00890F83" w:rsidRPr="007C14D9" w:rsidRDefault="00890F83" w:rsidP="00876741">
      <w:pPr>
        <w:pStyle w:val="Style1"/>
        <w:rPr>
          <w:rtl/>
        </w:rPr>
      </w:pPr>
      <w:r w:rsidRPr="007C14D9">
        <w:rPr>
          <w:rtl/>
        </w:rPr>
        <w:t>فترى أنه قده فصّل بين مسألة القضاء وغيرها، وعليه فلو بطل حجه الواجب بسبب سلوك الأمارة فتجب عليه إعادته في عام آخر مع بقاء الاستطاعة بمقتضى اطلاق وجوب الحج بعد ان لم‌يكن موضوعه قضاء ما فات، وهذا لاينافي لزوم تدارك الشارع مصلحة فورية الحج، وهذا بخلاف مسألة القضاء، حيث ان ترك الأداء لو كان مستندا الى سلوك الامارة فيكون تدارك مصلحة الأداء مانعا من صدق الفوت فلايجب القضاء.</w:t>
      </w:r>
    </w:p>
    <w:p w14:paraId="610134AB" w14:textId="77777777" w:rsidR="00890F83" w:rsidRPr="007C14D9" w:rsidRDefault="00890F83" w:rsidP="00876741">
      <w:pPr>
        <w:pStyle w:val="Style1"/>
        <w:rPr>
          <w:rtl/>
        </w:rPr>
      </w:pPr>
      <w:r w:rsidRPr="007C14D9">
        <w:rPr>
          <w:rtl/>
        </w:rPr>
        <w:t xml:space="preserve">ولايخفى انه وان كان يكفي في ارتفاع قبح تفويت المصلحة الواقعية ايصال مصلحة أخرى الى المكلف ولو لم‌تكن من سنخ تلك المصلحة الواقعية، نظير ما لو منع المولى عبده من شرب الماء فأعطاه خبزا مكانه، وحينئذ فيصدق فوت تلك المصلحة الواقعية جزما، فحينئذ لامانع من التمسك باطلاق وجوب القضاء </w:t>
      </w:r>
      <w:r w:rsidRPr="007C14D9">
        <w:rPr>
          <w:rtl/>
        </w:rPr>
        <w:lastRenderedPageBreak/>
        <w:t>عند فوت الفريضة، ولكن احتمال كون المصلحة السلوكية من سنخ المصلحة الفائية يكفي في عدم احراز فوت الفريضة.</w:t>
      </w:r>
    </w:p>
    <w:p w14:paraId="064E7F88" w14:textId="77777777" w:rsidR="00890F83" w:rsidRPr="007C14D9" w:rsidRDefault="00890F83" w:rsidP="00876741">
      <w:pPr>
        <w:pStyle w:val="Style1"/>
        <w:rPr>
          <w:rtl/>
        </w:rPr>
      </w:pPr>
      <w:r w:rsidRPr="007C14D9">
        <w:rPr>
          <w:rtl/>
        </w:rPr>
        <w:t>ولكن ذكر المحقق النائيني قده في مسألة القضاء أيضا أنه لو انكشف خطأ الأمارة خارج الوقت فحيث ان المتدارك مصلحة الأداء في الوقت، فيلزم على المكلف بعد انكشاف الخلاف قضاء صلاة الظهر خارج الوقت لأجل استيفاء مصلحة طبيعي صلاة الظهر، فانها لم‌تفت بسبب سلوك الأمارة، نعم لو فرض عدم انكشاف الخلاف الى الأبد فلايجب القضاء، اذ يتدارك الشارع مصلحة أصل صلاة الظهر.</w:t>
      </w:r>
    </w:p>
    <w:p w14:paraId="0C7F3E1B" w14:textId="77777777" w:rsidR="00890F83" w:rsidRPr="007C14D9" w:rsidRDefault="00890F83" w:rsidP="00876741">
      <w:pPr>
        <w:pStyle w:val="Style1"/>
        <w:rPr>
          <w:rtl/>
        </w:rPr>
      </w:pPr>
      <w:r w:rsidRPr="007C14D9">
        <w:rPr>
          <w:rtl/>
        </w:rPr>
        <w:t xml:space="preserve">ويرد على ما ذكره المحقق النائيني قده انه بناء على ما هو الظاهر من كون موضوع وجوب القضاء فوت الفريضة فلايمكن التمسك باطلاق خطاب الأمر بالقضاء لإثبات وجوب قضاء صلاة الظهر في فرض انكشاف الخلاف بعد خروج الوقت، لان عنوان الفوت لايصدق على ترك صلاة الظهر استنادا الى الأمارة على وجوب صلاة الجمعة بعد تدارك الشارع ملاك أداءها في الوقت حسب مسلك المصلحة السلوكية، وأما ملاك طبيعة صلاة الظهر فحتى على فرض عدم </w:t>
      </w:r>
      <w:r w:rsidRPr="007C14D9">
        <w:rPr>
          <w:rtl/>
        </w:rPr>
        <w:lastRenderedPageBreak/>
        <w:t>تداركه باتيان صلاة الجمعة، فحيث يمكن استيفاءه باتيان صلاة الظهر خارج الوقت فلايصدق بلحاظه الفوت اذ صدق الفوت موقوف على عدم استيفاء الملاك وحينئذ فلايمكن التمسك بدليل وجوب القضاء عند فوت الفريضة.</w:t>
      </w:r>
    </w:p>
    <w:p w14:paraId="087E400B" w14:textId="77777777" w:rsidR="00890F83" w:rsidRPr="007C14D9" w:rsidRDefault="00890F83" w:rsidP="00876741">
      <w:pPr>
        <w:pStyle w:val="Style1"/>
        <w:rPr>
          <w:rtl/>
        </w:rPr>
      </w:pPr>
      <w:r w:rsidRPr="007C14D9">
        <w:rPr>
          <w:rtl/>
        </w:rPr>
        <w:t>ولايأتي هذا البيان فيما اذا لم‌يتم برهان المصلحة السلوكية، وان احتمل استيفاء ملاك صلاة الظهر اتفاقا باتيان صلاة الجمعة استنادا الى الامارة، لان اطلاق خطاب الأمر بصلاة الظهر يكشف عن ثبوت ملاك تعييني وكذا وجوب تعييني لها، وحينئذ فيصدق على تركها الى آخر الوقت عنوان فوت الفريضة.</w:t>
      </w:r>
    </w:p>
    <w:p w14:paraId="6E6B9C3E" w14:textId="77777777" w:rsidR="00890F83" w:rsidRPr="007C14D9" w:rsidRDefault="00890F83" w:rsidP="00876741">
      <w:pPr>
        <w:pStyle w:val="Style1"/>
        <w:rPr>
          <w:rtl/>
        </w:rPr>
      </w:pPr>
      <w:r w:rsidRPr="007C14D9">
        <w:rPr>
          <w:rtl/>
        </w:rPr>
        <w:t xml:space="preserve">ان قلت: انه يكفي في صدق عنوان الفوت عند ترك </w:t>
      </w:r>
      <w:r w:rsidR="00E36509" w:rsidRPr="007C14D9">
        <w:rPr>
          <w:rtl/>
        </w:rPr>
        <w:t xml:space="preserve">شيء </w:t>
      </w:r>
      <w:r w:rsidRPr="007C14D9">
        <w:rPr>
          <w:rtl/>
        </w:rPr>
        <w:t>أحد أمرين: إما ذهاب ملاكه من الكيس او كونه واجبا فعليا، اذ يصدق عنوان الفوت على ترك امتثال الواجب وان فرض تدارك ملاكه ب</w:t>
      </w:r>
      <w:r w:rsidR="00E36509" w:rsidRPr="007C14D9">
        <w:rPr>
          <w:rtl/>
        </w:rPr>
        <w:t xml:space="preserve">شيء </w:t>
      </w:r>
      <w:r w:rsidRPr="007C14D9">
        <w:rPr>
          <w:rtl/>
        </w:rPr>
        <w:t>آخر، وعليه فيكفي في صدق عنوان فوت الفريضة حتى بناء على المصلحة السلوكية كون صلاة الظهر واجبة تعيينا.</w:t>
      </w:r>
    </w:p>
    <w:p w14:paraId="3155E3D8" w14:textId="77777777" w:rsidR="00890F83" w:rsidRPr="007C14D9" w:rsidRDefault="00890F83" w:rsidP="00876741">
      <w:pPr>
        <w:pStyle w:val="Style1"/>
        <w:rPr>
          <w:rtl/>
        </w:rPr>
      </w:pPr>
      <w:r w:rsidRPr="007C14D9">
        <w:rPr>
          <w:rtl/>
        </w:rPr>
        <w:t xml:space="preserve">قلت: نعم ولكن يتوقف ذلك على ان لايكون تدارك ملاك اداء صلاة الظهر بسلوك الامارة على وجوب صلاة الجمعة مع عدم انكشاف الخلاف داخل الوقت </w:t>
      </w:r>
      <w:r w:rsidRPr="007C14D9">
        <w:rPr>
          <w:rtl/>
        </w:rPr>
        <w:lastRenderedPageBreak/>
        <w:t>مستلزما لارتفاع الأمر التعييني باداء صلاة الظهر في الوقت عند الاتيان بصلاة الجمعة، وسيأتي لزوم هذا المقدار من التصويب ولو بلحاظ روح الحكم الواقعي، اذ لايعقل بقاء ارادة المولى باداء صلاة الظهر في الوقت بعد الاتيان بصلاة الجمعة استنادا الى الامارة مع افتراض تدارك ملاكها به، وحينئذ فلايصدق عنوان فوت الفريضة.</w:t>
      </w:r>
    </w:p>
    <w:p w14:paraId="4712AFE8" w14:textId="77777777" w:rsidR="00890F83" w:rsidRPr="007C14D9" w:rsidRDefault="00890F83" w:rsidP="00876741">
      <w:pPr>
        <w:pStyle w:val="Style1"/>
        <w:rPr>
          <w:rtl/>
        </w:rPr>
      </w:pPr>
      <w:r w:rsidRPr="007C14D9">
        <w:rPr>
          <w:rtl/>
        </w:rPr>
        <w:t>ان قلت: حيث ان الملاك في طبيعي صلاة الظهر محرز بالوجدان ويشكّ في استيفاءه بسلوك الأمارة القائمة على وجوب صلاة الجمعة فمقتضى قاعدة الاشتغال لزوم احراز تحصيل هذا الملاك، وذلك بقضاء صلاة الظهر خارج الوقت.</w:t>
      </w:r>
    </w:p>
    <w:p w14:paraId="32F33A56" w14:textId="77777777" w:rsidR="00890F83" w:rsidRPr="007C14D9" w:rsidRDefault="00890F83" w:rsidP="00876741">
      <w:pPr>
        <w:pStyle w:val="Style1"/>
        <w:rPr>
          <w:rtl/>
        </w:rPr>
      </w:pPr>
      <w:r w:rsidRPr="007C14D9">
        <w:rPr>
          <w:rtl/>
        </w:rPr>
        <w:t>قلت: ان العلم بالملاك ليس موضوعا لحكم العقل بلزوم الامتثال حتى تجري عند الشك في استيفاءه قاعدة الاشتغال، فان موضوع حكم العقل بلزوم الامتثال هو ما سجله المولى في عهدة العبد لااكثر، والمفروض انه لم‌يسجل المولى على ذمة العبد الاتيان بطبيعي صلاة الظهر.</w:t>
      </w:r>
    </w:p>
    <w:p w14:paraId="3811D407" w14:textId="77777777" w:rsidR="00890F83" w:rsidRPr="007C14D9" w:rsidRDefault="00890F83" w:rsidP="00876741">
      <w:pPr>
        <w:pStyle w:val="Style1"/>
        <w:rPr>
          <w:rtl/>
        </w:rPr>
      </w:pPr>
      <w:r w:rsidRPr="007C14D9">
        <w:rPr>
          <w:rtl/>
        </w:rPr>
        <w:t xml:space="preserve">وما ذكرناه من كون موضوع وجوب القضاء فوت الفريضة لايتنافى مع ما </w:t>
      </w:r>
      <w:r w:rsidRPr="007C14D9">
        <w:rPr>
          <w:rtl/>
        </w:rPr>
        <w:lastRenderedPageBreak/>
        <w:t>هو الظاهر من دليل وجوب القضاء من ثبوت الملاك في طبيعي صلاة الظهر مثلا ويكون الأمر بالقضاء لاجل استيفاء هذا الملاك المتبقى في طبيعي الفعل، فانه بناء على ان الوجوب مجرد الاعتبار فيدور مدار الاعتبار والمفروض أن ظاهر خطاب الأمر بالقضاء هو ان الشارع اعتبر وجوب القضاء عند فوت الفريضة في الوقت.</w:t>
      </w:r>
    </w:p>
    <w:p w14:paraId="1EFFE1C5" w14:textId="77777777" w:rsidR="00890F83" w:rsidRPr="007C14D9" w:rsidRDefault="00890F83" w:rsidP="00876741">
      <w:pPr>
        <w:pStyle w:val="Style1"/>
        <w:rPr>
          <w:rtl/>
        </w:rPr>
      </w:pPr>
      <w:r w:rsidRPr="007C14D9">
        <w:rPr>
          <w:rtl/>
        </w:rPr>
        <w:t>وأما بناء على كون الوجوب متقوما بإرادة المولى لفعل العبد فالظاهر انه لادليل على لزوم كون ارادة المولى تابعة في كيفيتها لكيفية الملاك</w:t>
      </w:r>
      <w:r w:rsidR="00A22ED6" w:rsidRPr="007C14D9">
        <w:rPr>
          <w:rtl/>
        </w:rPr>
        <w:t>،</w:t>
      </w:r>
      <w:r w:rsidRPr="007C14D9">
        <w:rPr>
          <w:rtl/>
        </w:rPr>
        <w:t xml:space="preserve"> فيمكن ان يكون الملاك قائما بطبيعي الفعل ولكن تتعلق ارادة المولى بقضاء ذلك الفعل خارج الوقت عند تحقق فوت اداءه في الوقت، وهذا يؤثر في مرحلة الاصل العملي حيث يرجع عند الشك في فوت الفعل في الوقت الى البراءة عن تعلق ارادة المولى وامره بالقضاء، بينما انه لو تعلقت ارادة المولى باتيان طبيعي الفعل زائدا على ارادته لاتيانه في داخل الوقت فيكون مقتضى الاصل العملي عند الشك في فوت اداء الفعل في الوقت هو الاشتغال حيث يكون الاشتغال بطبيعي الفعل يقينيا وهذا يقتضي الفراغ منه بحكم العقل.</w:t>
      </w:r>
    </w:p>
    <w:p w14:paraId="5984F225" w14:textId="77777777" w:rsidR="00A22ED6" w:rsidRPr="007C14D9" w:rsidRDefault="00890F83" w:rsidP="00876741">
      <w:pPr>
        <w:pStyle w:val="Style1"/>
        <w:rPr>
          <w:rtl/>
        </w:rPr>
      </w:pPr>
      <w:r w:rsidRPr="007C14D9">
        <w:rPr>
          <w:rtl/>
        </w:rPr>
        <w:lastRenderedPageBreak/>
        <w:t>ولاريب ان كيفية إرادة المولى تؤثّر في حكم العقل فمثلا قد تنصّب إرادة المولى على إيجاد نتيجة فعل وقد تنصّب على إيجاد نفس الفعل</w:t>
      </w:r>
      <w:r w:rsidR="00A22ED6" w:rsidRPr="007C14D9">
        <w:rPr>
          <w:rtl/>
        </w:rPr>
        <w:t>،</w:t>
      </w:r>
      <w:r w:rsidRPr="007C14D9">
        <w:rPr>
          <w:rtl/>
        </w:rPr>
        <w:t xml:space="preserve"> فلو دار أمر ذلك الفعل بين الأقل والأكثر ففي فرض إرادة نتيجة الفعل تجري قاعدة الاشتغال</w:t>
      </w:r>
      <w:r w:rsidR="00A22ED6" w:rsidRPr="007C14D9">
        <w:rPr>
          <w:rtl/>
        </w:rPr>
        <w:t>،</w:t>
      </w:r>
      <w:r w:rsidRPr="007C14D9">
        <w:rPr>
          <w:rtl/>
        </w:rPr>
        <w:t xml:space="preserve"> إذ يكون المورد من موارد الشك في المحصّل، وأما بناء على إرادة نفس الفعل فيكون من قبيل الأقل والاكثر</w:t>
      </w:r>
      <w:r w:rsidR="00A22ED6" w:rsidRPr="007C14D9">
        <w:rPr>
          <w:rtl/>
        </w:rPr>
        <w:t>،</w:t>
      </w:r>
      <w:r w:rsidRPr="007C14D9">
        <w:rPr>
          <w:rtl/>
        </w:rPr>
        <w:t xml:space="preserve"> فتجري البراءة عن الأكثر</w:t>
      </w:r>
      <w:r w:rsidR="00A22ED6" w:rsidRPr="007C14D9">
        <w:rPr>
          <w:rtl/>
        </w:rPr>
        <w:t>.</w:t>
      </w:r>
    </w:p>
    <w:p w14:paraId="5C4A5C64" w14:textId="77777777" w:rsidR="00890F83" w:rsidRPr="007C14D9" w:rsidRDefault="00890F83" w:rsidP="00876741">
      <w:pPr>
        <w:pStyle w:val="Style1"/>
        <w:rPr>
          <w:rtl/>
        </w:rPr>
      </w:pPr>
      <w:r w:rsidRPr="007C14D9">
        <w:rPr>
          <w:rtl/>
        </w:rPr>
        <w:t>وفي المقام ايضا المفروض كون إرادة المولى منصبّة على قضاء الفريضة عند فوتها في الوقت، وهذا يختلف عما لو انصبت ارادته على إتيان طبيعي الصلاة، واتيانها في الوقت على نحو تعدد المطلوب.</w:t>
      </w:r>
    </w:p>
    <w:p w14:paraId="2BC75833" w14:textId="77777777" w:rsidR="00890F83" w:rsidRPr="007C14D9" w:rsidRDefault="00890F83" w:rsidP="00876741">
      <w:pPr>
        <w:pStyle w:val="Style1"/>
        <w:rPr>
          <w:rtl/>
        </w:rPr>
      </w:pPr>
      <w:r w:rsidRPr="007C14D9">
        <w:rPr>
          <w:rtl/>
        </w:rPr>
        <w:t>وعليه فما ذكره السيد الحكيم قده من أنه يعلم من ثبوت وجوب القضاء في مثل الصلاة والصيام تعدد المطلوب فيهما</w:t>
      </w:r>
      <w:r w:rsidR="00A22ED6" w:rsidRPr="007C14D9">
        <w:rPr>
          <w:rtl/>
        </w:rPr>
        <w:t>،</w:t>
      </w:r>
      <w:r w:rsidRPr="007C14D9">
        <w:rPr>
          <w:rtl/>
        </w:rPr>
        <w:t xml:space="preserve"> بمعنى انه اذا دخل وقت الصلاة فيتعلق أمر بطبيعي الصلاة وامر باداءه في داخل الوقت</w:t>
      </w:r>
      <w:r w:rsidR="00876741" w:rsidRPr="007C14D9">
        <w:rPr>
          <w:rStyle w:val="a5"/>
          <w:rtl/>
        </w:rPr>
        <w:t>(</w:t>
      </w:r>
      <w:r w:rsidR="00876741" w:rsidRPr="007C14D9">
        <w:rPr>
          <w:rStyle w:val="a5"/>
          <w:rtl/>
        </w:rPr>
        <w:footnoteReference w:id="531"/>
      </w:r>
      <w:r w:rsidR="00876741" w:rsidRPr="007C14D9">
        <w:rPr>
          <w:rStyle w:val="a5"/>
          <w:rtl/>
        </w:rPr>
        <w:t>)</w:t>
      </w:r>
      <w:r w:rsidRPr="007C14D9">
        <w:rPr>
          <w:rtl/>
        </w:rPr>
        <w:t xml:space="preserve">، ففي غير محله، وان كان قد يؤيد ما ذكره بظهور مثل قوله تعالى: فمن شهد منكم الشهر فليصمه ومن كان مريضا </w:t>
      </w:r>
      <w:r w:rsidRPr="007C14D9">
        <w:rPr>
          <w:rtl/>
        </w:rPr>
        <w:lastRenderedPageBreak/>
        <w:t>او على سفر فعدة من ايام أخر يريد الله بكم اليسر ولايريد بكم العسر ولتكملوا العدة</w:t>
      </w:r>
      <w:r w:rsidR="00876741" w:rsidRPr="007C14D9">
        <w:rPr>
          <w:rStyle w:val="a5"/>
          <w:rtl/>
        </w:rPr>
        <w:t>(</w:t>
      </w:r>
      <w:r w:rsidR="00876741" w:rsidRPr="007C14D9">
        <w:rPr>
          <w:rStyle w:val="a5"/>
          <w:rtl/>
        </w:rPr>
        <w:footnoteReference w:id="532"/>
      </w:r>
      <w:r w:rsidR="00876741" w:rsidRPr="007C14D9">
        <w:rPr>
          <w:rStyle w:val="a5"/>
          <w:rtl/>
        </w:rPr>
        <w:t>)</w:t>
      </w:r>
      <w:r w:rsidRPr="007C14D9">
        <w:rPr>
          <w:rtl/>
        </w:rPr>
        <w:t xml:space="preserve">، حيث يقال بان ظاهر قوله تعالى ولتكملوا العدة هو ان الواجب على كل مكلف صوم شهر كامل، ويكون غير المسافر والمريض مكلفا باتيان ذلك الصوم في شهر رمضان، ولكنه لو فرض تمامية ظهور الآية في ذلك </w:t>
      </w:r>
      <w:r w:rsidR="003A160D" w:rsidRPr="007C14D9">
        <w:rPr>
          <w:rtl/>
        </w:rPr>
        <w:t>ولم‌</w:t>
      </w:r>
      <w:r w:rsidRPr="007C14D9">
        <w:rPr>
          <w:rtl/>
        </w:rPr>
        <w:t>ندّع ظهورها في كون الواجب على الحاضر غير المريض في شهر رمضان هو خصوص صوم شهر رمضان، والواجب على المسافر والمريض صوم عدة من أيام أخر، وإكمال العدة يكون علة لهذا الحكم وليس متعلقا له، فغايته أنه يختص بالصوم ولايشمل الصلاة.</w:t>
      </w:r>
    </w:p>
    <w:p w14:paraId="198F5746" w14:textId="77777777" w:rsidR="00890F83" w:rsidRPr="007C14D9" w:rsidRDefault="00890F83" w:rsidP="00876741">
      <w:pPr>
        <w:pStyle w:val="Style1"/>
        <w:rPr>
          <w:rtl/>
        </w:rPr>
      </w:pPr>
      <w:r w:rsidRPr="007C14D9">
        <w:rPr>
          <w:rtl/>
        </w:rPr>
        <w:t xml:space="preserve">نعم لو أُحرز وجود ملاك ملزم غير متدارك في طبيعة صلاة الظهر في حق من أتى بصلاة الجمعة في الوقت استنادا الى الأمارة، فحينئذ كان يمكن اثبات وجوب القضاء لأجل استيفاء هذا الملاك الملزم، لكن أنّى لنا بإحراز عدم تدارك هذا الملاك القائم بطبيعة صلاة الظهر بعد عدم شمول دليل وجوب القضاء لهذا الفرض، وعدم اقتضاء برهان المصلحة السلوكية لتدارك مصلحة طبيعي صلاة </w:t>
      </w:r>
      <w:r w:rsidRPr="007C14D9">
        <w:rPr>
          <w:rtl/>
        </w:rPr>
        <w:lastRenderedPageBreak/>
        <w:t>الظهر لايعني الجزم بعدم تداركها اتفاقا بالإتيان بصلاة الجمعة استنادا الى الامارة.</w:t>
      </w:r>
    </w:p>
    <w:p w14:paraId="2B13DB7E" w14:textId="77777777" w:rsidR="00890F83" w:rsidRPr="007C14D9" w:rsidRDefault="00890F83" w:rsidP="00876741">
      <w:pPr>
        <w:pStyle w:val="Style1"/>
        <w:rPr>
          <w:rtl/>
        </w:rPr>
      </w:pPr>
      <w:r w:rsidRPr="007C14D9">
        <w:rPr>
          <w:rtl/>
        </w:rPr>
        <w:t xml:space="preserve">هذا وأما بناء على احتمال كون الأمر بالقضاء لأجل استيفاء مصلحة مستقلة ثابتة في الاتيان بالفعل خارج الوقت عند فوت مصلحة الفعل في الوقت بان يكون فوتها سببا لاتصاف الفعل خارج الوقت بمصلحة مستقلة أخرى فلااشكال في انه بناء على المصلحة السلوكية فحيث تتدارك مصلحة الفعل في الوقت بسلوك الامارة وعدم انكشاف الخلاف داخل الوقت فلايتحقق فوتها، وبذلك لاتثبت المصلحة في اتيان الفعل خارج الوقت كي يوجب ذلك توجه الأمر بالقضاء، نعم بناء على ما مر من انه يكفي في صدق فوت </w:t>
      </w:r>
      <w:r w:rsidR="00E36509" w:rsidRPr="007C14D9">
        <w:rPr>
          <w:rtl/>
        </w:rPr>
        <w:t xml:space="preserve">شيء </w:t>
      </w:r>
      <w:r w:rsidRPr="007C14D9">
        <w:rPr>
          <w:rtl/>
        </w:rPr>
        <w:t>وجوبه التعييني وان فرض تدارك ملاكه ب</w:t>
      </w:r>
      <w:r w:rsidR="00E36509" w:rsidRPr="007C14D9">
        <w:rPr>
          <w:rtl/>
        </w:rPr>
        <w:t xml:space="preserve">شيء </w:t>
      </w:r>
      <w:r w:rsidRPr="007C14D9">
        <w:rPr>
          <w:rtl/>
        </w:rPr>
        <w:t>آخر فيتعين الجواب عنه بالالتزام بان تدارك ملاك الواجب بفعل آخر يستلزم كون ذلك الفعل رافعا للوجوب التعييني ولو في مرحلة روح الوجوب وهي ارادة المولى، وهذا يمنع من صدق فوت الواجب.</w:t>
      </w:r>
    </w:p>
    <w:p w14:paraId="33D83A0E" w14:textId="77777777" w:rsidR="00890F83" w:rsidRPr="007C14D9" w:rsidRDefault="00890F83" w:rsidP="00876741">
      <w:pPr>
        <w:pStyle w:val="Style1"/>
        <w:rPr>
          <w:rtl/>
        </w:rPr>
      </w:pPr>
      <w:r w:rsidRPr="007C14D9">
        <w:rPr>
          <w:rtl/>
        </w:rPr>
        <w:t xml:space="preserve">ومن جميع ما ذكرناه يتضح الخلل فيما حكي عن السيد الصدر قده من </w:t>
      </w:r>
      <w:r w:rsidRPr="007C14D9">
        <w:rPr>
          <w:rtl/>
        </w:rPr>
        <w:lastRenderedPageBreak/>
        <w:t>انه بناء على ما هو الصحيح من ان الظاهر من خطاب الأمر بالقضاء لما كان هو ثبوت المصلحة في طبيعي صلاة الظهر مثلا –لاان فوت مصلحة اداء صلاة الظهر في الوقت يكون سببا لاتصاف صلاة الظهر خارج الوقت بمصلحة مستقلة أخرى- والمفروض عدم كون العمل بالامارة القائمة على وجوب صلاة الجمعة مع انكشاف الخلاف خارج الوقت سببا لفوت هذه المصلحة بعد امكان استيفاءها خارج الوقت فلاتقتضي المصلحة السلوكية الإجزاء عنها</w:t>
      </w:r>
      <w:r w:rsidR="00876741" w:rsidRPr="007C14D9">
        <w:rPr>
          <w:rStyle w:val="a5"/>
          <w:rtl/>
        </w:rPr>
        <w:t>(</w:t>
      </w:r>
      <w:r w:rsidR="00876741" w:rsidRPr="007C14D9">
        <w:rPr>
          <w:rStyle w:val="a5"/>
          <w:rtl/>
        </w:rPr>
        <w:footnoteReference w:id="533"/>
      </w:r>
      <w:r w:rsidR="00876741" w:rsidRPr="007C14D9">
        <w:rPr>
          <w:rStyle w:val="a5"/>
          <w:rtl/>
        </w:rPr>
        <w:t>)</w:t>
      </w:r>
      <w:r w:rsidRPr="007C14D9">
        <w:rPr>
          <w:rtl/>
        </w:rPr>
        <w:t>.</w:t>
      </w:r>
    </w:p>
    <w:p w14:paraId="0937F74B" w14:textId="77777777" w:rsidR="00890F83" w:rsidRPr="007C14D9" w:rsidRDefault="00890F83" w:rsidP="00876741">
      <w:pPr>
        <w:pStyle w:val="Style1"/>
        <w:rPr>
          <w:rtl/>
        </w:rPr>
      </w:pPr>
      <w:r w:rsidRPr="007C14D9">
        <w:rPr>
          <w:rtl/>
        </w:rPr>
        <w:t>فانه ان كان مقصوده ما هو الظاهر منه من قيام الملاك بطبيعي صلاة الظهر وان كان موضوع وجوب القضاء هو عنوان فوت الفريضة، ففيه ان احتمال تدارك ملاك طبيعي صلاة الظهر اتفاقا باتيان صلاة الجمعة استنادا الى الامارة يكفي في عدم احراز وجوب القضاء بعد عدم صدق عنوان الفريضة، ولولا ذلك لم‌يتم ما ذكره تبعا للمحقق النائيني قده من انه ل</w:t>
      </w:r>
      <w:r w:rsidR="003A160D" w:rsidRPr="007C14D9">
        <w:rPr>
          <w:rtl/>
        </w:rPr>
        <w:t>ولم‌</w:t>
      </w:r>
      <w:r w:rsidRPr="007C14D9">
        <w:rPr>
          <w:rtl/>
        </w:rPr>
        <w:t xml:space="preserve">ينكشف الخلاف الى آخر حياة المكلف فلايجب القضاء، اذ يتدارك الشارع مصلحة طبيعي صلاة الظهر، فانه يرد عليه ان الظاهر من خطاب </w:t>
      </w:r>
      <w:r w:rsidRPr="007C14D9">
        <w:rPr>
          <w:rtl/>
        </w:rPr>
        <w:lastRenderedPageBreak/>
        <w:t>أمر الولد الأكبر بقضاء ما فات عن ابيه ثبوت ملاك في طبيعي الصلاة الاعم من المباشري والتبرعي فيما ياتي المتبرع بالصلاة بعد موت المكلف نفسه، وهذا الملاك لم‌يتدارك بالمصلحة السلوكية بعد امكان استيفاءه بقضاء الولد الاكبر عند انكشاف خلاف الامارة الدالة على وجوب صلاة الجمعة ولو بعد موت ابيه، فمقتضى ذلك وجوب القضاء عليه.</w:t>
      </w:r>
    </w:p>
    <w:p w14:paraId="4316A14F" w14:textId="77777777" w:rsidR="00890F83" w:rsidRPr="007C14D9" w:rsidRDefault="00890F83" w:rsidP="00876741">
      <w:pPr>
        <w:pStyle w:val="Style1"/>
        <w:rPr>
          <w:rtl/>
        </w:rPr>
      </w:pPr>
      <w:r w:rsidRPr="007C14D9">
        <w:rPr>
          <w:rtl/>
        </w:rPr>
        <w:t>وان كان مقصوده ما يوهمه عبارة البحوث من أن خطاب الأمر بالقضاء يكشف عن تعدد المطلوب، ولو بلحاظ مرحلة روح الحكم وهي إرادة المولى بان يتعلق بعد دخول الوقت أمر بأداء الصلاة في الوقت وامر بطبيعي الصلاة بمقتضى ان قيام المصلحة به يستدعي تعلق شوق المولى به من اول الوقت، فهذا خلاف مسلكه من ان المرجع عند الشك في تحقق الفوت هو البراءة عن وجوب القضاء</w:t>
      </w:r>
      <w:r w:rsidR="00876741" w:rsidRPr="007C14D9">
        <w:rPr>
          <w:rStyle w:val="a5"/>
          <w:rtl/>
        </w:rPr>
        <w:t>(</w:t>
      </w:r>
      <w:r w:rsidR="00876741" w:rsidRPr="007C14D9">
        <w:rPr>
          <w:rStyle w:val="a5"/>
          <w:rtl/>
        </w:rPr>
        <w:footnoteReference w:id="534"/>
      </w:r>
      <w:r w:rsidR="00876741" w:rsidRPr="007C14D9">
        <w:rPr>
          <w:rStyle w:val="a5"/>
          <w:rtl/>
        </w:rPr>
        <w:t>)</w:t>
      </w:r>
      <w:r w:rsidRPr="007C14D9">
        <w:rPr>
          <w:rtl/>
        </w:rPr>
        <w:t>.</w:t>
      </w:r>
    </w:p>
    <w:p w14:paraId="56371BDB" w14:textId="77777777" w:rsidR="00890F83" w:rsidRPr="007C14D9" w:rsidRDefault="00890F83" w:rsidP="00876741">
      <w:pPr>
        <w:pStyle w:val="Style1"/>
        <w:rPr>
          <w:rtl/>
        </w:rPr>
      </w:pPr>
      <w:r w:rsidRPr="007C14D9">
        <w:rPr>
          <w:rtl/>
        </w:rPr>
        <w:t xml:space="preserve">والحاصل ان ما ذكره الشيخ الاعظم قده من انه بناء على كون القضاء بامر جديد وان موضوعه فوت الفريضة فعلى مسلك المصلحة السلوكية لايجب القضاء عند انكشاف خلاف الأمارة بعد </w:t>
      </w:r>
      <w:r w:rsidRPr="007C14D9">
        <w:rPr>
          <w:rtl/>
        </w:rPr>
        <w:lastRenderedPageBreak/>
        <w:t>خروج الوقت.</w:t>
      </w:r>
    </w:p>
    <w:p w14:paraId="1B347754" w14:textId="77777777" w:rsidR="00890F83" w:rsidRPr="007C14D9" w:rsidRDefault="00890F83" w:rsidP="00876741">
      <w:pPr>
        <w:pStyle w:val="Style1"/>
        <w:rPr>
          <w:rtl/>
        </w:rPr>
      </w:pPr>
      <w:r w:rsidRPr="007C14D9">
        <w:rPr>
          <w:rtl/>
        </w:rPr>
        <w:t>نعم بناء على ان القضاء وان كان بامر جديد ولكن ليس موضوعه فوت الفريضة وانما هو ترك الفريضة في الوقت، فنتمسك حينئذ باطلاق خطاب الأمر بالقضاء لإثبات وجوب قضاء صلاة الظهر بعد انكشاف الخلاف، لكن المفروض كون موضوع وجوب القضاء هو عنوان فوت الفريضة، وقد مر ان هذا العنوان لايصدق على ترك صلاة الظهر في الوقت استنادا الى الامارة القائمة على وجوب صلاة الجمعة، بعد تدارك ملاك اداء صلاة الظهر في الوقت بسبب سلوك تلك الامارة وامكان استيفاء ملاك طبيعي صلاة الظهر بإتيانها خارج الوقت.</w:t>
      </w:r>
    </w:p>
    <w:p w14:paraId="46D29207" w14:textId="77777777" w:rsidR="00890F83" w:rsidRPr="007C14D9" w:rsidRDefault="00890F83" w:rsidP="00876741">
      <w:pPr>
        <w:pStyle w:val="Style1"/>
        <w:rPr>
          <w:rtl/>
        </w:rPr>
      </w:pPr>
      <w:r w:rsidRPr="007C14D9">
        <w:rPr>
          <w:rtl/>
        </w:rPr>
        <w:t xml:space="preserve">وكذا بناء على كون الأمر بالقضاء في مثل الصلاة والصيام كاشفا عن تعدد المطلوب بتعلق أمر بصلاة الظهر في الوقت مثلا وامر آخر بطبيعي صلاة الظهر، حيث ينكشف من خطاب الأمر بالقضاء وجود ملاك في طبيعي صلاة الظهر مثلا، وحينئذ فيتمسك باطلاق خطاب الأمر بقضاء صلاة الظهر فيما اذا قامت امارة على وجوب صلاة الجمعة فعمل بها المكلف ثم انكشف الخلاف بعد خروج الوقت، ولايمنع من ذلك برهان المصلحة السلوكية، حيث </w:t>
      </w:r>
      <w:r w:rsidRPr="007C14D9">
        <w:rPr>
          <w:rtl/>
        </w:rPr>
        <w:lastRenderedPageBreak/>
        <w:t>ان سلوك هذه الامارة لم‌يكن سببا لفوت الملاك القائم بطبيعي صلاة الظهر، حيث يمكن استيفاءه باتيانها خارج الوقت، فلاتقتضي المصلحة السلوكية الإجزاء عنها.</w:t>
      </w:r>
    </w:p>
    <w:p w14:paraId="1738FF72" w14:textId="77777777" w:rsidR="00890F83" w:rsidRPr="007C14D9" w:rsidRDefault="00890F83" w:rsidP="00876741">
      <w:pPr>
        <w:pStyle w:val="3"/>
        <w:spacing w:after="0"/>
        <w:rPr>
          <w:sz w:val="36"/>
          <w:szCs w:val="36"/>
          <w:rtl/>
        </w:rPr>
      </w:pPr>
      <w:bookmarkStart w:id="352" w:name="_Toc189368586"/>
      <w:bookmarkStart w:id="353" w:name="_Toc191146357"/>
      <w:bookmarkStart w:id="354" w:name="_Toc222840086"/>
      <w:r w:rsidRPr="007C14D9">
        <w:rPr>
          <w:sz w:val="36"/>
          <w:szCs w:val="36"/>
          <w:rtl/>
        </w:rPr>
        <w:t>الاشكال على المصلحة السلوكية</w:t>
      </w:r>
      <w:bookmarkEnd w:id="352"/>
      <w:bookmarkEnd w:id="353"/>
      <w:bookmarkEnd w:id="354"/>
    </w:p>
    <w:p w14:paraId="00AC7748" w14:textId="77777777" w:rsidR="00890F83" w:rsidRPr="007C14D9" w:rsidRDefault="00890F83" w:rsidP="00876741">
      <w:pPr>
        <w:pStyle w:val="Style1"/>
        <w:rPr>
          <w:rtl/>
        </w:rPr>
      </w:pPr>
      <w:r w:rsidRPr="007C14D9">
        <w:rPr>
          <w:rtl/>
        </w:rPr>
        <w:t xml:space="preserve">المهم في الاشكال على القول بالاجزاء استنادا الى المصلحة السلوكية انه </w:t>
      </w:r>
      <w:r w:rsidRPr="007C14D9">
        <w:rPr>
          <w:b/>
          <w:bCs/>
          <w:rtl/>
        </w:rPr>
        <w:t xml:space="preserve">اولا </w:t>
      </w:r>
      <w:r w:rsidRPr="007C14D9">
        <w:rPr>
          <w:rtl/>
        </w:rPr>
        <w:t>يختص القول بالمصلحة السلوكية بفرض انفتاح باب العلم الوجداني بالواقع كما ذكره الشيخ الاعظم قده، حيث انه في فرض انسداد العلم الوجداني بالواقع فيكون فوت جملة من المصالح الواقعية امرا قهريا على كل حال، فلايستند تفويتها الى أمر الشارع باتباع الامارات كي يلزمه تداركها.</w:t>
      </w:r>
    </w:p>
    <w:p w14:paraId="7368C7D7" w14:textId="77777777" w:rsidR="00890F83" w:rsidRPr="007C14D9" w:rsidRDefault="00890F83" w:rsidP="00876741">
      <w:pPr>
        <w:pStyle w:val="Style1"/>
        <w:rPr>
          <w:rtl/>
        </w:rPr>
      </w:pPr>
      <w:r w:rsidRPr="007C14D9">
        <w:rPr>
          <w:b/>
          <w:bCs/>
          <w:rtl/>
        </w:rPr>
        <w:t>وثانيا</w:t>
      </w:r>
      <w:r w:rsidRPr="007C14D9">
        <w:rPr>
          <w:rtl/>
        </w:rPr>
        <w:t>: أن التعبد بالأمارة في فرض انفتاح باب العلم وان كان يوجب تفويب المصلحة الواقعية على المكلف لكنه لايقبح ذلك اذا كان ناشئا عن مصلحة التسهيل، أي كانت المصلحة في كون العبد مرخص العنان في اتباع الأمارة في ظرف الشك، ولاحاجة الى تدارك تلك المصلحة الفائتة بأية مصلحة أخرى في فعل العبد.</w:t>
      </w:r>
    </w:p>
    <w:p w14:paraId="15C77646" w14:textId="77777777" w:rsidR="00890F83" w:rsidRPr="007C14D9" w:rsidRDefault="00890F83" w:rsidP="00876741">
      <w:pPr>
        <w:pStyle w:val="Style1"/>
        <w:rPr>
          <w:rtl/>
        </w:rPr>
      </w:pPr>
      <w:r w:rsidRPr="007C14D9">
        <w:rPr>
          <w:rtl/>
        </w:rPr>
        <w:t xml:space="preserve">بل ذكرنا في محله أنه لاملزم </w:t>
      </w:r>
      <w:r w:rsidRPr="007C14D9">
        <w:rPr>
          <w:rtl/>
        </w:rPr>
        <w:lastRenderedPageBreak/>
        <w:t>لتبعية الأحكام للمصالح والمفاسد في متعلقاتها، فقد تكون المصلحة في نفس امتثال أمر المولى من دون ان يكون أمره ناشئا عن مصلحة في متعلقه في الرتبة السابقة، وحينئذ فقد لاتكون مصلحة امتثال الأمر غير الواصل بمرتبة ملزمة، ومعه فلايبقى مجال للإشكال بقبح تفويت المصلحة او الإلقاء في المفسدة في هذه الموارد.</w:t>
      </w:r>
    </w:p>
    <w:p w14:paraId="2011217D" w14:textId="77777777" w:rsidR="00890F83" w:rsidRPr="007C14D9" w:rsidRDefault="00890F83" w:rsidP="00876741">
      <w:pPr>
        <w:pStyle w:val="3"/>
        <w:spacing w:after="0"/>
        <w:rPr>
          <w:sz w:val="36"/>
          <w:szCs w:val="36"/>
          <w:rtl/>
        </w:rPr>
      </w:pPr>
      <w:bookmarkStart w:id="355" w:name="_Toc189368587"/>
      <w:bookmarkStart w:id="356" w:name="_Toc191146358"/>
      <w:bookmarkStart w:id="357" w:name="_Toc222840087"/>
      <w:r w:rsidRPr="007C14D9">
        <w:rPr>
          <w:sz w:val="36"/>
          <w:szCs w:val="36"/>
          <w:rtl/>
        </w:rPr>
        <w:t>هل المصلحة السلوكية تستلزم التصويب ام لا</w:t>
      </w:r>
      <w:bookmarkEnd w:id="355"/>
      <w:bookmarkEnd w:id="356"/>
      <w:bookmarkEnd w:id="357"/>
    </w:p>
    <w:p w14:paraId="4C3E8BE1" w14:textId="77777777" w:rsidR="00890F83" w:rsidRPr="007C14D9" w:rsidRDefault="00890F83" w:rsidP="00876741">
      <w:pPr>
        <w:pStyle w:val="Style1"/>
        <w:rPr>
          <w:rtl/>
        </w:rPr>
      </w:pPr>
      <w:bookmarkStart w:id="358" w:name="درس198"/>
      <w:bookmarkEnd w:id="358"/>
      <w:r w:rsidRPr="007C14D9">
        <w:rPr>
          <w:rtl/>
        </w:rPr>
        <w:t>ذكر الشيخ الاعظم قده ان الالتزام بالمصلحة السلوكية وان كان يقتضي ال</w:t>
      </w:r>
      <w:r w:rsidR="008C1EEC" w:rsidRPr="007C14D9">
        <w:rPr>
          <w:rtl/>
        </w:rPr>
        <w:t>إجزاء</w:t>
      </w:r>
      <w:r w:rsidRPr="007C14D9">
        <w:rPr>
          <w:rtl/>
        </w:rPr>
        <w:t xml:space="preserve"> فيما اذا لم‌ينكشف الخلاف في داخل الوقت لكنه لايستلزم التصويب في الحكم الواقعي.</w:t>
      </w:r>
    </w:p>
    <w:p w14:paraId="16891DEB" w14:textId="77777777" w:rsidR="00890F83" w:rsidRPr="007C14D9" w:rsidRDefault="00890F83" w:rsidP="00876741">
      <w:pPr>
        <w:pStyle w:val="Style1"/>
        <w:rPr>
          <w:rtl/>
        </w:rPr>
      </w:pPr>
      <w:r w:rsidRPr="007C14D9">
        <w:rPr>
          <w:rtl/>
        </w:rPr>
        <w:t xml:space="preserve">ولكن اشكل عليه جماعة بما محصله انه اذا كانت صلاة الظهر واجبة تعيينا في يوم الجمعة مثلا فقامت الامارة على وجوب صلاة الجمعة فحيث أن صلاة الجمعة اذا أتي بها بعنوان سلوك الأمارة تكون وافية لملاكٍ يتدارك به الملاك الفائت لأداء صلاة الظهر في الوقت فلابد من أن يكون الواجب في حق المكلف هو الجامع بينهما، وكذا لو قامت الأمارة على وجوب صلاة الظهر يوم الجمعة وكان الواجب واقعا هو صلاة الجمعة </w:t>
      </w:r>
      <w:r w:rsidRPr="007C14D9">
        <w:rPr>
          <w:rtl/>
        </w:rPr>
        <w:lastRenderedPageBreak/>
        <w:t>فبمقتضى المصلحة السلوكية وفاء صلاة الظهر بالملاك فلابد ان يكون الواجب هو الجامع بينهما، ولو قامت الأمارة على إباحة ما هو واجب واقعا فلابد من ارتفاع وجوبه حيث أن تركه بمقتضى سلوك الأمارة يكون وافيا للملاك فلاوجه للحكم بوجوبه.</w:t>
      </w:r>
    </w:p>
    <w:p w14:paraId="254D786B" w14:textId="77777777" w:rsidR="00890F83" w:rsidRPr="007C14D9" w:rsidRDefault="00890F83" w:rsidP="00876741">
      <w:pPr>
        <w:pStyle w:val="3"/>
        <w:spacing w:after="0"/>
        <w:rPr>
          <w:sz w:val="36"/>
          <w:szCs w:val="36"/>
          <w:rtl/>
        </w:rPr>
      </w:pPr>
      <w:bookmarkStart w:id="359" w:name="_Toc189368588"/>
      <w:bookmarkStart w:id="360" w:name="_Toc191146359"/>
      <w:bookmarkStart w:id="361" w:name="_Toc222840088"/>
      <w:r w:rsidRPr="007C14D9">
        <w:rPr>
          <w:sz w:val="36"/>
          <w:szCs w:val="36"/>
          <w:rtl/>
        </w:rPr>
        <w:t>تصوير المحقق الاصفهاني للمصلحة السلوكية بنحو لاتستلزم التصويب</w:t>
      </w:r>
      <w:bookmarkEnd w:id="359"/>
      <w:bookmarkEnd w:id="360"/>
      <w:bookmarkEnd w:id="361"/>
    </w:p>
    <w:p w14:paraId="2811759E" w14:textId="77777777" w:rsidR="00890F83" w:rsidRPr="007C14D9" w:rsidRDefault="00890F83" w:rsidP="00876741">
      <w:pPr>
        <w:pStyle w:val="Style1"/>
        <w:rPr>
          <w:rtl/>
        </w:rPr>
      </w:pPr>
      <w:r w:rsidRPr="007C14D9">
        <w:rPr>
          <w:rtl/>
        </w:rPr>
        <w:t xml:space="preserve">اجاب المحقق الاصفهاني قده عن اشكال استلزام المصلحة السلوكية للتصويب بان المصلحة تقوم بسلوك الامارة المعتبرة المخالفة للواقع لابسلوك الامارة المعتبرة ولو كانت مطابقة للواقع فيكون الملاك قائما بالجامع بين صلاة الظهر في يوم الجمعة مثلا وبين سلوك الامارة المخالفة للواقع، اي الإتيان بصلاة الجمعة استنادا الى الامارة على وجوبها مع كون الواقع هو الأمر التعييني بصلاة الظهر، ويستحيل ان يوجب قيام الملاك بهذا الجامع تبدّل الواقع وتعلق أمر تخييري بهذا الجامع، لانه يوجب ان لاتكون تلك الامارة مخالفة للواقع حينئذ، وبذلك تنتفي المصلحة في سلوكها بعد ان كانت المصلحة قائمة بخصوص سلوك </w:t>
      </w:r>
      <w:r w:rsidRPr="007C14D9">
        <w:rPr>
          <w:rtl/>
        </w:rPr>
        <w:lastRenderedPageBreak/>
        <w:t>الامارة المخالفة للواقع دون الامارة الموافقة له.</w:t>
      </w:r>
    </w:p>
    <w:p w14:paraId="40D9F295" w14:textId="77777777" w:rsidR="00890F83" w:rsidRPr="007C14D9" w:rsidRDefault="00890F83" w:rsidP="00876741">
      <w:pPr>
        <w:pStyle w:val="Style1"/>
      </w:pPr>
      <w:r w:rsidRPr="007C14D9">
        <w:rPr>
          <w:rtl/>
        </w:rPr>
        <w:t>وقد ذكرت ثلاثة تقريبات لكلامه</w:t>
      </w:r>
      <w:r w:rsidRPr="007C14D9">
        <w:t>:</w:t>
      </w:r>
    </w:p>
    <w:p w14:paraId="043C2336" w14:textId="77777777" w:rsidR="00890F83" w:rsidRPr="007C14D9" w:rsidRDefault="00890F83" w:rsidP="00876741">
      <w:pPr>
        <w:pStyle w:val="Style1"/>
      </w:pPr>
      <w:r w:rsidRPr="007C14D9">
        <w:rPr>
          <w:b/>
          <w:bCs/>
          <w:rtl/>
        </w:rPr>
        <w:t>التقريب الاول</w:t>
      </w:r>
      <w:r w:rsidRPr="007C14D9">
        <w:rPr>
          <w:rtl/>
        </w:rPr>
        <w:t>: ان الأمر بالجامع بين الواقع اي صلاة الظهر في يوم الجمعة مثلا وبين سلوك الامارة المعتبرة المخالفة للواقع لايمكن وصوله الى المكلف، اذ يتوقف وصوله على وصول موضوعه وهو كون الامارة المعتبرة الدالة على وجوب صلاة الجمعة مخالفة للواقع، ويستحيل وصول هذا الموضوع الى المكلف لانه لو وصل الى المكلف مخالفة هذه الامارة للواقع سقطت عن الحجية والاعتبار، وعليه فيكون الأمر بالجامع عند مخالفة الامارة المعتبرة للواقع لغوا.</w:t>
      </w:r>
      <w:r w:rsidRPr="007C14D9">
        <w:t xml:space="preserve"> </w:t>
      </w:r>
    </w:p>
    <w:p w14:paraId="121F835F" w14:textId="77777777" w:rsidR="00890F83" w:rsidRPr="007C14D9" w:rsidRDefault="00890F83" w:rsidP="00876741">
      <w:pPr>
        <w:pStyle w:val="Style1"/>
      </w:pPr>
      <w:r w:rsidRPr="007C14D9">
        <w:rPr>
          <w:rtl/>
        </w:rPr>
        <w:t xml:space="preserve">والجواب عنه اولا: انه يمكن فرض وصول الأمر بالجامع بنحو لايستلزم سقوط الامارة على وجوب صلاة الجمعة عن الحجية، فانه حينما تقوم امارة على وجوب صلاة الجمعة فيعلم المكلف اجمالا بان هذه الامارة اما مطابقة للواقع فتجب صلاة الجمعة واقعا او انها مخالفة للواقع بان تكون صلاة الظهر هي الواجبة واقعا فقد تحقق بذالك موضوع الأمر بالجامع بين صلاة الظهر وبين سلوك الامارة الدالة على </w:t>
      </w:r>
      <w:r w:rsidRPr="007C14D9">
        <w:rPr>
          <w:rtl/>
        </w:rPr>
        <w:lastRenderedPageBreak/>
        <w:t>وجوب صلاة الجمعة، فاذا اتى المكلف بصلاة الجمعة استنادا الى الامارة فيعلم بانه قد امتثل الأمر الواقعي ايّا ما كان، وهذا يعني كفاية الوصول الاجمالى للامر بالجامع فلا يكون جعله لغوا.</w:t>
      </w:r>
      <w:r w:rsidRPr="007C14D9">
        <w:t xml:space="preserve"> </w:t>
      </w:r>
    </w:p>
    <w:p w14:paraId="5DFF8231" w14:textId="77777777" w:rsidR="00890F83" w:rsidRPr="007C14D9" w:rsidRDefault="00890F83" w:rsidP="00876741">
      <w:pPr>
        <w:pStyle w:val="Style1"/>
      </w:pPr>
      <w:r w:rsidRPr="007C14D9">
        <w:rPr>
          <w:rtl/>
        </w:rPr>
        <w:t xml:space="preserve">وثانيا: ما ذكره في البحوث من انه يمكن ان يؤخذ قيام الامارة المعتبرة المخالفة للواقع قيدا في متعلق الوجوب لا في موضوع الوجوب بان يكون كل مكلف موضوعا للامر بالجامع بين صلاة الظهر في يوم الجمعة مثلا وبين سلوك الامارة المعتبرة المخالفة للامر التعييني بصلاة الظهر في يوم الجمعة، فلاتحتاج فعلية هذا الأمر بالجامع الى وصول مخالفة الامارة للواقع بعد ان لم‌تكن قيدا في موضوع الأمر، فلو فرضنا قيام الامارة على وجوب صلاة الجمعة فيعلم المكلف بان هذه الامارة اما مطابقة للواقع فيكون الاتيان بصلاة الجمعة إتيانا بالواجب واقعا، او انها مخالفة للواقع فيكون الاتيان بها سلوكا للامارة المخالفة للواقع، فهذا المكلف يعلم بتوجه وجوب اليه واقعا كما يعلم بكون اتيانه بصلاة الجمعة استنادا الى تلك الامارة امتثالا </w:t>
      </w:r>
      <w:r w:rsidRPr="007C14D9">
        <w:rPr>
          <w:rtl/>
        </w:rPr>
        <w:lastRenderedPageBreak/>
        <w:t>لذالك الوجوب وان لم‌يعلم بمتعلق الوجوب تفصيلا.</w:t>
      </w:r>
    </w:p>
    <w:p w14:paraId="2E3271DC" w14:textId="77777777" w:rsidR="00890F83" w:rsidRPr="007C14D9" w:rsidRDefault="00890F83" w:rsidP="00876741">
      <w:pPr>
        <w:pStyle w:val="Style1"/>
      </w:pPr>
      <w:r w:rsidRPr="007C14D9">
        <w:rPr>
          <w:b/>
          <w:bCs/>
          <w:rtl/>
        </w:rPr>
        <w:t>التقريب الثاني</w:t>
      </w:r>
      <w:r w:rsidRPr="007C14D9">
        <w:rPr>
          <w:rtl/>
        </w:rPr>
        <w:t>: ان اتصاف الجامع -بين صلاة الظهر في يوم الحمعة وبين سلوك الامارة المعتبرة المخالفة للواقع- بالملاك موقوف على ثبوت الأمر التعييني بصلاة الظهر، اذ لولا هذا الأمر التعييني لم‌تكن الامارة على وجوب صلاة الجمعة مخالفة للواقع حتي يكون في سلوكها ملاك ومصلحة، فاذا فرض كون اتصاف الجامع بالملاك علة لتعلق الأمرالتخييري به وزوال الأمر التعييني بصلاة الظهر لزم منه المحال، لانه كما ذكرنا يكون اتصاف الجامع بالملاك موقوفا على ثبوت ذلك الأمر التعييني بصلاة الظهر، فلو اوجب زوال ذلك الأمر التعييني كان معناه اقتضاء المعلول لزوال علته، وهذا محال، لاستلزام زوال علته زوال نفسه فيلزم من وجوده عدمه، وكلما يلزم من وجوده عدمه فهو محال.</w:t>
      </w:r>
    </w:p>
    <w:p w14:paraId="6046D984" w14:textId="77777777" w:rsidR="0075768D" w:rsidRPr="007C14D9" w:rsidRDefault="00890F83" w:rsidP="00876741">
      <w:pPr>
        <w:pStyle w:val="Style1"/>
      </w:pPr>
      <w:r w:rsidRPr="007C14D9">
        <w:rPr>
          <w:rtl/>
        </w:rPr>
        <w:t xml:space="preserve">واورد في البحوث على هذا التقريب اولا: بالنقض بان لزوم المحال ينشأ من اجتماع شيئين، احدهما كون الأمر التعييني بصلاة الظهر موجبا لاتصاف الجامع بالملاك وثانيهما كون اتصاف الجامع بالملاك موجبا لانتفاء الأمر التعييني بصلاة الظهر، ولزوم المحال </w:t>
      </w:r>
      <w:r w:rsidRPr="007C14D9">
        <w:rPr>
          <w:rtl/>
        </w:rPr>
        <w:lastRenderedPageBreak/>
        <w:t>لايكشف عن بطلان الثاني بعد احتمال بطلان الاول وهو كون الأمر التعييني بصلاة الظهر علة لاتصاف الجامع بالملاك.</w:t>
      </w:r>
    </w:p>
    <w:p w14:paraId="19137991" w14:textId="77777777" w:rsidR="0075768D" w:rsidRPr="007C14D9" w:rsidRDefault="00890F83" w:rsidP="00876741">
      <w:pPr>
        <w:pStyle w:val="Style1"/>
      </w:pPr>
      <w:r w:rsidRPr="007C14D9">
        <w:rPr>
          <w:rtl/>
        </w:rPr>
        <w:t>وثانيا: بالحل فانه لاوجه لدعوي كون الأمر التعييني بصلاة الظهر موجبا لاتصاف الجامع بالملاك، فانه حتى لو لم‌يوجد أمر تعييني بصلاة الظهر كان الجامع ذا ملاك ومصلحة، نعم ثبوت هذا الأمر التعييني يكون موجبا لقدرة المكلف على استيفاء الملاك في الجامع باختيار فرده الآخر –غير فرده الأول اي الإتيان بصلاة الظهر- وهو سلوك الامارة المعتبرة المخالفة للواقع، فلا يرد حينئذ الاشكال بان اقتضاء اتصاف الجامع بالملاك لتعلق أمر تخييري به، وزوال الأمر التعييني بصلاة الظهر يكون من قبيل اقتضاء المعلول لزوال علته، وهذا محال</w:t>
      </w:r>
      <w:r w:rsidRPr="007C14D9">
        <w:t>.</w:t>
      </w:r>
    </w:p>
    <w:p w14:paraId="1B2B76A3" w14:textId="77777777" w:rsidR="0075768D" w:rsidRPr="007C14D9" w:rsidRDefault="00890F83" w:rsidP="00876741">
      <w:pPr>
        <w:pStyle w:val="Style1"/>
      </w:pPr>
      <w:r w:rsidRPr="007C14D9">
        <w:rPr>
          <w:b/>
          <w:bCs/>
          <w:rtl/>
        </w:rPr>
        <w:t>التقريب الثالث</w:t>
      </w:r>
      <w:r w:rsidRPr="007C14D9">
        <w:rPr>
          <w:rtl/>
        </w:rPr>
        <w:t xml:space="preserve">: انه مالم يكن أمر تعييني بصلاة الظهر في يوم الجمعة واقعا لم‌يكن اي تقرر للجامع بين صلاة الظهر وبين سلوك الامارة المخالفة للواقع، اذ لولا ذلك الأمر التعييني بصلاة الظهر لم‌تكن الامارة القائمة على خلافه مخالفة للواقع، </w:t>
      </w:r>
      <w:r w:rsidRPr="007C14D9">
        <w:rPr>
          <w:rtl/>
        </w:rPr>
        <w:lastRenderedPageBreak/>
        <w:t>وعليه فيستحيل ان يكون اتصاف الجامع بالملاك موجبا لتعلق أمر تخييري به، وزوال الأمر التعييني بصلاة الظهر حيث يلزم من ذلك انتفاء تقرر الجامع فلا يبقى مجال للامر به، وهذا يعني انه يلزم من وجود الأمر بالجامع عدمه، وكلما يلزم من وجوده عدمه فهو محال.</w:t>
      </w:r>
      <w:r w:rsidRPr="007C14D9">
        <w:t xml:space="preserve"> </w:t>
      </w:r>
    </w:p>
    <w:p w14:paraId="6D72FF36" w14:textId="77777777" w:rsidR="00890F83" w:rsidRPr="007C14D9" w:rsidRDefault="00890F83" w:rsidP="00876741">
      <w:pPr>
        <w:pStyle w:val="Style1"/>
        <w:rPr>
          <w:rtl/>
        </w:rPr>
      </w:pPr>
      <w:r w:rsidRPr="007C14D9">
        <w:rPr>
          <w:rtl/>
        </w:rPr>
        <w:t>ويمكن ان يذكر ثلاثة اشكالات على هذا التقريب:</w:t>
      </w:r>
    </w:p>
    <w:p w14:paraId="6FB5BD11" w14:textId="77777777" w:rsidR="0075768D" w:rsidRPr="007C14D9" w:rsidRDefault="00890F83" w:rsidP="00876741">
      <w:pPr>
        <w:pStyle w:val="Style1"/>
      </w:pPr>
      <w:r w:rsidRPr="007C14D9">
        <w:rPr>
          <w:rtl/>
        </w:rPr>
        <w:t>1- انه اخص من المدعى، فانه لو قامت الامارة على وجوب صلاة الجمعة تعيينا مع كون الواقع وجوب صلاة الظهر تعيينا فحتى لو اوجب قيام الملاك بالجامع ارتفاع وجوب صلاة الظهر تعيينا وثبوت أمر تخييري بالجامع، فمع ذلك تبقى الامارة على الوجوب التعييني لصلاة الجمعة مخالفة للواقع، نعم لو قامت الامارة على وجوب صلاة الجمعة تخييرا جرى فيه هذا التقريب الثالث، وهذا الاشكال يتوجه على التقريب السابق أيضا.</w:t>
      </w:r>
    </w:p>
    <w:p w14:paraId="2A231828" w14:textId="77777777" w:rsidR="00890F83" w:rsidRPr="007C14D9" w:rsidRDefault="00890F83" w:rsidP="00876741">
      <w:pPr>
        <w:pStyle w:val="Style1"/>
        <w:rPr>
          <w:rtl/>
        </w:rPr>
      </w:pPr>
      <w:r w:rsidRPr="007C14D9">
        <w:rPr>
          <w:rtl/>
        </w:rPr>
        <w:t xml:space="preserve">وفيه ان المراد من مخالفة الامارة للواقع ادائها الى ترك واجب او ارتكاب حرام لا مجرد مخالفة مضمونها للواقع، كما لو دلّت الأمارة على وجوب صلاة الجمعة تعيينا مع كونها </w:t>
      </w:r>
      <w:r w:rsidRPr="007C14D9">
        <w:rPr>
          <w:rtl/>
        </w:rPr>
        <w:lastRenderedPageBreak/>
        <w:t>واجبة تخييرا في الواقع، فان هذه الامارة لاتفوّت على العبد اي ملاك ملزم، وعليه فلو قامت الامارة على وجوب صلاة الجمعة تعيينا مع كون صلاة الظهر واجبة تعيينا في الواقع، فان اوجبت هذه الامارة تبدّل الواقع وتعلق أمر تخييري بالجامع فلاتكون بعدئذ مؤدية الى خلاف الواقع اي الى ترك واجب، وحينئذ فيجري فيه هذا التقريب الثالث.</w:t>
      </w:r>
    </w:p>
    <w:p w14:paraId="1F628E6D" w14:textId="77777777" w:rsidR="00890F83" w:rsidRPr="007C14D9" w:rsidRDefault="00890F83" w:rsidP="00876741">
      <w:pPr>
        <w:pStyle w:val="Style1"/>
        <w:rPr>
          <w:rtl/>
        </w:rPr>
      </w:pPr>
      <w:r w:rsidRPr="007C14D9">
        <w:rPr>
          <w:rtl/>
        </w:rPr>
        <w:t>ومما يشهد على ما ذكرناه انه ان اريد من مخالفة الامارة للواقع مخالفة مضمونها للواقع باي نحو كان فحتى لو قامت الامارة على وجوب صلاة الجمعة تخييرا وفرض تبدل الأمر التعييني بصلاة الظهر الى أمر تخييري بالجامع بين صلاة الظهر وسلوك الامارة المخالفة للواقع، فمع ذلك تبقى الامارة مخالفة للواقع، اذ هي تدل على وجوب الجامع بين صلاة الظهر وصلاة الجمعة، لا الجامع بين صلاة الظهر وسلوك الأمارة المخالفة للواقع.</w:t>
      </w:r>
    </w:p>
    <w:p w14:paraId="22FEA18C" w14:textId="77777777" w:rsidR="0075768D" w:rsidRPr="007C14D9" w:rsidRDefault="00890F83" w:rsidP="00876741">
      <w:pPr>
        <w:pStyle w:val="Style1"/>
      </w:pPr>
      <w:r w:rsidRPr="007C14D9">
        <w:rPr>
          <w:rtl/>
        </w:rPr>
        <w:t xml:space="preserve">2- ما ذكره في البحوث من ان تقرر الجامع ليس الا امكان تصوره، ولايتوقف تصوره على ثبوت الأمر التعييني بصلاة الظهر، اذ يمكن تصور </w:t>
      </w:r>
      <w:r w:rsidRPr="007C14D9">
        <w:rPr>
          <w:rtl/>
        </w:rPr>
        <w:lastRenderedPageBreak/>
        <w:t>عنوان سلوك الامارة المخالفة للامر التعييني بصلاة الظهر وان لم‌يوجد أمر تعييني بها واقعا، نعم تتوقف قدرة المكلف على اختيار الفرد الثاني من الجامع وهو سلوك الامارة المخالفة للواقع على ثبوت هذا الأمر التعييني خارجا.</w:t>
      </w:r>
      <w:r w:rsidRPr="007C14D9">
        <w:t xml:space="preserve"> </w:t>
      </w:r>
    </w:p>
    <w:p w14:paraId="1D88494F" w14:textId="77777777" w:rsidR="0075768D" w:rsidRPr="007C14D9" w:rsidRDefault="00890F83" w:rsidP="00876741">
      <w:pPr>
        <w:pStyle w:val="Style1"/>
      </w:pPr>
      <w:r w:rsidRPr="007C14D9">
        <w:rPr>
          <w:rtl/>
        </w:rPr>
        <w:t>ومن هنا ينشأ اشكال على تصوير المحقق الاصفهاني قده للمصلحة السلوكيه، وهو انه حيث يقوم الملاك بناء على هذا التصوير بالجامع بين صلاة الظهر وبين سلوك الامارة المخالفة للواقع، فلا يبقى ملاك تعييني في صلاة الظهر كي تتعلق بها الارادة التعيينية للمولي فيكون تعلق الارادة التعيينية بصلاة الظهر لمصلحة في نفس هذه الارادة، وهي ايجاد القدرة للمكلف على اتيان الجامع في ضمن فرده الثاني، وهو سلوك الامارة المخالفة للواقع دون فرده الاول اي الإتيان بصلاة الظهر، وقد مر في محله استحالة تعلق الارادة والشوق ب</w:t>
      </w:r>
      <w:r w:rsidR="00E36509" w:rsidRPr="007C14D9">
        <w:rPr>
          <w:rtl/>
        </w:rPr>
        <w:t xml:space="preserve">شيء </w:t>
      </w:r>
      <w:r w:rsidRPr="007C14D9">
        <w:rPr>
          <w:rtl/>
        </w:rPr>
        <w:t>لمصلحة في نفس الارادة والشوق</w:t>
      </w:r>
      <w:r w:rsidR="00876741" w:rsidRPr="007C14D9">
        <w:rPr>
          <w:rStyle w:val="a5"/>
          <w:rtl/>
        </w:rPr>
        <w:t>(</w:t>
      </w:r>
      <w:r w:rsidR="00876741" w:rsidRPr="007C14D9">
        <w:rPr>
          <w:rStyle w:val="a5"/>
          <w:rtl/>
        </w:rPr>
        <w:footnoteReference w:id="535"/>
      </w:r>
      <w:r w:rsidR="00876741" w:rsidRPr="007C14D9">
        <w:rPr>
          <w:rStyle w:val="a5"/>
          <w:rtl/>
        </w:rPr>
        <w:t>)</w:t>
      </w:r>
      <w:r w:rsidRPr="007C14D9">
        <w:rPr>
          <w:rtl/>
        </w:rPr>
        <w:t>.</w:t>
      </w:r>
      <w:r w:rsidRPr="007C14D9">
        <w:t xml:space="preserve"> </w:t>
      </w:r>
    </w:p>
    <w:p w14:paraId="10712030" w14:textId="77777777" w:rsidR="0075768D" w:rsidRPr="007C14D9" w:rsidRDefault="00890F83" w:rsidP="00876741">
      <w:pPr>
        <w:pStyle w:val="Style1"/>
      </w:pPr>
      <w:r w:rsidRPr="007C14D9">
        <w:rPr>
          <w:rtl/>
        </w:rPr>
        <w:t>وفيه انه وان تم ما ذكر من امتناع تعلق الشوق ب</w:t>
      </w:r>
      <w:r w:rsidR="00E36509" w:rsidRPr="007C14D9">
        <w:rPr>
          <w:rtl/>
        </w:rPr>
        <w:t xml:space="preserve">شيء </w:t>
      </w:r>
      <w:r w:rsidRPr="007C14D9">
        <w:rPr>
          <w:rtl/>
        </w:rPr>
        <w:t xml:space="preserve">لمصلحة في نفس الشوق، فانه نظير ما لو قال زيد </w:t>
      </w:r>
      <w:r w:rsidRPr="007C14D9">
        <w:rPr>
          <w:rtl/>
        </w:rPr>
        <w:lastRenderedPageBreak/>
        <w:t>لشخص احبني حتي اعطيك جائزة فانه ما لم‌يحسّ ذاك الشخص بمزية في زيد توجب تعلق الحب به فيستحيل نشوء حبه اياه لمصلحة في نفس الحب وهو الحصول على الجائزة</w:t>
      </w:r>
      <w:r w:rsidRPr="007C14D9">
        <w:t>.</w:t>
      </w:r>
    </w:p>
    <w:p w14:paraId="5EEC85A9" w14:textId="77777777" w:rsidR="00890F83" w:rsidRPr="007C14D9" w:rsidRDefault="00890F83" w:rsidP="00876741">
      <w:pPr>
        <w:pStyle w:val="Style1"/>
        <w:rPr>
          <w:rtl/>
        </w:rPr>
      </w:pPr>
      <w:r w:rsidRPr="007C14D9">
        <w:rPr>
          <w:rtl/>
        </w:rPr>
        <w:t>الا ان المقام ليس من هذا القبيل فان ارادة المولى باتيان العبد لصلاة الظهر تعيينا لاتكون لمصلحة في نفس هذه الارادة وانما تكون متعلقة بحصة من الجامع الذي يقوم به الملاك بعد وجود مانع عن تعلقها بالجامع، نظير ما التزم به الاعلام منهم السيد الصدر قده</w:t>
      </w:r>
      <w:r w:rsidR="00876741" w:rsidRPr="007C14D9">
        <w:rPr>
          <w:rStyle w:val="a5"/>
          <w:rtl/>
        </w:rPr>
        <w:t>(</w:t>
      </w:r>
      <w:r w:rsidR="00876741" w:rsidRPr="007C14D9">
        <w:rPr>
          <w:rStyle w:val="a5"/>
          <w:rtl/>
        </w:rPr>
        <w:footnoteReference w:id="536"/>
      </w:r>
      <w:r w:rsidR="00876741" w:rsidRPr="007C14D9">
        <w:rPr>
          <w:rStyle w:val="a5"/>
          <w:rtl/>
        </w:rPr>
        <w:t>)</w:t>
      </w:r>
      <w:r w:rsidRPr="007C14D9">
        <w:rPr>
          <w:rtl/>
        </w:rPr>
        <w:t xml:space="preserve"> من انه لو كان حصة من مقدمة الواجب محرمة فيستحيل تعلق الشوق الغيري بما يشملها، وانما يتعلق بخصوص الحصة المباحة، مع ان ملاك الوجوب الغيري وهي المقدمية للواجب قائم بطبيعي المقدمة، ولذا لو اتي المكلف بالحصة المحرمة سقط الوجوب الغيري لاجل حصول ملاكه.</w:t>
      </w:r>
    </w:p>
    <w:p w14:paraId="32D09563" w14:textId="77777777" w:rsidR="00890F83" w:rsidRPr="007C14D9" w:rsidRDefault="00890F83" w:rsidP="00CA0946">
      <w:pPr>
        <w:pStyle w:val="Style1"/>
        <w:rPr>
          <w:rtl/>
        </w:rPr>
      </w:pPr>
      <w:r w:rsidRPr="007C14D9">
        <w:rPr>
          <w:rtl/>
        </w:rPr>
        <w:t xml:space="preserve">وفي المقام ايضا الملاك وان كان قائما بالجامع لكن يوجد مانع عن تعلق ارادة المولى به، وهو ان ارادته للجامع توجب ارتفاع ارادته لصلاة الظهر تعيينا وحينئذ فلا يتمكن العبد من سلوك الامارة المخالفة </w:t>
      </w:r>
      <w:r w:rsidRPr="007C14D9">
        <w:rPr>
          <w:rtl/>
        </w:rPr>
        <w:lastRenderedPageBreak/>
        <w:t xml:space="preserve">للارادة التعيينية بصلاة الظهر، فيكون ارادة الجامع بينه وبين صلاة الظهر من قبيل تعلق ارادة المولى بالجامع الانتزاعي بين المقدور وغير المقدور، نظير أن تتعلق ارادة المولى بالجامع بين اتيان العبد بالماء او طيرانه الى السماء، ونظير المقام ما لو وعد شخص ان يعطي المولى جائزة بازاء اتيان عبده بالماء او عمله بامارة مخالفة لارادة المولى، فقامت أمارة على كون ارادة هذا المولى متعلقة بالجامع بين إتيان عبده بالماء او بالطعام، فغرض المولى وان كان هو الحصول على الجائزة والمفروض ترتبه على حصول الجامع بين اتيان العبد بالماء او عمله بامارة مخالفة لارادة المولى، لكن يوجد مانع عن تعلق ارادته بهذا الجامع وهو أنه يوجب ارتفاع ارادته التعيينية باتيان العبد بالماء، فيكون سلوك الامارة المخالفة لارادة المولى بخصوص اتيان العبد بالماء غير مقدور، فتكون ارادة الجامع حينئذ من قبيل ارادة الجامع الانتزاعي بين المقدور وغير المقدور، والصحيح عدم كونها عقلائية خلافا لما مرّ عن السيد الصدر قده، وبذلك يتضح عدم ورود هذا الاشكال </w:t>
      </w:r>
      <w:r w:rsidRPr="007C14D9">
        <w:rPr>
          <w:rtl/>
        </w:rPr>
        <w:lastRenderedPageBreak/>
        <w:t>ايضا على التقريب الثالث.</w:t>
      </w:r>
    </w:p>
    <w:p w14:paraId="06FFCD83" w14:textId="77777777" w:rsidR="0075768D" w:rsidRPr="007C14D9" w:rsidRDefault="00890F83" w:rsidP="00876741">
      <w:pPr>
        <w:pStyle w:val="Style1"/>
      </w:pPr>
      <w:r w:rsidRPr="007C14D9">
        <w:rPr>
          <w:rtl/>
        </w:rPr>
        <w:t>3- اذا قامت الامارة على عدم وجوب ما هو واجب واقعا كالدعاء عند روية الهلال فلازم قيام المصلحة السلوكية بالعمل بالأمارة المخالفة للواقع هو تساوي مصلحة فعل الدعاء وتركه فلابد ان يصير مباحا واقعا، وحينئذ فكيف تبقى ارادة المولى متعلقة بالدعاء.</w:t>
      </w:r>
      <w:r w:rsidRPr="007C14D9">
        <w:t xml:space="preserve"> </w:t>
      </w:r>
    </w:p>
    <w:p w14:paraId="1E7BC633" w14:textId="77777777" w:rsidR="00890F83" w:rsidRPr="007C14D9" w:rsidRDefault="00890F83" w:rsidP="00876741">
      <w:pPr>
        <w:pStyle w:val="Style1"/>
      </w:pPr>
      <w:r w:rsidRPr="007C14D9">
        <w:rPr>
          <w:rtl/>
        </w:rPr>
        <w:t>وفيه اولا: انه لا مانع من تعلق ارادة المولى بالدعاء حيث يرى ان الدعاء هو الذي يستوفي الملاك، واما ترك الدعاء فلا يستوفي الملاك الا في طول تعلق ارادة المولى بالدعاء، فلا يمكن ان يكون مانعا عن ارادة المولى للدعاء.</w:t>
      </w:r>
      <w:r w:rsidRPr="007C14D9">
        <w:t xml:space="preserve"> </w:t>
      </w:r>
    </w:p>
    <w:p w14:paraId="0D6F616E" w14:textId="77777777" w:rsidR="00890F83" w:rsidRPr="007C14D9" w:rsidRDefault="00890F83" w:rsidP="00876741">
      <w:pPr>
        <w:pStyle w:val="Style1"/>
        <w:rPr>
          <w:rtl/>
        </w:rPr>
      </w:pPr>
      <w:r w:rsidRPr="007C14D9">
        <w:rPr>
          <w:rtl/>
        </w:rPr>
        <w:t>وثانيا: ان الملاك لايقوم بالجامع بين الدعاء وتركه وانما يقوم بالجامع بين الدعاء وتركه المستند الى الامارة الدالة على عدم وجوب الدعاء، فيكون نظير تعلق الملاك بالجامع بين الفعلين مثل تعلق الملاك بالجامع بين صلاة الظهر وسلوك الامارة المخالفة للواقع فيجري فيه التقريب الثالث.</w:t>
      </w:r>
    </w:p>
    <w:p w14:paraId="04F976B5" w14:textId="77777777" w:rsidR="0075768D" w:rsidRPr="007C14D9" w:rsidRDefault="00890F83" w:rsidP="00876741">
      <w:pPr>
        <w:pStyle w:val="Style1"/>
      </w:pPr>
      <w:r w:rsidRPr="007C14D9">
        <w:rPr>
          <w:rtl/>
        </w:rPr>
        <w:t xml:space="preserve">فتبين مما ذكرناه تمامية التقريب الثالث، وحاصله ان قيام الملاك </w:t>
      </w:r>
      <w:r w:rsidRPr="007C14D9">
        <w:rPr>
          <w:rtl/>
        </w:rPr>
        <w:lastRenderedPageBreak/>
        <w:t>بالجامع بين الصلاة الظهر وسلوك الامارة المخالفة للواقع لايقتضي تبدل الارادة التعيينية بصلاة الظهر الى ارادة الجامع، نعم سلوك الامارة المخالفة للواقع يوجب سقوط الأمر التعييني بصلاة الظهر لاجل استيفاء الملاك به، وهذا غير التصويب الذي هم بصدد انكاره اي ارتفاع الأمر التعييني بصلاة الظهر من اصله، فان سقوط الأمر التعييني بها بعد سلوك الامارة المخالفة للواقع لازم القول بالاجزاء، والمفروض التزامهم باقتضاء المصلحة السلوكية لل</w:t>
      </w:r>
      <w:r w:rsidR="008C1EEC" w:rsidRPr="007C14D9">
        <w:rPr>
          <w:rtl/>
        </w:rPr>
        <w:t>إجزاء</w:t>
      </w:r>
      <w:r w:rsidRPr="007C14D9">
        <w:rPr>
          <w:rtl/>
        </w:rPr>
        <w:t>.</w:t>
      </w:r>
    </w:p>
    <w:p w14:paraId="714BA4A4" w14:textId="77777777" w:rsidR="00890F83" w:rsidRPr="007C14D9" w:rsidRDefault="00890F83" w:rsidP="00876741">
      <w:pPr>
        <w:pStyle w:val="Style1"/>
        <w:rPr>
          <w:rtl/>
        </w:rPr>
      </w:pPr>
      <w:r w:rsidRPr="007C14D9">
        <w:rPr>
          <w:rtl/>
        </w:rPr>
        <w:t xml:space="preserve">وبذلك يتم تصوير المحقق الاصفهاني قده للمصلحة السلوكية بنحو لايقتضي التصويب، نعم لو كانت المصلحة السلوكية قائمة بسلوك الامارة ولو كانت مطابقة للواقع او قائمة بسلوك الامارة المخالفة للواقع مضمونا وان لم‌تكن هذه الامارة مؤدية الى ترك الواجب او ارتكاب الحرام كما سبق توضيحه او قائمة بسلوك الامارة المخالفة للواقع الثابت لولا قيام الامارة على الخلاف، فقيام المصلحة السلوكية بالعمل بالامارة يستلزم التصويب حيث ان الملاك قائم بالجامع وتكون الاحكام تابعة للملاك فيتعلق أمر تخييري بهذا الجامع ويرتفع </w:t>
      </w:r>
      <w:r w:rsidRPr="007C14D9">
        <w:rPr>
          <w:rtl/>
        </w:rPr>
        <w:lastRenderedPageBreak/>
        <w:t>الأمر التعييني عن صلاة الظهر، وكذا لو فرض قيام المصلحة السلوكية بالعمل بمؤدى الأمارة المخالفة للأمر التعييني بصلاة الظهر مثلا وان كان هذا الأمر التعييني فاقدا لروح الحكم أي ارادة المولى، فيكون الغرض من جعله هو تمكين المكلف من الإتيان بالفرد الثاني للجامع وهو سلوك الامارة المخالفة للواقع، فان هذا الفرض يستلزم التصويب بلحاظ روح الحكم، حيث ينتفي روح الأمر التعييني الواقعي بصلاة الظهر، فلاتتعلق الارادة التعيينية بها بل باتيان الجامع تبعا لقيام الملاك به.</w:t>
      </w:r>
    </w:p>
    <w:p w14:paraId="7DF80BD4" w14:textId="77777777" w:rsidR="00890F83" w:rsidRPr="007C14D9" w:rsidRDefault="00890F83" w:rsidP="00876741">
      <w:pPr>
        <w:pStyle w:val="Style1"/>
        <w:rPr>
          <w:rtl/>
        </w:rPr>
      </w:pPr>
      <w:r w:rsidRPr="007C14D9">
        <w:rPr>
          <w:rtl/>
        </w:rPr>
        <w:t>ولعل منشأ اختيار المحقق الاصفهاني قده لتصوير قيام المصلحة السلوكية بسلوك الامارة المخالفة للواقع هو الجمع بين ما أقيم من البرهان على لزوم المصلحة السلوكية وبين الإجماع على بطلان التصويب.</w:t>
      </w:r>
    </w:p>
    <w:p w14:paraId="2FEAC5B8" w14:textId="77777777" w:rsidR="00890F83" w:rsidRPr="007C14D9" w:rsidRDefault="00890F83" w:rsidP="00876741">
      <w:pPr>
        <w:pStyle w:val="3"/>
        <w:spacing w:after="0"/>
        <w:rPr>
          <w:sz w:val="36"/>
          <w:szCs w:val="36"/>
          <w:rtl/>
        </w:rPr>
      </w:pPr>
      <w:bookmarkStart w:id="362" w:name="_Toc189368589"/>
      <w:bookmarkStart w:id="363" w:name="_Toc191146360"/>
      <w:bookmarkStart w:id="364" w:name="_Toc222840089"/>
      <w:r w:rsidRPr="007C14D9">
        <w:rPr>
          <w:sz w:val="36"/>
          <w:szCs w:val="36"/>
          <w:rtl/>
        </w:rPr>
        <w:t>تصوير البحوث للمصلحة السلوكية بنحو لايستلزم التصويب</w:t>
      </w:r>
      <w:bookmarkEnd w:id="362"/>
      <w:bookmarkEnd w:id="363"/>
      <w:bookmarkEnd w:id="364"/>
    </w:p>
    <w:p w14:paraId="5CAFE781" w14:textId="77777777" w:rsidR="00890F83" w:rsidRPr="007C14D9" w:rsidRDefault="00890F83" w:rsidP="00876741">
      <w:pPr>
        <w:pStyle w:val="Style1"/>
        <w:rPr>
          <w:rtl/>
        </w:rPr>
      </w:pPr>
      <w:r w:rsidRPr="007C14D9">
        <w:rPr>
          <w:rtl/>
        </w:rPr>
        <w:t xml:space="preserve">ذكر في البحوث ما محصله بتقريب منا ان الالتزام بالإجزاء بنحو المصلحة السلوكية ان كان على اساس تدارك ملاك الواقع بسلوك الامارة </w:t>
      </w:r>
      <w:r w:rsidRPr="007C14D9">
        <w:rPr>
          <w:rtl/>
        </w:rPr>
        <w:lastRenderedPageBreak/>
        <w:t>المخالفة للواقع فهذا يوجب التصويب، ولكن لو كان اجزاءه على اساس تفويت سلوك الامارة المخالفة للواقع لملاك الواقع فكونه مانعا عن استيفاءه فلايقتضي التصويب، فانه اذا فرض كون سلوك الامارة المخالفة للواقع مشتملا على مصلحة ملزمة مضادّة مع مصلحة الواقع بحيث لايمكن تحصيلهما معا فمع تحصيل احديهما يتعذر تحصيل الأخرى من دون ان يلزم التصويب وتعلق الأمر بالجامع، نعم يكون سلوك الامارة مسقطا للأمر التعييني بالواقع، ولكنه لامفرّ منه بموجب الإجزاء، وهو غير التصويب بلحاظ اصل الحكم بأن يتعلق الأمر بالجامع بين الواقع وسلوك الأمارة او يكون حدوث الأمر بالواقع مشروطا بعدم سلوك الأمارة.</w:t>
      </w:r>
    </w:p>
    <w:p w14:paraId="63511A86" w14:textId="77777777" w:rsidR="00890F83" w:rsidRPr="007C14D9" w:rsidRDefault="00890F83" w:rsidP="00876741">
      <w:pPr>
        <w:pStyle w:val="Style1"/>
        <w:rPr>
          <w:rtl/>
        </w:rPr>
      </w:pPr>
      <w:r w:rsidRPr="007C14D9">
        <w:rPr>
          <w:rtl/>
        </w:rPr>
        <w:t xml:space="preserve">لايقال اذا فرض كون مصلحة الحكم الظاهري تساوي مصلحة الواقع في الاهمية فلامحالة ينقلب الأمر التعييني بالواقع الى الأمر التخييري بالجامع بين الواقع وسلوك الامارة المخالفة للواقع بعد عدم تمكن المكلف من الجمع بينهما كسائر موارد تزاحم المتساويين، فانقلاب الأمر التعييني بالواقع الى الأمر بالجامع وبين سلوك الامارة او الأمر </w:t>
      </w:r>
      <w:r w:rsidRPr="007C14D9">
        <w:rPr>
          <w:rtl/>
        </w:rPr>
        <w:lastRenderedPageBreak/>
        <w:t>بكل منهما مشروطا او اشتراط حدوث الأمر في كل منهما بعدم الاتيان بالآخر يكون تصويبا واضحا، واذا فرض كون مصلحة الواقع اهم فلامعنى للامر بسلوك الامارة المخالفة للواقع بعد ان كان مفوتا للواقع الاهم.</w:t>
      </w:r>
    </w:p>
    <w:p w14:paraId="39737EA4" w14:textId="77777777" w:rsidR="00890F83" w:rsidRPr="007C14D9" w:rsidRDefault="00890F83" w:rsidP="00876741">
      <w:pPr>
        <w:pStyle w:val="Style1"/>
        <w:rPr>
          <w:rtl/>
        </w:rPr>
      </w:pPr>
      <w:r w:rsidRPr="007C14D9">
        <w:rPr>
          <w:rtl/>
        </w:rPr>
        <w:t>فانه يقال يمكن اختيار أي من الفردين اما الاول فلأنا نفرض تعيينية المصلحتين معا بحيث لولا المضادة بينها لأُمر بهما معا، الا انه حيث لايتمكن المكلف من الجمع بينهما لمكان المضادة بين تحصيل المصلحتين فيقع التزاحم بينهما.</w:t>
      </w:r>
    </w:p>
    <w:p w14:paraId="1ECE2C00" w14:textId="77777777" w:rsidR="00890F83" w:rsidRPr="007C14D9" w:rsidRDefault="00890F83" w:rsidP="00876741">
      <w:pPr>
        <w:pStyle w:val="Style1"/>
        <w:rPr>
          <w:rtl/>
        </w:rPr>
      </w:pPr>
      <w:r w:rsidRPr="007C14D9">
        <w:rPr>
          <w:rtl/>
        </w:rPr>
        <w:t>ان قلت: اذا صار المقام من مصاديق التزاحم فكما انه في باب التزاحم يكون وجوب كل واجب مقيدا لبّا بعدم صرف القدرة في الواجب الذي لايقل عنه أهمية فكذلك وجوب صلاة الظهر يكون مقيدا لبّا بعدم صرف القدرة في سلوك الامارة على وجوب صلاة الجمعة، وهذا هو التصويب، حيث ان الاشتغال بسلوك الامارة على وجوب صلاة الجمعة اوجب انتفاء وجوب صلاة الظهر واقعا.</w:t>
      </w:r>
    </w:p>
    <w:p w14:paraId="667ACE58" w14:textId="77777777" w:rsidR="00890F83" w:rsidRPr="007C14D9" w:rsidRDefault="00890F83" w:rsidP="00876741">
      <w:pPr>
        <w:pStyle w:val="Style1"/>
        <w:rPr>
          <w:rtl/>
        </w:rPr>
      </w:pPr>
      <w:r w:rsidRPr="007C14D9">
        <w:rPr>
          <w:rtl/>
        </w:rPr>
        <w:t xml:space="preserve">قلت: يوجد فرق بين المقامين، فانه في سائر موارد التزاحم كان يمكن فرض وصول كلا التكليفين المتزاحمين ويلزم من الجمع بينهما التكليف </w:t>
      </w:r>
      <w:r w:rsidRPr="007C14D9">
        <w:rPr>
          <w:rtl/>
        </w:rPr>
        <w:lastRenderedPageBreak/>
        <w:t xml:space="preserve">بغير المقدور، فتقيد وجوب كل منهما بعدم الاشتغال بالواجب الآخر الذي وصل وجوبه </w:t>
      </w:r>
      <w:r w:rsidR="003A160D" w:rsidRPr="007C14D9">
        <w:rPr>
          <w:rtl/>
        </w:rPr>
        <w:t>ولم‌</w:t>
      </w:r>
      <w:r w:rsidRPr="007C14D9">
        <w:rPr>
          <w:rtl/>
        </w:rPr>
        <w:t>يكن يقلّ عنه اهمية، واما في المقام فالغرض من الأمر التعييني بصلاة الظهر هو داعويته الى صلاة الظهر في فرض وصوله، وفرض وصوله مساوق لارتفاع حجية الامارة القائمة على وجوب صلاة الجمعة، وحينئذ فلايبقى مجال لتقييد الأمر بصلاة الظهر بعدم الاشتغال بامتثال الأمر الظاهري الواصل المخالف له، لانه لايتحقق هذا الفرض الا عند عدم وصول الأمر بصلاة الظهر، وليس الغرض من الأمر بصلاة الظهر الداعوية في فرض عدم الوصول كي يلزم تقييده بعدم الاشتغال بامتثال الأمر الظاهري المخالف، بل يبقى الأمر بصلاة الظهر واقعا على اطلاقه حيث لايلزم من الجمع بينه وبين الأمر الظاهري بسلوك الامارة القائمة على وجوب صلاة الجمعة في فرض عدم وصول الأمر بصلاة الظهر داعي التحريك الى ضدين.</w:t>
      </w:r>
    </w:p>
    <w:p w14:paraId="104AF7B7" w14:textId="77777777" w:rsidR="00890F83" w:rsidRPr="007C14D9" w:rsidRDefault="00890F83" w:rsidP="00876741">
      <w:pPr>
        <w:pStyle w:val="Style1"/>
        <w:rPr>
          <w:rtl/>
        </w:rPr>
      </w:pPr>
      <w:r w:rsidRPr="007C14D9">
        <w:rPr>
          <w:rtl/>
        </w:rPr>
        <w:t xml:space="preserve">وأما الثاني فلان اشكال قبح تفويت المصلحة نفس الاشكال المعروف من ابن قبة في استلزام التعبد بالظن لتفويت المصلحة الواقعية، ودفعه إما بافتراض مصلحة في نفس التفويت او بافتراض ان فوت جملة من المصالح </w:t>
      </w:r>
      <w:r w:rsidRPr="007C14D9">
        <w:rPr>
          <w:rtl/>
        </w:rPr>
        <w:lastRenderedPageBreak/>
        <w:t>أمر قهري على كل حال في فرض انسداد باب العلم الوجداني بالواقع، فلايستند ذلك الى الشارع.</w:t>
      </w:r>
    </w:p>
    <w:p w14:paraId="270DD09E" w14:textId="77777777" w:rsidR="00890F83" w:rsidRPr="007C14D9" w:rsidRDefault="00890F83" w:rsidP="00876741">
      <w:pPr>
        <w:pStyle w:val="Style1"/>
        <w:rPr>
          <w:rtl/>
        </w:rPr>
      </w:pPr>
      <w:r w:rsidRPr="007C14D9">
        <w:rPr>
          <w:rtl/>
        </w:rPr>
        <w:t>اقول: ان ما ذكره قده بالنسبة الى الفرض الاول من عدم الحاجة الى تقييد خطاب الأمر بالواقع بعدم الاشتغال بامتثال الأمر الظاهري الواصل المخالف له، لان الغرض من الأمر بالواقع هو داعويته على تقدير وصوله، وفرض وصوله مساوق لانتفاء الأمر الظاهري المخالف له، غير متجه، لان الغرض من الأمر ليس هو داعويته اللزومية فقط حتى تتوقف على وصوله، بل الغرض منه مطلق داعويته ولو بنحو الداعوية غير اللزومية فلاتتوقف على وصوله العلمي بل يكفي مجرد احتماله، وأما أصل داعويته فلايتوقف على وصوله، بل يكفي مجرد احتماله، وحينئذ فلابد ان يقيد في فرض عدم وصوله بما اذا لم‌يشتغل بامتثال الأمر الظاهري المخالف له.</w:t>
      </w:r>
    </w:p>
    <w:p w14:paraId="58090C86" w14:textId="77777777" w:rsidR="00890F83" w:rsidRPr="007C14D9" w:rsidRDefault="00890F83" w:rsidP="00876741">
      <w:pPr>
        <w:pStyle w:val="3"/>
        <w:spacing w:after="0"/>
        <w:rPr>
          <w:sz w:val="36"/>
          <w:szCs w:val="36"/>
          <w:rtl/>
        </w:rPr>
      </w:pPr>
      <w:bookmarkStart w:id="365" w:name="_Toc189368590"/>
      <w:bookmarkStart w:id="366" w:name="_Toc191146361"/>
      <w:bookmarkStart w:id="367" w:name="_Toc222840090"/>
      <w:r w:rsidRPr="007C14D9">
        <w:rPr>
          <w:sz w:val="36"/>
          <w:szCs w:val="36"/>
          <w:rtl/>
        </w:rPr>
        <w:t>كلام صاحب الكفاية حول الشكّ في كون حجية الامارة على نحو الطريقية او السببية</w:t>
      </w:r>
      <w:bookmarkEnd w:id="365"/>
      <w:bookmarkEnd w:id="366"/>
      <w:bookmarkEnd w:id="367"/>
    </w:p>
    <w:p w14:paraId="6E324353" w14:textId="77777777" w:rsidR="00890F83" w:rsidRPr="007C14D9" w:rsidRDefault="00890F83" w:rsidP="00876741">
      <w:pPr>
        <w:pStyle w:val="Style1"/>
        <w:rPr>
          <w:rtl/>
        </w:rPr>
      </w:pPr>
      <w:r w:rsidRPr="007C14D9">
        <w:rPr>
          <w:rtl/>
        </w:rPr>
        <w:t xml:space="preserve">ثم انه قد ذكر صاحب الكفاية أنه لو شك في كون حجية الأمارات على نحو </w:t>
      </w:r>
      <w:r w:rsidRPr="007C14D9">
        <w:rPr>
          <w:rtl/>
        </w:rPr>
        <w:lastRenderedPageBreak/>
        <w:t>الطريقية المحضة التي لاتقتضي الإجزاء عن الواقع -لانها لاتوجب حدوث أية مصلحة في المؤدى- او السببية التي تقتضي الإجزاء فمقتضى الاصل العملي فيما اذا انكشف الخلاف خارج الوقت هو عدم وجوب القضاء لعدم إحراز فوت الفريضة، وأما لو انكشف الخلاف داخل الوقت فمقتضى قاعدة الاشتغال وكذا استصحاب عدم الاتيان بما يكون مسقطا للتكليف الواقعي هو الإعادة، واستصحاب عدم كون التكليف الواقعي فعليا لايثبت كون ما أتى به مسقطا الا على القول بالأصل المثبت، وهذا بخلاف الإتيان بالمأمور به بالأمر الاضطراري، فانه لو شك في إجزاءه عن الأمر الاختياري فيكون مقتضى الاصل عدم وجوب الإعادة، لانه قد أتى بما اشتغلت ذمته به يقينا فيستصحب عدم فعلية التكليف الواقعي بعد ارتفاع الاضطرار.</w:t>
      </w:r>
    </w:p>
    <w:p w14:paraId="194DAE68" w14:textId="77777777" w:rsidR="00890F83" w:rsidRPr="007C14D9" w:rsidRDefault="00890F83" w:rsidP="00876741">
      <w:pPr>
        <w:pStyle w:val="Style1"/>
        <w:rPr>
          <w:rtl/>
        </w:rPr>
      </w:pPr>
      <w:r w:rsidRPr="007C14D9">
        <w:rPr>
          <w:rtl/>
        </w:rPr>
        <w:t xml:space="preserve">ويلاحظ على ما افاده أنه لو كان خطاب التكليف الواقعي لفظيا قد انعقد له الاطلاق فلازم اطلاقه هو كون تركه في داخل الوقت مصداقا لفوت الفريضة، اذ ليس المراد منه فوت الفريضة الفعلية بل الفريضة التي لو علم بها لصار فعليا والا فيلزم منه عدم وجوب القضاء حتى على مسلك </w:t>
      </w:r>
      <w:r w:rsidRPr="007C14D9">
        <w:rPr>
          <w:rtl/>
        </w:rPr>
        <w:lastRenderedPageBreak/>
        <w:t>الطريقية، كما لو استصحب شخص عدم بلوغه فترك الصلاة في فترة ثم تبين له بلوغه قبل ذلك، وعليه فمقتضى اطلاق خطاب التكليف الواقعي كون تركه مصداقا لفوت الفريضة ولو في فرض قيام الامارة على الخلاف فيجب القضاء نظير ما لو علم بكون حجية الأمارة على وجه الطريقية المحضة، كما ان مقتضى اطلاقه كونه فعليا ولو مع الإتيان بالمأمور به الظاهري في اول الوقت، فتلزم اعادته داخل الوقت ولاتصل النوبة الى الاصل العملي.</w:t>
      </w:r>
    </w:p>
    <w:p w14:paraId="54288AF2" w14:textId="77777777" w:rsidR="00890F83" w:rsidRPr="007C14D9" w:rsidRDefault="00890F83" w:rsidP="00876741">
      <w:pPr>
        <w:pStyle w:val="Style1"/>
        <w:rPr>
          <w:rtl/>
        </w:rPr>
      </w:pPr>
      <w:r w:rsidRPr="007C14D9">
        <w:rPr>
          <w:rtl/>
        </w:rPr>
        <w:t xml:space="preserve">ولو فرض عدم انعقاد اطلاق له كما لو كان دليله لبيا فكما انه اذا انكشف الخلاف خارج الوقت لايجب قضاءه فكذا لاتجب اعادته في داخل الوقت، لانه لو كانت حجية الامارة على نحو السببية فيعني ذلك تعلق الأمر بالجامع بين الاتيان بالمأمور به بالأمر الظاهري في اول الوقت وبين الإتيان بالواقع، ولو كانت حجية الأمارة على نحو الطريقية المحضة فيعني ذلك تعلق الأمر التعييني بالواقع، ومع التردد بينهما فيكون من دوران الأمر بين التعيين والتخيير، والصحيح فيه هو جريان </w:t>
      </w:r>
      <w:r w:rsidRPr="007C14D9">
        <w:rPr>
          <w:rtl/>
        </w:rPr>
        <w:lastRenderedPageBreak/>
        <w:t>البراءة عن التعيين خلافا للمشهور ومنهم صاحب الكفاية قده.</w:t>
      </w:r>
    </w:p>
    <w:p w14:paraId="3267447A" w14:textId="77777777" w:rsidR="00890F83" w:rsidRPr="007C14D9" w:rsidRDefault="00890F83" w:rsidP="00876741">
      <w:pPr>
        <w:pStyle w:val="Style1"/>
        <w:rPr>
          <w:rtl/>
        </w:rPr>
      </w:pPr>
      <w:r w:rsidRPr="007C14D9">
        <w:rPr>
          <w:rtl/>
        </w:rPr>
        <w:t>بل حيث يكون العلم الاجمالي بالتكليف بالجامع او الفرد بعد الاتيان بالجامع في ضمن الفرد الآخر فقد لايرى المشهور ايضا لزوم الاحتياط باتيان الفرد المحتمل التعيين في هذا الفرض، كما لو اكرم نحويا ثم علم اجمالا بان المولى إما امره باكرام عالم او اكرام فقيه، ودعوى إحراز بقاء التكليف باستصحاب عدم الإتيان بمتعلق ذلك الأمر المعلوم بالإجمال غير متجه، لانه -مع غمض العين عن اشكال كونه من قبيل استصحاب الفرد المردد حيث يدور حال متعلق الأمر بينما يعلم بالإتيان به وهو اكرام العالم وبين ما يعلم بعدم الاتيان به وهو اكرام الفقيه- يكون هذا الاستصحاب جامعا بين ما يقبل التنجيز وهو وجوب اكرام فقيه وبين ما لايقبل التنجيز لامتثاله سابقا وهو اكرام عالم، وقد تحقق في محله عدم جريان استصحاب ما يقبل التنجيز ومالايقبله.</w:t>
      </w:r>
    </w:p>
    <w:p w14:paraId="3EBAB8A3" w14:textId="77777777" w:rsidR="00890F83" w:rsidRPr="007C14D9" w:rsidRDefault="00890F83" w:rsidP="00876741">
      <w:pPr>
        <w:pStyle w:val="Style1"/>
        <w:rPr>
          <w:rtl/>
        </w:rPr>
      </w:pPr>
      <w:r w:rsidRPr="007C14D9">
        <w:rPr>
          <w:rtl/>
        </w:rPr>
        <w:t xml:space="preserve">نعم ما ذكره صاحب الكفاية من اختلاف فرض الاتيان بالمأمور به بالأمر الاضطراري عن هذا الفرض متين، حيث مر سابقا انه في فرض احراز الأمر </w:t>
      </w:r>
      <w:r w:rsidRPr="007C14D9">
        <w:rPr>
          <w:rtl/>
        </w:rPr>
        <w:lastRenderedPageBreak/>
        <w:t>بالفعل الاضطراري في فرض الاضطرار غير المستوعب يحرز تعلق الأمر بالجامع بين الفعل الاضطراري في اول الوقت والاختياري في آخر الوقت، نعم يشك في ثبوت أمر تعييني بالفعل الاختياري اذا أتى بالفعل الاضطراري في اول الوقت، فتجري البراءة عنه ولايكون من موارد دوران الأمر بين التعيين والتخيير.</w:t>
      </w:r>
    </w:p>
    <w:p w14:paraId="1C4A2786" w14:textId="77777777" w:rsidR="00890F83" w:rsidRPr="007C14D9" w:rsidRDefault="00890F83" w:rsidP="00876741">
      <w:pPr>
        <w:pStyle w:val="Style1"/>
        <w:rPr>
          <w:rtl/>
        </w:rPr>
      </w:pPr>
      <w:r w:rsidRPr="007C14D9">
        <w:rPr>
          <w:rtl/>
        </w:rPr>
        <w:t>هذا وقد مر ان السببية بمعنى المصلحة السلوكية لاتقتضي الإجزاء فيما اذا انكشف الخلاف أثناء الوقت، لان سلوك الامارة لم‌توجب فوت الملاك الملزم كي يلزم على المولى تداركه، فلابد ان يكون نظر صاحب الكفاية الى مثل سببية المعتزلة اي كون الحكم الواقعي مشروطا بعدم قيام الامارة على الخلاف، وحيئنذ فقد يكون قيام الامارة على الخلاف سببا لحدوث مصلحة في المؤدى ولو فرض انكشاف الخلاف داخل الوقت.</w:t>
      </w:r>
    </w:p>
    <w:p w14:paraId="63DAFF24" w14:textId="77777777" w:rsidR="00890F83" w:rsidRPr="007C14D9" w:rsidRDefault="00890F83" w:rsidP="00876741">
      <w:pPr>
        <w:pStyle w:val="Style1"/>
        <w:rPr>
          <w:rtl/>
        </w:rPr>
      </w:pPr>
      <w:r w:rsidRPr="007C14D9">
        <w:rPr>
          <w:rtl/>
        </w:rPr>
        <w:t>هذا كله بلحاظ إجزاء الحكم الظاهري في موارد انكشاف الخلاف بالجزم واليقين، وقد تحصل ان مقتضى القاعدة فيها عدم ال</w:t>
      </w:r>
      <w:r w:rsidR="008C1EEC" w:rsidRPr="007C14D9">
        <w:rPr>
          <w:rtl/>
        </w:rPr>
        <w:t>إجزاء</w:t>
      </w:r>
      <w:r w:rsidRPr="007C14D9">
        <w:rPr>
          <w:rtl/>
        </w:rPr>
        <w:t>.</w:t>
      </w:r>
    </w:p>
    <w:p w14:paraId="637B0282" w14:textId="77777777" w:rsidR="00890F83" w:rsidRPr="007C14D9" w:rsidRDefault="00890F83" w:rsidP="00876741">
      <w:pPr>
        <w:pStyle w:val="StyleHeading3ComplexTraditionalArabic18pt"/>
        <w:spacing w:after="0"/>
        <w:rPr>
          <w:sz w:val="36"/>
          <w:szCs w:val="36"/>
          <w:rtl/>
        </w:rPr>
      </w:pPr>
      <w:bookmarkStart w:id="368" w:name="_Toc189368591"/>
      <w:bookmarkStart w:id="369" w:name="_Toc191146362"/>
      <w:bookmarkStart w:id="370" w:name="_Toc222840091"/>
      <w:r w:rsidRPr="007C14D9">
        <w:rPr>
          <w:sz w:val="36"/>
          <w:szCs w:val="36"/>
          <w:rtl/>
        </w:rPr>
        <w:t>انكشاف الخلاف بالتعبد</w:t>
      </w:r>
      <w:bookmarkEnd w:id="368"/>
      <w:bookmarkEnd w:id="369"/>
      <w:bookmarkEnd w:id="370"/>
    </w:p>
    <w:p w14:paraId="011C2DCA" w14:textId="77777777" w:rsidR="00890F83" w:rsidRPr="007C14D9" w:rsidRDefault="00890F83" w:rsidP="00876741">
      <w:pPr>
        <w:pStyle w:val="Style1"/>
        <w:rPr>
          <w:rtl/>
        </w:rPr>
      </w:pPr>
      <w:r w:rsidRPr="007C14D9">
        <w:rPr>
          <w:rtl/>
        </w:rPr>
        <w:t xml:space="preserve">اذا انكشف الخلاف في الحكم الظاهري </w:t>
      </w:r>
      <w:r w:rsidRPr="007C14D9">
        <w:rPr>
          <w:rtl/>
        </w:rPr>
        <w:lastRenderedPageBreak/>
        <w:t>السابق لابالجزم واليقين بل بالتعبد، فتارة يكون انكشاف الخلاف بالتعبد بأمارة مثبتة لجميع لوازم الواقع كما لو افتى الفقيه بوجوب صلاة الجمعة بمقتضى العمومات او الاستصحاب ثم عثر على رواية معتبرة تدل على وجوب الظهر تعيينا في عصر الغيبة فانه يحرز بالالتزام كون ترك صلاة الظهر في يوم الجمعة مصداقا لفوت الفريضة، فيجب قضاءها، كما انه تجب اعادتها داخل الوقت بلااشكال.</w:t>
      </w:r>
    </w:p>
    <w:p w14:paraId="31155BD3" w14:textId="77777777" w:rsidR="00890F83" w:rsidRPr="007C14D9" w:rsidRDefault="00890F83" w:rsidP="00876741">
      <w:pPr>
        <w:pStyle w:val="Style1"/>
        <w:rPr>
          <w:rtl/>
        </w:rPr>
      </w:pPr>
      <w:r w:rsidRPr="007C14D9">
        <w:rPr>
          <w:rtl/>
        </w:rPr>
        <w:t xml:space="preserve">وقد يقال انه لادليل على حجية الامارة اللاحقة بالنسبة الى الوقائع السابقة اذا كان مدرك حجيتها السيرة العقلائية، فانه لم‌يحرز من سيرتهم إعادة الأعمال السابقة لأجل قيام أمارة على الخلاف، ولو فرض قيام سيرتهم على ذلك فلايحرز امضاء الشارع لها بعد فتوى المشهور بالإجزاء في مثل باب التقليد وقيام قرائن على الإجزاء كمذاق الشارع ونحوه، وحينئذ فان جرى استصحاب بقاء حجية الامارة السابقة بلحاظ ما سبق منه من الاعمال فهو، وان منع من جريان هذا الاستصحاب لكونه من الاستصحاب في الشبهات الحكمية فبعد عدم تمامية الحجة على فوت الفريضة </w:t>
      </w:r>
      <w:r w:rsidRPr="007C14D9">
        <w:rPr>
          <w:rtl/>
        </w:rPr>
        <w:lastRenderedPageBreak/>
        <w:t>في الاعمال السابقة يكون المرجع البراءة عن وجوب القضاء، وقد كان شيخنا الاستاذ قده يستدل بهذا الوجه على عدم وجوب القضاء في باب تبدل فتوى المجتهد او سقوط فتواه عن الحجية.</w:t>
      </w:r>
    </w:p>
    <w:p w14:paraId="1B708566" w14:textId="77777777" w:rsidR="00890F83" w:rsidRPr="007C14D9" w:rsidRDefault="00890F83" w:rsidP="00876741">
      <w:pPr>
        <w:pStyle w:val="Style1"/>
        <w:rPr>
          <w:rtl/>
        </w:rPr>
      </w:pPr>
      <w:r w:rsidRPr="007C14D9">
        <w:rPr>
          <w:rtl/>
        </w:rPr>
        <w:t>ويلاحظ عليه ان التفكيك في حجية الأمارة بالنسبة الى الوقائع السابقة واللاحقة غير عرفي جدا بعد ما كان المحكي بها ثبوت الحكم الكلي في الشريعة على نهج القضية الحقيقية، ولذا يصح له ان يخبر عن مفاد هذه القضية الحقيقية استنادا الى هذه الأمارة المتأخرة، والسيرة العقلائية قائمة على عدم الإجزاء فيها، ولو قام دليل على الإجزاء شرعا فلايعني عرفا عدم حجية هذه الأمارة المتأخرة في ثبوت مفادها الذي هو ثبوت الحكم الكلي في الشريعة مطلقا.</w:t>
      </w:r>
    </w:p>
    <w:p w14:paraId="46BA4D91" w14:textId="77777777" w:rsidR="00890F83" w:rsidRPr="007C14D9" w:rsidRDefault="00890F83" w:rsidP="00876741">
      <w:pPr>
        <w:pStyle w:val="Style1"/>
        <w:rPr>
          <w:rtl/>
        </w:rPr>
      </w:pPr>
      <w:r w:rsidRPr="007C14D9">
        <w:rPr>
          <w:rtl/>
        </w:rPr>
        <w:t xml:space="preserve">هذا، وقد فصّل السيد الحكيم قده في المستمسك في مسألة إجزاء فتوى المجتهد بين ما لو كان المجتهد الذي عدل اليه العامي أعلم او فرض تبدل رأي المجتهد وبين مثل فرض العدول عن المجتهد الى من يساويه لأجل موت الأول او لسبب آخر، حيث أنه </w:t>
      </w:r>
      <w:r w:rsidRPr="007C14D9">
        <w:rPr>
          <w:rtl/>
        </w:rPr>
        <w:lastRenderedPageBreak/>
        <w:t>في الفرض الأول تكون السيرة العقلائية دليلا على حجية الفتوى اللاحقة مطلقا حتى بلحاظ الوقائع السابقة، وأما في الفرض الثاني فلم يقم بناء العقلاء على حجية أيّ من الفتويين، وانما ثبت حجيتهما بالدليل اللبي كالإجماع ونحوه، فيمكن ان يدعى انه لم‌يحرز فيه حجية الفتوى اللاحقة بالنسبة الى الأعمال السابقة.</w:t>
      </w:r>
    </w:p>
    <w:p w14:paraId="743E9C03" w14:textId="77777777" w:rsidR="00890F83" w:rsidRPr="007C14D9" w:rsidRDefault="00890F83" w:rsidP="00876741">
      <w:pPr>
        <w:pStyle w:val="Style1"/>
        <w:rPr>
          <w:rtl/>
        </w:rPr>
      </w:pPr>
      <w:bookmarkStart w:id="371" w:name="درس200"/>
      <w:bookmarkEnd w:id="371"/>
      <w:r w:rsidRPr="007C14D9">
        <w:rPr>
          <w:rtl/>
        </w:rPr>
        <w:t>وأما اذا انكشف الخلاف بالاصل فله صور عديدة نذكر أهمها:</w:t>
      </w:r>
    </w:p>
    <w:p w14:paraId="20F409A4" w14:textId="77777777" w:rsidR="00890F83" w:rsidRPr="007C14D9" w:rsidRDefault="00890F83" w:rsidP="00876741">
      <w:pPr>
        <w:pStyle w:val="Style1"/>
        <w:rPr>
          <w:rtl/>
        </w:rPr>
      </w:pPr>
      <w:r w:rsidRPr="007C14D9">
        <w:rPr>
          <w:b/>
          <w:bCs/>
          <w:rtl/>
        </w:rPr>
        <w:t>الصورة الأولى</w:t>
      </w:r>
      <w:r w:rsidRPr="007C14D9">
        <w:rPr>
          <w:rtl/>
        </w:rPr>
        <w:t>: ان ينكشف الخلاف بالاستصحاب في شبهة موضوعية، كما لو شك في حال الوضوء في جزء سابق بعد الدخول في الجزء اللاحق، مثل الشك في غسل الوجه بعد الدخول في غسل اليدين، وبنى على جريان قاعدة التجاوز فيه، ثم ظهر له بعد ذلك عدم جريان قاعدة التجاوز في أثناء الوضوء، وانه يجري في حقه استصحاب عدم الاتيان بالجزء المشكوك من وضوءه، وحينئذ فيحكم ببطلانه وتجب عليه اعادة الصلاة بمقتضى الاستصحاب وقاعدة الاشتغال.</w:t>
      </w:r>
    </w:p>
    <w:p w14:paraId="4D229771" w14:textId="77777777" w:rsidR="00890F83" w:rsidRPr="007C14D9" w:rsidRDefault="00890F83" w:rsidP="00876741">
      <w:pPr>
        <w:pStyle w:val="Style1"/>
        <w:rPr>
          <w:rtl/>
        </w:rPr>
      </w:pPr>
      <w:r w:rsidRPr="007C14D9">
        <w:rPr>
          <w:rtl/>
        </w:rPr>
        <w:t xml:space="preserve">وأما وجوب قضاءها في فرض انكشاف عدم جريان قاعدة التجاوز في الوضوء بعد خروج وقت الصلاة، فان قلنا بان </w:t>
      </w:r>
      <w:r w:rsidRPr="007C14D9">
        <w:rPr>
          <w:rtl/>
        </w:rPr>
        <w:lastRenderedPageBreak/>
        <w:t>القضاء بالأمر الأول اي إنه بعد دخول الوقت يتعلق أمر بالصلاة في الوقت وامر آخر بطبيعي الصلاة، -كما اختاره السيد الحكيم قده في مستمسكه</w:t>
      </w:r>
      <w:r w:rsidR="00876741" w:rsidRPr="007C14D9">
        <w:rPr>
          <w:rStyle w:val="a5"/>
          <w:rtl/>
        </w:rPr>
        <w:t>(</w:t>
      </w:r>
      <w:r w:rsidR="00876741" w:rsidRPr="007C14D9">
        <w:rPr>
          <w:rStyle w:val="a5"/>
          <w:rtl/>
        </w:rPr>
        <w:footnoteReference w:id="537"/>
      </w:r>
      <w:r w:rsidR="00876741" w:rsidRPr="007C14D9">
        <w:rPr>
          <w:rStyle w:val="a5"/>
          <w:rtl/>
        </w:rPr>
        <w:t>)</w:t>
      </w:r>
      <w:r w:rsidRPr="007C14D9">
        <w:rPr>
          <w:rtl/>
        </w:rPr>
        <w:t xml:space="preserve"> بدعوى ان الظاهر من دليل وجوب القضاء هو تعدد المطلوب- فبلحاظ الأمر بطبيعي الصلاة تجري قاعدة الاشتغال واستصحاب عدم الاتيان بالصلاة في الوقت فيجب القضاء.</w:t>
      </w:r>
    </w:p>
    <w:p w14:paraId="4318B31A" w14:textId="77777777" w:rsidR="00890F83" w:rsidRPr="007C14D9" w:rsidRDefault="00890F83" w:rsidP="00876741">
      <w:pPr>
        <w:pStyle w:val="Style1"/>
        <w:rPr>
          <w:rtl/>
        </w:rPr>
      </w:pPr>
      <w:r w:rsidRPr="007C14D9">
        <w:rPr>
          <w:rtl/>
        </w:rPr>
        <w:t xml:space="preserve">ولو قلنا بان القضاء بامر جديد وموضوعه عدم الاتيان بالفريضة فيحرز موضوعه بالاستصحاب، وأما قاعدة الحيلولة التي تلغي الشك في الصلاة بعد مضي وقتها بمقتضى قوله </w:t>
      </w:r>
      <w:r w:rsidR="003A160D" w:rsidRPr="007C14D9">
        <w:rPr>
          <w:rtl/>
        </w:rPr>
        <w:t>عليه‌السلام</w:t>
      </w:r>
      <w:r w:rsidRPr="007C14D9">
        <w:rPr>
          <w:rtl/>
        </w:rPr>
        <w:t>: إن شككت بعد ما خرج وقت الفوت وقد دخل حائل فلا إعادة عليك من شك حتى تستيقن، فإن استيقنت فعليك أن تصليها في أي حالة كنت</w:t>
      </w:r>
      <w:r w:rsidR="00876741" w:rsidRPr="007C14D9">
        <w:rPr>
          <w:rStyle w:val="a5"/>
          <w:rtl/>
        </w:rPr>
        <w:t>(</w:t>
      </w:r>
      <w:r w:rsidR="00876741" w:rsidRPr="007C14D9">
        <w:rPr>
          <w:rStyle w:val="a5"/>
          <w:rtl/>
        </w:rPr>
        <w:footnoteReference w:id="538"/>
      </w:r>
      <w:r w:rsidR="00876741" w:rsidRPr="007C14D9">
        <w:rPr>
          <w:rStyle w:val="a5"/>
          <w:rtl/>
        </w:rPr>
        <w:t>)</w:t>
      </w:r>
      <w:r w:rsidRPr="007C14D9">
        <w:rPr>
          <w:rtl/>
        </w:rPr>
        <w:t>، فلاتجري في المقام لان المفروض في المقام تحقق الشك منه داخل الوقت، وانما توهم صحة عمله بمقتضى قاعدة التجاوز، مضافا الى اختصاصها على الظاهر بموارد الشك في الاتيان بالصلاة دون الشك في صحتها.</w:t>
      </w:r>
    </w:p>
    <w:p w14:paraId="259BB940" w14:textId="77777777" w:rsidR="00890F83" w:rsidRPr="007C14D9" w:rsidRDefault="00890F83" w:rsidP="00876741">
      <w:pPr>
        <w:pStyle w:val="Style1"/>
        <w:rPr>
          <w:rtl/>
        </w:rPr>
      </w:pPr>
      <w:r w:rsidRPr="007C14D9">
        <w:rPr>
          <w:rtl/>
        </w:rPr>
        <w:t xml:space="preserve">وأما لو قلنا بان القضاء بامر </w:t>
      </w:r>
      <w:r w:rsidRPr="007C14D9">
        <w:rPr>
          <w:rtl/>
        </w:rPr>
        <w:lastRenderedPageBreak/>
        <w:t>جديد وموضوعه فوت الفريضة فقد ذكر جمع منهم صاحب الكفاية ان اثباته باستصحاب عدم الاتيان في داخل الوقت يكون من الاصل المثبت فيرجع الى البراءة عن وجوب القضاء، وما ذكروه هو الصحيح فان عنوان فوت الفريضة عنوان بسيط منتزع من عدم الإتيان بالفريضة مع مضي وقتها، نظير عنوان العمى الذي هو منتزع من عدم البصر مع قابلية المحل له، فكما لايمكن احراز عنوان العمى باستصحاب عدم البصر في المولود مع إحراز قابليته للبصر فعلا فكذلك لايمكن إحراز عنوان الفوت باستصحاب عدم الإتيان مع إحراز مضي وقت الفريضة بالوجدان، وحيث أن موضوع وجوب القضاء هو فوت الفريضة (ولاأقل من احتمال ذلك فقهيا) فيبقى موضوع وجوب القضاء مشكوكا فيه فتجري البراءة عنه.</w:t>
      </w:r>
    </w:p>
    <w:p w14:paraId="621E86B1" w14:textId="77777777" w:rsidR="00890F83" w:rsidRPr="007C14D9" w:rsidRDefault="00890F83" w:rsidP="00876741">
      <w:pPr>
        <w:pStyle w:val="Style1"/>
        <w:rPr>
          <w:rtl/>
          <w:lang w:val="en-GB"/>
        </w:rPr>
      </w:pPr>
      <w:r w:rsidRPr="007C14D9">
        <w:rPr>
          <w:rtl/>
        </w:rPr>
        <w:t>وأما ما استظهره السيد الحكيم قده من أنه على تقدير كون القضاء بامر جديد وان موضوعه الفوت فالفوت ليس الا بمعنى مجرد عدم الإتيان بالواجب في وقته فيمكن إحرازه بالاستصحاب</w:t>
      </w:r>
      <w:r w:rsidR="00876741" w:rsidRPr="007C14D9">
        <w:rPr>
          <w:rStyle w:val="a5"/>
          <w:rtl/>
        </w:rPr>
        <w:t>(</w:t>
      </w:r>
      <w:r w:rsidR="00876741" w:rsidRPr="007C14D9">
        <w:rPr>
          <w:rStyle w:val="a5"/>
          <w:rtl/>
        </w:rPr>
        <w:footnoteReference w:id="539"/>
      </w:r>
      <w:r w:rsidR="00876741" w:rsidRPr="007C14D9">
        <w:rPr>
          <w:rStyle w:val="a5"/>
          <w:rtl/>
        </w:rPr>
        <w:t>)</w:t>
      </w:r>
      <w:r w:rsidRPr="007C14D9">
        <w:rPr>
          <w:rtl/>
        </w:rPr>
        <w:t xml:space="preserve"> ففيه: أنه خلاف الظاهر حيث أن الفوت أمر بسيط منتزع عن عدم الإتيان بالفريضة مع ذهابها عن الكيس، فهو </w:t>
      </w:r>
      <w:r w:rsidRPr="007C14D9">
        <w:rPr>
          <w:rtl/>
        </w:rPr>
        <w:lastRenderedPageBreak/>
        <w:t xml:space="preserve">نظير عنوان العمى الذي هو منتزع من عدم البصر مع قابلية المحل له فلايمكن احرازه باستصحاب عدم البصر مع احراز قابلية المحل له فعلا، ومن هنا تبين عدم تمامية ما ذكره المحقق الحائري قده من ان الفوت عبارة عن عدم تحقق </w:t>
      </w:r>
      <w:r w:rsidR="00E36509" w:rsidRPr="007C14D9">
        <w:rPr>
          <w:rtl/>
        </w:rPr>
        <w:t xml:space="preserve">شيء </w:t>
      </w:r>
      <w:r w:rsidRPr="007C14D9">
        <w:rPr>
          <w:rtl/>
        </w:rPr>
        <w:t>ذي مصلحة فيمكن احرازه باستصحاب عدم تحقق ذلك الشي</w:t>
      </w:r>
      <w:r w:rsidR="00E36509" w:rsidRPr="007C14D9">
        <w:rPr>
          <w:rtl/>
        </w:rPr>
        <w:t>ء</w:t>
      </w:r>
      <w:r w:rsidR="00876741" w:rsidRPr="007C14D9">
        <w:rPr>
          <w:rStyle w:val="a5"/>
          <w:rtl/>
        </w:rPr>
        <w:t>(</w:t>
      </w:r>
      <w:r w:rsidR="00876741" w:rsidRPr="007C14D9">
        <w:rPr>
          <w:rStyle w:val="a5"/>
          <w:rtl/>
        </w:rPr>
        <w:footnoteReference w:id="540"/>
      </w:r>
      <w:r w:rsidR="00876741" w:rsidRPr="007C14D9">
        <w:rPr>
          <w:rStyle w:val="a5"/>
          <w:rtl/>
        </w:rPr>
        <w:t>)</w:t>
      </w:r>
      <w:r w:rsidRPr="007C14D9">
        <w:rPr>
          <w:rtl/>
          <w:lang w:val="en-GB"/>
        </w:rPr>
        <w:t>.</w:t>
      </w:r>
    </w:p>
    <w:p w14:paraId="48222837" w14:textId="77777777" w:rsidR="00890F83" w:rsidRPr="007C14D9" w:rsidRDefault="00890F83" w:rsidP="00876741">
      <w:pPr>
        <w:pStyle w:val="Style1"/>
        <w:rPr>
          <w:rtl/>
        </w:rPr>
      </w:pPr>
      <w:r w:rsidRPr="007C14D9">
        <w:rPr>
          <w:rtl/>
        </w:rPr>
        <w:t xml:space="preserve">كما ان دعوى امكان اثبات آثار الفوت باستصحاب عدم الاتيان بالفريضة الى آخر الوقت بنكتة شمول خطاب النهي عن نقض اليقين بالشك لمثله عرفا غير متجهة ايضا للمنع عن استظهار العرف لمثل ذلك بنظره الدقي العرفي، ولاعبرة بنظره المسامحي كما مر في بحث خفاء الواسطة في الاستصحاب، نعم قد يلغي العرف خصوصية بعض العناوين المأخوذة في خطاب الحكم الشرعي كعنوان "ما تركه الميت" حيث أخذ في القرآن الكريم موضوعا للإرث فيراه تعبيرا عرفيا عن ممتلكات الميت فيجري حينئذ استصحاب بقاء </w:t>
      </w:r>
      <w:r w:rsidR="00E36509" w:rsidRPr="007C14D9">
        <w:rPr>
          <w:rtl/>
        </w:rPr>
        <w:t xml:space="preserve">شيء </w:t>
      </w:r>
      <w:r w:rsidRPr="007C14D9">
        <w:rPr>
          <w:rtl/>
        </w:rPr>
        <w:t xml:space="preserve">ملكا له للحكم بكونه ميراثا، -وان ناقش فيه السيد الخوئي قده على ما حكي </w:t>
      </w:r>
      <w:r w:rsidRPr="007C14D9">
        <w:rPr>
          <w:rtl/>
        </w:rPr>
        <w:lastRenderedPageBreak/>
        <w:t>عنه</w:t>
      </w:r>
      <w:r w:rsidR="00876741" w:rsidRPr="007C14D9">
        <w:rPr>
          <w:rStyle w:val="a5"/>
          <w:rtl/>
        </w:rPr>
        <w:t>(</w:t>
      </w:r>
      <w:r w:rsidR="00876741" w:rsidRPr="007C14D9">
        <w:rPr>
          <w:rStyle w:val="a5"/>
          <w:rtl/>
        </w:rPr>
        <w:footnoteReference w:id="541"/>
      </w:r>
      <w:r w:rsidR="00876741" w:rsidRPr="007C14D9">
        <w:rPr>
          <w:rStyle w:val="a5"/>
          <w:rtl/>
        </w:rPr>
        <w:t>)</w:t>
      </w:r>
      <w:r w:rsidRPr="007C14D9">
        <w:rPr>
          <w:rtl/>
        </w:rPr>
        <w:t xml:space="preserve">- </w:t>
      </w:r>
      <w:r w:rsidR="003A160D" w:rsidRPr="007C14D9">
        <w:rPr>
          <w:rtl/>
        </w:rPr>
        <w:t>ولم‌</w:t>
      </w:r>
      <w:r w:rsidRPr="007C14D9">
        <w:rPr>
          <w:rtl/>
        </w:rPr>
        <w:t>يظهر لنا كون عنوان فوت الفريضة تعبيرا عرفيا عن مجرد عدم الاتيان بها الى آخر الوقت.</w:t>
      </w:r>
    </w:p>
    <w:p w14:paraId="616D9FBE" w14:textId="77777777" w:rsidR="00890F83" w:rsidRPr="007C14D9" w:rsidRDefault="00890F83" w:rsidP="00876741">
      <w:pPr>
        <w:pStyle w:val="Style1"/>
        <w:rPr>
          <w:rtl/>
        </w:rPr>
      </w:pPr>
      <w:r w:rsidRPr="007C14D9">
        <w:rPr>
          <w:rtl/>
        </w:rPr>
        <w:t>واما ما ذكره السيد الإمام قده من ان موضوع وجوب القضاء كما يظهرمن الروايات الواردة في الناسي</w:t>
      </w:r>
      <w:r w:rsidR="00876741" w:rsidRPr="007C14D9">
        <w:rPr>
          <w:rStyle w:val="a5"/>
          <w:rtl/>
        </w:rPr>
        <w:t>(</w:t>
      </w:r>
      <w:r w:rsidR="00876741" w:rsidRPr="007C14D9">
        <w:rPr>
          <w:rStyle w:val="a5"/>
          <w:rtl/>
        </w:rPr>
        <w:footnoteReference w:id="542"/>
      </w:r>
      <w:r w:rsidR="00876741" w:rsidRPr="007C14D9">
        <w:rPr>
          <w:rStyle w:val="a5"/>
          <w:rtl/>
        </w:rPr>
        <w:t>)</w:t>
      </w:r>
      <w:r w:rsidRPr="007C14D9">
        <w:rPr>
          <w:rtl/>
        </w:rPr>
        <w:t xml:space="preserve"> بعد الغاء الخصوصية هو عدم الاتيان بالصلاة الى آخر الوقت فيمكن اثباته بالاستصحاب</w:t>
      </w:r>
      <w:r w:rsidR="00876741" w:rsidRPr="007C14D9">
        <w:rPr>
          <w:rStyle w:val="a5"/>
          <w:rtl/>
        </w:rPr>
        <w:t>(</w:t>
      </w:r>
      <w:r w:rsidR="00876741" w:rsidRPr="007C14D9">
        <w:rPr>
          <w:rStyle w:val="a5"/>
          <w:rtl/>
        </w:rPr>
        <w:footnoteReference w:id="543"/>
      </w:r>
      <w:r w:rsidR="00876741" w:rsidRPr="007C14D9">
        <w:rPr>
          <w:rStyle w:val="a5"/>
          <w:rtl/>
        </w:rPr>
        <w:t>)</w:t>
      </w:r>
      <w:r w:rsidRPr="007C14D9">
        <w:rPr>
          <w:rtl/>
        </w:rPr>
        <w:t>.</w:t>
      </w:r>
    </w:p>
    <w:p w14:paraId="45962D17" w14:textId="77777777" w:rsidR="00890F83" w:rsidRPr="007C14D9" w:rsidRDefault="00890F83" w:rsidP="00876741">
      <w:pPr>
        <w:pStyle w:val="Style1"/>
        <w:rPr>
          <w:rtl/>
        </w:rPr>
      </w:pPr>
      <w:r w:rsidRPr="007C14D9">
        <w:rPr>
          <w:rtl/>
        </w:rPr>
        <w:t>فيلاحظ عليه اولا: ان مثل ما ورد في حق الناسي لايمكن ان يكون موضوعا لوجوب القضاء بشكل عام، فيبقى ظهور ما دل على وجوب القضاء على من فاتته الصلاة كصحيحة زرارة</w:t>
      </w:r>
      <w:r w:rsidR="00876741" w:rsidRPr="007C14D9">
        <w:rPr>
          <w:rStyle w:val="a5"/>
          <w:rtl/>
        </w:rPr>
        <w:t>(</w:t>
      </w:r>
      <w:r w:rsidR="00876741" w:rsidRPr="007C14D9">
        <w:rPr>
          <w:rStyle w:val="a5"/>
          <w:rtl/>
        </w:rPr>
        <w:footnoteReference w:id="544"/>
      </w:r>
      <w:r w:rsidR="00876741" w:rsidRPr="007C14D9">
        <w:rPr>
          <w:rStyle w:val="a5"/>
          <w:rtl/>
        </w:rPr>
        <w:t>)</w:t>
      </w:r>
      <w:r w:rsidRPr="007C14D9">
        <w:rPr>
          <w:rtl/>
        </w:rPr>
        <w:t xml:space="preserve"> بلامعارض.</w:t>
      </w:r>
    </w:p>
    <w:p w14:paraId="2D4CA8DE" w14:textId="77777777" w:rsidR="00890F83" w:rsidRPr="007C14D9" w:rsidRDefault="00890F83" w:rsidP="00876741">
      <w:pPr>
        <w:pStyle w:val="Style1"/>
        <w:rPr>
          <w:rtl/>
        </w:rPr>
      </w:pPr>
      <w:r w:rsidRPr="007C14D9">
        <w:rPr>
          <w:rtl/>
        </w:rPr>
        <w:t>وثانيا: ان غايته اجمال الخطابات الشرعية وعدم احراز ان موضوع وجوب القضاء هل هو فوت الفريضة او مجرد عدم الاتيان الى آخر الوقت، ويكفي ذلك في عدم اثبات وجوب القضاء باستصحاب عدم الاتيان.</w:t>
      </w:r>
    </w:p>
    <w:p w14:paraId="70F71A7F" w14:textId="77777777" w:rsidR="00890F83" w:rsidRPr="007C14D9" w:rsidRDefault="00890F83" w:rsidP="00876741">
      <w:pPr>
        <w:pStyle w:val="Style1"/>
        <w:rPr>
          <w:rtl/>
        </w:rPr>
      </w:pPr>
      <w:r w:rsidRPr="007C14D9">
        <w:rPr>
          <w:rtl/>
        </w:rPr>
        <w:t xml:space="preserve">واما ما قد يقال من انه يمكن الاخذ بظهور هذه الخطابات معا، فيكون كل من فوت الفريضة وعدم الاتيان بها موضوعا لوجوب القضاء ففيه: أنه لايمكن ان يكون كل منهما موضوعا </w:t>
      </w:r>
      <w:r w:rsidRPr="007C14D9">
        <w:rPr>
          <w:rtl/>
        </w:rPr>
        <w:lastRenderedPageBreak/>
        <w:t>لوجوب القضاء معا، الا بان يثبت هناك وجوبان للقضاء، وهذا لغو محض.</w:t>
      </w:r>
    </w:p>
    <w:p w14:paraId="52C06FC6" w14:textId="77777777" w:rsidR="00890F83" w:rsidRPr="007C14D9" w:rsidRDefault="00890F83" w:rsidP="00876741">
      <w:pPr>
        <w:pStyle w:val="Style1"/>
        <w:rPr>
          <w:rtl/>
        </w:rPr>
      </w:pPr>
      <w:r w:rsidRPr="007C14D9">
        <w:rPr>
          <w:rtl/>
        </w:rPr>
        <w:t>وكيف كان فالظاهر تمامية ما ذكره صاحب الكفاية من ان استصحاب عدم الاتيان لايثبت موضوع وجوب القضاء وهو فوت الفريضة.</w:t>
      </w:r>
    </w:p>
    <w:p w14:paraId="3B8CDFAA" w14:textId="77777777" w:rsidR="00890F83" w:rsidRPr="007C14D9" w:rsidRDefault="00890F83" w:rsidP="00876741">
      <w:pPr>
        <w:pStyle w:val="Style1"/>
        <w:rPr>
          <w:rtl/>
        </w:rPr>
      </w:pPr>
      <w:r w:rsidRPr="007C14D9">
        <w:rPr>
          <w:rtl/>
        </w:rPr>
        <w:t>هذا وقد اورد المحقق الايرواني قده نقضا على ذلك بانه يستلزم القول بعدم وجوب القضاء في حق من شك في أثناء الوقت في أداء الفريضة فلزمه الإتيان بها بمقتضى استصحاب عدم الإتيان وقاعدة الاشتغال، ولكنه لم‌يأت بها الى ان خرج الوقت، فلابد ان يقال حينئذ بان استصحاب عدم الإتيان لايثبت وجوب القضاء وهذا مما يصعب الالتزام به.</w:t>
      </w:r>
    </w:p>
    <w:p w14:paraId="266D4358" w14:textId="77777777" w:rsidR="00890F83" w:rsidRPr="007C14D9" w:rsidRDefault="00890F83" w:rsidP="00876741">
      <w:pPr>
        <w:pStyle w:val="Style1"/>
        <w:rPr>
          <w:rtl/>
        </w:rPr>
      </w:pPr>
      <w:r w:rsidRPr="007C14D9">
        <w:rPr>
          <w:rtl/>
        </w:rPr>
        <w:t>ثم أجاب عنه بان اطلاق وجوب القضاء عند فوت الفريضة يشمل فوت الفريضة الظاهرية، والمفروض ان الفريضة الظاهرية الثابتة في حقه بعد الشك في الإتيان بمقتضى استصحاب عدم الاتيان قد فاتت منه جزما، وهذا بخلاف ما لو كان شكه بعد الوقت حيث انه لايتحقق باستصحاب عدم الاتيان أية فريضة ظاهرية في حقه في داخل الوقت حتى يحرز فوتها وجدانا</w:t>
      </w:r>
      <w:r w:rsidR="00876741" w:rsidRPr="007C14D9">
        <w:rPr>
          <w:rStyle w:val="a5"/>
          <w:rtl/>
        </w:rPr>
        <w:t>(</w:t>
      </w:r>
      <w:r w:rsidR="00876741" w:rsidRPr="007C14D9">
        <w:rPr>
          <w:rStyle w:val="a5"/>
          <w:rtl/>
        </w:rPr>
        <w:footnoteReference w:id="545"/>
      </w:r>
      <w:r w:rsidR="00876741" w:rsidRPr="007C14D9">
        <w:rPr>
          <w:rStyle w:val="a5"/>
          <w:rtl/>
        </w:rPr>
        <w:t>)</w:t>
      </w:r>
      <w:r w:rsidRPr="007C14D9">
        <w:rPr>
          <w:rtl/>
        </w:rPr>
        <w:t xml:space="preserve">، </w:t>
      </w:r>
      <w:r w:rsidRPr="007C14D9">
        <w:rPr>
          <w:rtl/>
        </w:rPr>
        <w:lastRenderedPageBreak/>
        <w:t>وقد اجاب السيد الخوئي قده عن النقض بهذا الجواب، بل ادعى شمول اطلاق وجوب القضاء لفرض فوت الفريضة العقلية، كما لو علم اجمالا بوجوب القصر والتمام فأتى بأحدهما وترك الآخر، فانه يجب عليه قضاءه</w:t>
      </w:r>
      <w:r w:rsidR="00876741" w:rsidRPr="007C14D9">
        <w:rPr>
          <w:rStyle w:val="a5"/>
          <w:rtl/>
        </w:rPr>
        <w:t>(</w:t>
      </w:r>
      <w:r w:rsidR="00876741" w:rsidRPr="007C14D9">
        <w:rPr>
          <w:rStyle w:val="a5"/>
          <w:rtl/>
        </w:rPr>
        <w:footnoteReference w:id="546"/>
      </w:r>
      <w:r w:rsidR="00876741" w:rsidRPr="007C14D9">
        <w:rPr>
          <w:rStyle w:val="a5"/>
          <w:rtl/>
        </w:rPr>
        <w:t>)</w:t>
      </w:r>
      <w:r w:rsidRPr="007C14D9">
        <w:rPr>
          <w:rtl/>
        </w:rPr>
        <w:t>.</w:t>
      </w:r>
    </w:p>
    <w:p w14:paraId="48BD3E7E" w14:textId="77777777" w:rsidR="00890F83" w:rsidRPr="007C14D9" w:rsidRDefault="00890F83" w:rsidP="00876741">
      <w:pPr>
        <w:pStyle w:val="Style1"/>
        <w:rPr>
          <w:rtl/>
        </w:rPr>
      </w:pPr>
      <w:r w:rsidRPr="007C14D9">
        <w:rPr>
          <w:rtl/>
        </w:rPr>
        <w:t>وقد يورد على هذا الجواب بانه لاريب في ان وجوب قضاء الفريضة الظاهرية ليس وجوبا واقعيا، فانه خلاف مناسبة الحكم والموضوع بعد أن كان القضاء بملاك تدارك الوظيفة الظاهرية الفائتة، ولذا لم‌يلتزم احد بوجوب القضاء فيما لو انكشف له بعد الوقت ان استصحاب عدم الإتيان بالفريضة الجاري داخل الوقت كان مخالفا للواقع وأنه قد أتى بها في أول الوقت، فيثبت بذلك ان وجوب قضاء الفريضة الظاهرية وجوب ظاهري كما أن وجوب قضاء الفريضة الواقعية وجوب واقعي، فيرد هنا إشكال في الجمع بين الوجوب الظاهري والواقعي للقضاء بخطاب واحد، فانه خلاف الظاهر عرفا.</w:t>
      </w:r>
    </w:p>
    <w:p w14:paraId="1F13321B" w14:textId="77777777" w:rsidR="00890F83" w:rsidRPr="007C14D9" w:rsidRDefault="00890F83" w:rsidP="00876741">
      <w:pPr>
        <w:pStyle w:val="Style1"/>
        <w:rPr>
          <w:rtl/>
        </w:rPr>
      </w:pPr>
      <w:r w:rsidRPr="007C14D9">
        <w:rPr>
          <w:rtl/>
        </w:rPr>
        <w:t>ولكن لانعرف وجها للاشكال في الجمع بين الوجوب الظاهري والواقعي بخطاب واحد.</w:t>
      </w:r>
    </w:p>
    <w:p w14:paraId="3E75F07A" w14:textId="77777777" w:rsidR="00890F83" w:rsidRPr="007C14D9" w:rsidRDefault="00890F83" w:rsidP="00876741">
      <w:pPr>
        <w:pStyle w:val="Style1"/>
        <w:rPr>
          <w:rtl/>
        </w:rPr>
      </w:pPr>
      <w:r w:rsidRPr="007C14D9">
        <w:rPr>
          <w:rtl/>
        </w:rPr>
        <w:t xml:space="preserve">والصحيح ان يورد عليه </w:t>
      </w:r>
      <w:r w:rsidRPr="007C14D9">
        <w:rPr>
          <w:b/>
          <w:bCs/>
          <w:rtl/>
        </w:rPr>
        <w:t>اولا</w:t>
      </w:r>
      <w:r w:rsidRPr="007C14D9">
        <w:rPr>
          <w:rtl/>
        </w:rPr>
        <w:t xml:space="preserve">: أنه </w:t>
      </w:r>
      <w:r w:rsidRPr="007C14D9">
        <w:rPr>
          <w:rtl/>
        </w:rPr>
        <w:lastRenderedPageBreak/>
        <w:t>لايوجد اطلاق في دليل وجوب القضاء بنحو يشمل فوت الفريضة الظاهرية، نعم ورد في صحيحة زرارة قال قلت له رجل فاتته صلاة من صلاة السفر فذكرها في الحضر قال يقضي ما فاته كما فاته</w:t>
      </w:r>
      <w:r w:rsidR="00876741" w:rsidRPr="007C14D9">
        <w:rPr>
          <w:rStyle w:val="a5"/>
          <w:rtl/>
        </w:rPr>
        <w:t>(</w:t>
      </w:r>
      <w:r w:rsidR="00876741" w:rsidRPr="007C14D9">
        <w:rPr>
          <w:rStyle w:val="a5"/>
          <w:rtl/>
        </w:rPr>
        <w:footnoteReference w:id="547"/>
      </w:r>
      <w:r w:rsidR="00876741" w:rsidRPr="007C14D9">
        <w:rPr>
          <w:rStyle w:val="a5"/>
          <w:rtl/>
        </w:rPr>
        <w:t>)</w:t>
      </w:r>
      <w:r w:rsidRPr="007C14D9">
        <w:rPr>
          <w:rtl/>
        </w:rPr>
        <w:t xml:space="preserve">، وفي صحيحته الأخرى عن ابي جعفر </w:t>
      </w:r>
      <w:r w:rsidR="003A160D" w:rsidRPr="007C14D9">
        <w:rPr>
          <w:rtl/>
        </w:rPr>
        <w:t>عليه‌السلام</w:t>
      </w:r>
      <w:r w:rsidRPr="007C14D9">
        <w:rPr>
          <w:rtl/>
        </w:rPr>
        <w:t xml:space="preserve"> انه قال اربع صلوات يصليها الرجل في كل ساعة: صلاة فاتتك فمتى ذكرتها أديتها</w:t>
      </w:r>
      <w:r w:rsidR="00876741" w:rsidRPr="007C14D9">
        <w:rPr>
          <w:rStyle w:val="a5"/>
          <w:rtl/>
        </w:rPr>
        <w:t>(</w:t>
      </w:r>
      <w:r w:rsidR="00876741" w:rsidRPr="007C14D9">
        <w:rPr>
          <w:rStyle w:val="a5"/>
          <w:rtl/>
        </w:rPr>
        <w:footnoteReference w:id="548"/>
      </w:r>
      <w:r w:rsidR="00876741" w:rsidRPr="007C14D9">
        <w:rPr>
          <w:rStyle w:val="a5"/>
          <w:rtl/>
        </w:rPr>
        <w:t>)</w:t>
      </w:r>
      <w:r w:rsidRPr="007C14D9">
        <w:rPr>
          <w:rtl/>
        </w:rPr>
        <w:t xml:space="preserve">، وكذا ورد في صحيحته الثالثة عن أبي جعفر </w:t>
      </w:r>
      <w:r w:rsidR="003A160D" w:rsidRPr="007C14D9">
        <w:rPr>
          <w:rtl/>
        </w:rPr>
        <w:t>عليه‌السلام</w:t>
      </w:r>
      <w:r w:rsidRPr="007C14D9">
        <w:rPr>
          <w:rtl/>
        </w:rPr>
        <w:t xml:space="preserve"> أنه سئل عن رجل صلى بغير طهور أو نسي صلاة لم‌يصلها أو نام عنها، فقال: يقضيها إذا ذكرها في أي ساعة ذكرها من ليل أو نهار فإذا دخل وقت الصلاة </w:t>
      </w:r>
      <w:r w:rsidR="003A160D" w:rsidRPr="007C14D9">
        <w:rPr>
          <w:rtl/>
        </w:rPr>
        <w:t>ولم‌</w:t>
      </w:r>
      <w:r w:rsidRPr="007C14D9">
        <w:rPr>
          <w:rtl/>
        </w:rPr>
        <w:t>يتم ما قد فاته فليقض ما لم‌يتخوف أن يذهب وقت هذه الصلاة التي قد حضرت وهذه أحق بوقتها فليصلها فإذا قضاها فليصل ما فاته مما قد مضى، ولا يتطوع بركعة حتى يقضي الفريضة كلها</w:t>
      </w:r>
      <w:r w:rsidR="00876741" w:rsidRPr="007C14D9">
        <w:rPr>
          <w:rStyle w:val="a5"/>
          <w:rtl/>
        </w:rPr>
        <w:t>(</w:t>
      </w:r>
      <w:r w:rsidR="00876741" w:rsidRPr="007C14D9">
        <w:rPr>
          <w:rStyle w:val="a5"/>
          <w:rtl/>
        </w:rPr>
        <w:footnoteReference w:id="549"/>
      </w:r>
      <w:r w:rsidR="00876741" w:rsidRPr="007C14D9">
        <w:rPr>
          <w:rStyle w:val="a5"/>
          <w:rtl/>
        </w:rPr>
        <w:t>)</w:t>
      </w:r>
      <w:r w:rsidRPr="007C14D9">
        <w:rPr>
          <w:rtl/>
        </w:rPr>
        <w:t>.</w:t>
      </w:r>
    </w:p>
    <w:p w14:paraId="4D975AC7" w14:textId="77777777" w:rsidR="00890F83" w:rsidRPr="007C14D9" w:rsidRDefault="00890F83" w:rsidP="00876741">
      <w:pPr>
        <w:pStyle w:val="Style1"/>
        <w:rPr>
          <w:rtl/>
        </w:rPr>
      </w:pPr>
      <w:r w:rsidRPr="007C14D9">
        <w:rPr>
          <w:rtl/>
        </w:rPr>
        <w:t xml:space="preserve">ولكن الصحيحة الاولى ناظرة الى ان القضاء بلحاظ القصر والتمام يكون تابعا للأداء، وليست في مقام بيان وجوب القضاء عند فوت الفريضة حتى يتمسك باطلاقها، كما ان المستفاد من </w:t>
      </w:r>
      <w:r w:rsidRPr="007C14D9">
        <w:rPr>
          <w:rtl/>
        </w:rPr>
        <w:lastRenderedPageBreak/>
        <w:t>الصحيحة الثانية ان الصلاة الفائتة التي يجب قضاءها يجوز قضاءها في اية ساعة وليست في مقام وجوب القضاء حتى يتمسك باطلاقها لوجوب قضاء الفريضة الظاهرية، كما ان الصحيحة الثالثة واردة فيمن ترك الصلاة رأسا او صلى بغير طهور،فمورد السؤال فيها لايشمل فوت الفريضة الظاهرية.</w:t>
      </w:r>
    </w:p>
    <w:p w14:paraId="428251B2" w14:textId="77777777" w:rsidR="00890F83" w:rsidRPr="007C14D9" w:rsidRDefault="00890F83" w:rsidP="00876741">
      <w:pPr>
        <w:pStyle w:val="Style1"/>
        <w:rPr>
          <w:rtl/>
        </w:rPr>
      </w:pPr>
      <w:bookmarkStart w:id="372" w:name="درس201دقيقه12"/>
      <w:bookmarkEnd w:id="372"/>
      <w:r w:rsidRPr="007C14D9">
        <w:rPr>
          <w:b/>
          <w:bCs/>
          <w:rtl/>
        </w:rPr>
        <w:t>وثانيا</w:t>
      </w:r>
      <w:r w:rsidRPr="007C14D9">
        <w:rPr>
          <w:rtl/>
        </w:rPr>
        <w:t xml:space="preserve">: ان الظاهر من خطاب الأمر بالقضاء عند فوت الفريضة هو فوت الفريضة الواقعية، لان الفريضة الظاهرية ليست فريضة حقيقة، اذ الحكم الظاهري مجرد معذّر ومنجّز، ولأجل ذلك لم‌يلتزم السيد الخوئي قده بورود دليل قاعدة الطهارة والحلّ على خطاب شرطية الطهارة والحل في الصلاة ونحوها، حيث استظهر من خطاب شرطية الطهارة والحل الطهارة والحل الواقعيين، بينما أنّه بناء على ما ذكره من كون الفريضة اعم من الفريضة الواقعية والظاهرية فيكون خطاب شرطية طهارة ماء الوضوء مثلا أيضا أعمّ من الطهارة الواقعية والظاهرية لاستواءهما في نكتة الظهور، فتكون قاعدة الطهارة في الماء محققة للشرط وجدانا، وكذا لم‌يلتزم ببطلان صلاة المكلف لو </w:t>
      </w:r>
      <w:r w:rsidRPr="007C14D9">
        <w:rPr>
          <w:rtl/>
        </w:rPr>
        <w:lastRenderedPageBreak/>
        <w:t>صلى رجاء في ثوب مستصحب النجاسة ثم تبين له طهارته او صلّى في جلد حيوان مستصحب الجلل ثم تبين زوال جلله او توضأ بماء مستصحب النجاسة ثم انكشف له طهارته، مع أن مقتضى ما ذكره هو أن يكون خطاب مانعية نجاسة الثوب في الصلاة مثلا ظاهرا في الأعم من النجاسة الواقعية والظاهرية فيكون استصحاب النجاسة موجدا لمصداقها.</w:t>
      </w:r>
    </w:p>
    <w:p w14:paraId="1C84E57E" w14:textId="77777777" w:rsidR="00890F83" w:rsidRPr="007C14D9" w:rsidRDefault="00890F83" w:rsidP="00876741">
      <w:pPr>
        <w:pStyle w:val="Style1"/>
        <w:rPr>
          <w:rtl/>
        </w:rPr>
      </w:pPr>
      <w:bookmarkStart w:id="373" w:name="درس201"/>
      <w:bookmarkEnd w:id="373"/>
      <w:r w:rsidRPr="007C14D9">
        <w:rPr>
          <w:b/>
          <w:bCs/>
          <w:rtl/>
        </w:rPr>
        <w:t>وثالثا</w:t>
      </w:r>
      <w:r w:rsidRPr="007C14D9">
        <w:rPr>
          <w:rtl/>
        </w:rPr>
        <w:t>: ان من المحتمل جدا ان تكون الفريضة عنوانا مشيرا الى الصلوات اليومية التي هي فرائض في حد ذاتها دون مطلق الواجب، وقد ورد في صحيحة هشام</w:t>
      </w:r>
      <w:r w:rsidR="000F4017" w:rsidRPr="007C14D9">
        <w:rPr>
          <w:rtl/>
        </w:rPr>
        <w:t>‌بن‌</w:t>
      </w:r>
      <w:r w:rsidRPr="007C14D9">
        <w:rPr>
          <w:rtl/>
        </w:rPr>
        <w:t>سالم:</w:t>
      </w:r>
      <w:r w:rsidRPr="007C14D9">
        <w:rPr>
          <w:spacing w:val="0"/>
          <w:rtl/>
        </w:rPr>
        <w:t xml:space="preserve"> </w:t>
      </w:r>
      <w:r w:rsidRPr="007C14D9">
        <w:rPr>
          <w:rtl/>
        </w:rPr>
        <w:t xml:space="preserve">عن أبي عبدالله </w:t>
      </w:r>
      <w:r w:rsidR="003A160D" w:rsidRPr="007C14D9">
        <w:rPr>
          <w:rtl/>
        </w:rPr>
        <w:t>عليه‌السلام</w:t>
      </w:r>
      <w:r w:rsidRPr="007C14D9">
        <w:rPr>
          <w:rtl/>
        </w:rPr>
        <w:t xml:space="preserve"> أنه قال: في الرجل يصلي الصلاة وحده ثم يجد جماعة، قال: يصلي معهم ويجعلها الفريضة إن شاء</w:t>
      </w:r>
      <w:r w:rsidR="00876741" w:rsidRPr="007C14D9">
        <w:rPr>
          <w:rStyle w:val="a5"/>
          <w:rtl/>
        </w:rPr>
        <w:t>(</w:t>
      </w:r>
      <w:r w:rsidR="00876741" w:rsidRPr="007C14D9">
        <w:rPr>
          <w:rStyle w:val="a5"/>
          <w:rtl/>
        </w:rPr>
        <w:footnoteReference w:id="550"/>
      </w:r>
      <w:r w:rsidR="00876741" w:rsidRPr="007C14D9">
        <w:rPr>
          <w:rStyle w:val="a5"/>
          <w:rtl/>
        </w:rPr>
        <w:t>)</w:t>
      </w:r>
      <w:r w:rsidRPr="007C14D9">
        <w:rPr>
          <w:rtl/>
        </w:rPr>
        <w:t>، فإن ظاهرها اتيان الصلاة المعادة جماعة بنية الصلاة الأدائية مع انها غير واجبة بالفعل لفرض الإتيان بها سابقا، وكذا ورد في صحيحة زرارة فيمن نام عن الصلاة انه لايتطوع بركعة حتى يقضي الفريضة</w:t>
      </w:r>
      <w:r w:rsidR="00876741" w:rsidRPr="007C14D9">
        <w:rPr>
          <w:rStyle w:val="a5"/>
          <w:rtl/>
        </w:rPr>
        <w:t>(</w:t>
      </w:r>
      <w:r w:rsidR="00876741" w:rsidRPr="007C14D9">
        <w:rPr>
          <w:rStyle w:val="a5"/>
          <w:rtl/>
        </w:rPr>
        <w:footnoteReference w:id="551"/>
      </w:r>
      <w:r w:rsidR="00876741" w:rsidRPr="007C14D9">
        <w:rPr>
          <w:rStyle w:val="a5"/>
          <w:rtl/>
        </w:rPr>
        <w:t>)</w:t>
      </w:r>
      <w:r w:rsidRPr="007C14D9">
        <w:rPr>
          <w:rtl/>
        </w:rPr>
        <w:t xml:space="preserve">، وظاهرها الفريضة الشأنية بقرينة تطبيقها على مورد النائم، فيحتمل </w:t>
      </w:r>
      <w:r w:rsidRPr="007C14D9">
        <w:rPr>
          <w:rtl/>
        </w:rPr>
        <w:lastRenderedPageBreak/>
        <w:t>انصراف عنوان الفريضة الى الفريضة اليومية التي لاتجب في الوقت الا مرة واحدة، ولايثبت استصحاب عدم الاتيان فوت هذه الفريضة وان كان يوجد هذا الاستصحاب في فرض جريانه في داخل الوقت مصداقا للواجب الظاهري في حق المكلف.</w:t>
      </w:r>
    </w:p>
    <w:p w14:paraId="3164E5B8" w14:textId="77777777" w:rsidR="00890F83" w:rsidRPr="007C14D9" w:rsidRDefault="00890F83" w:rsidP="00876741">
      <w:pPr>
        <w:pStyle w:val="Style1"/>
        <w:rPr>
          <w:rtl/>
        </w:rPr>
      </w:pPr>
      <w:r w:rsidRPr="007C14D9">
        <w:rPr>
          <w:rtl/>
        </w:rPr>
        <w:t>فالصحيح في الجواب ان يقال ان دليل وجوب القضاء على من شك في أثناء الوقت في الامتثال ولكنه اهمل الاتيان به الى ان خرج الوقت، امران:</w:t>
      </w:r>
    </w:p>
    <w:p w14:paraId="06CDA09C" w14:textId="77777777" w:rsidR="00890F83" w:rsidRPr="007C14D9" w:rsidRDefault="00890F83" w:rsidP="00876741">
      <w:pPr>
        <w:pStyle w:val="Style1"/>
        <w:rPr>
          <w:rtl/>
        </w:rPr>
      </w:pPr>
      <w:r w:rsidRPr="007C14D9">
        <w:rPr>
          <w:rtl/>
        </w:rPr>
        <w:t xml:space="preserve">1- ما يختص بالصلاة وهو اطلاق ما ورد في صحيحة زرارة والفضيل عن ابي جعفر </w:t>
      </w:r>
      <w:r w:rsidR="003A160D" w:rsidRPr="007C14D9">
        <w:rPr>
          <w:rtl/>
        </w:rPr>
        <w:t>عليه‌السلام</w:t>
      </w:r>
      <w:r w:rsidRPr="007C14D9">
        <w:rPr>
          <w:rtl/>
        </w:rPr>
        <w:t>::متى شككت في وقت فريضة انك لم‌تصلها فصلّها"</w:t>
      </w:r>
      <w:r w:rsidR="00876741" w:rsidRPr="007C14D9">
        <w:rPr>
          <w:rStyle w:val="a5"/>
          <w:rtl/>
        </w:rPr>
        <w:t>(</w:t>
      </w:r>
      <w:r w:rsidR="00876741" w:rsidRPr="007C14D9">
        <w:rPr>
          <w:rStyle w:val="a5"/>
          <w:rtl/>
        </w:rPr>
        <w:footnoteReference w:id="552"/>
      </w:r>
      <w:r w:rsidR="00876741" w:rsidRPr="007C14D9">
        <w:rPr>
          <w:rStyle w:val="a5"/>
          <w:rtl/>
        </w:rPr>
        <w:t>)</w:t>
      </w:r>
      <w:r w:rsidRPr="007C14D9">
        <w:rPr>
          <w:rtl/>
        </w:rPr>
        <w:t xml:space="preserve"> فان مقتضى الأمر بالصلاة عند الشك في داخل الوقت هو لزوم الاتيان بها مطلقا، فلو لم‌يأت بها في الوقت فيلزم ان يقضيها خارج الوقت.</w:t>
      </w:r>
    </w:p>
    <w:p w14:paraId="19972F34" w14:textId="77777777" w:rsidR="00890F83" w:rsidRPr="007C14D9" w:rsidRDefault="00890F83" w:rsidP="00876741">
      <w:pPr>
        <w:pStyle w:val="Style1"/>
        <w:rPr>
          <w:rtl/>
        </w:rPr>
      </w:pPr>
      <w:r w:rsidRPr="007C14D9">
        <w:rPr>
          <w:rtl/>
        </w:rPr>
        <w:t xml:space="preserve">2- ما يشمل غير الصلاة كما لو شك الحاجّ في رمي الجمرات في اليوم الحادي عشر والثاني عشر فأهمل </w:t>
      </w:r>
      <w:r w:rsidR="003A160D" w:rsidRPr="007C14D9">
        <w:rPr>
          <w:rtl/>
        </w:rPr>
        <w:t>ولم‌</w:t>
      </w:r>
      <w:r w:rsidRPr="007C14D9">
        <w:rPr>
          <w:rtl/>
        </w:rPr>
        <w:t xml:space="preserve">يتداركه الى ان خرج الوقت فيأتي فيه شبهة ان استصحاب عدم الرمي لايثبت وجوب قضاء الرمي لان موضوعه الفوت، ففي صحيحة ابن سنان رجل عرض </w:t>
      </w:r>
      <w:r w:rsidRPr="007C14D9">
        <w:rPr>
          <w:rtl/>
        </w:rPr>
        <w:lastRenderedPageBreak/>
        <w:t>له عارض فلم يرم حتى غابت الشمس قال يرمي اذا اصبح مرتين مرة لما فاته والأخرى ليومه، ونظيرها رواية بريد العجلي</w:t>
      </w:r>
      <w:r w:rsidR="00876741" w:rsidRPr="007C14D9">
        <w:rPr>
          <w:rStyle w:val="a5"/>
          <w:rtl/>
        </w:rPr>
        <w:t>(</w:t>
      </w:r>
      <w:r w:rsidR="00876741" w:rsidRPr="007C14D9">
        <w:rPr>
          <w:rStyle w:val="a5"/>
          <w:rtl/>
        </w:rPr>
        <w:footnoteReference w:id="553"/>
      </w:r>
      <w:r w:rsidR="00876741" w:rsidRPr="007C14D9">
        <w:rPr>
          <w:rStyle w:val="a5"/>
          <w:rtl/>
        </w:rPr>
        <w:t>)</w:t>
      </w:r>
      <w:r w:rsidRPr="007C14D9">
        <w:rPr>
          <w:rtl/>
        </w:rPr>
        <w:t>.</w:t>
      </w:r>
    </w:p>
    <w:p w14:paraId="57FAB003" w14:textId="77777777" w:rsidR="00890F83" w:rsidRPr="007C14D9" w:rsidRDefault="00890F83" w:rsidP="0063346A">
      <w:pPr>
        <w:pStyle w:val="Style1"/>
        <w:rPr>
          <w:rtl/>
        </w:rPr>
      </w:pPr>
      <w:r w:rsidRPr="007C14D9">
        <w:rPr>
          <w:rtl/>
        </w:rPr>
        <w:t xml:space="preserve">والجواب عن هذه الشبهة ان العرف لايقبل التفكيك بين التعبد الظاهري في داخل الوقت بوجوب الاتيان عند الشك في الامتثال وبين وجوب القضاء عليه على فرض عدم التدارك في الوقت فيما كان للواجب قضاء، فيكون التعبد الظاهري بوجوب القضاء لازما لنفس التعبد الاستصحابي بوجوب الاتيان في داخل الوقت، وقد تحقق في محله ان كلما كان لازما للاصل فيمكن اثباته بدليل ذاك الاصل حيث يكون حينئذ من مثبتات الامارات، فان دليل ذاك الاصل من الامارات، فدليل الاستصحاب وهو صحيحة زرارة مثلا حيث تثبت الحكم الظاهري الاستصحابي بوجوب تدارك الرمي عند الشك في أثناء الوقت –فانه لااشكال في جريان استصحاب عدم الاتيان لاثبات وجوب التدارك عند الشك في أثناء الوقت- فيثبت لازم هذا الحكم الظاهري وهو وجوب قضاءه على فرض عدم التدارك. </w:t>
      </w:r>
    </w:p>
    <w:p w14:paraId="473F3FED" w14:textId="77777777" w:rsidR="00890F83" w:rsidRPr="007C14D9" w:rsidRDefault="00890F83" w:rsidP="00876741">
      <w:pPr>
        <w:pStyle w:val="Style1"/>
        <w:rPr>
          <w:rtl/>
        </w:rPr>
      </w:pPr>
      <w:bookmarkStart w:id="374" w:name="درس201دقيقه35"/>
      <w:bookmarkEnd w:id="374"/>
      <w:r w:rsidRPr="007C14D9">
        <w:rPr>
          <w:b/>
          <w:bCs/>
          <w:rtl/>
        </w:rPr>
        <w:lastRenderedPageBreak/>
        <w:t xml:space="preserve">الصورة الثانية: </w:t>
      </w:r>
      <w:r w:rsidRPr="007C14D9">
        <w:rPr>
          <w:rtl/>
        </w:rPr>
        <w:t>ان ينكشف الخلاف بالاستصحاب في شبهة حكمية، كما لو فرض قيام دليل اجتهادي اولا على وجوب الظهر في يوم الجمعة في عصر الغيبة ثم وجد خللا في ذلك فعدل عن ذلك واستصحب وجوب صلاة الجمعة بعد العلم بثبوته في عصر الحضور، والكلام فيه عين الكلام في الفرض السابق، فتجب الاعادة عند انكشاف الخلاف داخل الوقت دون خارجه، لان استصحاب وجوب صلاة الجمعة لايثبت تحقق فوت الفريضة بتركها الى آخر الوقت.</w:t>
      </w:r>
    </w:p>
    <w:p w14:paraId="608442F5" w14:textId="77777777" w:rsidR="00890F83" w:rsidRPr="007C14D9" w:rsidRDefault="00890F83" w:rsidP="00876741">
      <w:pPr>
        <w:pStyle w:val="Style1"/>
        <w:rPr>
          <w:rtl/>
        </w:rPr>
      </w:pPr>
      <w:r w:rsidRPr="007C14D9">
        <w:rPr>
          <w:rtl/>
        </w:rPr>
        <w:t xml:space="preserve">وأما دعوى ان عنوان فوت الفريضة تركيبي ويكون منحلا الى فوت </w:t>
      </w:r>
      <w:r w:rsidR="00E36509" w:rsidRPr="007C14D9">
        <w:rPr>
          <w:rtl/>
        </w:rPr>
        <w:t xml:space="preserve">شيء </w:t>
      </w:r>
      <w:r w:rsidRPr="007C14D9">
        <w:rPr>
          <w:rtl/>
        </w:rPr>
        <w:t xml:space="preserve">وكونه واجبا، وفوت صلاة الجمعة ثابت وجدانا وكونها واجبة محرز بالاستصحاب، فبذلك يحرز وجوب قضاءها ويكون قضاء صلاة الجمعة باتيان صلاة الظهر خارج الوقت فغير متجه، لانه لايصدق الفوت على ترك </w:t>
      </w:r>
      <w:r w:rsidR="00E36509" w:rsidRPr="007C14D9">
        <w:rPr>
          <w:rtl/>
        </w:rPr>
        <w:t xml:space="preserve">شيء </w:t>
      </w:r>
      <w:r w:rsidRPr="007C14D9">
        <w:rPr>
          <w:rtl/>
        </w:rPr>
        <w:t xml:space="preserve">لايوجد فيه ملاك، فلايقال في حق من ترك صلاة ثلاث ركعات في النهار انه فاتت منه هذه الصلاة، فان الفوت عنوان بسيط منتزع من خسارة أمر ذي ملاك وذهابه عن الكيس، فلايكون فوت صلاة الجمعة محرزا وجدانا، نعم لو فرض العلم او قيام الأمارة على كونها افضل من صلاة </w:t>
      </w:r>
      <w:r w:rsidRPr="007C14D9">
        <w:rPr>
          <w:rtl/>
        </w:rPr>
        <w:lastRenderedPageBreak/>
        <w:t>الظهر، وانما اريد اثبات وجوبها التعييني بالاستصحاب فلامانع مما ذكر، لان فوت صلاة الجمعة حينئذ يكون محرزا وجدانا، ويحرز وجوبها بالاستصحاب فينقح بذلك موضوع وجوب الأداء.</w:t>
      </w:r>
    </w:p>
    <w:p w14:paraId="4D09A55E" w14:textId="77777777" w:rsidR="00890F83" w:rsidRPr="007C14D9" w:rsidRDefault="00890F83" w:rsidP="00876741">
      <w:pPr>
        <w:pStyle w:val="Style1"/>
        <w:rPr>
          <w:rtl/>
        </w:rPr>
      </w:pPr>
      <w:r w:rsidRPr="007C14D9">
        <w:rPr>
          <w:rtl/>
        </w:rPr>
        <w:t>وهكذا لو كان موضوع وجوب القضاء ترك الفريضة كان مقتضى ضمّ العلم بترك صلاة الجمعة الى استصحاب وجوبها هو ثبوت وجوب القضاء.</w:t>
      </w:r>
    </w:p>
    <w:p w14:paraId="0619E45D" w14:textId="77777777" w:rsidR="00890F83" w:rsidRPr="007C14D9" w:rsidRDefault="00890F83" w:rsidP="00876741">
      <w:pPr>
        <w:pStyle w:val="Style1"/>
        <w:rPr>
          <w:rtl/>
        </w:rPr>
      </w:pPr>
      <w:bookmarkStart w:id="375" w:name="درس202"/>
      <w:bookmarkEnd w:id="375"/>
      <w:r w:rsidRPr="007C14D9">
        <w:rPr>
          <w:b/>
          <w:bCs/>
          <w:rtl/>
        </w:rPr>
        <w:t>الصورة الثالثة</w:t>
      </w:r>
      <w:r w:rsidRPr="007C14D9">
        <w:rPr>
          <w:rtl/>
        </w:rPr>
        <w:t>: ما اذا كان الاصل العملي الجاري في حقه فعلا قاعدة الاشتغال بملاك العلم الاجمالي، كما لو كان شغله موقوفا على السفر كالمعلم والمتعلم خارج بلدهما، وكان الحكم الظاهري في حقه وجوب القصر مثلا بمقتضى دليل اجتهادي، ثم وجد خللا في مدركه، فحصل له العلم الاجمالي بوجوب القصر او التمام، فلايكون هذا العلم الإجمالي منجزا في حقه بعد خروج احد طرفيه –وهو القصر في المثال المذكور- عن محل الابتلاء، فانه لاأثر لجريان البراءة عن وجوبه فتجري البراءة عن وجوب التمام بلامعارض</w:t>
      </w:r>
      <w:r w:rsidR="00876741" w:rsidRPr="007C14D9">
        <w:rPr>
          <w:rStyle w:val="a5"/>
          <w:rtl/>
        </w:rPr>
        <w:t>(</w:t>
      </w:r>
      <w:r w:rsidR="00876741" w:rsidRPr="007C14D9">
        <w:rPr>
          <w:rStyle w:val="a5"/>
          <w:rtl/>
        </w:rPr>
        <w:footnoteReference w:id="554"/>
      </w:r>
      <w:r w:rsidR="00876741" w:rsidRPr="007C14D9">
        <w:rPr>
          <w:rStyle w:val="a5"/>
          <w:rtl/>
        </w:rPr>
        <w:t>)</w:t>
      </w:r>
      <w:r w:rsidRPr="007C14D9">
        <w:rPr>
          <w:rtl/>
        </w:rPr>
        <w:t xml:space="preserve">، نعم لو كان من الواجبات </w:t>
      </w:r>
      <w:r w:rsidRPr="007C14D9">
        <w:rPr>
          <w:rtl/>
        </w:rPr>
        <w:lastRenderedPageBreak/>
        <w:t>التي يعلم بتكررها كما لو علم في المثال المذكور ابتلاءه بالسفر كذلك مرة أخرى، فيعلم بانه إما يجب عليه التمام فعلا او يجب عليه القصر في السفرة الآتية، فان كان هذا العلم الاجمالي في داخل الوقت فلااشكال في وجوب الاحتياط عليه، ولو كان خارج الوقت فقد ذكر السيد الخوئي قده ان العلم الاجمالي بوجوب قضاء صلاة التمام او وجوب اداء صلاة القصر في الآتية لايكون منجزا لوجوب قضاء الصلوات السابقة، لان العلم الإجمالي بوجوب قضائها تماما او وجوب أداء الصلوات الآتية قصرا وان كان ثابتا لكنه منحل حكما بجريان قاعدة الاشتغال في الصلوات الآتية والبراءة عن وجوب القضاء في السابقة</w:t>
      </w:r>
      <w:r w:rsidR="00876741" w:rsidRPr="007C14D9">
        <w:rPr>
          <w:rStyle w:val="a5"/>
          <w:rtl/>
        </w:rPr>
        <w:t>(</w:t>
      </w:r>
      <w:r w:rsidR="00876741" w:rsidRPr="007C14D9">
        <w:rPr>
          <w:rStyle w:val="a5"/>
          <w:rtl/>
        </w:rPr>
        <w:footnoteReference w:id="555"/>
      </w:r>
      <w:r w:rsidR="00876741" w:rsidRPr="007C14D9">
        <w:rPr>
          <w:rStyle w:val="a5"/>
          <w:rtl/>
        </w:rPr>
        <w:t>)</w:t>
      </w:r>
      <w:r w:rsidRPr="007C14D9">
        <w:rPr>
          <w:rtl/>
        </w:rPr>
        <w:t>.</w:t>
      </w:r>
    </w:p>
    <w:p w14:paraId="2A5A75C4" w14:textId="77777777" w:rsidR="00890F83" w:rsidRPr="007C14D9" w:rsidRDefault="00890F83" w:rsidP="00876741">
      <w:pPr>
        <w:pStyle w:val="Style1"/>
        <w:rPr>
          <w:rtl/>
        </w:rPr>
      </w:pPr>
      <w:r w:rsidRPr="007C14D9">
        <w:rPr>
          <w:rtl/>
        </w:rPr>
        <w:t xml:space="preserve">ويلاحظ عليه: ان تنجز القصر في الآتية لما كان على أساس العلم الإجمالي بوجوب القصر او التمام والا </w:t>
      </w:r>
      <w:r w:rsidRPr="007C14D9">
        <w:rPr>
          <w:rtl/>
        </w:rPr>
        <w:lastRenderedPageBreak/>
        <w:t>فهو موضوع لجريان البراءة الشرعية والعقلية في حد ذاته، فحينئذ تتعارض البرائة عن وجوب القصر في الآتية مع البراءة عن وجوب قضاء السابقة تماما، وان شئت قلت انه يوجد هنا علم إجمالي بوجوب أداء الصلوات الآتية قصرا او أدائها تماما وعلم إجمالي آخر بوجوب قضاء الصلوات السابقة تماما او اداء الصلوات الآتية قصرا، والعلمان الإجماليان منجزان معا ولاوجه لمنع احدهما عن منجزية الآخر.</w:t>
      </w:r>
    </w:p>
    <w:p w14:paraId="6B649999" w14:textId="77777777" w:rsidR="00890F83" w:rsidRPr="007C14D9" w:rsidRDefault="00890F83" w:rsidP="00876741">
      <w:pPr>
        <w:pStyle w:val="Style1"/>
        <w:rPr>
          <w:rtl/>
        </w:rPr>
      </w:pPr>
      <w:r w:rsidRPr="007C14D9">
        <w:rPr>
          <w:rtl/>
        </w:rPr>
        <w:t xml:space="preserve">وأما قاعدة الحيلولة المستفادة من صحيحة زرارة والفضيل عن أبي جعفر </w:t>
      </w:r>
      <w:r w:rsidR="003A160D" w:rsidRPr="007C14D9">
        <w:rPr>
          <w:rtl/>
        </w:rPr>
        <w:t>عليه‌السلام</w:t>
      </w:r>
      <w:r w:rsidRPr="007C14D9">
        <w:rPr>
          <w:rtl/>
        </w:rPr>
        <w:t xml:space="preserve"> وإن شككت بعد ما خرج وقت الفوت وقد دخل حائل فلا إعادة عليك من شك حتى تستيقن، فإن استيقنت فعليك أن تصليها في أي حالة كنت</w:t>
      </w:r>
      <w:r w:rsidR="00876741" w:rsidRPr="007C14D9">
        <w:rPr>
          <w:rStyle w:val="a5"/>
          <w:rtl/>
        </w:rPr>
        <w:t>(</w:t>
      </w:r>
      <w:r w:rsidR="00876741" w:rsidRPr="007C14D9">
        <w:rPr>
          <w:rStyle w:val="a5"/>
          <w:rtl/>
        </w:rPr>
        <w:footnoteReference w:id="556"/>
      </w:r>
      <w:r w:rsidR="00876741" w:rsidRPr="007C14D9">
        <w:rPr>
          <w:rStyle w:val="a5"/>
          <w:rtl/>
        </w:rPr>
        <w:t>)</w:t>
      </w:r>
      <w:r w:rsidRPr="007C14D9">
        <w:rPr>
          <w:rtl/>
        </w:rPr>
        <w:t xml:space="preserve">، فهي وان كانت خطابا مختصا بمورد القضاء وينحل به العلم الإجمالي حكما، لانه كلما اختص احد طرفي العلم الاجمالي بخطاب ظاهري ترخيصي جرى بلامعارض، حيث ان الخطاب الترخيصي المشترك بين كلا طرفي العلم الاجمالي يكون مبتلى بالاجمال كما هو منقح في محله، لكن قاعدة </w:t>
      </w:r>
      <w:r w:rsidRPr="007C14D9">
        <w:rPr>
          <w:rtl/>
        </w:rPr>
        <w:lastRenderedPageBreak/>
        <w:t>الحيلولة تختص بالشبهة الموضوعية فلاتجري في المقام، على أن مورد الصحيحة هو الشك في اصل الإتيان بالفريضة، والتعدي منها الى الشك في الصحة يحتاج الى الغاء الخصوصية عرفا، وهو محل تأمل وإشكال.</w:t>
      </w:r>
    </w:p>
    <w:p w14:paraId="0D6561AB" w14:textId="77777777" w:rsidR="00890F83" w:rsidRPr="007C14D9" w:rsidRDefault="00890F83" w:rsidP="00876741">
      <w:pPr>
        <w:pStyle w:val="Style1"/>
        <w:rPr>
          <w:rtl/>
        </w:rPr>
      </w:pPr>
      <w:bookmarkStart w:id="376" w:name="درس202دقيقه31"/>
      <w:bookmarkEnd w:id="376"/>
      <w:r w:rsidRPr="007C14D9">
        <w:rPr>
          <w:rtl/>
        </w:rPr>
        <w:t>هذا وينبغي ذكر مسألة استطرادية وهي أنه لو حصل له العلم الإجمالي من الاول بوجوب القصر او التمام عليه فأتى باحدهما وترك الآخر الى ان خرج الوقت، فيمكن اثبات وجوب قضاء ما تركه بعدة وجوه:</w:t>
      </w:r>
    </w:p>
    <w:p w14:paraId="0560A3EF" w14:textId="77777777" w:rsidR="00890F83" w:rsidRPr="007C14D9" w:rsidRDefault="00890F83" w:rsidP="00876741">
      <w:pPr>
        <w:pStyle w:val="Style1"/>
        <w:rPr>
          <w:rtl/>
        </w:rPr>
      </w:pPr>
      <w:r w:rsidRPr="007C14D9">
        <w:rPr>
          <w:rtl/>
        </w:rPr>
        <w:t>1- ما ذكره السيد الخوئي قده من شمول اطلاق وجوب القضاء لفوت الفريضة العقلية، والمفروض ان الاتيان بكل طرف من اطراف العلم الاجمالي فريضة عقلية</w:t>
      </w:r>
      <w:r w:rsidR="00876741" w:rsidRPr="007C14D9">
        <w:rPr>
          <w:rStyle w:val="a5"/>
          <w:rtl/>
        </w:rPr>
        <w:t>(</w:t>
      </w:r>
      <w:r w:rsidR="00876741" w:rsidRPr="007C14D9">
        <w:rPr>
          <w:rStyle w:val="a5"/>
          <w:rtl/>
        </w:rPr>
        <w:footnoteReference w:id="557"/>
      </w:r>
      <w:r w:rsidR="00876741" w:rsidRPr="007C14D9">
        <w:rPr>
          <w:rStyle w:val="a5"/>
          <w:rtl/>
        </w:rPr>
        <w:t>)</w:t>
      </w:r>
      <w:r w:rsidRPr="007C14D9">
        <w:rPr>
          <w:rtl/>
        </w:rPr>
        <w:t>.</w:t>
      </w:r>
    </w:p>
    <w:p w14:paraId="677DADE3" w14:textId="77777777" w:rsidR="00890F83" w:rsidRPr="007C14D9" w:rsidRDefault="00890F83" w:rsidP="00876741">
      <w:pPr>
        <w:pStyle w:val="Style1"/>
        <w:rPr>
          <w:rtl/>
        </w:rPr>
      </w:pPr>
      <w:r w:rsidRPr="007C14D9">
        <w:rPr>
          <w:rtl/>
        </w:rPr>
        <w:t>ولكن الانصاف ان استظهار ذلك يحتاج الى مؤونة أكثر من دعوى شمول اطلاقه لفوت الفريضة الظاهرية الشرعية الثابتة بالاستصحاب ونحوه، وذلك لظهور الفريضة في الفريضة الشرعية.</w:t>
      </w:r>
    </w:p>
    <w:p w14:paraId="5B84C1CB" w14:textId="77777777" w:rsidR="00890F83" w:rsidRPr="007C14D9" w:rsidRDefault="00890F83" w:rsidP="00876741">
      <w:pPr>
        <w:pStyle w:val="Style1"/>
        <w:rPr>
          <w:rtl/>
        </w:rPr>
      </w:pPr>
      <w:r w:rsidRPr="007C14D9">
        <w:rPr>
          <w:rtl/>
        </w:rPr>
        <w:t>2- التمسك باستصحاب عدم الاتيان بالفريضة الواقعية بناء على ان موضوع القضاء عدم الاتيان بالفريضة لافوتها.</w:t>
      </w:r>
    </w:p>
    <w:p w14:paraId="0F0B6AE8" w14:textId="77777777" w:rsidR="00890F83" w:rsidRPr="007C14D9" w:rsidRDefault="00890F83" w:rsidP="00876741">
      <w:pPr>
        <w:pStyle w:val="Style1"/>
        <w:rPr>
          <w:rtl/>
        </w:rPr>
      </w:pPr>
      <w:r w:rsidRPr="007C14D9">
        <w:rPr>
          <w:rtl/>
        </w:rPr>
        <w:t xml:space="preserve">والجواب عنه اولا ما يستظهر من كون </w:t>
      </w:r>
      <w:r w:rsidRPr="007C14D9">
        <w:rPr>
          <w:rtl/>
        </w:rPr>
        <w:lastRenderedPageBreak/>
        <w:t>عنوان عدم الاتيان بالفريضة عنوانا مركبا من جزئين احدهما عدم الاتيان ب</w:t>
      </w:r>
      <w:r w:rsidR="00E36509" w:rsidRPr="007C14D9">
        <w:rPr>
          <w:rtl/>
        </w:rPr>
        <w:t xml:space="preserve">شيء </w:t>
      </w:r>
      <w:r w:rsidRPr="007C14D9">
        <w:rPr>
          <w:rtl/>
        </w:rPr>
        <w:t>والآخر كون ذاك ال</w:t>
      </w:r>
      <w:r w:rsidR="00E36509" w:rsidRPr="007C14D9">
        <w:rPr>
          <w:rtl/>
        </w:rPr>
        <w:t xml:space="preserve">شيء </w:t>
      </w:r>
      <w:r w:rsidRPr="007C14D9">
        <w:rPr>
          <w:rtl/>
        </w:rPr>
        <w:t xml:space="preserve">واجبا، والمفروض عدم شكه في الجزء الاول، حيث يعلم انه أتى بالقصر مثلا </w:t>
      </w:r>
      <w:r w:rsidR="003A160D" w:rsidRPr="007C14D9">
        <w:rPr>
          <w:rtl/>
        </w:rPr>
        <w:t>ولم‌</w:t>
      </w:r>
      <w:r w:rsidRPr="007C14D9">
        <w:rPr>
          <w:rtl/>
        </w:rPr>
        <w:t>يأت بالتمام، فلامجال لجريان استصحاب عدم الاتيان بلحاظه، وأما الجزء الثاني وهو وجوب ما تركه فهو وان كان مشكوكا لكن لااصل يقتضي وجوبه، وقد يذكر كشاهد على كونه عنوانا تركيبيا لاتقييديا هو انه على فرض كونه عنوانا تقييديا فلو أتى بصلاة الجمعة لاجل استصحاب بقاء وجوبها وترك صلاة الظهر فلابد حينئذ من جريان استصحاب عدم الاتيان بالواجب، فيثبت به وجوب القضاء، لان نفي موضوع وجوب القضاء باستصحاب وجوب صلاة الجمعة يكون من الاصل المثبت، وهذا مما لايمكن الالتزام به.</w:t>
      </w:r>
    </w:p>
    <w:p w14:paraId="4410F7CF" w14:textId="77777777" w:rsidR="00890F83" w:rsidRPr="007C14D9" w:rsidRDefault="00890F83" w:rsidP="00876741">
      <w:pPr>
        <w:pStyle w:val="Style1"/>
        <w:rPr>
          <w:rtl/>
        </w:rPr>
      </w:pPr>
      <w:r w:rsidRPr="007C14D9">
        <w:rPr>
          <w:rtl/>
        </w:rPr>
        <w:t xml:space="preserve">وثانيا: ان هذا الاستصحاب حتى لو فرض جريانه حيث لايثبت به وجوب قضاء ما يعلم بتركه وهو التمام مثلا، لانه يكون من الاصل المثبت، وانما يثبت الجامع بين وجوب قضاء التمام او القصر اجمالا فيكون هذا من قبيل الجامع بين ما يقبل التنجيز وما </w:t>
      </w:r>
      <w:r w:rsidRPr="007C14D9">
        <w:rPr>
          <w:rtl/>
        </w:rPr>
        <w:lastRenderedPageBreak/>
        <w:t>لايقبله، لان وجوب قضاء القصر لايقبل التنجيز لعلمه باتيانه به داخل الوقت، ومع غمض العين عن هذا الاشكال فتكون البراءة عن وجوب قضاء التمام حاكمة او معارضة له.</w:t>
      </w:r>
    </w:p>
    <w:p w14:paraId="59FF9C82" w14:textId="77777777" w:rsidR="00890F83" w:rsidRPr="007C14D9" w:rsidRDefault="00890F83" w:rsidP="00700327">
      <w:pPr>
        <w:rPr>
          <w:sz w:val="36"/>
          <w:szCs w:val="36"/>
          <w:rtl/>
        </w:rPr>
      </w:pPr>
      <w:bookmarkStart w:id="377" w:name="درس203"/>
      <w:bookmarkEnd w:id="377"/>
      <w:r w:rsidRPr="007C14D9">
        <w:rPr>
          <w:sz w:val="36"/>
          <w:szCs w:val="36"/>
          <w:rtl/>
        </w:rPr>
        <w:t>3- انه يعلم اجمالا من اول الوقت بوجوب أداء القصر عليه او وجوب قضاء صلاة التمام ان ترك اداء صلاة التمام في الوقت، وهذا من العلم الاجمالي في التدريجيات، والصحيح منجزيته، فيكون هذا العلم الاجمالي منجزا، وذكر في البحوث ان منجزية هذا العلم الاجمالي يختص بما لو كان عازما من اول الأمر على ترك الاتيان بالتمام في الوقت.</w:t>
      </w:r>
    </w:p>
    <w:p w14:paraId="3E241F0A" w14:textId="77777777" w:rsidR="00890F83" w:rsidRPr="007C14D9" w:rsidRDefault="00890F83" w:rsidP="00700327">
      <w:pPr>
        <w:rPr>
          <w:sz w:val="36"/>
          <w:szCs w:val="36"/>
          <w:rtl/>
        </w:rPr>
      </w:pPr>
      <w:r w:rsidRPr="007C14D9">
        <w:rPr>
          <w:sz w:val="36"/>
          <w:szCs w:val="36"/>
          <w:rtl/>
        </w:rPr>
        <w:t xml:space="preserve">ولايخفى انه بناء على ما هو الصحيح وهو مختار السيد الصدر قده ايضا، يكفي تحقق عزمه على ترك الاتيان بالتمام قبل اتمامه لصلاة القصر، ولو لم‌يكن عازما عليه من اول الوقت، لان العلم الاجمالي اللاحق يكون منجزا ولو كان احد طرفيه منجزا بعلم اجمالي سابق، واما اذا فرض عدم عزمه قبل الفراغ من صلاة العصر على ترك الاتيان بالصلاة التمام فلايعلم بثبوت تكليف فعلي، لان احد طرفي العلم الاجمالي وهو وجوب قضاء صلاة التمام واجب </w:t>
      </w:r>
      <w:r w:rsidRPr="007C14D9">
        <w:rPr>
          <w:sz w:val="36"/>
          <w:szCs w:val="36"/>
          <w:rtl/>
        </w:rPr>
        <w:lastRenderedPageBreak/>
        <w:t>مشروط لايعلم بتحقق شرطه، وأما علمه بتحقق هذا الشرط بعد الفراغ من صلاة القصر فلايجدي شيئا، اذ يكون من قبيل حدوث العلم الاجمالي بالتكليف بعد خروج احد طرفيه عن محل الابتلاء.</w:t>
      </w:r>
    </w:p>
    <w:p w14:paraId="0AC7871F" w14:textId="77777777" w:rsidR="00890F83" w:rsidRPr="007C14D9" w:rsidRDefault="00890F83" w:rsidP="00876741">
      <w:pPr>
        <w:pStyle w:val="Style1"/>
        <w:rPr>
          <w:rtl/>
        </w:rPr>
      </w:pPr>
      <w:r w:rsidRPr="007C14D9">
        <w:rPr>
          <w:rtl/>
        </w:rPr>
        <w:t>ان قلت: ان مقتضى الاستصحاب الاستقبالي في فرض شكه في الاتيان في الوقت عدم اتيانه به، فيحصل العلم الاجمالي بثبوت التكليف الفعلي وهو وجوب القصر او الواجب المشروط مع قيام الحجة على تحقق شرطه، فيكون نظير ما لو علم بوجوب اكرام زيد مطلقا او وجوب اكرام عمرو عند عدم نزول المطر مع جريان استصحاب عدم نزول المطر، فيجب عليه الاحتياط.</w:t>
      </w:r>
    </w:p>
    <w:p w14:paraId="2397647D" w14:textId="77777777" w:rsidR="00890F83" w:rsidRPr="007C14D9" w:rsidRDefault="00890F83" w:rsidP="00876741">
      <w:pPr>
        <w:pStyle w:val="Style1"/>
        <w:rPr>
          <w:rtl/>
        </w:rPr>
      </w:pPr>
      <w:r w:rsidRPr="007C14D9">
        <w:rPr>
          <w:rtl/>
        </w:rPr>
        <w:t>قلت: اولا ان استصحاب عدم الاتيان بالتمام في الوقت لايثبت موضوع وجوب القضاء الذي هو فوت الفريضة ما لم‌يرجع الى الوجه الاول.</w:t>
      </w:r>
    </w:p>
    <w:p w14:paraId="01F6DA0B" w14:textId="77777777" w:rsidR="00890F83" w:rsidRPr="007C14D9" w:rsidRDefault="00890F83" w:rsidP="00876741">
      <w:pPr>
        <w:pStyle w:val="Style1"/>
        <w:rPr>
          <w:rtl/>
        </w:rPr>
      </w:pPr>
      <w:r w:rsidRPr="007C14D9">
        <w:rPr>
          <w:rtl/>
        </w:rPr>
        <w:t xml:space="preserve">وثانيا: ان الصحيح هو عدم اشكال عقلي او عقلائي في جريان البراءة عن الوجوب الفعلي في الطرف الاول في العلم الاجمالي بعد عدم اثر فعلي لجريان البراءة عن ذلك الواجب المشروط الذي هو الطرف الثاني للعلم الاجمالي، بعد احتمال زوال </w:t>
      </w:r>
      <w:r w:rsidRPr="007C14D9">
        <w:rPr>
          <w:rtl/>
        </w:rPr>
        <w:lastRenderedPageBreak/>
        <w:t>موضوع البراءة عنه في وقته كما في المقام، حيث ان البراءة عن وجوب القضاء ليس لها اثر فعلي الا بعد خروج الوقت، ويحتمل انه بعد خروج الوقت يعلم بعدم وجوب القضاء عليه جزما، لاحتمال حصول العلم له آنذاك باتيانه بالتمام داخل الوقت.</w:t>
      </w:r>
    </w:p>
    <w:p w14:paraId="7617882C" w14:textId="77777777" w:rsidR="00890F83" w:rsidRPr="007C14D9" w:rsidRDefault="00890F83" w:rsidP="00876741">
      <w:pPr>
        <w:pStyle w:val="Style1"/>
        <w:rPr>
          <w:rtl/>
        </w:rPr>
      </w:pPr>
      <w:r w:rsidRPr="007C14D9">
        <w:rPr>
          <w:rtl/>
        </w:rPr>
        <w:t>4- بناء على ان القضاء بالأمر الاول فيعلم المكلف من اول الوقت بانه اما يجب عليه طبيعي صلاة القصر او يجب عليه طبيعي صلاة التمام، كما يعلم اجمالا بانه اما يجب عليه صلاة القصر في الوقت او التمام في الوقت، ومقتضى منجزية هذا العلم الاجمالي وجوب اتيانه بطبيعي صلاة التمام بحيث لو لم‌يات به داخل الوقت يلزمه قضاءه في خارجه.</w:t>
      </w:r>
    </w:p>
    <w:p w14:paraId="7FCFF851" w14:textId="77777777" w:rsidR="00890F83" w:rsidRPr="007C14D9" w:rsidRDefault="00890F83" w:rsidP="00876741">
      <w:pPr>
        <w:pStyle w:val="Style1"/>
        <w:rPr>
          <w:rtl/>
        </w:rPr>
      </w:pPr>
      <w:r w:rsidRPr="007C14D9">
        <w:rPr>
          <w:rtl/>
        </w:rPr>
        <w:t>وينحصر الاشكال على هذا الوجه بعدم تمامية المبنى، حيث تقدم ان القضاء بامر جديد وموضوعه فوت الفريضة.</w:t>
      </w:r>
    </w:p>
    <w:p w14:paraId="687647C4" w14:textId="77777777" w:rsidR="00890F83" w:rsidRPr="007C14D9" w:rsidRDefault="00890F83" w:rsidP="00876741">
      <w:pPr>
        <w:pStyle w:val="Style1"/>
        <w:rPr>
          <w:rtl/>
        </w:rPr>
      </w:pPr>
      <w:r w:rsidRPr="007C14D9">
        <w:rPr>
          <w:rtl/>
        </w:rPr>
        <w:t>5- ان المكلف فيما ترك أداء صلاة التمام في الوقت مثلا فيعلم اجمالا بوجوب قضاء صلاة التمام عليه او وجوب صلاة القصر في الآتية لو كان يعلم بانه سيبتلى بمثل هذا السفر في الآتية أيضا.</w:t>
      </w:r>
    </w:p>
    <w:p w14:paraId="1CAC0C49" w14:textId="77777777" w:rsidR="00890F83" w:rsidRPr="007C14D9" w:rsidRDefault="00890F83" w:rsidP="00876741">
      <w:pPr>
        <w:pStyle w:val="Style1"/>
        <w:rPr>
          <w:rtl/>
        </w:rPr>
      </w:pPr>
      <w:r w:rsidRPr="007C14D9">
        <w:rPr>
          <w:b/>
          <w:bCs/>
          <w:rtl/>
        </w:rPr>
        <w:t>الصورة الرابعة</w:t>
      </w:r>
      <w:r w:rsidRPr="007C14D9">
        <w:rPr>
          <w:rtl/>
        </w:rPr>
        <w:t xml:space="preserve">: اذا كان الحكم الظاهري السابق الجاري في حقه هو </w:t>
      </w:r>
      <w:r w:rsidRPr="007C14D9">
        <w:rPr>
          <w:rtl/>
        </w:rPr>
        <w:lastRenderedPageBreak/>
        <w:t>البراءة عن الاكثر في موارد دوران الأمر بين الاقل والاكثر الارتباطيين، ثم تبين له عدم جريان البراءة ولزوم الاحتياط باتيان الاكثر من باب الشك في حصول الغرض وسقوط الوجوب باتيان الأقل المقتضي لجريان قاعدة الاشتغال (لامن باب منجزية العلم الاجمالي بوجوب الاقل او الاكثر حيث يرجع حينئذ الى الصورة السابقة) فلو اكتفى بالاقل وترك الاكثر في الوقت فذكر في البحوث انه تجري جميع الوجوه المتقدمة لاثبات وجوب القضاء في الصورة السابقة عدا الوجه الخامس منها، اذ لايمكن ان يقال بانه يعلم اجمالا بوجوب الاكثر عليه الآن او وجوب الاقل في الآتية، لان الاقل معلوم الوجوب على كل حال.</w:t>
      </w:r>
    </w:p>
    <w:p w14:paraId="0F601D72" w14:textId="77777777" w:rsidR="00890F83" w:rsidRPr="007C14D9" w:rsidRDefault="00890F83" w:rsidP="00876741">
      <w:pPr>
        <w:pStyle w:val="Style1"/>
        <w:rPr>
          <w:rtl/>
        </w:rPr>
      </w:pPr>
      <w:r w:rsidRPr="007C14D9">
        <w:rPr>
          <w:rtl/>
        </w:rPr>
        <w:t>اقول: بل لايجري فيها الوجه الثالث ايضا، فلايصح ان يقال في المقام بانه اذا علم من اول الأمر بتركه لاتيان الاكثر فيعلم اجمالا بوجوب اداء الاقل عليه في الوقت او بوجوب قضاء الاكثر بعد خروج الوقت، فان وجوب اداء الاقل معلوم تفصيلا، اذ المفروض انحلال العلم الإجمالي في مورد دوران الأمر بين الاقل والاكثر.</w:t>
      </w:r>
    </w:p>
    <w:p w14:paraId="7556587B" w14:textId="77777777" w:rsidR="00890F83" w:rsidRPr="007C14D9" w:rsidRDefault="00890F83" w:rsidP="00876741">
      <w:pPr>
        <w:pStyle w:val="Style1"/>
        <w:rPr>
          <w:rtl/>
        </w:rPr>
      </w:pPr>
      <w:bookmarkStart w:id="378" w:name="درس204دقيقه28"/>
      <w:bookmarkEnd w:id="378"/>
      <w:r w:rsidRPr="007C14D9">
        <w:rPr>
          <w:rtl/>
        </w:rPr>
        <w:t xml:space="preserve">هذا تمام الكلام في مقتضى الاصل </w:t>
      </w:r>
      <w:r w:rsidRPr="007C14D9">
        <w:rPr>
          <w:rtl/>
        </w:rPr>
        <w:lastRenderedPageBreak/>
        <w:t>الاولي في اجزاء الحكم الظاهري عن الواقع، وقد تحصل انه لاوجه لدعوى اقتضاءه للإجزاء، نعم قد يفرض عدم اطلاق في دليل الشرطية والجزئية لحال الجهل كما لو كان الدليل لبيا فيكون مقتضى اطلاق الأمر بالمركب اذا كان في مقام البيان من حيث المتعلق وكذا مقتضى اصالة البراءة عدم جزئيته او شرطيته في حال الجهل وقيام حكم ظاهري على الخلاف.</w:t>
      </w:r>
    </w:p>
    <w:p w14:paraId="0C8D5E1F" w14:textId="77777777" w:rsidR="00890F83" w:rsidRPr="007C14D9" w:rsidRDefault="00890F83" w:rsidP="00876741">
      <w:pPr>
        <w:pStyle w:val="Style1"/>
        <w:rPr>
          <w:rtl/>
        </w:rPr>
      </w:pPr>
      <w:r w:rsidRPr="007C14D9">
        <w:rPr>
          <w:rtl/>
        </w:rPr>
        <w:t>ثم ان الكلام في موارد القطع بالحكم الواقعي او القطع بالحكم الظاهري يظهر مما مرّ، بل عدم الإجزاء فيها اوضح لعدم استناد العمل فيها الى التعبد الشرعي فلاوجه للإجزاء فيها.</w:t>
      </w:r>
    </w:p>
    <w:p w14:paraId="2660936B" w14:textId="77777777" w:rsidR="00890F83" w:rsidRPr="007C14D9" w:rsidRDefault="00890F83" w:rsidP="00A00CD9">
      <w:pPr>
        <w:pStyle w:val="Style1"/>
        <w:rPr>
          <w:rtl/>
        </w:rPr>
      </w:pPr>
      <w:r w:rsidRPr="007C14D9">
        <w:rPr>
          <w:rtl/>
        </w:rPr>
        <w:t xml:space="preserve">نعم لو اجتمع </w:t>
      </w:r>
      <w:r w:rsidR="006F5166" w:rsidRPr="007C14D9">
        <w:rPr>
          <w:rtl/>
        </w:rPr>
        <w:t>القطع</w:t>
      </w:r>
      <w:r w:rsidRPr="007C14D9">
        <w:rPr>
          <w:rtl/>
        </w:rPr>
        <w:t xml:space="preserve"> مع قيام امارة شرعية كما لو حصل له من خبر الثقة القطع بالواقع ثم بعد مدة حصل له العلم بالخلاف، فلايبعد ان يجري فيه ايضا بعض الوجوه </w:t>
      </w:r>
      <w:r w:rsidR="00A00CD9" w:rsidRPr="007C14D9">
        <w:rPr>
          <w:rFonts w:hint="cs"/>
          <w:rtl/>
        </w:rPr>
        <w:t>الآتیة</w:t>
      </w:r>
      <w:r w:rsidRPr="007C14D9">
        <w:rPr>
          <w:rtl/>
        </w:rPr>
        <w:t xml:space="preserve"> للإجزاء من السيرة ومذاق الشارع ونحوهما، بل قد يكون إجزاء الأمارة المفيدة للقطع بالواقع ثابتا بالأولوية العرفية بالنسبة الى الامارة التي لم‌تورث الا الظن بالواقع، وان كان الصحيح لغوية جعل الحجية للأمارة التي يعلم بمطابقتها للواقع عرفا </w:t>
      </w:r>
      <w:r w:rsidRPr="007C14D9">
        <w:rPr>
          <w:rtl/>
        </w:rPr>
        <w:lastRenderedPageBreak/>
        <w:t>مضافا الى قصور دليل الاثبات عن جعل الحجية لها.</w:t>
      </w:r>
    </w:p>
    <w:p w14:paraId="620446A3" w14:textId="77777777" w:rsidR="00890F83" w:rsidRPr="007C14D9" w:rsidRDefault="00890F83" w:rsidP="00876741">
      <w:pPr>
        <w:pStyle w:val="StyleHeading3ComplexTraditionalArabic18pt"/>
        <w:spacing w:after="0"/>
        <w:rPr>
          <w:sz w:val="36"/>
          <w:szCs w:val="36"/>
          <w:rtl/>
        </w:rPr>
      </w:pPr>
      <w:bookmarkStart w:id="379" w:name="درس203دقيقه34"/>
      <w:bookmarkStart w:id="380" w:name="_Toc189368592"/>
      <w:bookmarkStart w:id="381" w:name="_Toc191146363"/>
      <w:bookmarkStart w:id="382" w:name="_Toc222840092"/>
      <w:bookmarkEnd w:id="379"/>
      <w:r w:rsidRPr="007C14D9">
        <w:rPr>
          <w:sz w:val="36"/>
          <w:szCs w:val="36"/>
          <w:rtl/>
        </w:rPr>
        <w:t>ادلة الإجزاء</w:t>
      </w:r>
      <w:bookmarkEnd w:id="380"/>
      <w:bookmarkEnd w:id="381"/>
      <w:bookmarkEnd w:id="382"/>
      <w:r w:rsidRPr="007C14D9">
        <w:rPr>
          <w:sz w:val="36"/>
          <w:szCs w:val="36"/>
          <w:rtl/>
        </w:rPr>
        <w:t xml:space="preserve"> </w:t>
      </w:r>
    </w:p>
    <w:p w14:paraId="5916C217" w14:textId="77777777" w:rsidR="00890F83" w:rsidRPr="007C14D9" w:rsidRDefault="00890F83" w:rsidP="00876741">
      <w:pPr>
        <w:pStyle w:val="Style1"/>
        <w:rPr>
          <w:rtl/>
        </w:rPr>
      </w:pPr>
      <w:bookmarkStart w:id="383" w:name="_Toc157743215"/>
      <w:bookmarkStart w:id="384" w:name="_Toc151019803"/>
      <w:bookmarkStart w:id="385" w:name="_Toc148802341"/>
      <w:r w:rsidRPr="007C14D9">
        <w:rPr>
          <w:rtl/>
        </w:rPr>
        <w:t>انه قد ذكرت عدة وجوه للقول بالإجزاء على خلاف مقتضى الاصل الاولي.</w:t>
      </w:r>
    </w:p>
    <w:p w14:paraId="5920D541" w14:textId="77777777" w:rsidR="00890F83" w:rsidRPr="007C14D9" w:rsidRDefault="00890F83" w:rsidP="00876741">
      <w:pPr>
        <w:pStyle w:val="3"/>
        <w:spacing w:after="0"/>
        <w:rPr>
          <w:sz w:val="36"/>
          <w:szCs w:val="36"/>
          <w:rtl/>
        </w:rPr>
      </w:pPr>
      <w:bookmarkStart w:id="386" w:name="_Toc189368593"/>
      <w:bookmarkStart w:id="387" w:name="_Toc191146364"/>
      <w:bookmarkStart w:id="388" w:name="_Toc222840093"/>
      <w:r w:rsidRPr="007C14D9">
        <w:rPr>
          <w:sz w:val="36"/>
          <w:szCs w:val="36"/>
          <w:rtl/>
        </w:rPr>
        <w:t>1- حديث الرفع</w:t>
      </w:r>
      <w:bookmarkEnd w:id="383"/>
      <w:bookmarkEnd w:id="384"/>
      <w:bookmarkEnd w:id="385"/>
      <w:bookmarkEnd w:id="386"/>
      <w:bookmarkEnd w:id="387"/>
      <w:bookmarkEnd w:id="388"/>
    </w:p>
    <w:p w14:paraId="5BA203D7" w14:textId="77777777" w:rsidR="00890F83" w:rsidRPr="007C14D9" w:rsidRDefault="00890F83" w:rsidP="00876741">
      <w:pPr>
        <w:pStyle w:val="Style1"/>
        <w:rPr>
          <w:rtl/>
        </w:rPr>
      </w:pPr>
      <w:r w:rsidRPr="007C14D9">
        <w:rPr>
          <w:rtl/>
        </w:rPr>
        <w:t>قد استدل أيضا على الإجزاء بحديث الرفع، حيث ادعى جماعة منهم صاحب الكفاية والسيد الإمام قدهما أنه حاكم على أدلة الأجزاء والشرائط فيقيدها بحال العلم، وبذلك يكون العمل الناقص الصادر من الجاهل مطابقا للمأمور به فيقتضي الإجزاء.</w:t>
      </w:r>
    </w:p>
    <w:p w14:paraId="717A3827" w14:textId="77777777" w:rsidR="00890F83" w:rsidRPr="007C14D9" w:rsidRDefault="00890F83" w:rsidP="00876741">
      <w:pPr>
        <w:pStyle w:val="Style1"/>
        <w:rPr>
          <w:rtl/>
        </w:rPr>
      </w:pPr>
      <w:r w:rsidRPr="007C14D9">
        <w:rPr>
          <w:rtl/>
        </w:rPr>
        <w:t xml:space="preserve">وفيه </w:t>
      </w:r>
      <w:r w:rsidRPr="007C14D9">
        <w:rPr>
          <w:b/>
          <w:bCs/>
          <w:rtl/>
        </w:rPr>
        <w:t xml:space="preserve">أولا </w:t>
      </w:r>
      <w:r w:rsidRPr="007C14D9">
        <w:rPr>
          <w:rtl/>
        </w:rPr>
        <w:t>ما قد يقال من</w:t>
      </w:r>
      <w:r w:rsidRPr="007C14D9">
        <w:rPr>
          <w:b/>
          <w:bCs/>
          <w:rtl/>
        </w:rPr>
        <w:t xml:space="preserve"> </w:t>
      </w:r>
      <w:r w:rsidRPr="007C14D9">
        <w:rPr>
          <w:rtl/>
        </w:rPr>
        <w:t xml:space="preserve">ان حديث الرفع لايدل على أكثر من رفع المؤاخذه، حيث ان المنساق عرفا من التعبير بانه رفع عن الامة النسيان والخطأ وما استكرهوا عليه وما اضطروا اليه والحسد ما لم‌يظهر بلسان والطيرة والوسوسة في الخلق، ليس اكثر من رفع المؤاخذة الأخروية والدنيوية كإجراء الحدّ ووجوب الكفارة والإلزام بترتيب الأثر على العقد الصادر عن اكراه ونحوه، فبمقتضى قرينية السياق لايكون الظاهر من رفع ما لايعلمون اكثر من رفع المؤاخذة على مخالفته، خاصة </w:t>
      </w:r>
      <w:r w:rsidRPr="007C14D9">
        <w:rPr>
          <w:rtl/>
        </w:rPr>
        <w:lastRenderedPageBreak/>
        <w:t>وانه قد عبّر عن الجميع بتعبير واحد، حيث ان الوارد في الحديث رفع عن امتي تسعة....</w:t>
      </w:r>
    </w:p>
    <w:p w14:paraId="78C92354" w14:textId="77777777" w:rsidR="00890F83" w:rsidRPr="007C14D9" w:rsidRDefault="00890F83" w:rsidP="00876741">
      <w:pPr>
        <w:pStyle w:val="Style1"/>
        <w:rPr>
          <w:rtl/>
        </w:rPr>
      </w:pPr>
      <w:r w:rsidRPr="007C14D9">
        <w:rPr>
          <w:b/>
          <w:bCs/>
          <w:rtl/>
        </w:rPr>
        <w:t>وثانيا</w:t>
      </w:r>
      <w:r w:rsidRPr="007C14D9">
        <w:rPr>
          <w:rtl/>
        </w:rPr>
        <w:t>: لو سلمنا ظهوره في رفع الحكم المجهول وبذلك يكون المرفوع جميع آثاره، الا ان الظاهر منه هو رفعه ظاهرا في قبال وضعه ظاهرا أي إيجاب الاحتياط على وفقه، ولايظهر منه تقييد الحكم المجهول واقعا بفرض العلم، وعليه فلايقتضي قوله رفع مالايعلمون عدا نفي وجوب الاحتياط في فرض الجهل فلايدل على الإجزاء.</w:t>
      </w:r>
    </w:p>
    <w:p w14:paraId="575D54C3" w14:textId="77777777" w:rsidR="00890F83" w:rsidRPr="007C14D9" w:rsidRDefault="00890F83" w:rsidP="00876741">
      <w:pPr>
        <w:pStyle w:val="Style1"/>
        <w:rPr>
          <w:rtl/>
        </w:rPr>
      </w:pPr>
      <w:bookmarkStart w:id="389" w:name="درس204"/>
      <w:bookmarkEnd w:id="389"/>
      <w:r w:rsidRPr="007C14D9">
        <w:rPr>
          <w:b/>
          <w:bCs/>
          <w:rtl/>
        </w:rPr>
        <w:t>وثالثا</w:t>
      </w:r>
      <w:r w:rsidRPr="007C14D9">
        <w:rPr>
          <w:rtl/>
        </w:rPr>
        <w:t>: ان ظاهره هو رفع الأمر الثقيل عن ذمة الأمة، والجزئية والشرطية ليس فيهما أي ثقل على المكلف، كما لو كان المكلف عاجزا عن الطهور فاطلاق شرطية الطهور للصلاة في هذا الحال ليس فيه أي ثقل عليه، بل نتيجته هو سقوط التكليف بالصلاة في حقه، بخلاف ما لو فرض عدم شرطيته في هذا الحال، وبناء على ذلك لابد ان يكون المرفوع هو التكليف بالمركب التام في حال الجهل، دون جزئية الجزء المجهول مثلا.</w:t>
      </w:r>
    </w:p>
    <w:p w14:paraId="3289916F" w14:textId="77777777" w:rsidR="00890F83" w:rsidRPr="007C14D9" w:rsidRDefault="00890F83" w:rsidP="00876741">
      <w:pPr>
        <w:pStyle w:val="Style1"/>
        <w:rPr>
          <w:rtl/>
        </w:rPr>
      </w:pPr>
      <w:r w:rsidRPr="007C14D9">
        <w:rPr>
          <w:b/>
          <w:bCs/>
          <w:rtl/>
        </w:rPr>
        <w:t>ورابعا</w:t>
      </w:r>
      <w:r w:rsidRPr="007C14D9">
        <w:rPr>
          <w:rtl/>
        </w:rPr>
        <w:t xml:space="preserve">: لو سلمنا دلالة حديث الرفع على الإجزاء في فرض الإخلال بالجزء او </w:t>
      </w:r>
      <w:r w:rsidRPr="007C14D9">
        <w:rPr>
          <w:rtl/>
        </w:rPr>
        <w:lastRenderedPageBreak/>
        <w:t xml:space="preserve">الشرط المجهول فيمكن تقييده بصحيحة زرارة عن أبي جعفر </w:t>
      </w:r>
      <w:r w:rsidR="003A160D" w:rsidRPr="007C14D9">
        <w:rPr>
          <w:rtl/>
        </w:rPr>
        <w:t>عليه‌السلام</w:t>
      </w:r>
      <w:r w:rsidRPr="007C14D9">
        <w:rPr>
          <w:rtl/>
        </w:rPr>
        <w:t xml:space="preserve"> قال: لا تعاد الصلاة إلا من خمسة، الطهور، والوقت، والقبلة، والركوع، والسجود، ثم قال: القراءة سنة، والتشهد سنة، فلا تنقض السنة الفريضة</w:t>
      </w:r>
      <w:r w:rsidR="00876741" w:rsidRPr="007C14D9">
        <w:rPr>
          <w:rStyle w:val="a5"/>
          <w:rtl/>
        </w:rPr>
        <w:t>(</w:t>
      </w:r>
      <w:r w:rsidR="00876741" w:rsidRPr="007C14D9">
        <w:rPr>
          <w:rStyle w:val="a5"/>
          <w:rtl/>
        </w:rPr>
        <w:footnoteReference w:id="558"/>
      </w:r>
      <w:r w:rsidR="00876741" w:rsidRPr="007C14D9">
        <w:rPr>
          <w:rStyle w:val="a5"/>
          <w:rtl/>
        </w:rPr>
        <w:t>)</w:t>
      </w:r>
      <w:r w:rsidRPr="007C14D9">
        <w:rPr>
          <w:rtl/>
        </w:rPr>
        <w:t xml:space="preserve"> حيث ان ظاهرها التفصيل بين السنة والفريضة، فيقيد حديث الرفع بخصوص ما اذا كان الإخلال بالجزء او الشرط الذي يكون من السنة.</w:t>
      </w:r>
    </w:p>
    <w:p w14:paraId="629D2BEF" w14:textId="77777777" w:rsidR="00890F83" w:rsidRPr="007C14D9" w:rsidRDefault="00890F83" w:rsidP="00876741">
      <w:pPr>
        <w:pStyle w:val="3"/>
        <w:spacing w:after="0"/>
        <w:rPr>
          <w:sz w:val="36"/>
          <w:szCs w:val="36"/>
          <w:rtl/>
        </w:rPr>
      </w:pPr>
      <w:bookmarkStart w:id="390" w:name="درس204دقيقه22"/>
      <w:bookmarkStart w:id="391" w:name="_Toc189368594"/>
      <w:bookmarkStart w:id="392" w:name="_Toc191146365"/>
      <w:bookmarkStart w:id="393" w:name="_Toc222840094"/>
      <w:bookmarkEnd w:id="390"/>
      <w:r w:rsidRPr="007C14D9">
        <w:rPr>
          <w:sz w:val="36"/>
          <w:szCs w:val="36"/>
          <w:rtl/>
        </w:rPr>
        <w:t>2- صحيحة عبد الصمد</w:t>
      </w:r>
      <w:r w:rsidR="000F4017" w:rsidRPr="007C14D9">
        <w:rPr>
          <w:sz w:val="36"/>
          <w:szCs w:val="36"/>
          <w:rtl/>
        </w:rPr>
        <w:t>‌بن‌</w:t>
      </w:r>
      <w:r w:rsidRPr="007C14D9">
        <w:rPr>
          <w:sz w:val="36"/>
          <w:szCs w:val="36"/>
          <w:rtl/>
        </w:rPr>
        <w:t>بشير</w:t>
      </w:r>
      <w:bookmarkEnd w:id="391"/>
      <w:bookmarkEnd w:id="392"/>
      <w:bookmarkEnd w:id="393"/>
      <w:r w:rsidRPr="007C14D9">
        <w:rPr>
          <w:sz w:val="36"/>
          <w:szCs w:val="36"/>
          <w:rtl/>
        </w:rPr>
        <w:t xml:space="preserve"> </w:t>
      </w:r>
    </w:p>
    <w:p w14:paraId="42AB5D25" w14:textId="77777777" w:rsidR="00890F83" w:rsidRPr="007C14D9" w:rsidRDefault="00890F83" w:rsidP="00876741">
      <w:pPr>
        <w:pStyle w:val="Style1"/>
      </w:pPr>
      <w:r w:rsidRPr="007C14D9">
        <w:rPr>
          <w:rtl/>
        </w:rPr>
        <w:t>وقد استدل على الإجزاء أيضا بصحيحة عبد الصمد</w:t>
      </w:r>
      <w:r w:rsidR="000F4017" w:rsidRPr="007C14D9">
        <w:rPr>
          <w:rtl/>
        </w:rPr>
        <w:t>‌بن‌</w:t>
      </w:r>
      <w:r w:rsidRPr="007C14D9">
        <w:rPr>
          <w:rtl/>
        </w:rPr>
        <w:t xml:space="preserve">بشير عن أبي عبدالله </w:t>
      </w:r>
      <w:r w:rsidR="003A160D" w:rsidRPr="007C14D9">
        <w:rPr>
          <w:rtl/>
        </w:rPr>
        <w:t>عليه‌السلام</w:t>
      </w:r>
      <w:r w:rsidRPr="007C14D9">
        <w:rPr>
          <w:rtl/>
        </w:rPr>
        <w:t xml:space="preserve"> -في حديث- إن رجلا أعجميا دخل المسجد يلبي وعليه قميصه، فقال لأبي عبدالله </w:t>
      </w:r>
      <w:r w:rsidR="003A160D" w:rsidRPr="007C14D9">
        <w:rPr>
          <w:rtl/>
        </w:rPr>
        <w:t>عليه‌السلام</w:t>
      </w:r>
      <w:r w:rsidRPr="007C14D9">
        <w:rPr>
          <w:rtl/>
        </w:rPr>
        <w:t xml:space="preserve"> إني كنت رجلا أعمل بيدي واجتمعت لي نفقة فحيث أحج لم‌أسأل أحدا عن شئ وأفتوني هؤلاء أن أشق قميصي وأنزعه من قبل رجلي، وإن حجى فاسد، وإن علي بدنة، فقال له: متى لبست قميصك أبعد ما لبيت أم قبل؟ قال: قبل أن البي، قال: فأخرجه من رأسك، فإنه ليس عليك بدنة، وليس عليك الحج من قابل أي رجل ركب أمرا بجهالة فلا شئ </w:t>
      </w:r>
      <w:r w:rsidRPr="007C14D9">
        <w:rPr>
          <w:rtl/>
        </w:rPr>
        <w:lastRenderedPageBreak/>
        <w:t>عليه</w:t>
      </w:r>
      <w:r w:rsidR="00876741" w:rsidRPr="007C14D9">
        <w:rPr>
          <w:rStyle w:val="a5"/>
          <w:rtl/>
        </w:rPr>
        <w:t>(</w:t>
      </w:r>
      <w:r w:rsidR="00876741" w:rsidRPr="007C14D9">
        <w:rPr>
          <w:rStyle w:val="a5"/>
          <w:rtl/>
        </w:rPr>
        <w:footnoteReference w:id="559"/>
      </w:r>
      <w:r w:rsidR="00876741" w:rsidRPr="007C14D9">
        <w:rPr>
          <w:rStyle w:val="a5"/>
          <w:rtl/>
        </w:rPr>
        <w:t>)</w:t>
      </w:r>
      <w:r w:rsidRPr="007C14D9">
        <w:rPr>
          <w:rtl/>
        </w:rPr>
        <w:t>، فقد يستظهر منها عدم وجوب الإعادة والقضاء على من ترك جزءا او شرطا او أتى بمانع في ضمن المركب بجهالة.</w:t>
      </w:r>
    </w:p>
    <w:p w14:paraId="43212ECE" w14:textId="77777777" w:rsidR="00890F83" w:rsidRPr="007C14D9" w:rsidRDefault="00890F83" w:rsidP="00876741">
      <w:pPr>
        <w:pStyle w:val="Style1"/>
        <w:rPr>
          <w:rtl/>
        </w:rPr>
      </w:pPr>
      <w:r w:rsidRPr="007C14D9">
        <w:rPr>
          <w:rtl/>
        </w:rPr>
        <w:t>ولكن يلاحظ عليه اولا: انه لايظهر منها أكثر من نفي وجوب الكفارة، فان ظاهرها ان الحكم الذي كان موضوعه ارتكاب ال</w:t>
      </w:r>
      <w:r w:rsidR="00E36509" w:rsidRPr="007C14D9">
        <w:rPr>
          <w:rtl/>
        </w:rPr>
        <w:t xml:space="preserve">شيء </w:t>
      </w:r>
      <w:r w:rsidRPr="007C14D9">
        <w:rPr>
          <w:rtl/>
        </w:rPr>
        <w:t xml:space="preserve">يرتفع بارتكابه بجهالة، ووجوب الإعادة والقضاء ليس من آثار ارتكاب </w:t>
      </w:r>
      <w:r w:rsidR="00E36509" w:rsidRPr="007C14D9">
        <w:rPr>
          <w:rtl/>
        </w:rPr>
        <w:t xml:space="preserve">شيء </w:t>
      </w:r>
      <w:r w:rsidRPr="007C14D9">
        <w:rPr>
          <w:rtl/>
        </w:rPr>
        <w:t>وانما هو من آثار ترك المركب التامّ دون ارتكاب الشي</w:t>
      </w:r>
      <w:r w:rsidR="00971F82" w:rsidRPr="007C14D9">
        <w:rPr>
          <w:rtl/>
        </w:rPr>
        <w:t>ء</w:t>
      </w:r>
      <w:r w:rsidRPr="007C14D9">
        <w:rPr>
          <w:rtl/>
        </w:rPr>
        <w:t xml:space="preserve">، ويؤيد ذلك ان موردها الجاهل المقصر حيث ورد فيها ان الرجل الأعجمي لم‌يسأل احدا عن </w:t>
      </w:r>
      <w:r w:rsidR="00E36509" w:rsidRPr="007C14D9">
        <w:rPr>
          <w:rtl/>
        </w:rPr>
        <w:t>شيء،</w:t>
      </w:r>
      <w:r w:rsidRPr="007C14D9">
        <w:rPr>
          <w:rtl/>
        </w:rPr>
        <w:t xml:space="preserve"> </w:t>
      </w:r>
      <w:r w:rsidR="003A160D" w:rsidRPr="007C14D9">
        <w:rPr>
          <w:rtl/>
        </w:rPr>
        <w:t>ولم‌</w:t>
      </w:r>
      <w:r w:rsidRPr="007C14D9">
        <w:rPr>
          <w:rtl/>
        </w:rPr>
        <w:t>يلتزم المشهور بصحة عمل الجاهل المقصر اذا أخلّ بجزء او شرط او أتى بمانع في ضمن المركب.</w:t>
      </w:r>
    </w:p>
    <w:p w14:paraId="6B0D70EC" w14:textId="77777777" w:rsidR="00890F83" w:rsidRPr="007C14D9" w:rsidRDefault="00890F83" w:rsidP="00876741">
      <w:pPr>
        <w:pStyle w:val="Style1"/>
        <w:rPr>
          <w:rtl/>
        </w:rPr>
      </w:pPr>
      <w:r w:rsidRPr="007C14D9">
        <w:rPr>
          <w:rtl/>
        </w:rPr>
        <w:t>وثانيا: لو سلمنا دلالتها على عدم وجوب الاعادة والقضاء عند الإخلال بترك جزء او شرط او ايجاد مانع في المركب اذا كان ناشئا عن الجهل فيمكن تقييدها بصحيحة زرارة الدالة على ان السنة لاتنقض الفريضة، حيث مر ان الظاهر منها هو التفصيل بين الإخلال بالسنة والفريضة، فلو أخل بجزء او شرط وكان من الفرائض انتقض عمله.</w:t>
      </w:r>
    </w:p>
    <w:p w14:paraId="7DB1F0A3" w14:textId="77777777" w:rsidR="00890F83" w:rsidRPr="007C14D9" w:rsidRDefault="00890F83" w:rsidP="00876741">
      <w:pPr>
        <w:pStyle w:val="3"/>
        <w:spacing w:after="0"/>
        <w:rPr>
          <w:sz w:val="36"/>
          <w:szCs w:val="36"/>
          <w:rtl/>
        </w:rPr>
      </w:pPr>
      <w:bookmarkStart w:id="394" w:name="_Toc189368595"/>
      <w:bookmarkStart w:id="395" w:name="_Toc191146366"/>
      <w:bookmarkStart w:id="396" w:name="_Toc222840095"/>
      <w:r w:rsidRPr="007C14D9">
        <w:rPr>
          <w:sz w:val="36"/>
          <w:szCs w:val="36"/>
          <w:rtl/>
        </w:rPr>
        <w:lastRenderedPageBreak/>
        <w:t>3</w:t>
      </w:r>
      <w:bookmarkStart w:id="397" w:name="درس204دقيقه3"/>
      <w:bookmarkEnd w:id="397"/>
      <w:r w:rsidRPr="007C14D9">
        <w:rPr>
          <w:sz w:val="36"/>
          <w:szCs w:val="36"/>
          <w:rtl/>
        </w:rPr>
        <w:t>- حديث لاتعاد</w:t>
      </w:r>
      <w:bookmarkEnd w:id="394"/>
      <w:bookmarkEnd w:id="395"/>
      <w:bookmarkEnd w:id="396"/>
    </w:p>
    <w:p w14:paraId="2E69946D" w14:textId="77777777" w:rsidR="00890F83" w:rsidRPr="007C14D9" w:rsidRDefault="00890F83" w:rsidP="00876741">
      <w:pPr>
        <w:pStyle w:val="Style1"/>
      </w:pPr>
      <w:r w:rsidRPr="007C14D9">
        <w:rPr>
          <w:rtl/>
        </w:rPr>
        <w:t xml:space="preserve">ويستدل ايضا على الإجزاء بحديث لاتعاد، وهو ما رواه الصدوق بإسناده، عن زرارة، عن أبي جعفر </w:t>
      </w:r>
      <w:r w:rsidR="003A160D" w:rsidRPr="007C14D9">
        <w:rPr>
          <w:rtl/>
        </w:rPr>
        <w:t>عليه‌السلام</w:t>
      </w:r>
      <w:r w:rsidRPr="007C14D9">
        <w:rPr>
          <w:rtl/>
        </w:rPr>
        <w:t xml:space="preserve"> قال: لا تعاد الصلاة إلا من خمسة، الطهور، والوقت، والقبلة، والركوع، والسجود، ثم قال: القراءة سنة، والتشهد سنة، فلا تنقض السنة الفريضة</w:t>
      </w:r>
      <w:r w:rsidR="00876741" w:rsidRPr="007C14D9">
        <w:rPr>
          <w:rStyle w:val="a5"/>
          <w:rtl/>
        </w:rPr>
        <w:t>(</w:t>
      </w:r>
      <w:r w:rsidR="00876741" w:rsidRPr="007C14D9">
        <w:rPr>
          <w:rStyle w:val="a5"/>
          <w:rtl/>
        </w:rPr>
        <w:footnoteReference w:id="560"/>
      </w:r>
      <w:r w:rsidR="00876741" w:rsidRPr="007C14D9">
        <w:rPr>
          <w:rStyle w:val="a5"/>
          <w:rtl/>
        </w:rPr>
        <w:t>)</w:t>
      </w:r>
      <w:r w:rsidRPr="007C14D9">
        <w:rPr>
          <w:rtl/>
        </w:rPr>
        <w:t>، وينبغي ان نتكلم عنه في جهتين:</w:t>
      </w:r>
    </w:p>
    <w:p w14:paraId="236FF324" w14:textId="77777777" w:rsidR="00890F83" w:rsidRPr="007C14D9" w:rsidRDefault="00890F83" w:rsidP="00876741">
      <w:pPr>
        <w:pStyle w:val="3"/>
        <w:spacing w:after="0"/>
        <w:rPr>
          <w:sz w:val="36"/>
          <w:szCs w:val="36"/>
          <w:rtl/>
        </w:rPr>
      </w:pPr>
      <w:bookmarkStart w:id="398" w:name="_Toc157743211"/>
      <w:bookmarkStart w:id="399" w:name="_Toc151019799"/>
      <w:bookmarkStart w:id="400" w:name="_Toc148802337"/>
      <w:bookmarkStart w:id="401" w:name="_Toc189368596"/>
      <w:bookmarkStart w:id="402" w:name="_Toc191146367"/>
      <w:bookmarkStart w:id="403" w:name="_Toc222840096"/>
      <w:r w:rsidRPr="007C14D9">
        <w:rPr>
          <w:sz w:val="36"/>
          <w:szCs w:val="36"/>
          <w:rtl/>
        </w:rPr>
        <w:t>في شمول حديث لاتعاد للجاهل القاصر</w:t>
      </w:r>
      <w:bookmarkEnd w:id="398"/>
      <w:bookmarkEnd w:id="399"/>
      <w:bookmarkEnd w:id="400"/>
      <w:bookmarkEnd w:id="401"/>
      <w:bookmarkEnd w:id="402"/>
      <w:bookmarkEnd w:id="403"/>
    </w:p>
    <w:p w14:paraId="18CF61E1" w14:textId="77777777" w:rsidR="00890F83" w:rsidRPr="007C14D9" w:rsidRDefault="00890F83" w:rsidP="00876741">
      <w:pPr>
        <w:pStyle w:val="Style1"/>
        <w:rPr>
          <w:rtl/>
        </w:rPr>
      </w:pPr>
      <w:r w:rsidRPr="007C14D9">
        <w:rPr>
          <w:b/>
          <w:bCs/>
          <w:rtl/>
        </w:rPr>
        <w:t xml:space="preserve">الجهة الأولى: </w:t>
      </w:r>
      <w:r w:rsidRPr="007C14D9">
        <w:rPr>
          <w:rtl/>
        </w:rPr>
        <w:t>انه لاريب في شموله للناسي ولكن نسب الى المشهور عدم جريانه في حق الجاهل ولو كان قاصرا، وعمدة ما يمكن ان يذكر في تقريب كلام المشهور عدة وجوه:</w:t>
      </w:r>
    </w:p>
    <w:p w14:paraId="66EAB83F" w14:textId="77777777" w:rsidR="00890F83" w:rsidRPr="007C14D9" w:rsidRDefault="00890F83" w:rsidP="00876741">
      <w:pPr>
        <w:pStyle w:val="Style1"/>
        <w:rPr>
          <w:rtl/>
        </w:rPr>
      </w:pPr>
      <w:r w:rsidRPr="007C14D9">
        <w:rPr>
          <w:b/>
          <w:bCs/>
          <w:rtl/>
        </w:rPr>
        <w:t xml:space="preserve">الوجه الاول: </w:t>
      </w:r>
      <w:r w:rsidRPr="007C14D9">
        <w:rPr>
          <w:rtl/>
        </w:rPr>
        <w:t xml:space="preserve">ما ذكره المحقق الحائري قده من ان شموله للجاهل يستلزم إما اختصاص الجزئية والشرطية في غير الأركان بالعالم بها، او كون صلاة الجاهل مع الإخلال بغير الأركان مسقطة للتكليف فقط، من دون ان تكون مصداقا للمأمور به، والأول محال والثاني خلاف ظاهر قوله </w:t>
      </w:r>
      <w:r w:rsidR="003A160D" w:rsidRPr="007C14D9">
        <w:rPr>
          <w:rtl/>
        </w:rPr>
        <w:t>عليه‌السلام</w:t>
      </w:r>
      <w:r w:rsidRPr="007C14D9">
        <w:rPr>
          <w:rtl/>
        </w:rPr>
        <w:t xml:space="preserve"> السنة لاتنقض الفريضة، </w:t>
      </w:r>
      <w:r w:rsidRPr="007C14D9">
        <w:rPr>
          <w:rtl/>
        </w:rPr>
        <w:lastRenderedPageBreak/>
        <w:t>حيث أن مفاده عدم انتقاض الفريضة وصحتها في فرض الإخلال بالسنة</w:t>
      </w:r>
      <w:r w:rsidR="00876741" w:rsidRPr="007C14D9">
        <w:rPr>
          <w:rStyle w:val="a5"/>
          <w:rtl/>
        </w:rPr>
        <w:t>(</w:t>
      </w:r>
      <w:r w:rsidR="00876741" w:rsidRPr="007C14D9">
        <w:rPr>
          <w:rStyle w:val="a5"/>
          <w:rtl/>
        </w:rPr>
        <w:footnoteReference w:id="561"/>
      </w:r>
      <w:r w:rsidR="00876741" w:rsidRPr="007C14D9">
        <w:rPr>
          <w:rStyle w:val="a5"/>
          <w:rtl/>
        </w:rPr>
        <w:t>)</w:t>
      </w:r>
      <w:r w:rsidRPr="007C14D9">
        <w:rPr>
          <w:rtl/>
        </w:rPr>
        <w:t>.</w:t>
      </w:r>
    </w:p>
    <w:p w14:paraId="55AB3BFA" w14:textId="77777777" w:rsidR="00890F83" w:rsidRPr="007C14D9" w:rsidRDefault="00890F83" w:rsidP="00876741">
      <w:pPr>
        <w:pStyle w:val="Style1"/>
        <w:rPr>
          <w:rtl/>
        </w:rPr>
      </w:pPr>
      <w:r w:rsidRPr="007C14D9">
        <w:rPr>
          <w:rtl/>
        </w:rPr>
        <w:t xml:space="preserve">ولكن يرد عليه </w:t>
      </w:r>
      <w:r w:rsidRPr="007C14D9">
        <w:rPr>
          <w:b/>
          <w:bCs/>
          <w:rtl/>
        </w:rPr>
        <w:t xml:space="preserve">اولا: </w:t>
      </w:r>
      <w:r w:rsidRPr="007C14D9">
        <w:rPr>
          <w:rtl/>
        </w:rPr>
        <w:t xml:space="preserve">النقض بما ورد في صحيحة زرارة عن ابي جعفر </w:t>
      </w:r>
      <w:r w:rsidR="003A160D" w:rsidRPr="007C14D9">
        <w:rPr>
          <w:rtl/>
        </w:rPr>
        <w:t>عليه‌السلام</w:t>
      </w:r>
      <w:r w:rsidRPr="007C14D9">
        <w:rPr>
          <w:rtl/>
        </w:rPr>
        <w:t xml:space="preserve"> في رجل جهر فيما لا ينبغي الإجهار فيه وأخفى فيما لا ينبغي الإخفاء فيه فقال أي ذلك فعل متعمدا فقد نقض صلاته وعليه الإعادة فإن فعل ذلك ناسيا أو ساهيا أو لا يدري فلا شئ عليه وقد تمت صلاته</w:t>
      </w:r>
      <w:r w:rsidR="00876741" w:rsidRPr="007C14D9">
        <w:rPr>
          <w:rStyle w:val="a5"/>
          <w:rtl/>
        </w:rPr>
        <w:t>(</w:t>
      </w:r>
      <w:r w:rsidR="00876741" w:rsidRPr="007C14D9">
        <w:rPr>
          <w:rStyle w:val="a5"/>
          <w:rtl/>
        </w:rPr>
        <w:footnoteReference w:id="562"/>
      </w:r>
      <w:r w:rsidR="00876741" w:rsidRPr="007C14D9">
        <w:rPr>
          <w:rStyle w:val="a5"/>
          <w:rtl/>
        </w:rPr>
        <w:t>)</w:t>
      </w:r>
      <w:r w:rsidRPr="007C14D9">
        <w:rPr>
          <w:rtl/>
        </w:rPr>
        <w:t xml:space="preserve"> فإن مفادها تمامية صلاة الجاهل بالحكم اذا جهر في موضع الإخفات او بالعكس، وقد التزم به الأصحاب فيكشف ذلك عادة عن خلل في الدليل الذي أقامه قده على عدم شمول حديث لاتعاد للجاهل للحكم.</w:t>
      </w:r>
    </w:p>
    <w:p w14:paraId="2528BFA9" w14:textId="77777777" w:rsidR="00890F83" w:rsidRPr="007C14D9" w:rsidRDefault="00890F83" w:rsidP="00876741">
      <w:pPr>
        <w:pStyle w:val="Style1"/>
        <w:rPr>
          <w:rtl/>
        </w:rPr>
      </w:pPr>
      <w:r w:rsidRPr="007C14D9">
        <w:rPr>
          <w:b/>
          <w:bCs/>
          <w:rtl/>
        </w:rPr>
        <w:t xml:space="preserve">وثانيا: </w:t>
      </w:r>
      <w:r w:rsidRPr="007C14D9">
        <w:rPr>
          <w:rtl/>
        </w:rPr>
        <w:t>بالحل حيث أنه يمكن شمول حديث لاتعاد للجاهل بصياغات أخرى غير مسقطية صلاته للتكليف:</w:t>
      </w:r>
    </w:p>
    <w:p w14:paraId="274D8811" w14:textId="77777777" w:rsidR="00890F83" w:rsidRPr="007C14D9" w:rsidRDefault="00890F83" w:rsidP="00876741">
      <w:pPr>
        <w:pStyle w:val="Style1"/>
        <w:rPr>
          <w:rtl/>
        </w:rPr>
      </w:pPr>
      <w:r w:rsidRPr="007C14D9">
        <w:rPr>
          <w:rtl/>
        </w:rPr>
        <w:t>منها: تعلق الأمر بصلاة مشتملة على الأركان وعلى ما لايكون جاهلا قاصرا بخطاب جزئيته وشرطيته من غير الأركان، وأخذ العلم بالخطاب في المتعلق لامحذور فيه أبدا.</w:t>
      </w:r>
    </w:p>
    <w:p w14:paraId="6469CD90" w14:textId="77777777" w:rsidR="00890F83" w:rsidRPr="007C14D9" w:rsidRDefault="00890F83" w:rsidP="00876741">
      <w:pPr>
        <w:pStyle w:val="Style1"/>
        <w:rPr>
          <w:rtl/>
        </w:rPr>
      </w:pPr>
      <w:r w:rsidRPr="007C14D9">
        <w:rPr>
          <w:rtl/>
        </w:rPr>
        <w:t xml:space="preserve">ومنها: تقييد الجزئية والشرطية بغير الجاهل القاصر بنحو متمم الجعل ونتيجة التقييد، بان يلتزم بجعل وجوب الصلاة التامة اوّلاً، ثم </w:t>
      </w:r>
      <w:r w:rsidRPr="007C14D9">
        <w:rPr>
          <w:rtl/>
        </w:rPr>
        <w:lastRenderedPageBreak/>
        <w:t>بجعل وجوب الصلاة التامة في حق من علم بالجعل الأول او كان جاهلا مقصرا به، والجعل الثاني بغرض بيان ضيق الغرض من الجعل الأول.</w:t>
      </w:r>
    </w:p>
    <w:p w14:paraId="4A0001E7" w14:textId="77777777" w:rsidR="00890F83" w:rsidRPr="007C14D9" w:rsidRDefault="00890F83" w:rsidP="00876741">
      <w:pPr>
        <w:pStyle w:val="Style1"/>
        <w:rPr>
          <w:rtl/>
        </w:rPr>
      </w:pPr>
      <w:r w:rsidRPr="007C14D9">
        <w:rPr>
          <w:rtl/>
        </w:rPr>
        <w:t>منها: ثبوت أمرين تعلق أحدهما بصلاة تامة ما لم‌يمتثل الأمر الشامل للصلاة الناقصة، وتعلق ثانيهما بالجامع بين صلاة تامة وصلاة ناقصة مع الإخلال بغير الأركان عن جهل قصوري بجزئيتها او شرطيتها، والمفروض ان جزئيتها او شرطيتها قد ثبتت بالأمر الأول.</w:t>
      </w:r>
    </w:p>
    <w:p w14:paraId="7D55C6AB" w14:textId="77777777" w:rsidR="00890F83" w:rsidRPr="007C14D9" w:rsidRDefault="00890F83" w:rsidP="00876741">
      <w:pPr>
        <w:pStyle w:val="Style1"/>
        <w:rPr>
          <w:rtl/>
        </w:rPr>
      </w:pPr>
      <w:r w:rsidRPr="007C14D9">
        <w:rPr>
          <w:rtl/>
        </w:rPr>
        <w:t>منها: ثبوت أوامر استقلالية بالسنن اي غير الاركان، وثبوت أمر آخر بالفريضة مع اشتراطها بعدم الإخلال بالسنن عن علم او جهل قصوري.</w:t>
      </w:r>
    </w:p>
    <w:p w14:paraId="5EB38076" w14:textId="77777777" w:rsidR="00890F83" w:rsidRPr="007C14D9" w:rsidRDefault="00890F83" w:rsidP="00876741">
      <w:pPr>
        <w:pStyle w:val="Style1"/>
        <w:rPr>
          <w:rtl/>
        </w:rPr>
      </w:pPr>
      <w:r w:rsidRPr="007C14D9">
        <w:rPr>
          <w:rtl/>
        </w:rPr>
        <w:t>هذا اذا قلنا باختصاص حديث لاتعاد بفرض النسيان والجهل، وأما لو قلنا بشموله لمطلق العذر ولو كان مثل الاضطرار ونحوه فالأمر أسهل، حيث يمكن تعلق الأمر بالأركان وبما لايكون معذورا في تركه من السنن.</w:t>
      </w:r>
    </w:p>
    <w:p w14:paraId="27540FE7" w14:textId="77777777" w:rsidR="00890F83" w:rsidRPr="007C14D9" w:rsidRDefault="00890F83" w:rsidP="00876741">
      <w:pPr>
        <w:pStyle w:val="Style1"/>
        <w:rPr>
          <w:rtl/>
        </w:rPr>
      </w:pPr>
      <w:r w:rsidRPr="007C14D9">
        <w:rPr>
          <w:b/>
          <w:bCs/>
          <w:rtl/>
        </w:rPr>
        <w:t xml:space="preserve">الوجه الثاني: </w:t>
      </w:r>
      <w:r w:rsidRPr="007C14D9">
        <w:rPr>
          <w:rtl/>
        </w:rPr>
        <w:t xml:space="preserve">ما قد يقال من لزوم تقييد حديث لاتعاد بصحيحة زرارة عن احدهما عليهما السلام من أن الله تبارك وتعالى فرض الركوع والسجود والقراءة سنة، فمن ترك القراءة </w:t>
      </w:r>
      <w:r w:rsidRPr="007C14D9">
        <w:rPr>
          <w:rtl/>
        </w:rPr>
        <w:lastRenderedPageBreak/>
        <w:t>متعمدا أعاد الصلاة، ومن نسي فلا شئ عليه</w:t>
      </w:r>
      <w:r w:rsidR="00876741" w:rsidRPr="007C14D9">
        <w:rPr>
          <w:rStyle w:val="a5"/>
          <w:rtl/>
        </w:rPr>
        <w:t>(</w:t>
      </w:r>
      <w:r w:rsidR="00876741" w:rsidRPr="007C14D9">
        <w:rPr>
          <w:rStyle w:val="a5"/>
          <w:rtl/>
        </w:rPr>
        <w:footnoteReference w:id="563"/>
      </w:r>
      <w:r w:rsidR="00876741" w:rsidRPr="007C14D9">
        <w:rPr>
          <w:rStyle w:val="a5"/>
          <w:rtl/>
        </w:rPr>
        <w:t>)</w:t>
      </w:r>
      <w:r w:rsidRPr="007C14D9">
        <w:rPr>
          <w:rtl/>
        </w:rPr>
        <w:t>، فيقال ان ظاهر ترك القرائة متعمدا هو تركها لاعن نسيان فيشمل ما لو تركها عن جهل بالحكم، كما ورد في موثقة سماعة فيمن أفطر باعتقاد دخول الليل أنه يقضي صومه لأنه أكل متعمدا</w:t>
      </w:r>
      <w:r w:rsidR="00876741" w:rsidRPr="007C14D9">
        <w:rPr>
          <w:rStyle w:val="a5"/>
          <w:rtl/>
        </w:rPr>
        <w:t>(</w:t>
      </w:r>
      <w:r w:rsidR="00876741" w:rsidRPr="007C14D9">
        <w:rPr>
          <w:rStyle w:val="a5"/>
          <w:rtl/>
        </w:rPr>
        <w:footnoteReference w:id="564"/>
      </w:r>
      <w:r w:rsidR="00876741" w:rsidRPr="007C14D9">
        <w:rPr>
          <w:rStyle w:val="a5"/>
          <w:rtl/>
        </w:rPr>
        <w:t>)</w:t>
      </w:r>
      <w:r w:rsidRPr="007C14D9">
        <w:rPr>
          <w:rtl/>
        </w:rPr>
        <w:t>، ويؤكّد ذلك أنه في صحيحة زرارة جُعل النسيان في قبال فرض العمد، فيكون الظاهر من العمد هو عدم النسيان، فيشمل فرض الترك عن جهل.</w:t>
      </w:r>
    </w:p>
    <w:p w14:paraId="5EF2CD02" w14:textId="77777777" w:rsidR="00890F83" w:rsidRPr="007C14D9" w:rsidRDefault="00890F83" w:rsidP="00876741">
      <w:pPr>
        <w:pStyle w:val="Style1"/>
        <w:rPr>
          <w:rtl/>
        </w:rPr>
      </w:pPr>
      <w:r w:rsidRPr="007C14D9">
        <w:rPr>
          <w:rtl/>
        </w:rPr>
        <w:t>ان قلت: حيث لايتفق الجهل بوجوب القرائة عادة لوضوحه لدى المتشرعة فيكون قوله فمن ترك القرائة متعمدا أعاد الصلاة ظاهرا في العالم العامد فلايشمل الجاهل.</w:t>
      </w:r>
    </w:p>
    <w:p w14:paraId="23AFB97E" w14:textId="77777777" w:rsidR="00890F83" w:rsidRPr="007C14D9" w:rsidRDefault="00890F83" w:rsidP="00876741">
      <w:pPr>
        <w:pStyle w:val="Style1"/>
        <w:rPr>
          <w:rtl/>
        </w:rPr>
      </w:pPr>
      <w:r w:rsidRPr="007C14D9">
        <w:rPr>
          <w:rtl/>
        </w:rPr>
        <w:t xml:space="preserve">قلت: اولا انه كثيرامّا يتفق ترك السورة عن جهل، بل يتفق ترك قراءة سورة الفاتحة عن جهل بخصوصيات الحكم، كما لو ائتمّ بامام غير عادل فترك القراءة جهلا بالحكم، او التحق في غير الركعة الاولى، فوجب عليه ان يقرأ بنفسه في الركعة الثالثة او الرابعة للإمام، ولكنه ترك ذلك عن جهل بالحكم، وثانيا: ان عدم وقوع ترك القراءة عن جهل بالحكم عادة </w:t>
      </w:r>
      <w:r w:rsidRPr="007C14D9">
        <w:rPr>
          <w:rtl/>
        </w:rPr>
        <w:lastRenderedPageBreak/>
        <w:t>لايمنع من اطلاق الحديث بالنسبة الى الجاهل، خاصة وان الظاهر من هذه الصحيحة عدم اختصاص هذا الحكم بالقرائة وشمولها لجميع السنن بمقتضى كلمة الفاء</w:t>
      </w:r>
      <w:r w:rsidR="006E04BE" w:rsidRPr="007C14D9">
        <w:rPr>
          <w:rtl/>
        </w:rPr>
        <w:t xml:space="preserve"> في قوله</w:t>
      </w:r>
      <w:r w:rsidRPr="007C14D9">
        <w:rPr>
          <w:rtl/>
        </w:rPr>
        <w:t xml:space="preserve"> </w:t>
      </w:r>
      <w:r w:rsidR="006E04BE" w:rsidRPr="007C14D9">
        <w:rPr>
          <w:rtl/>
        </w:rPr>
        <w:t>"</w:t>
      </w:r>
      <w:r w:rsidRPr="007C14D9">
        <w:rPr>
          <w:rtl/>
        </w:rPr>
        <w:t>القراءة سنة فمن ترك القراء</w:t>
      </w:r>
      <w:r w:rsidR="006E04BE" w:rsidRPr="007C14D9">
        <w:rPr>
          <w:rtl/>
        </w:rPr>
        <w:t>ة</w:t>
      </w:r>
      <w:r w:rsidRPr="007C14D9">
        <w:rPr>
          <w:rtl/>
        </w:rPr>
        <w:t xml:space="preserve"> متعمدا اعاد الصلاة</w:t>
      </w:r>
      <w:r w:rsidR="006E04BE" w:rsidRPr="007C14D9">
        <w:rPr>
          <w:rtl/>
        </w:rPr>
        <w:t xml:space="preserve"> ومن نسي فلا</w:t>
      </w:r>
      <w:r w:rsidR="00E36509" w:rsidRPr="007C14D9">
        <w:rPr>
          <w:rtl/>
        </w:rPr>
        <w:t xml:space="preserve">شيء </w:t>
      </w:r>
      <w:r w:rsidR="006E04BE" w:rsidRPr="007C14D9">
        <w:rPr>
          <w:rtl/>
        </w:rPr>
        <w:t>عليه"</w:t>
      </w:r>
      <w:r w:rsidRPr="007C14D9">
        <w:rPr>
          <w:rtl/>
        </w:rPr>
        <w:t>.</w:t>
      </w:r>
    </w:p>
    <w:p w14:paraId="276BE29A" w14:textId="77777777" w:rsidR="00890F83" w:rsidRPr="007C14D9" w:rsidRDefault="00890F83" w:rsidP="00876741">
      <w:pPr>
        <w:pStyle w:val="Style1"/>
        <w:rPr>
          <w:rtl/>
        </w:rPr>
      </w:pPr>
      <w:r w:rsidRPr="007C14D9">
        <w:rPr>
          <w:rtl/>
        </w:rPr>
        <w:t>وحينئذ فان قلنا بانصراف حديث لاتعاد عن العالم العامد كما سيأتي بيانه فتكون النسبة بينه وبين صحيحة زرارة عموما وخصوصا من وجه لشمول حديث لاتعاد للناسي والجاهل دون العالم، وشمول صحيحة زرارة الدال على لزوم الإعادة عند الاخلال العمدي بالسنة للعالم والجاهل دون الناسي فيتعارضان في الجاهل ويتساقطان.</w:t>
      </w:r>
    </w:p>
    <w:p w14:paraId="70E100E3" w14:textId="77777777" w:rsidR="00890F83" w:rsidRPr="007C14D9" w:rsidRDefault="00890F83" w:rsidP="00876741">
      <w:pPr>
        <w:pStyle w:val="Style1"/>
        <w:rPr>
          <w:rtl/>
        </w:rPr>
      </w:pPr>
      <w:r w:rsidRPr="007C14D9">
        <w:rPr>
          <w:rtl/>
        </w:rPr>
        <w:t xml:space="preserve">وأما ما يقال من حكومة حديث لاتعاد على هذه الصحيحة أيضا، فيقيدها بغير الجهل القصوري فغريب جدا، لأن حديث لاتعاد في عرض هذه الصحيحة، وليس حاكما عليها، حيث أن كلا منهما ناظر الى فرض الإخلال بالأجزاء والشرائط بعد ثبوت جزئيتها وشرطيتها، وعندئذ فيرجع الى عموم دليل الأجزاء والشرائط المقتضي </w:t>
      </w:r>
      <w:r w:rsidRPr="007C14D9">
        <w:rPr>
          <w:rtl/>
        </w:rPr>
        <w:lastRenderedPageBreak/>
        <w:t>لوجوب إعادة الصلاة للإخلال بها ولو كان عن جهل.</w:t>
      </w:r>
    </w:p>
    <w:p w14:paraId="02EC0798" w14:textId="77777777" w:rsidR="00890F83" w:rsidRPr="007C14D9" w:rsidRDefault="00890F83" w:rsidP="00876741">
      <w:pPr>
        <w:pStyle w:val="Style1"/>
        <w:rPr>
          <w:rtl/>
        </w:rPr>
      </w:pPr>
      <w:r w:rsidRPr="007C14D9">
        <w:rPr>
          <w:rtl/>
        </w:rPr>
        <w:t>وأما ان قلنا بشمول اطلاق حديث لاتعاد للعالم العامد فتكون صحيحة زرارة مخصصة له وتدل هذه الصحيحة على لزوم الاعادة على من تعمد ترك القراءة ونحوها، والمفروض ان الجاهل القاصر يكون متعمدا في ذلك.</w:t>
      </w:r>
    </w:p>
    <w:p w14:paraId="33EC00E6" w14:textId="77777777" w:rsidR="00890F83" w:rsidRPr="007C14D9" w:rsidRDefault="00890F83" w:rsidP="00876741">
      <w:pPr>
        <w:pStyle w:val="Style1"/>
        <w:rPr>
          <w:rtl/>
        </w:rPr>
      </w:pPr>
      <w:r w:rsidRPr="007C14D9">
        <w:rPr>
          <w:rtl/>
        </w:rPr>
        <w:t>والجواب عن هذا الوجه الثاني ان التعبير بالتعمد كما يستعمل فيما يقابل النسيان فيشمل الجاهل بالحاكم كذلك قد يستعمل فيما يقابل الجهل والنسيان وهو العلم والعمد، ومنه قوله تعالى: من يقتل مؤمنا متعمدا فجزاءه جهنم خالدا فيها</w:t>
      </w:r>
      <w:r w:rsidR="00876741" w:rsidRPr="007C14D9">
        <w:rPr>
          <w:rStyle w:val="a5"/>
          <w:rtl/>
        </w:rPr>
        <w:t>(</w:t>
      </w:r>
      <w:r w:rsidR="00876741" w:rsidRPr="007C14D9">
        <w:rPr>
          <w:rStyle w:val="a5"/>
          <w:rtl/>
        </w:rPr>
        <w:footnoteReference w:id="565"/>
      </w:r>
      <w:r w:rsidR="00876741" w:rsidRPr="007C14D9">
        <w:rPr>
          <w:rStyle w:val="a5"/>
          <w:rtl/>
        </w:rPr>
        <w:t>)</w:t>
      </w:r>
      <w:r w:rsidRPr="007C14D9">
        <w:rPr>
          <w:rtl/>
        </w:rPr>
        <w:t>، وكذا الصحيحة الواردة فيمن جهر فيما لاينبغي الإجهار فيه، ومع هذا الإجمال لاتكون صحيحة زرارة مقيدة او معارضة لحديث لاتعاد، بلحاظ شموله للجاهل.</w:t>
      </w:r>
    </w:p>
    <w:p w14:paraId="7FEB579D" w14:textId="77777777" w:rsidR="00890F83" w:rsidRPr="007C14D9" w:rsidRDefault="00890F83" w:rsidP="00876741">
      <w:pPr>
        <w:pStyle w:val="Style1"/>
        <w:rPr>
          <w:rtl/>
        </w:rPr>
      </w:pPr>
      <w:r w:rsidRPr="007C14D9">
        <w:rPr>
          <w:b/>
          <w:bCs/>
          <w:rtl/>
        </w:rPr>
        <w:t>الوجه الثالث:</w:t>
      </w:r>
      <w:r w:rsidRPr="007C14D9">
        <w:rPr>
          <w:rtl/>
        </w:rPr>
        <w:t xml:space="preserve"> ما قد يقال من لزوم تقييد حديث لاتعاد بصحيحة منصور</w:t>
      </w:r>
      <w:r w:rsidR="000F4017" w:rsidRPr="007C14D9">
        <w:rPr>
          <w:rtl/>
        </w:rPr>
        <w:t>‌بن‌</w:t>
      </w:r>
      <w:r w:rsidRPr="007C14D9">
        <w:rPr>
          <w:rtl/>
        </w:rPr>
        <w:t xml:space="preserve">حازم قال قلت لأبي عبدالله </w:t>
      </w:r>
      <w:r w:rsidR="003A160D" w:rsidRPr="007C14D9">
        <w:rPr>
          <w:rtl/>
        </w:rPr>
        <w:t>عليه‌السلام</w:t>
      </w:r>
      <w:r w:rsidRPr="007C14D9">
        <w:rPr>
          <w:rtl/>
        </w:rPr>
        <w:t xml:space="preserve"> اني صليت المكتوبة فنسيت أن أقرأ في صلاتي كلها فقال أليس قد أتممت الركوع والسجود؟ قلت بلى قال: قد تمت صلاتك إذا كان </w:t>
      </w:r>
      <w:r w:rsidRPr="007C14D9">
        <w:rPr>
          <w:rtl/>
        </w:rPr>
        <w:lastRenderedPageBreak/>
        <w:t>نسيانا</w:t>
      </w:r>
      <w:r w:rsidR="00876741" w:rsidRPr="007C14D9">
        <w:rPr>
          <w:rStyle w:val="a5"/>
          <w:rtl/>
        </w:rPr>
        <w:t>(</w:t>
      </w:r>
      <w:r w:rsidR="00876741" w:rsidRPr="007C14D9">
        <w:rPr>
          <w:rStyle w:val="a5"/>
          <w:rtl/>
        </w:rPr>
        <w:footnoteReference w:id="566"/>
      </w:r>
      <w:r w:rsidR="00876741" w:rsidRPr="007C14D9">
        <w:rPr>
          <w:rStyle w:val="a5"/>
          <w:rtl/>
        </w:rPr>
        <w:t>)</w:t>
      </w:r>
      <w:r w:rsidRPr="007C14D9">
        <w:rPr>
          <w:rtl/>
        </w:rPr>
        <w:t>، وكذا رواية عبدالله</w:t>
      </w:r>
      <w:r w:rsidR="000F4017" w:rsidRPr="007C14D9">
        <w:rPr>
          <w:rtl/>
        </w:rPr>
        <w:t>‌بن‌</w:t>
      </w:r>
      <w:r w:rsidRPr="007C14D9">
        <w:rPr>
          <w:rtl/>
        </w:rPr>
        <w:t>الحسن عن جده على</w:t>
      </w:r>
      <w:r w:rsidR="000F4017" w:rsidRPr="007C14D9">
        <w:rPr>
          <w:rtl/>
        </w:rPr>
        <w:t>‌بن‌</w:t>
      </w:r>
      <w:r w:rsidRPr="007C14D9">
        <w:rPr>
          <w:rtl/>
        </w:rPr>
        <w:t>جعفر عن أخيه موسى</w:t>
      </w:r>
      <w:r w:rsidR="000F4017" w:rsidRPr="007C14D9">
        <w:rPr>
          <w:rtl/>
        </w:rPr>
        <w:t>‌بن‌</w:t>
      </w:r>
      <w:r w:rsidRPr="007C14D9">
        <w:rPr>
          <w:rtl/>
        </w:rPr>
        <w:t>جعفر عليهما السلام قال سألته عمن ترك قرائة أم القرآن قال اذا كان متعمدا فلاصلاة له وان كان ناسيا فلابأس</w:t>
      </w:r>
      <w:r w:rsidR="00876741" w:rsidRPr="007C14D9">
        <w:rPr>
          <w:rStyle w:val="a5"/>
          <w:rtl/>
        </w:rPr>
        <w:t>(</w:t>
      </w:r>
      <w:r w:rsidR="00876741" w:rsidRPr="007C14D9">
        <w:rPr>
          <w:rStyle w:val="a5"/>
          <w:rtl/>
        </w:rPr>
        <w:footnoteReference w:id="567"/>
      </w:r>
      <w:r w:rsidR="00876741" w:rsidRPr="007C14D9">
        <w:rPr>
          <w:rStyle w:val="a5"/>
          <w:rtl/>
        </w:rPr>
        <w:t>)</w:t>
      </w:r>
      <w:r w:rsidRPr="007C14D9">
        <w:rPr>
          <w:rtl/>
        </w:rPr>
        <w:t xml:space="preserve"> حيث يدعى ان مفهوم الشرط هو عدم تمامية الصلاة اذا لم‌يكن ترك القرائة ناشئا عن النسيان، فيشمل باطلاقه ما لو تركها عن جهل بالحكم.</w:t>
      </w:r>
    </w:p>
    <w:p w14:paraId="028D0DA3" w14:textId="77777777" w:rsidR="00890F83" w:rsidRPr="007C14D9" w:rsidRDefault="00890F83" w:rsidP="00876741">
      <w:pPr>
        <w:pStyle w:val="Style1"/>
        <w:rPr>
          <w:rtl/>
        </w:rPr>
      </w:pPr>
      <w:r w:rsidRPr="007C14D9">
        <w:rPr>
          <w:rtl/>
        </w:rPr>
        <w:t>ويلاحظ عليه: أنّا حتى لو التزمنا بثبوت المفهوم المطلق للجملة الشرطية فلانتمسك به في مورد صحيحة منصور</w:t>
      </w:r>
      <w:r w:rsidR="000F4017" w:rsidRPr="007C14D9">
        <w:rPr>
          <w:rtl/>
        </w:rPr>
        <w:t>‌بن‌</w:t>
      </w:r>
      <w:r w:rsidRPr="007C14D9">
        <w:rPr>
          <w:rtl/>
        </w:rPr>
        <w:t>حازم لاحتمال كون ذكر الشرط فيه لاجل التأكيد على فرض السائل، وكذا رواية عبدالله</w:t>
      </w:r>
      <w:r w:rsidR="000F4017" w:rsidRPr="007C14D9">
        <w:rPr>
          <w:rtl/>
        </w:rPr>
        <w:t>‌بن‌</w:t>
      </w:r>
      <w:r w:rsidRPr="007C14D9">
        <w:rPr>
          <w:rtl/>
        </w:rPr>
        <w:t>الحسن –مع غمض العين عن ضعف سندها بجهالة عبدالله</w:t>
      </w:r>
      <w:r w:rsidR="000F4017" w:rsidRPr="007C14D9">
        <w:rPr>
          <w:rtl/>
        </w:rPr>
        <w:t>‌بن‌</w:t>
      </w:r>
      <w:r w:rsidRPr="007C14D9">
        <w:rPr>
          <w:rtl/>
        </w:rPr>
        <w:t xml:space="preserve">الحسن- حيث ان الجملتين الشرطيتين المذكورتين في مقام تقسيم الموضوع في الرواية إما لامفهوم لهما عرفا -حيث ان ظاهرهما تقسيم الموضوع فقط- او يتعارض اطلاق مفهوم كل منهما مع اطلاق مفهوم الأخرى، حيث ان اطلاق مفهوم الجملة الأولى في الرواية بناء على ظهور المتعمد في العالم العامد هو عدم </w:t>
      </w:r>
      <w:r w:rsidRPr="007C14D9">
        <w:rPr>
          <w:rtl/>
        </w:rPr>
        <w:lastRenderedPageBreak/>
        <w:t>لزوم الإعادة عند ترك القرائة عن جهل بالحكم، بينما يدل اطلاق مفهوم الجملة الثانية على لزوم إعادته.</w:t>
      </w:r>
    </w:p>
    <w:p w14:paraId="7850D365" w14:textId="77777777" w:rsidR="00890F83" w:rsidRPr="007C14D9" w:rsidRDefault="00890F83" w:rsidP="00876741">
      <w:pPr>
        <w:pStyle w:val="Style1"/>
        <w:rPr>
          <w:rtl/>
        </w:rPr>
      </w:pPr>
      <w:r w:rsidRPr="007C14D9">
        <w:rPr>
          <w:b/>
          <w:bCs/>
          <w:rtl/>
        </w:rPr>
        <w:t xml:space="preserve">الوجه الرابع: </w:t>
      </w:r>
      <w:r w:rsidRPr="007C14D9">
        <w:rPr>
          <w:rtl/>
        </w:rPr>
        <w:t>ما قد يقال من أن حديث لاتعاد وان لم‌يكن متعارضا مع أدلة الأجزاء والشرائط التي تكون بلسان الأمر، حيث يمكن حملها على كونها واجبات مستقلة في ضمن الفريضة، لكنه متعارض مع ما كان مفاده الأمر بالإعادة مثل قوله ان من رأى بثوبه دما فصلى فيه فعليه الإعادة، ومن صلى فيما لايؤكل لحمه فصلاته فاسدة لايقبل الله تلك الصلاة حتى يصلي في غيرها، او كان مفاده قطع الصلاة وانتقاضها كما ورد ان القهقهة تقطع الصلاة، بل ومثل قوله: لاصلاة الا بفاتحة الكتاب.</w:t>
      </w:r>
    </w:p>
    <w:p w14:paraId="4FCAB7D6" w14:textId="77777777" w:rsidR="00890F83" w:rsidRPr="007C14D9" w:rsidRDefault="00890F83" w:rsidP="00876741">
      <w:pPr>
        <w:pStyle w:val="Style1"/>
        <w:rPr>
          <w:rtl/>
        </w:rPr>
      </w:pPr>
      <w:r w:rsidRPr="007C14D9">
        <w:rPr>
          <w:rtl/>
        </w:rPr>
        <w:t xml:space="preserve">وحينئذ فان قلنا بشمول حديث لاتعاد للعالم العامد والجاهل المتردد فتكون النسبة بينه وبين مجموع هذه الأدلة هي التباين، ولاموجب لتقديمه عليها، فلو فرض تساقطهما يكون المرجع هو أدلة الأجزاء والشرائط التي تكون بلسان الأمر، حيث أنها ليست طرفا لمعارضة حديث لاتعاد، وان قلنا بانه منصرف جزما عن العالم العامد والجاهل المتردد فبناء على ما ذكره السيد الخوئي من ان فرض </w:t>
      </w:r>
      <w:r w:rsidRPr="007C14D9">
        <w:rPr>
          <w:rtl/>
        </w:rPr>
        <w:lastRenderedPageBreak/>
        <w:t>الإخلال بالأجزاء والشرائط عالما عامدا او جاهلا مترددا فرض نادر، فتكون النسبة بينهما أيضا هي التباين عرفا، فيكون نظير ما لو كان الدليل الحاكم مستوعبا لأكثر افراد الدليل المحكوم، ومحاولة السيد الخوئي قده لحل هذه المشكلة بإخراج الجاهل المقصر عن مورد حديث لاتعاد جمع تبرعي لايرفع غائلة التعارض.</w:t>
      </w:r>
    </w:p>
    <w:p w14:paraId="2EFB7E1C" w14:textId="77777777" w:rsidR="00890F83" w:rsidRPr="007C14D9" w:rsidRDefault="00890F83" w:rsidP="00876741">
      <w:pPr>
        <w:pStyle w:val="Style1"/>
        <w:rPr>
          <w:rtl/>
        </w:rPr>
      </w:pPr>
      <w:r w:rsidRPr="007C14D9">
        <w:rPr>
          <w:rtl/>
        </w:rPr>
        <w:t xml:space="preserve">ويرد على هذا الوجه أنا نختار انصراف حديث لاتعاد عن العالم العامد والجاهل المتردد، حيث أن كلمة لاتعاد منصرفة عرفا الى ما لو كان المكلف حين تحقق الخلل غير ملتفت اليه، بل كان غافلا او معتقدا ولو بحجة شرعية أنه يأتي بوظيفته، ثم التفت الى تحقق الخلل بعد وقوعه، فتحقق في حقه مقتضي الإعادة فيقال له حينئذ لاتعد صلاتك، وما ورد في ذيل الحديث من أن السنة لاتنقض الفريضة وان كان ظاهرا في كونه قاعدة عامة، وان صدر الحديث من مصاديقها، لكن لايظهر منه إلغاء هذه النكتة التي استظهرت من كلمة لاتعاد، وانما ظاهره عدم خصوصية في الصلاة، بل يشمل كل ما كان مركبا من </w:t>
      </w:r>
      <w:r w:rsidRPr="007C14D9">
        <w:rPr>
          <w:rtl/>
        </w:rPr>
        <w:lastRenderedPageBreak/>
        <w:t>الفرائض والسنن، كما سيأتي بيانه، ومما يؤكد انصراف حديث لاتعاد عن العالم العامد هو ارتكاز المتشرعة من بطلان الصلاة في فرض الإخلال العمدي بالأجزاء والشرائط مطلقا.</w:t>
      </w:r>
    </w:p>
    <w:p w14:paraId="0121CB32" w14:textId="77777777" w:rsidR="00890F83" w:rsidRPr="007C14D9" w:rsidRDefault="00890F83" w:rsidP="00876741">
      <w:pPr>
        <w:pStyle w:val="Style1"/>
        <w:rPr>
          <w:rtl/>
        </w:rPr>
      </w:pPr>
      <w:r w:rsidRPr="007C14D9">
        <w:rPr>
          <w:rtl/>
        </w:rPr>
        <w:t>وأما دعوى ندرة الإخلال عالما عامدا او جاهلا مترددا فيكون مورد افتراق الخطابات الآمرة باعادة الصلاة عند الاخلال بالسنن فيها نادرا فلايمكن حملها عليه فغير متجهة، لانه اولا الندرة ممنوعة، فان الإخلال بالأجزاء والشرائط لعدم الاهتمام بالحجة المعتبرة أمر غير نادر.</w:t>
      </w:r>
    </w:p>
    <w:p w14:paraId="087CFA89" w14:textId="77777777" w:rsidR="00890F83" w:rsidRPr="007C14D9" w:rsidRDefault="00890F83" w:rsidP="00876741">
      <w:pPr>
        <w:pStyle w:val="Style1"/>
        <w:rPr>
          <w:rtl/>
        </w:rPr>
      </w:pPr>
      <w:r w:rsidRPr="007C14D9">
        <w:rPr>
          <w:rtl/>
        </w:rPr>
        <w:t>وثانيا انه لو سلمنا ندرة الإخلال عالما عامدا او جاهلا مترددا فهذه الندرة قد نشأت من ورود تلك الأدلة، فلايستهجن حملها على الإخلال عالما عامدا او جاهلا مترددا.</w:t>
      </w:r>
    </w:p>
    <w:p w14:paraId="3DA4042E" w14:textId="77777777" w:rsidR="00890F83" w:rsidRPr="007C14D9" w:rsidRDefault="00890F83" w:rsidP="00876741">
      <w:pPr>
        <w:pStyle w:val="Style1"/>
        <w:rPr>
          <w:rtl/>
        </w:rPr>
      </w:pPr>
      <w:r w:rsidRPr="007C14D9">
        <w:rPr>
          <w:rtl/>
        </w:rPr>
        <w:t>وبناء على ما ذكرناه فيمكن الاستدلال على شمول حديث لاتعاد لموارد الإخلال عن جهل بالحكم باحد وجهين:</w:t>
      </w:r>
    </w:p>
    <w:p w14:paraId="584136B5" w14:textId="77777777" w:rsidR="00890F83" w:rsidRPr="007C14D9" w:rsidRDefault="00890F83" w:rsidP="00876741">
      <w:pPr>
        <w:pStyle w:val="Style1"/>
        <w:rPr>
          <w:rtl/>
        </w:rPr>
      </w:pPr>
      <w:r w:rsidRPr="007C14D9">
        <w:rPr>
          <w:rtl/>
        </w:rPr>
        <w:t xml:space="preserve">1- ان النسبة بين حديث لاتعاد وأدلة الأجزاء والشرائط والموانع التي كانت بلسان الأمر بالإعادة مثل قوله ان رأيت بثوبك دما فصليت فيه فعليك الإعادة، وقوله من صلى فيما لايؤكل لحمه فصلاته فاسدة لايقبل الله </w:t>
      </w:r>
      <w:r w:rsidRPr="007C14D9">
        <w:rPr>
          <w:rtl/>
        </w:rPr>
        <w:lastRenderedPageBreak/>
        <w:t>تلك الصلاة حتى يصلي في غيرها، وان كانت هي العموم من وجه لكن الظاهر ان حديث لاتعاد حاكم عليها، حيث ان الأمر بالإعادة فيها ظاهر في الإرشاد الى الجزئية والشرطية والمانعية، ولكن نفي الإعادة في حديث لاتعاد في طول أدلة الأجزاء والشرائط والموانع بأسرها ويكون حاكما عليها حيث يبين عدم بطلان الصلاة بالإخلال بها الا عالما عامدا او جاهلا مترددا، فما ذكره السيد الحكيم قده في موضع من كتابه</w:t>
      </w:r>
      <w:r w:rsidR="00876741" w:rsidRPr="007C14D9">
        <w:rPr>
          <w:rStyle w:val="a5"/>
          <w:rtl/>
        </w:rPr>
        <w:t>(</w:t>
      </w:r>
      <w:r w:rsidR="00876741" w:rsidRPr="007C14D9">
        <w:rPr>
          <w:rStyle w:val="a5"/>
          <w:rtl/>
        </w:rPr>
        <w:footnoteReference w:id="568"/>
      </w:r>
      <w:r w:rsidR="00876741" w:rsidRPr="007C14D9">
        <w:rPr>
          <w:rStyle w:val="a5"/>
          <w:rtl/>
        </w:rPr>
        <w:t>)</w:t>
      </w:r>
      <w:r w:rsidRPr="007C14D9">
        <w:rPr>
          <w:rtl/>
        </w:rPr>
        <w:t xml:space="preserve"> والسيد الإمام قده</w:t>
      </w:r>
      <w:r w:rsidR="00876741" w:rsidRPr="007C14D9">
        <w:rPr>
          <w:rStyle w:val="a5"/>
          <w:rtl/>
        </w:rPr>
        <w:t>(</w:t>
      </w:r>
      <w:r w:rsidR="00876741" w:rsidRPr="007C14D9">
        <w:rPr>
          <w:rStyle w:val="a5"/>
          <w:rtl/>
        </w:rPr>
        <w:footnoteReference w:id="569"/>
      </w:r>
      <w:r w:rsidR="00876741" w:rsidRPr="007C14D9">
        <w:rPr>
          <w:rStyle w:val="a5"/>
          <w:rtl/>
        </w:rPr>
        <w:t>)</w:t>
      </w:r>
      <w:r w:rsidRPr="007C14D9">
        <w:rPr>
          <w:rtl/>
        </w:rPr>
        <w:t xml:space="preserve"> من ان العرف لايرى حكومة احدهما على الآخر بعد وحدة لسانهما فالظاهر عدم تماميته.</w:t>
      </w:r>
    </w:p>
    <w:p w14:paraId="58DCA5C1" w14:textId="77777777" w:rsidR="00890F83" w:rsidRPr="007C14D9" w:rsidRDefault="00890F83" w:rsidP="00876741">
      <w:pPr>
        <w:pStyle w:val="Style1"/>
        <w:rPr>
          <w:rtl/>
        </w:rPr>
      </w:pPr>
      <w:r w:rsidRPr="007C14D9">
        <w:rPr>
          <w:rtl/>
        </w:rPr>
        <w:t xml:space="preserve">2- انه بناء على ما مرّ من انصراف حديث لاتعاد عن العالم العامد والجاهل المتردد، فيكون قوله </w:t>
      </w:r>
      <w:r w:rsidR="003A160D" w:rsidRPr="007C14D9">
        <w:rPr>
          <w:rtl/>
        </w:rPr>
        <w:t>عليه‌السلام</w:t>
      </w:r>
      <w:r w:rsidRPr="007C14D9">
        <w:rPr>
          <w:rtl/>
        </w:rPr>
        <w:t xml:space="preserve"> في حديث لاتعاد ان القرائة سنة والسنة لاتنقض الفريضة أخص مطلقا من خطاب لاصلاة الا بفاتحة الكتاب، فيقدم عليه ويحكم بصحة صلاة من ترك القراءة عن جهل قصوري بالحكم، وحينئذ فيتعدى منه -ولو بسبب ظهور الحديث في التعليل بكون </w:t>
      </w:r>
      <w:r w:rsidRPr="007C14D9">
        <w:rPr>
          <w:rtl/>
        </w:rPr>
        <w:lastRenderedPageBreak/>
        <w:t>القراءة سنة- الى سائر الأجزاء والشرائط.</w:t>
      </w:r>
    </w:p>
    <w:p w14:paraId="23CFBB73" w14:textId="77777777" w:rsidR="00890F83" w:rsidRPr="007C14D9" w:rsidRDefault="00890F83" w:rsidP="00876741">
      <w:pPr>
        <w:pStyle w:val="Style1"/>
        <w:rPr>
          <w:rtl/>
          <w:lang w:val="en-GB"/>
        </w:rPr>
      </w:pPr>
      <w:r w:rsidRPr="007C14D9">
        <w:rPr>
          <w:rtl/>
        </w:rPr>
        <w:t>وأما ما قد يقال في وجه تقديم حديث لاتعاد على الخطابات الآمرة بالإعادة بان النسبة بين حديث لاتعاد وبين كل واحد من هذه الأدلة وان كانت هي العموم من وجه لكنه اخص مطلقا من مجموع هذه الأدلة لعدم شمول الحديث للعالم والجاهل المتردد فيقدم عليه</w:t>
      </w:r>
      <w:r w:rsidRPr="007C14D9">
        <w:rPr>
          <w:rtl/>
          <w:lang w:val="en-GB"/>
        </w:rPr>
        <w:t>.</w:t>
      </w:r>
    </w:p>
    <w:p w14:paraId="7356F88D" w14:textId="77777777" w:rsidR="00890F83" w:rsidRPr="007C14D9" w:rsidRDefault="00890F83" w:rsidP="00876741">
      <w:pPr>
        <w:pStyle w:val="Style1"/>
        <w:rPr>
          <w:rtl/>
        </w:rPr>
      </w:pPr>
      <w:r w:rsidRPr="007C14D9">
        <w:rPr>
          <w:rtl/>
        </w:rPr>
        <w:t>ففيه: أنه لاوجه لملاحظة النسبة في مقام الجمع العرفي بين مجموع الخطابات وبين خطاب آخر، بعد ان لم‌يكن للمجموع ظهور على حدة.</w:t>
      </w:r>
    </w:p>
    <w:p w14:paraId="6A8A27E4" w14:textId="77777777" w:rsidR="00890F83" w:rsidRPr="007C14D9" w:rsidRDefault="00890F83" w:rsidP="00876741">
      <w:pPr>
        <w:pStyle w:val="Style1"/>
        <w:rPr>
          <w:rtl/>
        </w:rPr>
      </w:pPr>
      <w:r w:rsidRPr="007C14D9">
        <w:rPr>
          <w:rtl/>
        </w:rPr>
        <w:t xml:space="preserve">ان قلت: ان البناء على ارادة العموم في جميع تلك الأدلة الآمرة باعادة الصلاة عند الإخلال بالأجزاء والشرائط غير الركنية يوجب طرح حديث لاتعاد رأسا، وكلما دار الأمر بين الغاء الخطاب رأسا وبين رفع اليد عن عموم دليل آخر فلااشكال في ان العرف يرفع اليد عن العموم، وهذا هو السرّ في تقديم الخاص على العام، وعليه فيتحقق علم اجمالي بعدم ارادة العموم في بعض تلك الأدلة على الأقل، فتسقط اصالة العموم في جميعها بموجب هذا العلم الاجمالي فيتمسك بحديث لاتعاد </w:t>
      </w:r>
      <w:r w:rsidRPr="007C14D9">
        <w:rPr>
          <w:rtl/>
        </w:rPr>
        <w:lastRenderedPageBreak/>
        <w:t>بالنسبة الى الجاهل بلامعارض.</w:t>
      </w:r>
    </w:p>
    <w:p w14:paraId="51293A9B" w14:textId="77777777" w:rsidR="00890F83" w:rsidRPr="007C14D9" w:rsidRDefault="00890F83" w:rsidP="00876741">
      <w:pPr>
        <w:pStyle w:val="Style1"/>
        <w:rPr>
          <w:rtl/>
        </w:rPr>
      </w:pPr>
      <w:r w:rsidRPr="007C14D9">
        <w:rPr>
          <w:rtl/>
        </w:rPr>
        <w:t>قلت: اولا ان هذا العلم الإجمالي منحلّ بالعلم التفصيلي بتخصيص تلك الأدلة في مورد الإخلال عن نسيان، لوجود أدلة خاصة على عدم بطلان الصلاة بالإخلال بالأجزاء والشرائط غير الركنية عن نسيان.</w:t>
      </w:r>
    </w:p>
    <w:p w14:paraId="35BA31EA" w14:textId="77777777" w:rsidR="00890F83" w:rsidRPr="007C14D9" w:rsidRDefault="00890F83" w:rsidP="00876741">
      <w:pPr>
        <w:pStyle w:val="Style1"/>
        <w:rPr>
          <w:rtl/>
        </w:rPr>
      </w:pPr>
      <w:r w:rsidRPr="007C14D9">
        <w:rPr>
          <w:rtl/>
        </w:rPr>
        <w:t>وثانيا: ان العلم الإجمالي بعدم ارادة العموم في بعض هذه الأدلة لايلازم جواز التمسك بعموم حديث لاتعاد بالنسبة الى الجاهل بلامعارض.</w:t>
      </w:r>
    </w:p>
    <w:p w14:paraId="43199D2C" w14:textId="77777777" w:rsidR="00890F83" w:rsidRPr="007C14D9" w:rsidRDefault="00890F83" w:rsidP="00876741">
      <w:pPr>
        <w:pStyle w:val="Style1"/>
        <w:rPr>
          <w:rtl/>
        </w:rPr>
      </w:pPr>
      <w:r w:rsidRPr="007C14D9">
        <w:rPr>
          <w:rtl/>
        </w:rPr>
        <w:t xml:space="preserve">ولتوضيح ذلك نذكر مثالا وهو انه لو ورد في خطابٍ "يجب اكرام العالم" وورد في خطاب آخر "يكره اكرام الجاهل" ثم ورد في خطاب ثالث "يحرم اكرام الفاسق" فان النسبة بينه وبين كل واحد من ذاك الخطابين عموم وخصوص من وجه، فتقع المعارضة بينهما في مورد الاجتماع وهو العالم الفاسق والجاهل الفاسق، ولايجدي كونه اخص مطلقا من مجموعهما، ولكن حيث لايجوز عرفا تقديم عموم كلا الخطابين الاولين على الخطاب الثالث لاستلزامه طرح هذا الخطاب رأسا، فيقدم هذا الخطاب الثالث على مجموع عموم الخطابين الاولين، وهذا يعني قيام الحجة الاجمالية على تخصيص </w:t>
      </w:r>
      <w:r w:rsidRPr="007C14D9">
        <w:rPr>
          <w:rtl/>
        </w:rPr>
        <w:lastRenderedPageBreak/>
        <w:t>عموم احد هذين الخطابين، فيقع التعارض بينهما بالعرض، حيث يعلم إجمالا بانه إما يحرم إكرام العالم الفاسق او يحرم اكرام الجاهل الفاسق، ولنفرض انه ليس في البين قدر متيقن بان يعلم انه على فرض حرمة اكرام احدهما فالقدر المتيقن هو حرمة اكرام الجاهل الفاسق مثلا، والا فلو وجد قدر متيقن انحلّ العلم الإجمالي الى علم تفصيلي بتخصيص خطاب كراهة اكرام الجاهل والشك البدوي في تخصيص خطاب وجوب اكرام العالم، فتستقرّ المعارضة بين هذا العموم وبين عموم الخطاب الثالث بالنسبة الى اكرام العالم الفاسق.</w:t>
      </w:r>
    </w:p>
    <w:p w14:paraId="48AF7F8B" w14:textId="77777777" w:rsidR="00890F83" w:rsidRPr="007C14D9" w:rsidRDefault="00890F83" w:rsidP="00876741">
      <w:pPr>
        <w:pStyle w:val="Style1"/>
        <w:rPr>
          <w:rtl/>
        </w:rPr>
      </w:pPr>
      <w:r w:rsidRPr="007C14D9">
        <w:rPr>
          <w:rtl/>
        </w:rPr>
        <w:t xml:space="preserve">وحينئذ فقد يقال كما في البحوث ان عموم الخطاب الثالث يكون حجة بلامعارض، فانه وان كانت نسبة الخطاب الثالث مع كل واحد من الخطابين الاولين هي العموم من وجه، وهذا يوجب وقوع التعارض بينه وبين كل واحد منهما، لكن لايقتضي ذلك سقوط هذا الخطاب الثالث عن الحجية، لان منشأ تساقط الخطابين المتعارضين عن الحجية كون ترجيح احدهما على الآخر بلامرجح، وليس المقام من هذا القبيل فإن المفروض ان عموم خطاب وجوب اكرام العالم بالنسبة الى </w:t>
      </w:r>
      <w:r w:rsidRPr="007C14D9">
        <w:rPr>
          <w:rtl/>
        </w:rPr>
        <w:lastRenderedPageBreak/>
        <w:t>اكرام العالم الفاسق يكون مبتلى بمعارضين احدهما عموم خطاب كراهة اكرام الجاهل حيث وقع التعارض بينهما بالعرض وثانيهما عموم خطاب حرمة اكرام الفاسق، ولكن عموم خطاب حرمة اكرام الفاسق بلحاظ العالم الفاسق ليس له الا معارض واحد، وهو عموم خطاب وجوب اكرام العالم، وهكذا عموم خطاب كراهة اكرام الجاهل بالنسبة الى الجاهل الفاسق يكون له معارضان احدهما عموم وجوب اكرام العالم حيث وقع التعارض بينهما بالعرض وثانيهما عموم خطاب حرمة اكرام الفاسق، بينما ان عموم خطاب حرمة اكرام الفاسق بالنسبة الى الجاهل الفاسق ليس له الا معارض واحد وهو عموم خطاب كراهة اكرام الجاهل، فلايكون حينئذ ترجيح عموم خطاب حرمة اكرام الفاسق على عموم خطاب وجوب اكرام العالم او كراهة اكرام الجاهل ترجيحا بلامرجح</w:t>
      </w:r>
      <w:r w:rsidR="00876741" w:rsidRPr="007C14D9">
        <w:rPr>
          <w:rStyle w:val="a5"/>
          <w:rtl/>
        </w:rPr>
        <w:t>(</w:t>
      </w:r>
      <w:r w:rsidR="00876741" w:rsidRPr="007C14D9">
        <w:rPr>
          <w:rStyle w:val="a5"/>
          <w:rtl/>
        </w:rPr>
        <w:footnoteReference w:id="570"/>
      </w:r>
      <w:r w:rsidR="00876741" w:rsidRPr="007C14D9">
        <w:rPr>
          <w:rStyle w:val="a5"/>
          <w:rtl/>
        </w:rPr>
        <w:t>)</w:t>
      </w:r>
      <w:r w:rsidRPr="007C14D9">
        <w:rPr>
          <w:rtl/>
        </w:rPr>
        <w:t>.</w:t>
      </w:r>
    </w:p>
    <w:p w14:paraId="0FBCDA2E" w14:textId="77777777" w:rsidR="00890F83" w:rsidRPr="007C14D9" w:rsidRDefault="00890F83" w:rsidP="00876741">
      <w:pPr>
        <w:pStyle w:val="Style1"/>
        <w:rPr>
          <w:rtl/>
        </w:rPr>
      </w:pPr>
      <w:r w:rsidRPr="007C14D9">
        <w:rPr>
          <w:rtl/>
        </w:rPr>
        <w:t xml:space="preserve">ولكن الصحيح سقوط الخطاب الثالث عن الحجية ايضا، لانه اولا ان معنى الترجيح بلامرجح هو كون دليل الحجية شاملا لكلا الخطابين في حد ذاته، مع العلم بعدم امكان حجيتهما معا </w:t>
      </w:r>
      <w:r w:rsidRPr="007C14D9">
        <w:rPr>
          <w:rtl/>
        </w:rPr>
        <w:lastRenderedPageBreak/>
        <w:t>واحتمال حجية كل منهما في حد ذاته دون الآخر، فحينئذ يكون تعيين احدهما للحجية دون الآخر بلامرجح، اي بلادليل معتبر، فيكون من قبيل ما لو علمنا اجمالا بنجاسة الاناء الكبير او نجاسة الانائين الصغيرين، حيث ان اصالة الطهارة في الإناء الكبير لها معارضان، بينما ان اصالة الطهارة في كل من الانائين الصغيرين ليس لها الا معارض واحد، ولكنه لايمنع من تعارض اصالة الطهارة في الجميع وتساقطها.</w:t>
      </w:r>
    </w:p>
    <w:p w14:paraId="5B0AD2A7" w14:textId="77777777" w:rsidR="00890F83" w:rsidRPr="007C14D9" w:rsidRDefault="00890F83" w:rsidP="00876741">
      <w:pPr>
        <w:pStyle w:val="Style1"/>
        <w:rPr>
          <w:rtl/>
        </w:rPr>
      </w:pPr>
      <w:r w:rsidRPr="007C14D9">
        <w:rPr>
          <w:rtl/>
        </w:rPr>
        <w:t>وثانيا: ان وقوع التعارض بالعرض بين عموم خطاب وجوب اكرام العالم وخطاب كراهة اكرام الجاهل لايمنع من جريان اصالة العموم في الخطاب الآخر غير ما علم اجمالا بتخصيصه، وعليه فتكون اصالة العموم في ذلك الخطاب الآخر لابعينه طرفا للمعارضة مع اصالة العموم في الخطاب الثالث.</w:t>
      </w:r>
    </w:p>
    <w:p w14:paraId="4940367F" w14:textId="77777777" w:rsidR="00890F83" w:rsidRPr="007C14D9" w:rsidRDefault="00890F83" w:rsidP="00876741">
      <w:pPr>
        <w:pStyle w:val="Style1"/>
        <w:rPr>
          <w:rtl/>
        </w:rPr>
      </w:pPr>
      <w:r w:rsidRPr="007C14D9">
        <w:rPr>
          <w:rtl/>
        </w:rPr>
        <w:t xml:space="preserve">وبناء على ذلك فنقول في المقام انه بعد فرض تعارض حديث لاتعاد مع مجموع الأدلة الآمرة بالإعادة فلاوجه لجريان اصالة العموم في حديث لاتعاد بالنسبة الى الجاهل بلامعارض، بل يتعارضان ويتساقطان ويكون المرجع بعد ذلك ادلة الاجزاء والشرائط التي لم‌تكن بلسان الأمر باعادة الصلاة عند </w:t>
      </w:r>
      <w:r w:rsidRPr="007C14D9">
        <w:rPr>
          <w:rtl/>
        </w:rPr>
        <w:lastRenderedPageBreak/>
        <w:t>وقوع الخلل بها، بل يكون المرجع أدلة الأجزاء والشرائط التي كانت بلسان الأمر، حيث أنها لم‌تكن طرفا للمعارضة مع حديث لاتعاد لحكومته عليها جزما، فانه لااشكال في حكومة حديث لاتعاد على قوله لاتصلّ في النجس، وانما الاشكال في حكومته على ما دل على ان من صلى في النجس اعاد الصلاة، فالمهم في وجه تقديم حديث لاتعاد على الادلة الآمرة بالإعادة في مورد الجاهل القاصر ما مر من الوجهين السابقين.</w:t>
      </w:r>
    </w:p>
    <w:p w14:paraId="3F777A35" w14:textId="77777777" w:rsidR="00890F83" w:rsidRPr="007C14D9" w:rsidRDefault="00890F83" w:rsidP="00876741">
      <w:pPr>
        <w:pStyle w:val="3"/>
        <w:spacing w:after="0"/>
        <w:rPr>
          <w:sz w:val="36"/>
          <w:szCs w:val="36"/>
          <w:rtl/>
        </w:rPr>
      </w:pPr>
      <w:bookmarkStart w:id="404" w:name="_Toc157743214"/>
      <w:bookmarkStart w:id="405" w:name="_Toc151019802"/>
      <w:bookmarkStart w:id="406" w:name="_Toc148802340"/>
      <w:bookmarkStart w:id="407" w:name="_Toc189368597"/>
      <w:bookmarkStart w:id="408" w:name="_Toc191146368"/>
      <w:bookmarkStart w:id="409" w:name="_Toc222840097"/>
      <w:r w:rsidRPr="007C14D9">
        <w:rPr>
          <w:sz w:val="36"/>
          <w:szCs w:val="36"/>
          <w:rtl/>
        </w:rPr>
        <w:t>في عدم اختصاص حديث لاتعاد بباب الصلاة</w:t>
      </w:r>
      <w:bookmarkEnd w:id="404"/>
      <w:bookmarkEnd w:id="405"/>
      <w:bookmarkEnd w:id="406"/>
      <w:bookmarkEnd w:id="407"/>
      <w:bookmarkEnd w:id="408"/>
      <w:bookmarkEnd w:id="409"/>
    </w:p>
    <w:p w14:paraId="65981573"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b/>
          <w:bCs/>
          <w:sz w:val="36"/>
          <w:szCs w:val="36"/>
          <w:rtl/>
        </w:rPr>
        <w:t xml:space="preserve">الجهة الثانية: </w:t>
      </w:r>
      <w:r w:rsidRPr="007C14D9">
        <w:rPr>
          <w:rFonts w:ascii="Scheherazade" w:hAnsi="Scheherazade"/>
          <w:sz w:val="36"/>
          <w:szCs w:val="36"/>
          <w:rtl/>
        </w:rPr>
        <w:t>قد وقع الكلام في أن حديث لاتعاد هل يختص بباب الصلاة كما يظهر من المشهور ومنهم صاحب الكفاية قده، او يعم كل مركب يشتمل على فريضة وسنة، الظاهر هو الثاني حيث أن الوارد في ذيله هو أن السنة لاتنقض الفريضة فيستفاد منه قاعدة عامة، ولاوجه لحمله على ان السنة في الصلاة لاتنقض الفريضة، وقد ذكر ذلك السيد الخوئي قده في كتاب الحج</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71"/>
      </w:r>
      <w:r w:rsidR="00876741" w:rsidRPr="007C14D9">
        <w:rPr>
          <w:rStyle w:val="a5"/>
          <w:rFonts w:ascii="Scheherazade" w:hAnsi="Scheherazade"/>
          <w:sz w:val="36"/>
          <w:szCs w:val="36"/>
          <w:rtl/>
        </w:rPr>
        <w:t>)</w:t>
      </w:r>
      <w:r w:rsidRPr="007C14D9">
        <w:rPr>
          <w:rFonts w:ascii="Scheherazade" w:hAnsi="Scheherazade"/>
          <w:sz w:val="36"/>
          <w:szCs w:val="36"/>
          <w:rtl/>
        </w:rPr>
        <w:t xml:space="preserve">، ولكن لم‌يطبّقها في الفقه على غير باب الصلاة، وقد حكي ذلك عن المحقق </w:t>
      </w:r>
      <w:r w:rsidRPr="007C14D9">
        <w:rPr>
          <w:rFonts w:ascii="Scheherazade" w:hAnsi="Scheherazade"/>
          <w:sz w:val="36"/>
          <w:szCs w:val="36"/>
          <w:rtl/>
        </w:rPr>
        <w:lastRenderedPageBreak/>
        <w:t>العراقي قده وان لم‌نجده في كتبه.</w:t>
      </w:r>
    </w:p>
    <w:p w14:paraId="167BC096"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وممن أكّد على عموم هذه القاعدة بعض السادة الأعلام دام ظله، فأفتى بعدم بطلان الوضوء بالمسح بالماء الجديد عن جهل قصوري بالحكم، حيث أنه سنة بخلاف ما لو كان الممسوح رطبا حيث ينصرف المسح الوارد في الكتاب الى المسح المؤثر، فيكون ذلك فريضة ويبطل الوضوء بالإخلال به مطلقا، وكذا أفتى بعدم بطلان الغسل بالإخلال بشرطية الترتيب عن جهل قصوري، وبعدم بطلان الصوم بارتكاب ما عدا الأكل والشرب والجماع كذلك، وبعدم بطلان الطواف بزيادة الأشواط كذلك، حيث أن النهي عن الزيادة في الطواف او الصلاة المفروضة انما ثبت بالسنة </w:t>
      </w:r>
      <w:r w:rsidR="003A160D" w:rsidRPr="007C14D9">
        <w:rPr>
          <w:rFonts w:ascii="Scheherazade" w:hAnsi="Scheherazade"/>
          <w:sz w:val="36"/>
          <w:szCs w:val="36"/>
          <w:rtl/>
        </w:rPr>
        <w:t>ولم‌</w:t>
      </w:r>
      <w:r w:rsidRPr="007C14D9">
        <w:rPr>
          <w:rFonts w:ascii="Scheherazade" w:hAnsi="Scheherazade"/>
          <w:sz w:val="36"/>
          <w:szCs w:val="36"/>
          <w:rtl/>
        </w:rPr>
        <w:t>يرد في الكتاب، وكذا لزوم كون الذبح بالحديد في التذكية قد ثبت بالسنة، فلو وقع الاخلال به عن نسيان او جهل قصوري لم‌يقدح في تحقق التذكية، الى غير ذلك.</w:t>
      </w:r>
    </w:p>
    <w:p w14:paraId="2497EBDF"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ولكن تطبيق هذه القاعدة العامة على غير موارد النص لايخلو من اشكال، لانه يبتنى على تفسير الفريضة بما فرضه الله في الكتاب، فيكون السنة كل ما بين حكمه في غير الكتاب، سواء كان هذا الحكم بجعله تعالى او بجعل نبيه صلى‌الله‌عليه‌وآله، </w:t>
      </w:r>
      <w:r w:rsidRPr="007C14D9">
        <w:rPr>
          <w:rFonts w:ascii="Scheherazade" w:hAnsi="Scheherazade"/>
          <w:sz w:val="36"/>
          <w:szCs w:val="36"/>
          <w:rtl/>
        </w:rPr>
        <w:lastRenderedPageBreak/>
        <w:t>وهذا هو الذي اختاره جماعة من الأعلام منهم السيد الخوئي والسيد الإمام قدهما، الا انه يوجد احتمال آخر في معنى الفريضة والسنة وهو ان يراد من الفريضة ما شرّعه الله وان لم‌يبين في الكتاب ويراد من السنة ما شرّعه النبي، ويشهد على ذلك ما ورد من ان الركعتين الأوليين فريضة مع عدم وروده في الكتاب، بل ورود حكم في الكتاب لايعني كونه فريضة، فقد ورد في النصوص ان الركعتين الأخيرين في الصلاة سنة، ومع ذلك فقد ورد في قوله تعالى "اذا ضربتم في الارض فليس عليكم جناح ان تقصروا من الصلاة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72"/>
      </w:r>
      <w:r w:rsidR="00876741" w:rsidRPr="007C14D9">
        <w:rPr>
          <w:rStyle w:val="a5"/>
          <w:rFonts w:ascii="Scheherazade" w:hAnsi="Scheherazade"/>
          <w:sz w:val="36"/>
          <w:szCs w:val="36"/>
          <w:rtl/>
        </w:rPr>
        <w:t>)</w:t>
      </w:r>
      <w:r w:rsidRPr="007C14D9">
        <w:rPr>
          <w:rFonts w:ascii="Scheherazade" w:hAnsi="Scheherazade"/>
          <w:sz w:val="36"/>
          <w:szCs w:val="36"/>
          <w:rtl/>
        </w:rPr>
        <w:t xml:space="preserve">" وقد فسّره الامام </w:t>
      </w:r>
      <w:r w:rsidR="003A160D" w:rsidRPr="007C14D9">
        <w:rPr>
          <w:rFonts w:ascii="Scheherazade" w:hAnsi="Scheherazade"/>
          <w:sz w:val="36"/>
          <w:szCs w:val="36"/>
          <w:rtl/>
        </w:rPr>
        <w:t>عليه‌السلام</w:t>
      </w:r>
      <w:r w:rsidRPr="007C14D9">
        <w:rPr>
          <w:rFonts w:ascii="Scheherazade" w:hAnsi="Scheherazade"/>
          <w:sz w:val="36"/>
          <w:szCs w:val="36"/>
          <w:rtl/>
        </w:rPr>
        <w:t xml:space="preserve"> في صحيحة زرارة بالتقصير في السفر، فمفهوم الآية حينئذ عدم جواز التقصير في الصلاة في غير السفر.</w:t>
      </w:r>
    </w:p>
    <w:p w14:paraId="73409862"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واما ما في صحيحة ابي بصير من أن </w:t>
      </w:r>
      <w:r w:rsidR="000C1EA3" w:rsidRPr="007C14D9">
        <w:rPr>
          <w:rFonts w:ascii="Scheherazade" w:hAnsi="Scheherazade"/>
          <w:sz w:val="36"/>
          <w:szCs w:val="36"/>
          <w:rtl/>
        </w:rPr>
        <w:t>الله‌تعالى</w:t>
      </w:r>
      <w:r w:rsidRPr="007C14D9">
        <w:rPr>
          <w:rFonts w:ascii="Scheherazade" w:hAnsi="Scheherazade"/>
          <w:sz w:val="36"/>
          <w:szCs w:val="36"/>
          <w:rtl/>
        </w:rPr>
        <w:t xml:space="preserve"> أمر نبيه في ليلة المعراج في الصلاة بالأجزاء غير الركنية</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73"/>
      </w:r>
      <w:r w:rsidR="00876741" w:rsidRPr="007C14D9">
        <w:rPr>
          <w:rStyle w:val="a5"/>
          <w:rFonts w:ascii="Scheherazade" w:hAnsi="Scheherazade"/>
          <w:sz w:val="36"/>
          <w:szCs w:val="36"/>
          <w:rtl/>
        </w:rPr>
        <w:t>)</w:t>
      </w:r>
      <w:r w:rsidRPr="007C14D9">
        <w:rPr>
          <w:rFonts w:ascii="Scheherazade" w:hAnsi="Scheherazade"/>
          <w:sz w:val="36"/>
          <w:szCs w:val="36"/>
          <w:rtl/>
        </w:rPr>
        <w:t xml:space="preserve"> فلاينافي كون تشريعها بعد ذلك في حق عامة المكلفين من قبل النبي صلى‌الله‌عليه‌وآله، وبناء على هذا الاحتمال الثاني فلايوجد طريق الى </w:t>
      </w:r>
      <w:r w:rsidRPr="007C14D9">
        <w:rPr>
          <w:rFonts w:ascii="Scheherazade" w:hAnsi="Scheherazade"/>
          <w:sz w:val="36"/>
          <w:szCs w:val="36"/>
          <w:rtl/>
        </w:rPr>
        <w:lastRenderedPageBreak/>
        <w:t>معرفة موارد السنة والفريضة الا من خلال النصوص الخاصة، كما ورد في باب الصلاة، او ورد في باب الحج ان الرمي سنة.</w:t>
      </w:r>
    </w:p>
    <w:p w14:paraId="1022E7A8"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هذا وأما ما حكي عن بعض السادة الأعلام دام ظله من ان الفريضة ما قدّره الله وحدّده في كتابه، والسنة ما حدّده وقدّره النبي صلى‌الله‌عليه‌وآله، فيلاحظ عليه: ان ما شرّعه الله ولكن فوّض بيانه الى النبي والأئمة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لايخلو أمره إما ان يلحق بالفريضة فيرجع الى الاحتمال الثاني، ويصعب حينئذ تطبيق قاعدة السنة لاتنقض الفريضة على غير موارد النص، فلعل عدم المسح بالماء الجديد في الوضوء او الترتيب في الغسل او الاجتناب عن غير الأكل والشرب والجماع في الصوم فريضة أيضا بمعنى كونه حكما الهيا مبينا في كلمات النبي والأئمة </w:t>
      </w:r>
      <w:r w:rsidR="00D4467E" w:rsidRPr="007C14D9">
        <w:rPr>
          <w:rFonts w:ascii="Scheherazade" w:hAnsi="Scheherazade"/>
          <w:sz w:val="36"/>
          <w:szCs w:val="36"/>
          <w:rtl/>
        </w:rPr>
        <w:t>عليهم‌السلام</w:t>
      </w:r>
      <w:r w:rsidRPr="007C14D9">
        <w:rPr>
          <w:rFonts w:ascii="Scheherazade" w:hAnsi="Scheherazade"/>
          <w:sz w:val="36"/>
          <w:szCs w:val="36"/>
          <w:rtl/>
        </w:rPr>
        <w:t>، مع أنه طبّقها على هذه الأمثلة، او يلحق بالسنة فيرجع الى الاحتمال الأول.</w:t>
      </w:r>
    </w:p>
    <w:p w14:paraId="261DDBD8" w14:textId="77777777" w:rsidR="00890F83" w:rsidRPr="007C14D9" w:rsidRDefault="00890F83" w:rsidP="00876741">
      <w:pPr>
        <w:pStyle w:val="hasan"/>
        <w:spacing w:before="0"/>
        <w:rPr>
          <w:rFonts w:ascii="Scheherazade" w:hAnsi="Scheherazade"/>
          <w:sz w:val="36"/>
          <w:szCs w:val="36"/>
          <w:rtl/>
        </w:rPr>
      </w:pPr>
      <w:r w:rsidRPr="007C14D9">
        <w:rPr>
          <w:rFonts w:ascii="Scheherazade" w:hAnsi="Scheherazade"/>
          <w:sz w:val="36"/>
          <w:szCs w:val="36"/>
          <w:rtl/>
        </w:rPr>
        <w:t xml:space="preserve">ولكن مر انه ينافيه ما ورد من ان الركعتين الأوليين فريضة، فانه لم‌يرد في الكتاب، وما حكي عنه من أن الفريضة ما حدّده الله في كتابه او ورد في لسان النبي والأئمة </w:t>
      </w:r>
      <w:r w:rsidR="00D4467E" w:rsidRPr="007C14D9">
        <w:rPr>
          <w:rFonts w:ascii="Scheherazade" w:hAnsi="Scheherazade"/>
          <w:sz w:val="36"/>
          <w:szCs w:val="36"/>
          <w:rtl/>
        </w:rPr>
        <w:t>عليهم‌السلام</w:t>
      </w:r>
      <w:r w:rsidRPr="007C14D9">
        <w:rPr>
          <w:rFonts w:ascii="Scheherazade" w:hAnsi="Scheherazade"/>
          <w:sz w:val="36"/>
          <w:szCs w:val="36"/>
          <w:rtl/>
        </w:rPr>
        <w:t xml:space="preserve"> تفصيلا لما أجمله الله </w:t>
      </w:r>
      <w:r w:rsidRPr="007C14D9">
        <w:rPr>
          <w:rFonts w:ascii="Scheherazade" w:hAnsi="Scheherazade"/>
          <w:sz w:val="36"/>
          <w:szCs w:val="36"/>
          <w:rtl/>
        </w:rPr>
        <w:lastRenderedPageBreak/>
        <w:t>كتفسير عدم الجناح في قوله تعالى: "ان الصفا والمروة من شعائر الله فمن حج البيت او اعتمر فلاجناح عليه ان يطّوّف بهما</w:t>
      </w:r>
      <w:r w:rsidR="00876741" w:rsidRPr="007C14D9">
        <w:rPr>
          <w:rStyle w:val="a5"/>
          <w:rFonts w:ascii="Scheherazade" w:hAnsi="Scheherazade"/>
          <w:sz w:val="36"/>
          <w:szCs w:val="36"/>
          <w:rtl/>
        </w:rPr>
        <w:t>(</w:t>
      </w:r>
      <w:r w:rsidR="00876741" w:rsidRPr="007C14D9">
        <w:rPr>
          <w:rStyle w:val="a5"/>
          <w:rFonts w:ascii="Scheherazade" w:hAnsi="Scheherazade"/>
          <w:sz w:val="36"/>
          <w:szCs w:val="36"/>
          <w:rtl/>
        </w:rPr>
        <w:footnoteReference w:id="574"/>
      </w:r>
      <w:r w:rsidR="00876741" w:rsidRPr="007C14D9">
        <w:rPr>
          <w:rStyle w:val="a5"/>
          <w:rFonts w:ascii="Scheherazade" w:hAnsi="Scheherazade"/>
          <w:sz w:val="36"/>
          <w:szCs w:val="36"/>
          <w:rtl/>
        </w:rPr>
        <w:t>)</w:t>
      </w:r>
      <w:r w:rsidRPr="007C14D9">
        <w:rPr>
          <w:rFonts w:ascii="Scheherazade" w:hAnsi="Scheherazade"/>
          <w:sz w:val="36"/>
          <w:szCs w:val="36"/>
          <w:rtl/>
        </w:rPr>
        <w:t xml:space="preserve">" بالوجوب او ورد النص بكون </w:t>
      </w:r>
      <w:r w:rsidR="00E36509" w:rsidRPr="007C14D9">
        <w:rPr>
          <w:rFonts w:ascii="Scheherazade" w:hAnsi="Scheherazade"/>
          <w:sz w:val="36"/>
          <w:szCs w:val="36"/>
          <w:rtl/>
        </w:rPr>
        <w:t xml:space="preserve">شيء </w:t>
      </w:r>
      <w:r w:rsidRPr="007C14D9">
        <w:rPr>
          <w:rFonts w:ascii="Scheherazade" w:hAnsi="Scheherazade"/>
          <w:sz w:val="36"/>
          <w:szCs w:val="36"/>
          <w:rtl/>
        </w:rPr>
        <w:t>فريضة كما ورد أن الركعتين الأوليين فريضة مع عدم ورود ذلك في الكتاب، فلم يقم عليه أي دليل، كما ان كثيرا من التفاصيل المذكورة في الروايات كمفطرية الاستمناء قد تكون تفصيلا لما اجمله الله، فتكون من الشبهة المصداقية لقاعدة ان السنة لاتنقض الفريضة.</w:t>
      </w:r>
    </w:p>
    <w:p w14:paraId="6287AFB4" w14:textId="77777777" w:rsidR="00890F83" w:rsidRPr="007C14D9" w:rsidRDefault="00890F83" w:rsidP="00876741">
      <w:pPr>
        <w:pStyle w:val="StyleHeading3ComplexTraditionalArabic18pt"/>
        <w:spacing w:after="0"/>
        <w:rPr>
          <w:sz w:val="36"/>
          <w:szCs w:val="36"/>
          <w:rtl/>
        </w:rPr>
      </w:pPr>
      <w:bookmarkStart w:id="410" w:name="درس204دقيقه30"/>
      <w:bookmarkStart w:id="411" w:name="_Toc189368598"/>
      <w:bookmarkStart w:id="412" w:name="_Toc191146369"/>
      <w:bookmarkStart w:id="413" w:name="_Toc222840098"/>
      <w:bookmarkEnd w:id="410"/>
      <w:r w:rsidRPr="007C14D9">
        <w:rPr>
          <w:sz w:val="36"/>
          <w:szCs w:val="36"/>
          <w:rtl/>
        </w:rPr>
        <w:t>4- السيرة المتشرعية</w:t>
      </w:r>
      <w:bookmarkEnd w:id="411"/>
      <w:bookmarkEnd w:id="412"/>
      <w:bookmarkEnd w:id="413"/>
    </w:p>
    <w:p w14:paraId="0A6C7C1D" w14:textId="77777777" w:rsidR="00890F83" w:rsidRPr="007C14D9" w:rsidRDefault="00890F83" w:rsidP="00876741">
      <w:pPr>
        <w:pStyle w:val="Style1"/>
        <w:rPr>
          <w:rtl/>
        </w:rPr>
      </w:pPr>
      <w:r w:rsidRPr="007C14D9">
        <w:rPr>
          <w:rtl/>
        </w:rPr>
        <w:t xml:space="preserve">قد استدل بالسيرة المتشرعية على الإجزاء وعدم لزوم تدارك الأعمال السابقة المأتي بها على وفق الحكم الظاهري، ولكن أورد عليه السيد الخوئي قده بان موارد قيام الحجة على بطلان الأعمال السابقة الصادرة على طبق الحجة الأولية كما اذا كانت فاقدة للركن من القلة بمكان، وليست من المسائل العامة البلوى ليستكشف فيها السيرة المتشرعة وانهم بنوا على الإجزاء في تلك الموارد، على انا لو سلمنا استكشاف السيرة فمن أين نحرز اتصالها بزمان المعصومين </w:t>
      </w:r>
      <w:r w:rsidRPr="007C14D9">
        <w:rPr>
          <w:rtl/>
        </w:rPr>
        <w:lastRenderedPageBreak/>
        <w:t>ومن الممكن ان تكون السيرة مستندة الى فتوى جماعة من الفقهاء</w:t>
      </w:r>
      <w:r w:rsidR="00876741" w:rsidRPr="007C14D9">
        <w:rPr>
          <w:rStyle w:val="a5"/>
          <w:rtl/>
        </w:rPr>
        <w:t>(</w:t>
      </w:r>
      <w:r w:rsidR="00876741" w:rsidRPr="007C14D9">
        <w:rPr>
          <w:rStyle w:val="a5"/>
          <w:rtl/>
        </w:rPr>
        <w:footnoteReference w:id="575"/>
      </w:r>
      <w:r w:rsidR="00876741" w:rsidRPr="007C14D9">
        <w:rPr>
          <w:rStyle w:val="a5"/>
          <w:rtl/>
        </w:rPr>
        <w:t>)</w:t>
      </w:r>
      <w:r w:rsidRPr="007C14D9">
        <w:rPr>
          <w:rtl/>
        </w:rPr>
        <w:t>.</w:t>
      </w:r>
    </w:p>
    <w:p w14:paraId="7EE21157" w14:textId="77777777" w:rsidR="00890F83" w:rsidRPr="007C14D9" w:rsidRDefault="00890F83" w:rsidP="00876741">
      <w:pPr>
        <w:pStyle w:val="Style1"/>
        <w:rPr>
          <w:rtl/>
        </w:rPr>
      </w:pPr>
      <w:r w:rsidRPr="007C14D9">
        <w:rPr>
          <w:rtl/>
        </w:rPr>
        <w:t xml:space="preserve">وقد أجاب عنه بعض السادة الأعلام دام ظله –على ما حكي عنه- بان ما ذكر من قلة هذه المسائل غير صحيح، بل هي في غاية الكثرة في أبواب العبادات ولاسيما الطهارات الثلاث، فان الإخلال بها إخلال بركن الصلاة وكذا في أبواب العقود والإيقاعات، وأما ما ذكر من أنه كيف يمكننا احراز اتصالها بزمان المعصومين </w:t>
      </w:r>
      <w:r w:rsidR="00D4467E" w:rsidRPr="007C14D9">
        <w:rPr>
          <w:rtl/>
        </w:rPr>
        <w:t>عليهم‌السلام</w:t>
      </w:r>
      <w:r w:rsidRPr="007C14D9">
        <w:rPr>
          <w:rtl/>
        </w:rPr>
        <w:t xml:space="preserve"> فغير صحيح أيضا، لأن عوامل تبدل الآراء في تلك الأزمنة كانت أكثر، فقلما كان يوجد فقيه محيط بجميع الأحاديث لندرة الكتب وعدم تدوينها، مضافا الى عدم علوّهم في مراتب الفقاهة </w:t>
      </w:r>
      <w:r w:rsidR="003A160D" w:rsidRPr="007C14D9">
        <w:rPr>
          <w:rtl/>
        </w:rPr>
        <w:t>ولم‌</w:t>
      </w:r>
      <w:r w:rsidRPr="007C14D9">
        <w:rPr>
          <w:rtl/>
        </w:rPr>
        <w:t xml:space="preserve">تكن المباني الأصولية منقحة لهم، فلذا تكون موجبات تبدل الرأي أكثر، نضيف الى ذلك اختلاف أجوبة الأئمة </w:t>
      </w:r>
      <w:r w:rsidR="00D4467E" w:rsidRPr="007C14D9">
        <w:rPr>
          <w:rtl/>
        </w:rPr>
        <w:t>عليهم‌السلام</w:t>
      </w:r>
      <w:r w:rsidRPr="007C14D9">
        <w:rPr>
          <w:rtl/>
        </w:rPr>
        <w:t xml:space="preserve">، فربما يسمع الفقيه حديثا من الإمام </w:t>
      </w:r>
      <w:r w:rsidR="003A160D" w:rsidRPr="007C14D9">
        <w:rPr>
          <w:rtl/>
        </w:rPr>
        <w:t>عليه‌السلام</w:t>
      </w:r>
      <w:r w:rsidRPr="007C14D9">
        <w:rPr>
          <w:rtl/>
        </w:rPr>
        <w:t xml:space="preserve"> ويفتي على وفقه </w:t>
      </w:r>
      <w:r w:rsidR="003A160D" w:rsidRPr="007C14D9">
        <w:rPr>
          <w:rtl/>
        </w:rPr>
        <w:t>ولم‌</w:t>
      </w:r>
      <w:r w:rsidRPr="007C14D9">
        <w:rPr>
          <w:rtl/>
        </w:rPr>
        <w:t xml:space="preserve">يكن يسمع ما قاله الإمام </w:t>
      </w:r>
      <w:r w:rsidR="003A160D" w:rsidRPr="007C14D9">
        <w:rPr>
          <w:rtl/>
        </w:rPr>
        <w:t>عليه‌السلام</w:t>
      </w:r>
      <w:r w:rsidRPr="007C14D9">
        <w:rPr>
          <w:rtl/>
        </w:rPr>
        <w:t xml:space="preserve"> بعد ذلك.</w:t>
      </w:r>
    </w:p>
    <w:p w14:paraId="41C02846" w14:textId="77777777" w:rsidR="00890F83" w:rsidRPr="007C14D9" w:rsidRDefault="00890F83" w:rsidP="00876741">
      <w:pPr>
        <w:pStyle w:val="Style1"/>
        <w:rPr>
          <w:rtl/>
        </w:rPr>
      </w:pPr>
      <w:r w:rsidRPr="007C14D9">
        <w:rPr>
          <w:rtl/>
        </w:rPr>
        <w:t xml:space="preserve">وحينئذ فنقول أنه لو كان الإخلال بالجزء او الشرط او المانع لجهل قصوري مثلا مبطلا لكثرت الشكوى الى </w:t>
      </w:r>
      <w:r w:rsidRPr="007C14D9">
        <w:rPr>
          <w:rtl/>
        </w:rPr>
        <w:lastRenderedPageBreak/>
        <w:t xml:space="preserve">الأئمة </w:t>
      </w:r>
      <w:r w:rsidR="00D4467E" w:rsidRPr="007C14D9">
        <w:rPr>
          <w:rtl/>
        </w:rPr>
        <w:t>عليهم‌السلام</w:t>
      </w:r>
      <w:r w:rsidRPr="007C14D9">
        <w:rPr>
          <w:rtl/>
        </w:rPr>
        <w:t xml:space="preserve"> كما كثرت الشكوى من تعارض الأحاديث، ولكن لاتوجد رواية يسأل الراوي فيها عن حكم اعماله السابقة التي أتى بها استنادا الى الأمارة السابقة التي انكشفت مخالفتها للواقع، ويشهد على الإجزاء ما ورد في الروايات من ان العامي اذا استبصر فجميع اعماله صحيح الا الزكاة فانه وضعها في غير موضعها، مع انهم يختلفون عنا في كثير من الأحكام، فربما يستغرب ان يقال بصحة أعمال من كان مقلدا لأبي حنيفة او مالك ولايقال بالإجزاء لمن كان مقلدا لمحمدبن مسلم او الشيخ الطوسي وامثالهما، ثم تبدل رأيهما او عدل المقلد الى مجتهد آخر لجهة من الجهات، هذا، وقد ذكر ان المتيقن من السيرة على الإجزاء هو الإخلال بالسنن دون الأركان والفرائض، فيتطابق مع ما هو المستفاد من قوله </w:t>
      </w:r>
      <w:r w:rsidR="003A160D" w:rsidRPr="007C14D9">
        <w:rPr>
          <w:rtl/>
        </w:rPr>
        <w:t>عليه‌السلام</w:t>
      </w:r>
      <w:r w:rsidRPr="007C14D9">
        <w:rPr>
          <w:rtl/>
        </w:rPr>
        <w:t xml:space="preserve"> السنة لاتنقض الفريضة</w:t>
      </w:r>
      <w:r w:rsidR="00876741" w:rsidRPr="007C14D9">
        <w:rPr>
          <w:rStyle w:val="a5"/>
          <w:rtl/>
        </w:rPr>
        <w:t>(</w:t>
      </w:r>
      <w:r w:rsidR="00876741" w:rsidRPr="007C14D9">
        <w:rPr>
          <w:rStyle w:val="a5"/>
          <w:rtl/>
        </w:rPr>
        <w:footnoteReference w:id="576"/>
      </w:r>
      <w:r w:rsidR="00876741" w:rsidRPr="007C14D9">
        <w:rPr>
          <w:rStyle w:val="a5"/>
          <w:rtl/>
        </w:rPr>
        <w:t>)</w:t>
      </w:r>
      <w:r w:rsidRPr="007C14D9">
        <w:rPr>
          <w:rtl/>
        </w:rPr>
        <w:t>.</w:t>
      </w:r>
    </w:p>
    <w:p w14:paraId="03D5CE0A" w14:textId="77777777" w:rsidR="00890F83" w:rsidRPr="007C14D9" w:rsidRDefault="00890F83" w:rsidP="00876741">
      <w:pPr>
        <w:pStyle w:val="Style1"/>
        <w:rPr>
          <w:rtl/>
        </w:rPr>
      </w:pPr>
      <w:r w:rsidRPr="007C14D9">
        <w:rPr>
          <w:rtl/>
        </w:rPr>
        <w:t xml:space="preserve">اقول: ان تبدل الفتوى في زمان الأئمة </w:t>
      </w:r>
      <w:r w:rsidR="00D4467E" w:rsidRPr="007C14D9">
        <w:rPr>
          <w:rtl/>
        </w:rPr>
        <w:t>عليهم‌السلام</w:t>
      </w:r>
      <w:r w:rsidRPr="007C14D9">
        <w:rPr>
          <w:rtl/>
        </w:rPr>
        <w:t xml:space="preserve"> اذا كان ناشئا عن اختلاف الروايات الصادرة من الأئمة </w:t>
      </w:r>
      <w:r w:rsidR="00D4467E" w:rsidRPr="007C14D9">
        <w:rPr>
          <w:rtl/>
        </w:rPr>
        <w:t>عليهم‌السلام</w:t>
      </w:r>
      <w:r w:rsidRPr="007C14D9">
        <w:rPr>
          <w:rtl/>
        </w:rPr>
        <w:t xml:space="preserve"> فالظاهر انه لاينبغي </w:t>
      </w:r>
      <w:r w:rsidRPr="007C14D9">
        <w:rPr>
          <w:rtl/>
        </w:rPr>
        <w:lastRenderedPageBreak/>
        <w:t xml:space="preserve">الاشكال في الإجزاء، ولكن لو كان منشأ تبدل الفتوى الاختلاف في الاستظهار او انكشاف اشتباه الثقات في نقل كلام الامام </w:t>
      </w:r>
      <w:r w:rsidR="003A160D" w:rsidRPr="007C14D9">
        <w:rPr>
          <w:rtl/>
        </w:rPr>
        <w:t>عليه‌السلام</w:t>
      </w:r>
      <w:r w:rsidRPr="007C14D9">
        <w:rPr>
          <w:rtl/>
        </w:rPr>
        <w:t xml:space="preserve"> فلم يحرز سيرة في زمان الأئمة </w:t>
      </w:r>
      <w:r w:rsidR="00D4467E" w:rsidRPr="007C14D9">
        <w:rPr>
          <w:rtl/>
        </w:rPr>
        <w:t>عليهم‌السلام</w:t>
      </w:r>
      <w:r w:rsidRPr="007C14D9">
        <w:rPr>
          <w:rtl/>
        </w:rPr>
        <w:t xml:space="preserve"> على الإجزاء في هذا الصورة، وأما إجزاء عمل المخالف اذا استبصر فلعل ملاكه هو ان ما كان عليه أعظم وأسوء، ولذا يحكم بالإجزاء في حقه ولو كان جاهلا مقصرا بل عالما عامدا، بينما انه لايحكم بإجزاء عمل الشيعي الذي كان تقليده على خلاف الموازين،كما لايختص إجزاء عمل المخالف بفرض الإخلال بالسنن بل يشمل حتى الإخلال بالفرائض كما في الإخلال بمسح الرجلين في الوضوء او الإتيان بالصلاة ولو نام بعد الوضوء، وانت ترى انهم حكموا بصحة نكاح الكفار والمخالفين وطلاقهم بمقتضى ما ورد "ان لكل قوم نكاحا" ونحو ذلك </w:t>
      </w:r>
      <w:r w:rsidR="003A160D" w:rsidRPr="007C14D9">
        <w:rPr>
          <w:rtl/>
        </w:rPr>
        <w:t>ولم‌</w:t>
      </w:r>
      <w:r w:rsidRPr="007C14D9">
        <w:rPr>
          <w:rtl/>
        </w:rPr>
        <w:t>يلتزموا بمثله في مورد الشيعة، خاصة اذا كان الشيعي غير مقلد او كان تقليده على خلاف الموازين.</w:t>
      </w:r>
    </w:p>
    <w:p w14:paraId="3C4E097C" w14:textId="77777777" w:rsidR="00890F83" w:rsidRPr="007C14D9" w:rsidRDefault="00890F83" w:rsidP="00876741">
      <w:pPr>
        <w:pStyle w:val="3"/>
        <w:spacing w:after="0"/>
        <w:rPr>
          <w:sz w:val="36"/>
          <w:szCs w:val="36"/>
          <w:rtl/>
        </w:rPr>
      </w:pPr>
      <w:bookmarkStart w:id="414" w:name="درس204دقيقه35"/>
      <w:bookmarkStart w:id="415" w:name="_Toc189368599"/>
      <w:bookmarkStart w:id="416" w:name="_Toc191146370"/>
      <w:bookmarkStart w:id="417" w:name="_Toc222840099"/>
      <w:bookmarkEnd w:id="414"/>
      <w:r w:rsidRPr="007C14D9">
        <w:rPr>
          <w:sz w:val="36"/>
          <w:szCs w:val="36"/>
          <w:rtl/>
        </w:rPr>
        <w:t>5- لزوم العسر والحرج</w:t>
      </w:r>
      <w:bookmarkEnd w:id="415"/>
      <w:bookmarkEnd w:id="416"/>
      <w:bookmarkEnd w:id="417"/>
    </w:p>
    <w:p w14:paraId="18CEA833" w14:textId="77777777" w:rsidR="00890F83" w:rsidRPr="007C14D9" w:rsidRDefault="00890F83" w:rsidP="00876741">
      <w:pPr>
        <w:pStyle w:val="Style1"/>
        <w:rPr>
          <w:rtl/>
        </w:rPr>
      </w:pPr>
      <w:r w:rsidRPr="007C14D9">
        <w:rPr>
          <w:rtl/>
        </w:rPr>
        <w:t xml:space="preserve">قد استدل على الإجزاء بلزوم العسر والحرج لو لزم تدارك الأعمال السابقة على وفق الرأي الجديد، </w:t>
      </w:r>
      <w:r w:rsidRPr="007C14D9">
        <w:rPr>
          <w:rtl/>
        </w:rPr>
        <w:lastRenderedPageBreak/>
        <w:t>ولكن يورد عليه انه كثيرامّا يكون الإخلال بما يغتفر الإخلال به عن جهل قصوري كما في الإخلال بغير اركان الصلاة بمقتضى حديث لاتعاد، حسب ما مر توضيحه سابقا، واما في عدا ذلك فلو فرض استلزام تدارك الأعمال السابقة للحرج على بعض المكلفين فيرتفع وجوبه بمقدار ينتفي معه الحرج الشخصي لاأكثر ويجب عليه ان يوصي بان يقضى عنه بعد وفاته ما ترك قضاءه.</w:t>
      </w:r>
    </w:p>
    <w:p w14:paraId="4B177150" w14:textId="77777777" w:rsidR="00890F83" w:rsidRPr="007C14D9" w:rsidRDefault="00890F83" w:rsidP="00876741">
      <w:pPr>
        <w:pStyle w:val="Style1"/>
        <w:rPr>
          <w:rtl/>
        </w:rPr>
      </w:pPr>
      <w:r w:rsidRPr="007C14D9">
        <w:rPr>
          <w:rtl/>
        </w:rPr>
        <w:t xml:space="preserve">وقد يقال من ان المستفاد من بعض النصوص نفي الحكم الذي يكون بنوعه حرجيا، فقد ورد في موثقة سماعة عن أبي بصير قال قلت لأبي عبد الله </w:t>
      </w:r>
      <w:r w:rsidR="003A160D" w:rsidRPr="007C14D9">
        <w:rPr>
          <w:rtl/>
        </w:rPr>
        <w:t>عليه‌السلام</w:t>
      </w:r>
      <w:r w:rsidRPr="007C14D9">
        <w:rPr>
          <w:rtl/>
        </w:rPr>
        <w:t xml:space="preserve"> إنا نسافر فربما بلينا بالغدير من المطر يكون إلى جانب القرية فتكون فيه العذرة ويبول فيه الصبي وتبول فيه الدابة وتروث فقال إن عرض في قلبك منه شي‏ء فقل هكذا يعني افرج الماء بيدك ثم توضأ فإن الدين ليس بمضيق فإن الله يقول ما جعل عليكم في الدين من حرج‏</w:t>
      </w:r>
      <w:r w:rsidR="00876741" w:rsidRPr="007C14D9">
        <w:rPr>
          <w:rStyle w:val="a5"/>
          <w:rtl/>
        </w:rPr>
        <w:t>(</w:t>
      </w:r>
      <w:r w:rsidR="00876741" w:rsidRPr="007C14D9">
        <w:rPr>
          <w:rStyle w:val="a5"/>
          <w:rtl/>
        </w:rPr>
        <w:footnoteReference w:id="577"/>
      </w:r>
      <w:r w:rsidR="00876741" w:rsidRPr="007C14D9">
        <w:rPr>
          <w:rStyle w:val="a5"/>
          <w:rtl/>
        </w:rPr>
        <w:t>)</w:t>
      </w:r>
      <w:r w:rsidRPr="007C14D9">
        <w:rPr>
          <w:rtl/>
        </w:rPr>
        <w:t xml:space="preserve">، فاستدل الامام </w:t>
      </w:r>
      <w:r w:rsidR="003A160D" w:rsidRPr="007C14D9">
        <w:rPr>
          <w:rtl/>
        </w:rPr>
        <w:t>عليه‌السلام</w:t>
      </w:r>
      <w:r w:rsidRPr="007C14D9">
        <w:rPr>
          <w:rtl/>
        </w:rPr>
        <w:t xml:space="preserve"> على اعتصام الماء الكر بدليل نفي الحرج مع انه لايكون وجوب الاجتناب عن الماء الملاقي </w:t>
      </w:r>
      <w:r w:rsidRPr="007C14D9">
        <w:rPr>
          <w:rtl/>
        </w:rPr>
        <w:lastRenderedPageBreak/>
        <w:t>للنجس موجبا للحرج الشخصي دائما، بل هو موجب للحرج النوعي، وعدم إجزاء الحكم الظاهري موجب للحرج النوعي فيختلف عما لم‌يكن الحكم بنوعه حرجيا كما في وجوب غسل الجنابة فانما يرتفع هذا الوجوب في حق من كان الغسل موجبا للحرج الشخصي بالنسبة اليه، فلو كان الغسل بماء بارد في الشتاء موجبا للحرج على نوع المكلفين، لكن لم‌يحسّ شخص بأي حرج في الغسل به فلايرتفع الوجوب عنه لان خطاب وجوب غسل الجنابة ليس حرجيا بنوعه.</w:t>
      </w:r>
    </w:p>
    <w:p w14:paraId="5D62DA29" w14:textId="77777777" w:rsidR="00890F83" w:rsidRPr="007C14D9" w:rsidRDefault="00890F83" w:rsidP="00876741">
      <w:pPr>
        <w:pStyle w:val="Style1"/>
        <w:rPr>
          <w:rtl/>
        </w:rPr>
      </w:pPr>
      <w:r w:rsidRPr="007C14D9">
        <w:rPr>
          <w:rtl/>
        </w:rPr>
        <w:t>ولكن يمكن ان يقال بانه لاحكم للشارع في خصوص عدم إجزاء الحكم الظاهري وانما هو مقتضى اطلاق الأحكام الواقعية وليس تلك الأحكام الواقعية موجبة للحرج النوعي، فتأمل.</w:t>
      </w:r>
    </w:p>
    <w:p w14:paraId="34583767" w14:textId="77777777" w:rsidR="00890F83" w:rsidRPr="007C14D9" w:rsidRDefault="00890F83" w:rsidP="00876741">
      <w:pPr>
        <w:pStyle w:val="3"/>
        <w:spacing w:after="0"/>
        <w:rPr>
          <w:sz w:val="36"/>
          <w:szCs w:val="36"/>
          <w:rtl/>
        </w:rPr>
      </w:pPr>
      <w:bookmarkStart w:id="418" w:name="_Toc189368600"/>
      <w:bookmarkStart w:id="419" w:name="_Toc191146371"/>
      <w:bookmarkStart w:id="420" w:name="_Toc222840100"/>
      <w:r w:rsidRPr="007C14D9">
        <w:rPr>
          <w:sz w:val="36"/>
          <w:szCs w:val="36"/>
          <w:rtl/>
        </w:rPr>
        <w:t>6- العلم بمذاق الشارع</w:t>
      </w:r>
      <w:bookmarkEnd w:id="418"/>
      <w:bookmarkEnd w:id="419"/>
      <w:bookmarkEnd w:id="420"/>
    </w:p>
    <w:p w14:paraId="37524276" w14:textId="77777777" w:rsidR="00890F83" w:rsidRPr="007C14D9" w:rsidRDefault="00890F83" w:rsidP="00876741">
      <w:pPr>
        <w:pStyle w:val="Style1"/>
        <w:rPr>
          <w:rtl/>
        </w:rPr>
      </w:pPr>
      <w:r w:rsidRPr="007C14D9">
        <w:rPr>
          <w:rtl/>
        </w:rPr>
        <w:t>ويمكن ان يستدل ايضا على الإجزاء بالعلم بمذاق الشارع، فانه لايحتمل ان توجب الشريعة تدارك الاعمال السابقة على المكلفين، فان في ذلك حرجا نوعيا على عامة المكلفين.</w:t>
      </w:r>
    </w:p>
    <w:p w14:paraId="69CC6CC0" w14:textId="77777777" w:rsidR="00890F83" w:rsidRPr="007C14D9" w:rsidRDefault="00890F83" w:rsidP="00876741">
      <w:pPr>
        <w:pStyle w:val="Style1"/>
        <w:rPr>
          <w:rtl/>
        </w:rPr>
      </w:pPr>
      <w:r w:rsidRPr="007C14D9">
        <w:rPr>
          <w:rtl/>
        </w:rPr>
        <w:t xml:space="preserve">ولايبعد تمامية هذا الوجه، ولكن القدر المتيقن منه انكشاف الخلاف في الشبهات الحكمية بالتعبد لابالجزم </w:t>
      </w:r>
      <w:r w:rsidRPr="007C14D9">
        <w:rPr>
          <w:rtl/>
        </w:rPr>
        <w:lastRenderedPageBreak/>
        <w:t>واليقين، وكذا لايبعد حصول الاطمئنان بعدم الزام الشارع تدارك الاعمال السابقة حتى في مورد الاخلال بالفرائض، كما لو اكتفى في الوضوء بالمسح على الرجلين الى قبة القدم ثم تبين له ان الظاهر من قوله تعالى وارجلكم الى الكعبين لزوم كون المسح الى المفصل، فيكون اخلاله بالفريضة.</w:t>
      </w:r>
    </w:p>
    <w:p w14:paraId="6274F151" w14:textId="77777777" w:rsidR="00890F83" w:rsidRPr="007C14D9" w:rsidRDefault="00890F83" w:rsidP="00876741">
      <w:pPr>
        <w:pStyle w:val="Style1"/>
        <w:rPr>
          <w:rtl/>
        </w:rPr>
      </w:pPr>
      <w:r w:rsidRPr="007C14D9">
        <w:rPr>
          <w:rtl/>
        </w:rPr>
        <w:t>ثم لايخفى أن مثل الإجماع والسيرة والعلم بمذاق الشارع لما كان دليلا لبيا فلابد من الاقتصار فيه على القدر المتيقن بعد كون الإجزاء على خلاف القاعدة، ولعله لأجل ذلك ذكر صاحب العروة أنه اذا أفتى المجتهد بجواز الذبح بغير الحديد مثلا، فذبح حيوانا كذلك فمات المجتهد وقلد من يقول بحرمته، فان باعه او أكله حكم بصحة البيع وإباحة الأكل، وأما اذا كان الحيوان المذبوح موجودا فلايجوز بيعه ولاأكله</w:t>
      </w:r>
      <w:r w:rsidR="00876741" w:rsidRPr="007C14D9">
        <w:rPr>
          <w:rStyle w:val="a5"/>
          <w:rtl/>
        </w:rPr>
        <w:t>(</w:t>
      </w:r>
      <w:r w:rsidR="00876741" w:rsidRPr="007C14D9">
        <w:rPr>
          <w:rStyle w:val="a5"/>
          <w:rtl/>
        </w:rPr>
        <w:footnoteReference w:id="578"/>
      </w:r>
      <w:r w:rsidR="00876741" w:rsidRPr="007C14D9">
        <w:rPr>
          <w:rStyle w:val="a5"/>
          <w:rtl/>
        </w:rPr>
        <w:t>)</w:t>
      </w:r>
      <w:r w:rsidRPr="007C14D9">
        <w:rPr>
          <w:rtl/>
        </w:rPr>
        <w:t>.</w:t>
      </w:r>
    </w:p>
    <w:p w14:paraId="3B5A9C06" w14:textId="77777777" w:rsidR="00890F83" w:rsidRPr="007C14D9" w:rsidRDefault="00890F83" w:rsidP="00876741">
      <w:pPr>
        <w:pStyle w:val="Style1"/>
        <w:rPr>
          <w:rtl/>
        </w:rPr>
      </w:pPr>
      <w:r w:rsidRPr="007C14D9">
        <w:rPr>
          <w:rtl/>
        </w:rPr>
        <w:t xml:space="preserve">وقد يوجه كلامه بان أكل هذا المذبوح من الوقائع اللاحقة التي يلزم العمل فيها بفتوى المجتهد اللاحق، ولكن أورد عليه بعدم الفرق بينه وبين ما لو كان موضوع العقد </w:t>
      </w:r>
      <w:r w:rsidRPr="007C14D9">
        <w:rPr>
          <w:rtl/>
        </w:rPr>
        <w:lastRenderedPageBreak/>
        <w:t xml:space="preserve">او الإيقاع الذي أتى به على وفق فتوى المجتهد السابق موجودا، كما لو كان المبيع موجودا مع كون شرائه فاسدا بنظر المجتهد اللاحق، وكذا لو تزوج امرأة على فتوى المجتهد السابق وكان المجتهد اللاحق يفتي بفساد ذلك الزواج، مع افتراض أن المرأة لاتزال عنده، فقد يكون منشأ فتواه بفساد الزواج ثبوت خلل بنظره في الإيجاب والقبول، او أنه قد تزوج بها زواجا منقطعا لمدة تسعين سنة، ثم قلد مجتهدا يفتي ببطلان ذلك الزواج، او تزوج بامرأة قد ارتضع من امها عشر رضعات استنادا الى فتوى المجتهد السابق، ثم عدل الى مجتهد يفتي بكونها أختا رضاعية له، فان مقتضى اطلاق كلامه قده هو الحكم بالإجزاء في هذه الموارد حيث حكم بالإجزاء في العقد او الإيقاع الذي أتى به على وفق فتوى المجتهد السابق، وقد يقال في الفرق بينهما بان الذبح ليس عقدا ولاإيقاعا فيختلف حكمه عنهما. </w:t>
      </w:r>
    </w:p>
    <w:p w14:paraId="1E2065BA" w14:textId="77777777" w:rsidR="00890F83" w:rsidRPr="007C14D9" w:rsidRDefault="00890F83" w:rsidP="00876741">
      <w:pPr>
        <w:pStyle w:val="Style1"/>
        <w:rPr>
          <w:rtl/>
        </w:rPr>
      </w:pPr>
      <w:r w:rsidRPr="007C14D9">
        <w:rPr>
          <w:rtl/>
        </w:rPr>
        <w:t xml:space="preserve">ولكن لانرى وجها للاقتصار على العقد والإيقاع، فلو عمل المقلد بفتوى مجتهد في أحكام الطهارة والنجاسة وكيفية التطهير فلازم ذلك ان يلتزم بانه يعامل مع ما في يده معاملة النجس بعد ما عدل الى فتوى من يخالف </w:t>
      </w:r>
      <w:r w:rsidRPr="007C14D9">
        <w:rPr>
          <w:rtl/>
        </w:rPr>
        <w:lastRenderedPageBreak/>
        <w:t>المجتهد الأول، ولو تمت سيرة او اجماع على الإجزاء فلاوجه لاستثناء مورد الطهارة والنجاسة عنه.</w:t>
      </w:r>
    </w:p>
    <w:p w14:paraId="5BEB585A" w14:textId="77777777" w:rsidR="00890F83" w:rsidRPr="007C14D9" w:rsidRDefault="00890F83" w:rsidP="00876741">
      <w:pPr>
        <w:pStyle w:val="Style1"/>
        <w:rPr>
          <w:rtl/>
        </w:rPr>
      </w:pPr>
      <w:r w:rsidRPr="007C14D9">
        <w:rPr>
          <w:rtl/>
        </w:rPr>
        <w:t>وكيف كان فالمسألة مشكلة جدّا، وتحديد موارد الإجزاء أشكل.</w:t>
      </w:r>
    </w:p>
    <w:p w14:paraId="6EA94EFB" w14:textId="77777777" w:rsidR="00890F83" w:rsidRPr="007C14D9" w:rsidRDefault="00890F83" w:rsidP="00876741">
      <w:pPr>
        <w:pStyle w:val="Style1"/>
        <w:rPr>
          <w:rtl/>
        </w:rPr>
      </w:pPr>
      <w:r w:rsidRPr="007C14D9">
        <w:rPr>
          <w:rtl/>
        </w:rPr>
        <w:t>تنبيه</w:t>
      </w:r>
    </w:p>
    <w:p w14:paraId="7047EEAA" w14:textId="77777777" w:rsidR="00890F83" w:rsidRPr="007C14D9" w:rsidRDefault="00890F83" w:rsidP="00876741">
      <w:pPr>
        <w:pStyle w:val="Style1"/>
        <w:rPr>
          <w:rtl/>
        </w:rPr>
      </w:pPr>
      <w:r w:rsidRPr="007C14D9">
        <w:rPr>
          <w:rtl/>
        </w:rPr>
        <w:t>إنه بناء على الحكم بالإجزاء في حق من عمل بالحكم الظاهري كالمقلد الذي انكشف له الخلاف بعد عدوله الى مجتهد آخر، فيقع الكلام في أنه هل يرتب الآخرون آثار الصحة على عمل من يعمل على وفق فتوى من يخالف فتوى مرجع هؤلاء، مثل ما لوطلق زوجته على وفق فتوى مرجعه، بينما تقلد الزوجة او من يخطبها مرجعا يفتي ببطلان ذلك الطلاق.</w:t>
      </w:r>
    </w:p>
    <w:p w14:paraId="129BD6CA" w14:textId="77777777" w:rsidR="00890F83" w:rsidRPr="007C14D9" w:rsidRDefault="00890F83" w:rsidP="00876741">
      <w:pPr>
        <w:pStyle w:val="Style1"/>
        <w:rPr>
          <w:rtl/>
        </w:rPr>
      </w:pPr>
      <w:r w:rsidRPr="007C14D9">
        <w:rPr>
          <w:rtl/>
        </w:rPr>
        <w:t>ويمكن ان يقال بان ما دل على إجزاء الحكم الظاهري بالنسبة الى المكلف نفسه يقتضي الإجزاء في المقام ايضا، لإلغاء العرف الفرق بينهما، فاي فرق بين هذا الزوج الذي حكم في حقه بالإجزاء وترتيب آثار الصحة على الطلاق ولو عدل في التقليد الى فتوى من يرى بطلان ذلك الطلاق وبين الآخرين.</w:t>
      </w:r>
    </w:p>
    <w:p w14:paraId="7F8BAD90" w14:textId="77777777" w:rsidR="00890F83" w:rsidRPr="007C14D9" w:rsidRDefault="00890F83" w:rsidP="00876741">
      <w:pPr>
        <w:pStyle w:val="Style1"/>
        <w:rPr>
          <w:rtl/>
        </w:rPr>
      </w:pPr>
      <w:r w:rsidRPr="007C14D9">
        <w:rPr>
          <w:rtl/>
        </w:rPr>
        <w:t xml:space="preserve">نعم لو كان دليل الإجزاء في حق المكلف نفسه ما ذكره شيخنا الاستاذ </w:t>
      </w:r>
      <w:r w:rsidRPr="007C14D9">
        <w:rPr>
          <w:rtl/>
        </w:rPr>
        <w:lastRenderedPageBreak/>
        <w:t>قده من بقاء الفتوى السابقة على الحجية بالنسبة في حق المكلف بالنسبة الى الاعمال السابقة لابمعنى صحتها واقعا ولذا لو كان كشف الخلاف بالوجدان لزم التدارك، فيكون الصحيح عدم إجزاء الحكم الظاهري في حق الآخرين</w:t>
      </w:r>
      <w:r w:rsidR="00876741" w:rsidRPr="007C14D9">
        <w:rPr>
          <w:rStyle w:val="a5"/>
          <w:rtl/>
        </w:rPr>
        <w:t>(</w:t>
      </w:r>
      <w:r w:rsidR="00876741" w:rsidRPr="007C14D9">
        <w:rPr>
          <w:rStyle w:val="a5"/>
          <w:rtl/>
        </w:rPr>
        <w:footnoteReference w:id="579"/>
      </w:r>
      <w:r w:rsidR="00876741" w:rsidRPr="007C14D9">
        <w:rPr>
          <w:rStyle w:val="a5"/>
          <w:rtl/>
        </w:rPr>
        <w:t>)</w:t>
      </w:r>
      <w:r w:rsidRPr="007C14D9">
        <w:rPr>
          <w:rtl/>
        </w:rPr>
        <w:t>.</w:t>
      </w:r>
    </w:p>
    <w:p w14:paraId="2C8E77A2" w14:textId="77777777" w:rsidR="00890F83" w:rsidRPr="007C14D9" w:rsidRDefault="00890F83" w:rsidP="00876741">
      <w:pPr>
        <w:pStyle w:val="Style1"/>
        <w:rPr>
          <w:rtl/>
        </w:rPr>
      </w:pPr>
      <w:r w:rsidRPr="007C14D9">
        <w:rPr>
          <w:rtl/>
        </w:rPr>
        <w:t>وقد ذكر السيد الخوئي قده ان نفوذ الحكم الظاهري الثابت لشخص في حق غيره الذي يرى خلافه يحتاج الى دليل ولادليل عليه الا في مسألة النكاح والطلاق، فلو رأى شخص صحة النكاح بالعقد الفارسي وعقد امرأة كذلك وكان يرى الآخر بطلانه واعتبار العربية فيها لزمه ترتيب آثار الصحة على نكاحه ومن هنا وجب ترتيب آثار النكاح الصحيح على نكاح كل ملّة وان كانوا كافرين وبذلك يظهر حال المسألة الثانية حرفا بحرف، والدليل على هذا مضافا الى امكان استفادته من روايات الباب هو السيرة القطعية الجارية بين المسلمين.</w:t>
      </w:r>
    </w:p>
    <w:p w14:paraId="70904150" w14:textId="77777777" w:rsidR="00890F83" w:rsidRPr="007C14D9" w:rsidRDefault="00890F83" w:rsidP="00876741">
      <w:pPr>
        <w:pStyle w:val="Style1"/>
        <w:rPr>
          <w:rtl/>
        </w:rPr>
      </w:pPr>
      <w:r w:rsidRPr="007C14D9">
        <w:rPr>
          <w:rtl/>
        </w:rPr>
        <w:t xml:space="preserve">وقد يتوهم ان بابي الطهارة والنجاسة ايضا من هذا القبيل، بدعوى اننا كثيرامّا نخالط أبناء العامة وغيرهم الذين لايعتبرون في </w:t>
      </w:r>
      <w:r w:rsidRPr="007C14D9">
        <w:rPr>
          <w:rtl/>
        </w:rPr>
        <w:lastRenderedPageBreak/>
        <w:t xml:space="preserve">زوال عين النجاسة ما نعتبره من الشرائط، مع سكوت الائمة </w:t>
      </w:r>
      <w:r w:rsidR="00D4467E" w:rsidRPr="007C14D9">
        <w:rPr>
          <w:rtl/>
        </w:rPr>
        <w:t>عليهم‌السلام</w:t>
      </w:r>
      <w:r w:rsidRPr="007C14D9">
        <w:rPr>
          <w:rtl/>
        </w:rPr>
        <w:t xml:space="preserve"> </w:t>
      </w:r>
      <w:r w:rsidR="003A160D" w:rsidRPr="007C14D9">
        <w:rPr>
          <w:rtl/>
        </w:rPr>
        <w:t>ولم‌</w:t>
      </w:r>
      <w:r w:rsidRPr="007C14D9">
        <w:rPr>
          <w:rtl/>
        </w:rPr>
        <w:t>يرد منهم ما يدل على وجوب الاجتناب عن هؤلاء، بل ورد منهم الأمر بمعاملتهم معاملة المتطهر، ولكن هذا التوهم خاطئ جدّا لان جواز المخالطة معهم ليس من ناحية نفوذ الحكم الظاهري لهم في حق الآخرين، ضرورة ان عدم وجوب الاجتناب عمن لايبالي بالنجاسة كالعصاة ليس مبنيا على ذلك، لفرض عدم ثبوت حكم ظاهري في حق مثله، فلابد ان يكون ذلك مبنيا إما على عدم نجاسة ملاقي المتنجس في غير المايعات او الاكتفاء بغيبة المسلم في الحكم الظاهري بالطهارة بمجرد احتمال حصول الطهارة لهم ولو اتفاقا، او فرض حصول العلم بطروّ حالتي الطهارة والنجاسة على ذاك الشخص مع الجهل بالمتقدم والمتأخر، فيكون المرجع قاعدة الطهارة</w:t>
      </w:r>
      <w:r w:rsidR="00876741" w:rsidRPr="007C14D9">
        <w:rPr>
          <w:rStyle w:val="a5"/>
          <w:rtl/>
        </w:rPr>
        <w:t>(</w:t>
      </w:r>
      <w:r w:rsidR="00876741" w:rsidRPr="007C14D9">
        <w:rPr>
          <w:rStyle w:val="a5"/>
          <w:rtl/>
        </w:rPr>
        <w:footnoteReference w:id="580"/>
      </w:r>
      <w:r w:rsidR="00876741" w:rsidRPr="007C14D9">
        <w:rPr>
          <w:rStyle w:val="a5"/>
          <w:rtl/>
        </w:rPr>
        <w:t>)</w:t>
      </w:r>
      <w:r w:rsidRPr="007C14D9">
        <w:rPr>
          <w:rtl/>
        </w:rPr>
        <w:t>.</w:t>
      </w:r>
    </w:p>
    <w:p w14:paraId="6926947E" w14:textId="77777777" w:rsidR="00890F83" w:rsidRPr="007C14D9" w:rsidRDefault="00890F83" w:rsidP="00876741">
      <w:pPr>
        <w:pStyle w:val="Style1"/>
        <w:rPr>
          <w:rtl/>
        </w:rPr>
      </w:pPr>
      <w:r w:rsidRPr="007C14D9">
        <w:rPr>
          <w:rtl/>
        </w:rPr>
        <w:t>ولايخفى انه قده لم‌يكن يرى الإجزاء بالنسبة الى المكلف نفسه فيما اذا انكشف له خلاف الحكم الظاهري الا فيما قام الدليل على اغتفار الاخلال به في موارد الجهل القصوري.</w:t>
      </w:r>
    </w:p>
    <w:p w14:paraId="081B9E7D" w14:textId="77777777" w:rsidR="00890F83" w:rsidRPr="007C14D9" w:rsidRDefault="00890F83" w:rsidP="00876741">
      <w:pPr>
        <w:pStyle w:val="Style1"/>
        <w:rPr>
          <w:rtl/>
        </w:rPr>
      </w:pPr>
      <w:r w:rsidRPr="007C14D9">
        <w:rPr>
          <w:rtl/>
        </w:rPr>
        <w:t xml:space="preserve">ولايخفى انه بناء على ذلك لاوجه </w:t>
      </w:r>
      <w:r w:rsidRPr="007C14D9">
        <w:rPr>
          <w:rtl/>
        </w:rPr>
        <w:lastRenderedPageBreak/>
        <w:t xml:space="preserve">لاستثناء النكاح والطلاق، فانه كما ذكره شيخنا الاستاذ قده لم‌تثبت دعوى السيرة المستمرة على المعاملة مع النكاح والطلاق الصادرين من سائر المكلفين عن حجة شرعية معاملة الصحيح الواقعي، وما دل على ان لكل قوم نكاحا وكذا قاعدة الإلزام يختص بغير الشيعة كالكفار والمخالفين. </w:t>
      </w:r>
    </w:p>
    <w:p w14:paraId="269BC66D" w14:textId="77777777" w:rsidR="0046472D" w:rsidRPr="007C14D9" w:rsidRDefault="0046472D" w:rsidP="00876741">
      <w:pPr>
        <w:pStyle w:val="3"/>
        <w:spacing w:after="0"/>
        <w:rPr>
          <w:sz w:val="36"/>
          <w:szCs w:val="36"/>
          <w:rtl/>
        </w:rPr>
        <w:sectPr w:rsidR="0046472D" w:rsidRPr="007C14D9" w:rsidSect="00603537">
          <w:headerReference w:type="default" r:id="rId19"/>
          <w:footnotePr>
            <w:numRestart w:val="eachPage"/>
          </w:footnotePr>
          <w:pgSz w:w="10319" w:h="14578" w:code="138"/>
          <w:pgMar w:top="1418" w:right="1701" w:bottom="1418" w:left="1701" w:header="1418" w:footer="964" w:gutter="0"/>
          <w:cols w:space="720"/>
          <w:bidi/>
          <w:rtlGutter/>
          <w:docGrid w:linePitch="360"/>
        </w:sectPr>
      </w:pPr>
      <w:bookmarkStart w:id="421" w:name="درس205دقيقه6"/>
      <w:bookmarkStart w:id="422" w:name="_Toc189368601"/>
      <w:bookmarkEnd w:id="421"/>
    </w:p>
    <w:p w14:paraId="41181319" w14:textId="77777777" w:rsidR="00890F83" w:rsidRPr="007C14D9" w:rsidRDefault="00890F83" w:rsidP="00876741">
      <w:pPr>
        <w:pStyle w:val="3"/>
        <w:spacing w:after="0"/>
        <w:rPr>
          <w:sz w:val="36"/>
          <w:szCs w:val="36"/>
          <w:rtl/>
        </w:rPr>
      </w:pPr>
      <w:bookmarkStart w:id="423" w:name="_Toc191146372"/>
      <w:bookmarkStart w:id="424" w:name="_Toc222840101"/>
      <w:r w:rsidRPr="007C14D9">
        <w:rPr>
          <w:sz w:val="36"/>
          <w:szCs w:val="36"/>
          <w:rtl/>
        </w:rPr>
        <w:lastRenderedPageBreak/>
        <w:t>مقدمة الواجب</w:t>
      </w:r>
      <w:bookmarkEnd w:id="422"/>
      <w:bookmarkEnd w:id="423"/>
      <w:bookmarkEnd w:id="424"/>
    </w:p>
    <w:p w14:paraId="53A17535" w14:textId="77777777" w:rsidR="00890F83" w:rsidRPr="007C14D9" w:rsidRDefault="00890F83" w:rsidP="00876741">
      <w:pPr>
        <w:pStyle w:val="Style1"/>
        <w:rPr>
          <w:rtl/>
        </w:rPr>
      </w:pPr>
      <w:r w:rsidRPr="007C14D9">
        <w:rPr>
          <w:rtl/>
        </w:rPr>
        <w:t>وفيها جهات من البحث.</w:t>
      </w:r>
    </w:p>
    <w:p w14:paraId="741A44E6" w14:textId="77777777" w:rsidR="00890F83" w:rsidRPr="007C14D9" w:rsidRDefault="00890F83" w:rsidP="00876741">
      <w:pPr>
        <w:pStyle w:val="3"/>
        <w:spacing w:after="0"/>
        <w:rPr>
          <w:sz w:val="36"/>
          <w:szCs w:val="36"/>
          <w:rtl/>
        </w:rPr>
      </w:pPr>
      <w:bookmarkStart w:id="425" w:name="_Toc189368602"/>
      <w:bookmarkStart w:id="426" w:name="_Toc191146373"/>
      <w:bookmarkStart w:id="427" w:name="_Toc222840102"/>
      <w:r w:rsidRPr="007C14D9">
        <w:rPr>
          <w:sz w:val="36"/>
          <w:szCs w:val="36"/>
          <w:rtl/>
        </w:rPr>
        <w:t>المراد من وجوب المقدمة</w:t>
      </w:r>
      <w:bookmarkEnd w:id="425"/>
      <w:bookmarkEnd w:id="426"/>
      <w:bookmarkEnd w:id="427"/>
    </w:p>
    <w:p w14:paraId="2ED212CF" w14:textId="77777777" w:rsidR="00890F83" w:rsidRPr="007C14D9" w:rsidRDefault="00890F83" w:rsidP="00876741">
      <w:pPr>
        <w:pStyle w:val="Style1"/>
        <w:rPr>
          <w:rtl/>
        </w:rPr>
      </w:pPr>
      <w:r w:rsidRPr="007C14D9">
        <w:rPr>
          <w:b/>
          <w:bCs/>
          <w:rtl/>
        </w:rPr>
        <w:t>الجهة الأولى</w:t>
      </w:r>
      <w:r w:rsidRPr="007C14D9">
        <w:rPr>
          <w:rtl/>
        </w:rPr>
        <w:t xml:space="preserve">: ان المراد من وجوب المقدمة المبحوث عنه في المقام ليس هو الوجوب العقلي بمعنى عدم صحة الاعتذار عقلا عن ترك الواجب بترك مقدمته، فان ذلك أمر واضح ولايكون محلا للنزاع، وهكذا ليس المراد منه الوجوب الشرعي المولوي المجعول بجعل مستقل –إما بأن يجعل الوجوب على عنوان مقدمة الواجب بشكل عامّ، او على عنوان مقدمة افراد الواجب كعنوان مقدمة الصلاة الواجبة وعنوان مقدمة الصوم الواجب وهكذا، ويكون عنوان المقدمة بناء على هذين الفرضين حيثية تقييدية، او يجعل الوجوب لمصداق مقدمة الواجب، فيجعل الوجوب للوضوء للصلاة الواجبة مثلا فيكون عنوان المقدمة حينئذ حيثية تعليلية لتعلق الوجوب بمصداق المقدمة بعنوانه الذاتي كعنوان الوضوء ونحوه- وذلك لوضوح عدم استلزام ايجاب ذي المقدمة لذلك، لان المولى ربما لايلتفت تفصيلا الى ان يجعل الوجوب لعنوان مقدمة الواجب، كما قد لايلتفت تفصيلا الى ما يتوقف </w:t>
      </w:r>
      <w:r w:rsidRPr="007C14D9">
        <w:rPr>
          <w:rtl/>
        </w:rPr>
        <w:lastRenderedPageBreak/>
        <w:t xml:space="preserve">عليه الواجب اصلا كي يجعل الوجوب له، كما ان المراد منه ليس هو الوجوب الترشحي بان يكون وجوب المقدمة مترشحا ومعلولا لوجوب ذي المقدمة على وزان ترشح الحرارة من النار فان ذلك واضح </w:t>
      </w:r>
      <w:commentRangeStart w:id="428"/>
      <w:r w:rsidRPr="007C14D9">
        <w:rPr>
          <w:rtl/>
        </w:rPr>
        <w:t>البطلان</w:t>
      </w:r>
      <w:commentRangeEnd w:id="428"/>
      <w:r w:rsidR="00F22181">
        <w:rPr>
          <w:rStyle w:val="a6"/>
          <w:spacing w:val="0"/>
          <w:rtl/>
        </w:rPr>
        <w:commentReference w:id="428"/>
      </w:r>
      <w:r w:rsidRPr="007C14D9">
        <w:rPr>
          <w:rtl/>
        </w:rPr>
        <w:t>.</w:t>
      </w:r>
    </w:p>
    <w:p w14:paraId="4C284E5D" w14:textId="77777777" w:rsidR="00890F83" w:rsidRPr="007C14D9" w:rsidRDefault="00890F83" w:rsidP="00876741">
      <w:pPr>
        <w:pStyle w:val="Style1"/>
        <w:rPr>
          <w:rtl/>
        </w:rPr>
      </w:pPr>
      <w:r w:rsidRPr="007C14D9">
        <w:rPr>
          <w:rtl/>
        </w:rPr>
        <w:t xml:space="preserve">وانما المراد من وجوب المقدمة هو ما ذكره صاحب الكفاية من الوجوب الارتكازي للمقدمة بحيث لو التفت المولى الى مقدمية </w:t>
      </w:r>
      <w:r w:rsidR="00E36509" w:rsidRPr="007C14D9">
        <w:rPr>
          <w:rtl/>
        </w:rPr>
        <w:t xml:space="preserve">شيء </w:t>
      </w:r>
      <w:r w:rsidRPr="007C14D9">
        <w:rPr>
          <w:rtl/>
        </w:rPr>
        <w:t>للواجب لأوجب تحصيله على المكلف.</w:t>
      </w:r>
    </w:p>
    <w:p w14:paraId="41532458" w14:textId="77777777" w:rsidR="00890F83" w:rsidRPr="007C14D9" w:rsidRDefault="00890F83" w:rsidP="00876741">
      <w:pPr>
        <w:pStyle w:val="Style1"/>
        <w:rPr>
          <w:rtl/>
        </w:rPr>
      </w:pPr>
      <w:r w:rsidRPr="007C14D9">
        <w:rPr>
          <w:rtl/>
        </w:rPr>
        <w:t>وقد حكي عن بعض السادة الأعلام دام ظله ان المبحوث عنه في المقام هو الوجوب التبعي الاندماجي، يعني ان اعتبار وجوب ذي المقدمة قد اندمج فيه وجوب المقدمة نتيجة الترابط بينهما، ففي الاعصار السابقة كانوا يصرحون حين الأمر ب</w:t>
      </w:r>
      <w:r w:rsidR="00E36509" w:rsidRPr="007C14D9">
        <w:rPr>
          <w:rtl/>
        </w:rPr>
        <w:t xml:space="preserve">شيء </w:t>
      </w:r>
      <w:r w:rsidRPr="007C14D9">
        <w:rPr>
          <w:rtl/>
        </w:rPr>
        <w:t xml:space="preserve">بالأمر باتيان مقدماته، ومن كثرة التقارن بين الأمرين حصل الترابط بينهما فاندمج وجوب المقدمة في وجوب ذيها، ولذا فلو أمره بشراء اللحم </w:t>
      </w:r>
      <w:r w:rsidR="003A160D" w:rsidRPr="007C14D9">
        <w:rPr>
          <w:rtl/>
        </w:rPr>
        <w:t>ولم‌</w:t>
      </w:r>
      <w:r w:rsidRPr="007C14D9">
        <w:rPr>
          <w:rtl/>
        </w:rPr>
        <w:t xml:space="preserve">يكن من المصلحة ان يذهب الى السوق فانه يعترض عليه بانه لماذا امرته بالذهاب الى السوق، وليس له ان يعترض باني لم‌آمره بالذهاب الى السوق بل أمرته بشراء اللحم، فانه يستهجن منه ذلك ويرى التناقض في </w:t>
      </w:r>
      <w:r w:rsidRPr="007C14D9">
        <w:rPr>
          <w:rtl/>
        </w:rPr>
        <w:lastRenderedPageBreak/>
        <w:t>كلامه وليس ذلك الا لاندماج وجوب المقدمة في وجوب ذيها، ويمكن للمولى ان يسقط هذا الترابط بين وجوب ذي المقدمة ووجوب مقدمته في بعض المقدمات، فيرخّص في تركها كما أفتى الفقهاء بجواز مباشرة الاهل حتى بعد دخول وقت الصلاة مع العلم بعدم وجدانه للماء، لان هذا الوجوب الاندماجي للمقدمة نظير الشرط الارتكازي، فكما انه يقال ان الشرط الارتكازي كخيار الغبن مجعول بجعل اندماجي حين انشاء البيع ولكن يمكن للمتبايعين اسقاطه، فكذلك وجوب المقدمة، فانه مندمج في خطاب الأمر بذي المقدمة، ولكن يمكن للمولى اسقاطه.</w:t>
      </w:r>
    </w:p>
    <w:p w14:paraId="2DA626A7" w14:textId="77777777" w:rsidR="00890F83" w:rsidRPr="007C14D9" w:rsidRDefault="00890F83" w:rsidP="00876741">
      <w:pPr>
        <w:pStyle w:val="Style1"/>
        <w:rPr>
          <w:rtl/>
        </w:rPr>
      </w:pPr>
      <w:r w:rsidRPr="007C14D9">
        <w:rPr>
          <w:rtl/>
        </w:rPr>
        <w:t>ويلاحظ عليه</w:t>
      </w:r>
      <w:r w:rsidR="00FC3B18" w:rsidRPr="007C14D9">
        <w:rPr>
          <w:rtl/>
        </w:rPr>
        <w:t>:</w:t>
      </w:r>
      <w:r w:rsidRPr="007C14D9">
        <w:rPr>
          <w:rtl/>
        </w:rPr>
        <w:t xml:space="preserve"> ان ما ذكره ليس الا تحليلا للدلالة الالتزامية اللفظية لخطاب وجوب ذي المقدمة على وجوب مقدمته، مع ان مدعى المشهور هو الملازمة التكوينية بين ارادة </w:t>
      </w:r>
      <w:r w:rsidR="00E36509" w:rsidRPr="007C14D9">
        <w:rPr>
          <w:rtl/>
        </w:rPr>
        <w:t xml:space="preserve">شيء </w:t>
      </w:r>
      <w:r w:rsidRPr="007C14D9">
        <w:rPr>
          <w:rtl/>
        </w:rPr>
        <w:t>وارادة مقدمته، فلايمكن اسقاط الترابط بينهما، فلاوجه لتخصيص البحث في المقام بخصوص الوجوب الاندماجي للمقدمة.</w:t>
      </w:r>
    </w:p>
    <w:p w14:paraId="5A25909C" w14:textId="77777777" w:rsidR="00890F83" w:rsidRPr="007C14D9" w:rsidRDefault="00890F83" w:rsidP="00876741">
      <w:pPr>
        <w:pStyle w:val="Style1"/>
        <w:rPr>
          <w:rtl/>
        </w:rPr>
      </w:pPr>
      <w:r w:rsidRPr="007C14D9">
        <w:rPr>
          <w:rtl/>
        </w:rPr>
        <w:t xml:space="preserve">ثم انه بناء على كون وجوب المقدمة مدلولا التزاميا لفظيا لخطاب وجوب </w:t>
      </w:r>
      <w:r w:rsidRPr="007C14D9">
        <w:rPr>
          <w:rtl/>
        </w:rPr>
        <w:lastRenderedPageBreak/>
        <w:t>ذي المقدمة فيمكن للشارع ان يسقط وجوب المقدمة شرعا، ولكنه يبقى وجوبها العقلي بحاله، فلامجال للترخيص في تركها، الا بان يجعل وجود مقدمة شرطا لوجوب ذيها، والا فيكون الترخيص في ترك المقدمة ترخيصا في ترك واجب نفسي معلوم بالتفصيل وهذا غير معقول، ومثال جواز الإجناب بإتيان الأهل قد دل عليه الدليل الخاصّ، فيكشف عن كون الواجب هو الجامع التخييري بين الطهارة المائية وبين الطهارة الترابية في حال فقدان الماء عند فرض اتيان الأهل، وسيأتي الكلام عن ذلك في بحث المقدمات المفوّتة.</w:t>
      </w:r>
    </w:p>
    <w:p w14:paraId="6E29967F" w14:textId="77777777" w:rsidR="00890F83" w:rsidRPr="007C14D9" w:rsidRDefault="00890F83" w:rsidP="00876741">
      <w:pPr>
        <w:pStyle w:val="3"/>
        <w:spacing w:after="0"/>
        <w:rPr>
          <w:sz w:val="36"/>
          <w:szCs w:val="36"/>
          <w:rtl/>
        </w:rPr>
      </w:pPr>
      <w:bookmarkStart w:id="429" w:name="_Toc189368603"/>
      <w:bookmarkStart w:id="430" w:name="_Toc191146374"/>
      <w:bookmarkStart w:id="431" w:name="_Toc222840103"/>
      <w:r w:rsidRPr="007C14D9">
        <w:rPr>
          <w:sz w:val="36"/>
          <w:szCs w:val="36"/>
          <w:rtl/>
        </w:rPr>
        <w:t>عدم اختصاص البحث بالدلالة اللفظية او الدلالة العقلية</w:t>
      </w:r>
      <w:bookmarkEnd w:id="429"/>
      <w:bookmarkEnd w:id="430"/>
      <w:bookmarkEnd w:id="431"/>
    </w:p>
    <w:p w14:paraId="4C7F8092" w14:textId="77777777" w:rsidR="00890F83" w:rsidRPr="007C14D9" w:rsidRDefault="00890F83" w:rsidP="00876741">
      <w:pPr>
        <w:pStyle w:val="Style1"/>
        <w:rPr>
          <w:rtl/>
        </w:rPr>
      </w:pPr>
      <w:bookmarkStart w:id="432" w:name="درس205دقيقه22"/>
      <w:bookmarkEnd w:id="432"/>
      <w:r w:rsidRPr="007C14D9">
        <w:rPr>
          <w:b/>
          <w:bCs/>
          <w:rtl/>
        </w:rPr>
        <w:t>الجهة الثانية</w:t>
      </w:r>
      <w:r w:rsidRPr="007C14D9">
        <w:rPr>
          <w:rtl/>
        </w:rPr>
        <w:t>: انه قد يظهر من صاحب المعالم قده انحصار البحث في المقام بالدلالة اللفظية، حيث استدل على نفي وجوب مقدمة بانتفاء الدلالات الثلاث، حيث ان خطاب الأمر ب</w:t>
      </w:r>
      <w:r w:rsidR="00E36509" w:rsidRPr="007C14D9">
        <w:rPr>
          <w:rtl/>
        </w:rPr>
        <w:t xml:space="preserve">شيء </w:t>
      </w:r>
      <w:r w:rsidRPr="007C14D9">
        <w:rPr>
          <w:rtl/>
        </w:rPr>
        <w:t>لايدل على الأمر بمقدمته لابالدلالة المطابقية ولابالدلالة التضمنية ولابالدلالة الالتزامية.</w:t>
      </w:r>
    </w:p>
    <w:p w14:paraId="52743362" w14:textId="77777777" w:rsidR="00890F83" w:rsidRPr="007C14D9" w:rsidRDefault="00890F83" w:rsidP="00876741">
      <w:pPr>
        <w:pStyle w:val="Style1"/>
        <w:rPr>
          <w:rtl/>
        </w:rPr>
      </w:pPr>
      <w:r w:rsidRPr="007C14D9">
        <w:rPr>
          <w:rtl/>
        </w:rPr>
        <w:t xml:space="preserve">ويلاحظ عليه: انه لاينحصر البحث بالدلالة اللفظية فلربما يدّعىَ ثبوت الملازمة التكوينية العقلية بين </w:t>
      </w:r>
      <w:r w:rsidRPr="007C14D9">
        <w:rPr>
          <w:rtl/>
        </w:rPr>
        <w:lastRenderedPageBreak/>
        <w:t>الأمر ب</w:t>
      </w:r>
      <w:r w:rsidR="00E36509" w:rsidRPr="007C14D9">
        <w:rPr>
          <w:rtl/>
        </w:rPr>
        <w:t xml:space="preserve">شيء </w:t>
      </w:r>
      <w:r w:rsidRPr="007C14D9">
        <w:rPr>
          <w:rtl/>
        </w:rPr>
        <w:t xml:space="preserve">والأمر بمقدمته، حيث يقال ان من اشتاق الى </w:t>
      </w:r>
      <w:r w:rsidR="00E36509" w:rsidRPr="007C14D9">
        <w:rPr>
          <w:rtl/>
        </w:rPr>
        <w:t xml:space="preserve">شيء </w:t>
      </w:r>
      <w:r w:rsidRPr="007C14D9">
        <w:rPr>
          <w:rtl/>
        </w:rPr>
        <w:t>اشتاق الى مقدمته، ولكن لاتبلغ هذه الملازمة مرتبة تكون ملازمة بي</w:t>
      </w:r>
      <w:r w:rsidR="00CA2573" w:rsidRPr="007C14D9">
        <w:rPr>
          <w:rtl/>
        </w:rPr>
        <w:t>ّ</w:t>
      </w:r>
      <w:r w:rsidRPr="007C14D9">
        <w:rPr>
          <w:rtl/>
        </w:rPr>
        <w:t>نة بحيث تشكِّل دلالة التزامية عرفية لخطاب الأمر.</w:t>
      </w:r>
    </w:p>
    <w:p w14:paraId="4EE42858" w14:textId="77777777" w:rsidR="00890F83" w:rsidRPr="007C14D9" w:rsidRDefault="00890F83" w:rsidP="00876741">
      <w:pPr>
        <w:pStyle w:val="Style1"/>
        <w:rPr>
          <w:rtl/>
        </w:rPr>
      </w:pPr>
      <w:r w:rsidRPr="007C14D9">
        <w:rPr>
          <w:rtl/>
        </w:rPr>
        <w:t>كما ان ما ذكره صاحب الكفاية من كون المبحوث عنه في المقام الملازمة العقلية غير تامّ، لانه قد يدعىَ الدلالة الالتزامية العرفية لخطاب الأمر ب</w:t>
      </w:r>
      <w:r w:rsidR="00E36509" w:rsidRPr="007C14D9">
        <w:rPr>
          <w:rtl/>
        </w:rPr>
        <w:t xml:space="preserve">شيء </w:t>
      </w:r>
      <w:r w:rsidRPr="007C14D9">
        <w:rPr>
          <w:rtl/>
        </w:rPr>
        <w:t>على وجوب مقدمته، ولايلزم نشوء الدلالة الالتزامية عن الملازمة العقلية بين شيئين، فقد تكون نتيجة كثرة التقارن بين الأمرين نشوء التلازم العرفي بينهما مثلا، كما مر نقله عن بعض السادة الأعلام دام ظله.</w:t>
      </w:r>
    </w:p>
    <w:p w14:paraId="21EC8778" w14:textId="77777777" w:rsidR="00890F83" w:rsidRPr="007C14D9" w:rsidRDefault="00890F83" w:rsidP="00876741">
      <w:pPr>
        <w:pStyle w:val="Style1"/>
        <w:rPr>
          <w:rtl/>
        </w:rPr>
      </w:pPr>
      <w:r w:rsidRPr="007C14D9">
        <w:rPr>
          <w:rtl/>
        </w:rPr>
        <w:t>وعليه فيكون المبحوث عنه في المقام هو الاعم من الدلالة اللفظية الالتزامية او الملازمة العقلية.</w:t>
      </w:r>
    </w:p>
    <w:p w14:paraId="0A15D5B9" w14:textId="77777777" w:rsidR="00890F83" w:rsidRPr="007C14D9" w:rsidRDefault="00890F83" w:rsidP="00876741">
      <w:pPr>
        <w:pStyle w:val="3"/>
        <w:spacing w:after="0"/>
        <w:rPr>
          <w:sz w:val="36"/>
          <w:szCs w:val="36"/>
          <w:rtl/>
        </w:rPr>
      </w:pPr>
      <w:bookmarkStart w:id="433" w:name="_Toc189368604"/>
      <w:bookmarkStart w:id="434" w:name="_Toc191146375"/>
      <w:bookmarkStart w:id="435" w:name="_Toc222840104"/>
      <w:r w:rsidRPr="007C14D9">
        <w:rPr>
          <w:sz w:val="36"/>
          <w:szCs w:val="36"/>
          <w:rtl/>
        </w:rPr>
        <w:t>تقسيمات المقدمة</w:t>
      </w:r>
      <w:bookmarkEnd w:id="433"/>
      <w:bookmarkEnd w:id="434"/>
      <w:bookmarkEnd w:id="435"/>
    </w:p>
    <w:p w14:paraId="02B4C67E" w14:textId="77777777" w:rsidR="00890F83" w:rsidRPr="007C14D9" w:rsidRDefault="00890F83" w:rsidP="00876741">
      <w:pPr>
        <w:pStyle w:val="Style1"/>
        <w:rPr>
          <w:rtl/>
        </w:rPr>
      </w:pPr>
      <w:bookmarkStart w:id="436" w:name="درس205دقيقه29"/>
      <w:bookmarkEnd w:id="436"/>
      <w:r w:rsidRPr="007C14D9">
        <w:rPr>
          <w:b/>
          <w:bCs/>
          <w:rtl/>
        </w:rPr>
        <w:t xml:space="preserve">الجهة الثالثة </w:t>
      </w:r>
      <w:r w:rsidRPr="007C14D9">
        <w:rPr>
          <w:rtl/>
        </w:rPr>
        <w:t>قد ذكر للمقدمة عدة تقسيمات:</w:t>
      </w:r>
    </w:p>
    <w:p w14:paraId="6C2F90A9" w14:textId="77777777" w:rsidR="00890F83" w:rsidRPr="007C14D9" w:rsidRDefault="00890F83" w:rsidP="00876741">
      <w:pPr>
        <w:pStyle w:val="3"/>
        <w:spacing w:after="0"/>
        <w:rPr>
          <w:sz w:val="36"/>
          <w:szCs w:val="36"/>
          <w:rtl/>
        </w:rPr>
      </w:pPr>
      <w:bookmarkStart w:id="437" w:name="_Toc189368605"/>
      <w:bookmarkStart w:id="438" w:name="_Toc191146376"/>
      <w:bookmarkStart w:id="439" w:name="_Toc222840105"/>
      <w:r w:rsidRPr="007C14D9">
        <w:rPr>
          <w:sz w:val="36"/>
          <w:szCs w:val="36"/>
          <w:rtl/>
        </w:rPr>
        <w:t>مقدمة الوجوب والوجود والصحة والعلم</w:t>
      </w:r>
      <w:bookmarkEnd w:id="437"/>
      <w:bookmarkEnd w:id="438"/>
      <w:bookmarkEnd w:id="439"/>
    </w:p>
    <w:p w14:paraId="77CD88C6" w14:textId="77777777" w:rsidR="00890F83" w:rsidRPr="007C14D9" w:rsidRDefault="00890F83" w:rsidP="00876741">
      <w:pPr>
        <w:pStyle w:val="Style1"/>
        <w:rPr>
          <w:rtl/>
        </w:rPr>
      </w:pPr>
      <w:r w:rsidRPr="007C14D9">
        <w:rPr>
          <w:b/>
          <w:bCs/>
          <w:rtl/>
        </w:rPr>
        <w:t xml:space="preserve">منها </w:t>
      </w:r>
      <w:r w:rsidRPr="007C14D9">
        <w:rPr>
          <w:rtl/>
        </w:rPr>
        <w:t>تقسيمها الى مقدمة الوجوب ومقدمة الوجود ومقدمة الصحة ومقدمة العلم.</w:t>
      </w:r>
    </w:p>
    <w:p w14:paraId="2304FB8F" w14:textId="77777777" w:rsidR="0075768D" w:rsidRPr="007C14D9" w:rsidRDefault="00890F83" w:rsidP="00876741">
      <w:pPr>
        <w:pStyle w:val="Style1"/>
        <w:rPr>
          <w:rtl/>
        </w:rPr>
      </w:pPr>
      <w:r w:rsidRPr="007C14D9">
        <w:rPr>
          <w:rtl/>
        </w:rPr>
        <w:t xml:space="preserve">أما مقدمة الوجوب فهي مثل </w:t>
      </w:r>
      <w:r w:rsidRPr="007C14D9">
        <w:rPr>
          <w:rtl/>
        </w:rPr>
        <w:lastRenderedPageBreak/>
        <w:t>الاستطاعة التي تكون شرطا لوجوب الحج، ومن الواضح انه لامجال لتوهم ترشح الوجوب الى مقدمة الوجوب، لان المفروض تعليق الوجوب على وجودها، فمع انتفاءها لايكون الوجوب فعليا كي يحرك العبد نحوها، والفارق بينها وبين مقدمة الواجب من ناحية الملاك أنه فيما كانت مقدمة الوجوب فعلا اختياريا للمكلف، فلابد ان تكون شرطا لاتصاف الفعل المتعلق للوجوب بالملاك الملزم، كالحج في مثال وجوب الحج على تقدير الاستطاعة، فان الاستطاعة دخيلة في اتصاف الحج بالملاك الملزم ولو من جهة ان الزام غير المستطيع بالحج يكون منافيا لمصلحة التسهيل، نعم فيما اذا كانت مقدمة الوجوب خارجة عن اختيار المكلف فيمكن ان تكون شرطا لاستيفاء الملاك كما في مثل قوله "اذا قدرت فانقذ الغريق" فان القدرة على إنقاذ الغريق شرط لتحصيل الملاك بحيث يفوت عن العاجز المصلحة الملزمة في إنقاذ الغريق، ولكنه حيث لاتكون قدرته عليه تحت اختياره فتؤخذ شرطا للوجوب.</w:t>
      </w:r>
    </w:p>
    <w:p w14:paraId="11335885" w14:textId="77777777" w:rsidR="00890F83" w:rsidRPr="007C14D9" w:rsidRDefault="00890F83" w:rsidP="00876741">
      <w:pPr>
        <w:pStyle w:val="Style1"/>
        <w:rPr>
          <w:rtl/>
        </w:rPr>
      </w:pPr>
      <w:r w:rsidRPr="007C14D9">
        <w:rPr>
          <w:rtl/>
        </w:rPr>
        <w:t xml:space="preserve">وأما مقدمة الواجب فتكون شرطا لاستيفاء الملاك كما في الوضوء بالنسبة الى الصلاة، فالحج عن </w:t>
      </w:r>
      <w:r w:rsidRPr="007C14D9">
        <w:rPr>
          <w:rtl/>
        </w:rPr>
        <w:lastRenderedPageBreak/>
        <w:t>استطاعة ليس له ملاك ملزم في حق غير المستطيع كي يفوت منه هذا الملاك الملزم، بخلاف الصلاة مع الوضوء حيث انها تكون ذات ملاك ملزم ولو في حق من لم‌يكن على وضوء، بحيث لو ترك الوضوء لفات منه الملاك الملزم، فكل ما كان دخيلا في الاحتياج فهو شرط الاتصاف بالملاك كبرودة الجوّ بالنسبة الى لُبس الملابس الشتائية، وكل ما كان دخيلا في تحصيل ما يحتاج اليه فهو شرط الاستيفاء كالقدرة على تحصيل تلك الملابس في أيام البرد.</w:t>
      </w:r>
    </w:p>
    <w:p w14:paraId="79D7A94D" w14:textId="77777777" w:rsidR="00890F83" w:rsidRPr="007C14D9" w:rsidRDefault="00890F83" w:rsidP="00876741">
      <w:pPr>
        <w:pStyle w:val="Style1"/>
        <w:rPr>
          <w:rtl/>
        </w:rPr>
      </w:pPr>
      <w:r w:rsidRPr="007C14D9">
        <w:rPr>
          <w:rtl/>
        </w:rPr>
        <w:t>وأما مقدمة الوجود فهي مثل نصب</w:t>
      </w:r>
      <w:r w:rsidR="00CA2573" w:rsidRPr="007C14D9">
        <w:rPr>
          <w:rtl/>
        </w:rPr>
        <w:t xml:space="preserve"> السلّم </w:t>
      </w:r>
      <w:r w:rsidRPr="007C14D9">
        <w:rPr>
          <w:rtl/>
        </w:rPr>
        <w:t>الذي هو مقدمة للصعود على السطح او السفر الى مكة الذي هو مقدمة لإتيان الحج.</w:t>
      </w:r>
    </w:p>
    <w:p w14:paraId="6186D7A5" w14:textId="77777777" w:rsidR="00890F83" w:rsidRPr="007C14D9" w:rsidRDefault="00890F83" w:rsidP="00876741">
      <w:pPr>
        <w:pStyle w:val="Style1"/>
        <w:rPr>
          <w:rtl/>
        </w:rPr>
      </w:pPr>
      <w:r w:rsidRPr="007C14D9">
        <w:rPr>
          <w:rtl/>
        </w:rPr>
        <w:t>وأما مقدمة الصحة فهي كالوضوء الذي يكون مقدمة لصحة الصلاة وان لم‌يكن مقدمة لوجود الصلاة، حيث تتحقق الصلاة بدون الوضوء أيضا بناء على وضعها للأعم من الصحيح والفاسد، فالصحيح ان مآلها الى مقدمة وجود الواجب، فان الوضوء مثلا مقدمة لوجود الصلاة المشروطة بالطهارة، والمفروض ان الواجب النفسي هو الصلاة المشروطة بالطهارة لاذات الصلاة.</w:t>
      </w:r>
    </w:p>
    <w:p w14:paraId="0D0BCBB5" w14:textId="77777777" w:rsidR="00890F83" w:rsidRPr="007C14D9" w:rsidRDefault="00890F83" w:rsidP="00876741">
      <w:pPr>
        <w:pStyle w:val="Style1"/>
        <w:rPr>
          <w:rtl/>
        </w:rPr>
      </w:pPr>
      <w:r w:rsidRPr="007C14D9">
        <w:rPr>
          <w:rtl/>
        </w:rPr>
        <w:lastRenderedPageBreak/>
        <w:t>وأما مقدمة العلم فتارة تكون مقدمة العلم بامتثال التكليف الشرعي المعلوم مثل غسل مقدار من اطراف الوجه في الوضوء لإحراز تحقق غسل الوجه بتمامه، وكذا الإمساك قُبيل طلوع الفجر لإحراز تحقق الإمساك من الزمان الذي يعلم بكونه اول طلوع الفجر، وكذا الجمع بين القصر والتمام في موارد العلم الإجمالي، وحيث أن تحصيل العلم بالامتثال واجب عقلي فتكون مقدمة العلم بالامتثال واجبة عقلا</w:t>
      </w:r>
      <w:r w:rsidR="00CA2573" w:rsidRPr="007C14D9">
        <w:rPr>
          <w:rtl/>
        </w:rPr>
        <w:t>،</w:t>
      </w:r>
      <w:r w:rsidRPr="007C14D9">
        <w:rPr>
          <w:rtl/>
        </w:rPr>
        <w:t xml:space="preserve"> فتكون خارجة عن دائرة النزاع في وجوب المقدمة شرعا، فيختص النزاع بمقدمة الوجود التي تشمل مقدمة الصحة ايضا.</w:t>
      </w:r>
    </w:p>
    <w:p w14:paraId="18928E69" w14:textId="77777777" w:rsidR="00890F83" w:rsidRPr="007C14D9" w:rsidRDefault="00890F83" w:rsidP="00876741">
      <w:pPr>
        <w:pStyle w:val="Style1"/>
        <w:rPr>
          <w:rtl/>
        </w:rPr>
      </w:pPr>
      <w:r w:rsidRPr="007C14D9">
        <w:rPr>
          <w:rtl/>
        </w:rPr>
        <w:t>وقد تكون مقدمة العلم بالتكليف ولكنها لاتجب شرعا ولاعقلا فيما اذا امكن احراز امتثال التكليف على تقدير وجوده.</w:t>
      </w:r>
    </w:p>
    <w:p w14:paraId="496E19B3" w14:textId="77777777" w:rsidR="00890F83" w:rsidRPr="007C14D9" w:rsidRDefault="00890F83" w:rsidP="00876741">
      <w:pPr>
        <w:pStyle w:val="3"/>
        <w:spacing w:after="0"/>
        <w:rPr>
          <w:sz w:val="36"/>
          <w:szCs w:val="36"/>
        </w:rPr>
      </w:pPr>
      <w:bookmarkStart w:id="440" w:name="_Toc189368606"/>
      <w:bookmarkStart w:id="441" w:name="_Toc191146377"/>
      <w:bookmarkStart w:id="442" w:name="_Toc222840106"/>
      <w:r w:rsidRPr="007C14D9">
        <w:rPr>
          <w:sz w:val="36"/>
          <w:szCs w:val="36"/>
          <w:rtl/>
        </w:rPr>
        <w:t>المقدمة الشرعية والعقلية والعادية</w:t>
      </w:r>
      <w:bookmarkEnd w:id="440"/>
      <w:bookmarkEnd w:id="441"/>
      <w:bookmarkEnd w:id="442"/>
    </w:p>
    <w:p w14:paraId="1FDCD3C7" w14:textId="77777777" w:rsidR="00890F83" w:rsidRPr="007C14D9" w:rsidRDefault="00890F83" w:rsidP="00876741">
      <w:pPr>
        <w:pStyle w:val="Style1"/>
        <w:rPr>
          <w:rtl/>
        </w:rPr>
      </w:pPr>
      <w:bookmarkStart w:id="443" w:name="درس205دقيقه37"/>
      <w:bookmarkEnd w:id="443"/>
      <w:r w:rsidRPr="007C14D9">
        <w:rPr>
          <w:b/>
          <w:bCs/>
          <w:rtl/>
        </w:rPr>
        <w:t xml:space="preserve">ومنها: </w:t>
      </w:r>
      <w:r w:rsidRPr="007C14D9">
        <w:rPr>
          <w:rtl/>
        </w:rPr>
        <w:t xml:space="preserve">تقسيمها الى المقدمة العقلية والشرعية والعادية، ولايخفى ان المراد من المقدمة الشرعية نفس مقدمة الصحة كما ان المراد من المقدمة العقلية مقدمة الوجود، فكما كانت ترجع مقدمة الصحة الى مقدمة الوجود فكذلك ترجع المقدمة </w:t>
      </w:r>
      <w:r w:rsidRPr="007C14D9">
        <w:rPr>
          <w:rtl/>
        </w:rPr>
        <w:lastRenderedPageBreak/>
        <w:t>الشرعية الى المقدمة العقلية كما ذكره في الكفاية.</w:t>
      </w:r>
    </w:p>
    <w:p w14:paraId="75B53469" w14:textId="77777777" w:rsidR="00890F83" w:rsidRPr="007C14D9" w:rsidRDefault="00890F83" w:rsidP="00876741">
      <w:pPr>
        <w:pStyle w:val="Style1"/>
      </w:pPr>
      <w:r w:rsidRPr="007C14D9">
        <w:rPr>
          <w:rtl/>
        </w:rPr>
        <w:t>واما المقدمة العادية فان اريد بها مالايمكن للإنسان العادي إتيان ذي المقدمة بدونها مثل نصب</w:t>
      </w:r>
      <w:r w:rsidR="00CA2573" w:rsidRPr="007C14D9">
        <w:rPr>
          <w:rtl/>
        </w:rPr>
        <w:t xml:space="preserve"> السلّم </w:t>
      </w:r>
      <w:r w:rsidRPr="007C14D9">
        <w:rPr>
          <w:rtl/>
        </w:rPr>
        <w:t>للصعود على السطح، فانه وان كان الصعود عليه بدونه ممكنا عقلا بمثل الطيران لكن الانسان العادي عاجز عنه ففيه انه في حق الانسان العادي العاجز عن الطيران يكون مقدمة عقلية، وان اريد بها تعارف ايجاد الفعل بواسطتها وان امكن ايجاده بغيرها أيضا فلايكون البحث عن وجوبها داخلا في محل النزاع، لانه لاوجه لتوهم وجوب خصوص المقدمة المتعارفة، فينحصر النزاع في وجوب المقدمة العقلية والتي تشمل المقدمة الشرعية ايضا.</w:t>
      </w:r>
    </w:p>
    <w:p w14:paraId="43A8860C" w14:textId="77777777" w:rsidR="00890F83" w:rsidRPr="007C14D9" w:rsidRDefault="00890F83" w:rsidP="00876741">
      <w:pPr>
        <w:pStyle w:val="3"/>
        <w:spacing w:after="0"/>
        <w:rPr>
          <w:sz w:val="36"/>
          <w:szCs w:val="36"/>
          <w:rtl/>
        </w:rPr>
      </w:pPr>
      <w:bookmarkStart w:id="444" w:name="درس205دقيقه39"/>
      <w:bookmarkStart w:id="445" w:name="_Toc189368607"/>
      <w:bookmarkStart w:id="446" w:name="_Toc191146378"/>
      <w:bookmarkStart w:id="447" w:name="_Toc222840107"/>
      <w:bookmarkEnd w:id="444"/>
      <w:r w:rsidRPr="007C14D9">
        <w:rPr>
          <w:sz w:val="36"/>
          <w:szCs w:val="36"/>
          <w:rtl/>
        </w:rPr>
        <w:t>المقدمة الداخلية والخارجية</w:t>
      </w:r>
      <w:bookmarkEnd w:id="445"/>
      <w:bookmarkEnd w:id="446"/>
      <w:bookmarkEnd w:id="447"/>
    </w:p>
    <w:p w14:paraId="332B5566" w14:textId="77777777" w:rsidR="0075768D" w:rsidRPr="007C14D9" w:rsidRDefault="00890F83" w:rsidP="00876741">
      <w:pPr>
        <w:pStyle w:val="Style1"/>
        <w:rPr>
          <w:rtl/>
        </w:rPr>
      </w:pPr>
      <w:r w:rsidRPr="007C14D9">
        <w:rPr>
          <w:b/>
          <w:bCs/>
          <w:rtl/>
        </w:rPr>
        <w:t xml:space="preserve">ومنها </w:t>
      </w:r>
      <w:r w:rsidRPr="007C14D9">
        <w:rPr>
          <w:rtl/>
        </w:rPr>
        <w:t>تقسيمها الى المقدمة الداخلية والخارجية، والمراد من المقدمة الداخلية هي أجزاء الواجب، والمراد من المقدمة الخارجية ما يكون مغايرا للواجب وجودا لكنه يتوقف عليه إتيان الواجب، كنصب</w:t>
      </w:r>
      <w:r w:rsidR="00CA2573" w:rsidRPr="007C14D9">
        <w:rPr>
          <w:rtl/>
        </w:rPr>
        <w:t xml:space="preserve"> السلّم </w:t>
      </w:r>
      <w:r w:rsidRPr="007C14D9">
        <w:rPr>
          <w:rtl/>
        </w:rPr>
        <w:t xml:space="preserve">الذي يتوقف عليه الصعود الى السطح، ولااشكال في دخول المقدمة </w:t>
      </w:r>
      <w:r w:rsidRPr="007C14D9">
        <w:rPr>
          <w:rtl/>
        </w:rPr>
        <w:lastRenderedPageBreak/>
        <w:t>الخارجية في النزاع، وأما المقدمة الداخلية فالظاهر خروجها عن محل النزاع، فان وجود الجزء بعضٌ من وجود الكل، وبعد انبساط الشوق النفسي اليه في ضمن الكل لايحتمل ترشح الشوق التبعي الغيري اليه.</w:t>
      </w:r>
    </w:p>
    <w:p w14:paraId="2077F822" w14:textId="77777777" w:rsidR="00890F83" w:rsidRPr="007C14D9" w:rsidRDefault="00890F83" w:rsidP="00876741">
      <w:pPr>
        <w:pStyle w:val="Style1"/>
        <w:rPr>
          <w:rtl/>
        </w:rPr>
      </w:pPr>
      <w:r w:rsidRPr="007C14D9">
        <w:rPr>
          <w:rtl/>
        </w:rPr>
        <w:t>فالمقدمة المبحوث عن وجوبها في المقام هو ما يكون وجوده غير وجود الواجب، وأما اطلاق عنوان المقدمة على الجزء فليس بمهمّ، فانه لو اريد من المقدمة مطلق ما يحتاج اليه ال</w:t>
      </w:r>
      <w:r w:rsidR="00E36509" w:rsidRPr="007C14D9">
        <w:rPr>
          <w:rtl/>
        </w:rPr>
        <w:t xml:space="preserve">شيء </w:t>
      </w:r>
      <w:r w:rsidRPr="007C14D9">
        <w:rPr>
          <w:rtl/>
        </w:rPr>
        <w:t>في وجوده فحيث ان الكل مما يحتاج في وجوده الى الجزء فيصدق على الجزء انه مقدمة الك</w:t>
      </w:r>
      <w:r w:rsidR="00CA2573" w:rsidRPr="007C14D9">
        <w:rPr>
          <w:rtl/>
        </w:rPr>
        <w:t>ل، وان كان مجموع المقدمات اي الأ</w:t>
      </w:r>
      <w:r w:rsidRPr="007C14D9">
        <w:rPr>
          <w:rtl/>
        </w:rPr>
        <w:t>جزاء متحدا وجودا مع الكل، ولعل هذا هو المراد مما حكي عن السيد البروجر</w:t>
      </w:r>
      <w:r w:rsidR="00CA2573" w:rsidRPr="007C14D9">
        <w:rPr>
          <w:rtl/>
        </w:rPr>
        <w:t>دي والسيد الامام قدهما من ان الأ</w:t>
      </w:r>
      <w:r w:rsidRPr="007C14D9">
        <w:rPr>
          <w:rtl/>
        </w:rPr>
        <w:t>جزاء مقدمات لامقدمة واحدة، ويكفي تغاير كل مقدمة مع ذي المقدمة، اذ لادليل على لزوم تغاير جميع المقدمات مع ذي المقدمة وجودا</w:t>
      </w:r>
      <w:r w:rsidR="00876741" w:rsidRPr="007C14D9">
        <w:rPr>
          <w:rStyle w:val="a5"/>
          <w:rtl/>
        </w:rPr>
        <w:t>(</w:t>
      </w:r>
      <w:r w:rsidR="00876741" w:rsidRPr="007C14D9">
        <w:rPr>
          <w:rStyle w:val="a5"/>
          <w:rtl/>
        </w:rPr>
        <w:footnoteReference w:id="581"/>
      </w:r>
      <w:r w:rsidR="00876741" w:rsidRPr="007C14D9">
        <w:rPr>
          <w:rStyle w:val="a5"/>
          <w:rtl/>
        </w:rPr>
        <w:t>)</w:t>
      </w:r>
      <w:r w:rsidRPr="007C14D9">
        <w:rPr>
          <w:rtl/>
        </w:rPr>
        <w:t>.</w:t>
      </w:r>
    </w:p>
    <w:p w14:paraId="3576EE2B" w14:textId="77777777" w:rsidR="00890F83" w:rsidRPr="007C14D9" w:rsidRDefault="00890F83" w:rsidP="00876741">
      <w:pPr>
        <w:pStyle w:val="Style1"/>
        <w:rPr>
          <w:rtl/>
        </w:rPr>
      </w:pPr>
      <w:r w:rsidRPr="007C14D9">
        <w:rPr>
          <w:rtl/>
        </w:rPr>
        <w:t>بقي في المقام نكتتان.</w:t>
      </w:r>
    </w:p>
    <w:p w14:paraId="2E9BBBD8" w14:textId="77777777" w:rsidR="00890F83" w:rsidRPr="007C14D9" w:rsidRDefault="00890F83" w:rsidP="00876741">
      <w:pPr>
        <w:pStyle w:val="Style1"/>
        <w:rPr>
          <w:rtl/>
        </w:rPr>
      </w:pPr>
      <w:bookmarkStart w:id="448" w:name="درس206"/>
      <w:bookmarkEnd w:id="448"/>
      <w:r w:rsidRPr="007C14D9">
        <w:rPr>
          <w:b/>
          <w:bCs/>
          <w:rtl/>
        </w:rPr>
        <w:t>النكتة الاولى</w:t>
      </w:r>
      <w:r w:rsidRPr="007C14D9">
        <w:rPr>
          <w:rtl/>
        </w:rPr>
        <w:t xml:space="preserve">: انه استدل في الكفاية على استحالة تعلق الوجوب الغيري بالأجزاء باستلزامه لاجتماع المثلين بعد كونها متعلقة للوجوب </w:t>
      </w:r>
      <w:r w:rsidRPr="007C14D9">
        <w:rPr>
          <w:rtl/>
        </w:rPr>
        <w:lastRenderedPageBreak/>
        <w:t>النفسي، وأما دعوى ان الوجوب الغيري متعلق بعنوان المقدمة فبناء على كفاية تعدد العنوان في اجتماع حكمين متضادين او متماثلين فيسهل الأمر في المقام فغير متجهة اذ ما يتوقف عليه الواجب هو ذات المقدمة لاعنوان المقدمة، فيتعلق الوجوب الغيري بعنوانها الذاتي، فيلزم من تعلق الوجوب الغيري بالجزء اجتماع وجوبين بعنوان واحد، وهو عنوان الركوع مثلا في الصلاة</w:t>
      </w:r>
      <w:r w:rsidR="00876741" w:rsidRPr="007C14D9">
        <w:rPr>
          <w:rStyle w:val="a5"/>
          <w:rtl/>
        </w:rPr>
        <w:t>(</w:t>
      </w:r>
      <w:r w:rsidR="00876741" w:rsidRPr="007C14D9">
        <w:rPr>
          <w:rStyle w:val="a5"/>
          <w:rtl/>
        </w:rPr>
        <w:footnoteReference w:id="582"/>
      </w:r>
      <w:r w:rsidR="00876741" w:rsidRPr="007C14D9">
        <w:rPr>
          <w:rStyle w:val="a5"/>
          <w:rtl/>
        </w:rPr>
        <w:t>)</w:t>
      </w:r>
      <w:r w:rsidRPr="007C14D9">
        <w:rPr>
          <w:rtl/>
        </w:rPr>
        <w:t>.</w:t>
      </w:r>
    </w:p>
    <w:p w14:paraId="2782073E" w14:textId="77777777" w:rsidR="00890F83" w:rsidRPr="007C14D9" w:rsidRDefault="00890F83" w:rsidP="00876741">
      <w:pPr>
        <w:pStyle w:val="Style1"/>
        <w:rPr>
          <w:rtl/>
        </w:rPr>
      </w:pPr>
      <w:r w:rsidRPr="007C14D9">
        <w:rPr>
          <w:rtl/>
        </w:rPr>
        <w:t>ويلاحظ عليه: ان الصحيح هو احالة الأمر الى ا</w:t>
      </w:r>
      <w:r w:rsidR="00CA2573" w:rsidRPr="007C14D9">
        <w:rPr>
          <w:rtl/>
        </w:rPr>
        <w:t>لوجدان الحاكم بعدم تعلق شوق بالأ</w:t>
      </w:r>
      <w:r w:rsidRPr="007C14D9">
        <w:rPr>
          <w:rtl/>
        </w:rPr>
        <w:t>جزاء عدا الشوق النفسي المنسبط اليها، والا فلايتمّ الاستدلال بامتناع اجتماع المثلين.</w:t>
      </w:r>
    </w:p>
    <w:p w14:paraId="425C8AB9" w14:textId="77777777" w:rsidR="00890F83" w:rsidRPr="007C14D9" w:rsidRDefault="00890F83" w:rsidP="00876741">
      <w:pPr>
        <w:pStyle w:val="Style1"/>
        <w:rPr>
          <w:rtl/>
        </w:rPr>
      </w:pPr>
      <w:r w:rsidRPr="007C14D9">
        <w:rPr>
          <w:rtl/>
        </w:rPr>
        <w:t>اذ اولا: ان قضية امتناع اجتماع المثلين قضية ضرورية بشرط المحمول، اذ مفادها كما بي</w:t>
      </w:r>
      <w:r w:rsidR="00CA2573" w:rsidRPr="007C14D9">
        <w:rPr>
          <w:rtl/>
        </w:rPr>
        <w:t>ّ</w:t>
      </w:r>
      <w:r w:rsidRPr="007C14D9">
        <w:rPr>
          <w:rtl/>
        </w:rPr>
        <w:t xml:space="preserve">ن في علم الفلسفة ان الموجود الواحد لايقبل وجودين، ومن الواضح انه لايستلزم استحالة اجتماع موجودين بينهما تماثل في جميع الجهات عدا تشخص وجودهما، والمفروض أن تشخص كل موجود بوجوده لابصفاته وعوارضه، وعليه فلايمكن ابطال دعوى الخصم بإقامة البرهان </w:t>
      </w:r>
      <w:r w:rsidRPr="007C14D9">
        <w:rPr>
          <w:rtl/>
        </w:rPr>
        <w:lastRenderedPageBreak/>
        <w:t>عليه بانه مستلزم لاجتماع المثلين، اذ يمكنه التخلص منه بدعوى انهما موجودان لاموجود واحد حتى لايعقل ان يكون له وجودين.</w:t>
      </w:r>
    </w:p>
    <w:p w14:paraId="7342B3B2" w14:textId="77777777" w:rsidR="00890F83" w:rsidRPr="007C14D9" w:rsidRDefault="00890F83" w:rsidP="00876741">
      <w:pPr>
        <w:pStyle w:val="Style1"/>
        <w:rPr>
          <w:rtl/>
        </w:rPr>
      </w:pPr>
      <w:r w:rsidRPr="007C14D9">
        <w:rPr>
          <w:rtl/>
        </w:rPr>
        <w:t>وثانيا: ان الوجوب النفسي والغيري ليسا مثلين، ويشهد لذلك وجدانية تعلق شوق نفسي بصلاة الظهر لاجل وجوبها النفسي، وتعلق شوق تبعي بها ايضا لاجل كونها شرطا لصحة صلاة العصر، هذا اذا قلنا بان الوجوب متقوم بالشوق والطلب النفساني، والا فلو قلنا بانه مجرد أمر اعتباري فلايأتي فيه التضاد والتماثل ابدا، كما صرح به في بحث اجتماع الأمر والنهي في الكفاية.</w:t>
      </w:r>
    </w:p>
    <w:p w14:paraId="60F4A15B" w14:textId="77777777" w:rsidR="00890F83" w:rsidRPr="007C14D9" w:rsidRDefault="00890F83" w:rsidP="00876741">
      <w:pPr>
        <w:pStyle w:val="Style1"/>
        <w:rPr>
          <w:rtl/>
        </w:rPr>
      </w:pPr>
      <w:r w:rsidRPr="007C14D9">
        <w:rPr>
          <w:rtl/>
        </w:rPr>
        <w:t>وثالثا: ان ما ذكره من ان الواجب هو ذات المقدمة لان ذي المقدمة يتوقف عليها لاعلى عنوان المقدمة فان كان مجرد ارجاع الى الوجدان فهو، والا فلايشك</w:t>
      </w:r>
      <w:r w:rsidR="00CA2573" w:rsidRPr="007C14D9">
        <w:rPr>
          <w:rtl/>
        </w:rPr>
        <w:t>ِّ</w:t>
      </w:r>
      <w:r w:rsidRPr="007C14D9">
        <w:rPr>
          <w:rtl/>
        </w:rPr>
        <w:t>ل ذلك برهانا</w:t>
      </w:r>
      <w:r w:rsidR="00CA2573" w:rsidRPr="007C14D9">
        <w:rPr>
          <w:rtl/>
        </w:rPr>
        <w:t>،</w:t>
      </w:r>
      <w:r w:rsidRPr="007C14D9">
        <w:rPr>
          <w:rtl/>
        </w:rPr>
        <w:t xml:space="preserve"> لان توقف الواجب على واقع المقدمة لايمنع من تعلق الوجوب بعنوان المقدمة بما هو فان في معنونه.</w:t>
      </w:r>
    </w:p>
    <w:p w14:paraId="23DF1D44" w14:textId="77777777" w:rsidR="00890F83" w:rsidRPr="007C14D9" w:rsidRDefault="00890F83" w:rsidP="00876741">
      <w:pPr>
        <w:pStyle w:val="Style1"/>
        <w:rPr>
          <w:rtl/>
        </w:rPr>
      </w:pPr>
      <w:bookmarkStart w:id="449" w:name="درس206دقيقه19"/>
      <w:bookmarkEnd w:id="449"/>
      <w:r w:rsidRPr="007C14D9">
        <w:rPr>
          <w:rtl/>
        </w:rPr>
        <w:t xml:space="preserve">هذا وقد ذكر المحقق النائيني قده انه لامانع من تعلق الوجوب الغيري بالأجزاء مع تعلق الوجوب النفسي بها اذا رجع الى تعلق حكم واحد مؤكد، لكنه حيث يكون الوجوب الغيري في </w:t>
      </w:r>
      <w:r w:rsidRPr="007C14D9">
        <w:rPr>
          <w:rtl/>
        </w:rPr>
        <w:lastRenderedPageBreak/>
        <w:t>طول الوجوب النفسي فيستحيل رجوعهما الى حكم واحد مؤكد</w:t>
      </w:r>
      <w:r w:rsidR="00876741" w:rsidRPr="007C14D9">
        <w:rPr>
          <w:rStyle w:val="a5"/>
          <w:rtl/>
        </w:rPr>
        <w:t>(</w:t>
      </w:r>
      <w:r w:rsidR="00876741" w:rsidRPr="007C14D9">
        <w:rPr>
          <w:rStyle w:val="a5"/>
          <w:rtl/>
        </w:rPr>
        <w:footnoteReference w:id="583"/>
      </w:r>
      <w:r w:rsidR="00876741" w:rsidRPr="007C14D9">
        <w:rPr>
          <w:rStyle w:val="a5"/>
          <w:rtl/>
        </w:rPr>
        <w:t>)</w:t>
      </w:r>
      <w:r w:rsidRPr="007C14D9">
        <w:rPr>
          <w:rtl/>
        </w:rPr>
        <w:t>، وقد اورد عليه السيد الخوئي قده بان اختلاف الرتبة لايمنع عن التأكد والذي يمنع عنه هو الاختلاف في الزمان،</w:t>
      </w:r>
      <w:r w:rsidR="00876741" w:rsidRPr="007C14D9">
        <w:rPr>
          <w:rStyle w:val="a5"/>
          <w:rtl/>
        </w:rPr>
        <w:t>(</w:t>
      </w:r>
      <w:r w:rsidR="00876741" w:rsidRPr="007C14D9">
        <w:rPr>
          <w:rStyle w:val="a5"/>
          <w:rtl/>
        </w:rPr>
        <w:footnoteReference w:id="584"/>
      </w:r>
      <w:r w:rsidR="00876741" w:rsidRPr="007C14D9">
        <w:rPr>
          <w:rStyle w:val="a5"/>
          <w:rtl/>
        </w:rPr>
        <w:t>)</w:t>
      </w:r>
      <w:r w:rsidRPr="007C14D9">
        <w:rPr>
          <w:rtl/>
        </w:rPr>
        <w:t xml:space="preserve"> وقد اجاب بعض الاعلام قده عن هذا الإيراد بان الوجوب الغيري لما كان معلولا للوجوب النفسي فلايمكن فرضه الا بفرض تحقق الوجوب النفسي، وعليه فاذا فرض ترشح الوجوب الغيري عن الوجوب النفسي مقارنا لوجوده فإما ان يكون لكل منهما وجود مستقل فيلزم اجتماع المثلين وإما ان ينعدم الوجوب النفسي بحدّه ويحدث وجوب مؤكد فيلزم انعدام الوجوب الغيري بانعدام علته</w:t>
      </w:r>
      <w:r w:rsidR="00876741" w:rsidRPr="007C14D9">
        <w:rPr>
          <w:rStyle w:val="a5"/>
          <w:rtl/>
        </w:rPr>
        <w:t>(</w:t>
      </w:r>
      <w:r w:rsidR="00876741" w:rsidRPr="007C14D9">
        <w:rPr>
          <w:rStyle w:val="a5"/>
          <w:rtl/>
        </w:rPr>
        <w:footnoteReference w:id="585"/>
      </w:r>
      <w:r w:rsidR="00876741" w:rsidRPr="007C14D9">
        <w:rPr>
          <w:rStyle w:val="a5"/>
          <w:rtl/>
        </w:rPr>
        <w:t>)</w:t>
      </w:r>
      <w:r w:rsidRPr="007C14D9">
        <w:rPr>
          <w:rtl/>
        </w:rPr>
        <w:t xml:space="preserve">، ولابأس بما </w:t>
      </w:r>
      <w:commentRangeStart w:id="450"/>
      <w:r w:rsidRPr="007C14D9">
        <w:rPr>
          <w:rtl/>
        </w:rPr>
        <w:t>افاده</w:t>
      </w:r>
      <w:commentRangeEnd w:id="450"/>
      <w:r w:rsidR="00F200C5">
        <w:rPr>
          <w:rStyle w:val="a6"/>
          <w:spacing w:val="0"/>
          <w:rtl/>
        </w:rPr>
        <w:commentReference w:id="450"/>
      </w:r>
      <w:r w:rsidRPr="007C14D9">
        <w:rPr>
          <w:rtl/>
        </w:rPr>
        <w:t>.</w:t>
      </w:r>
    </w:p>
    <w:p w14:paraId="4172812F" w14:textId="77777777" w:rsidR="00890F83" w:rsidRPr="007C14D9" w:rsidRDefault="00890F83" w:rsidP="00876741">
      <w:pPr>
        <w:pStyle w:val="Style1"/>
        <w:rPr>
          <w:rtl/>
        </w:rPr>
      </w:pPr>
      <w:r w:rsidRPr="007C14D9">
        <w:rPr>
          <w:b/>
          <w:bCs/>
          <w:rtl/>
        </w:rPr>
        <w:t>النكتة الثانية</w:t>
      </w:r>
      <w:r w:rsidRPr="007C14D9">
        <w:rPr>
          <w:rtl/>
        </w:rPr>
        <w:t>: ذكر في الكفاية ان الاختلاف بين الجزء والكل في انه لابد في اعتبار الكلية من لحاظ الأجزاء بشرط الانضمام وفي اعتبار الجزئية من لحاظها لابشرط من الانضمام.</w:t>
      </w:r>
    </w:p>
    <w:p w14:paraId="60D2CCDA" w14:textId="77777777" w:rsidR="00890F83" w:rsidRPr="007C14D9" w:rsidRDefault="00890F83" w:rsidP="00876741">
      <w:pPr>
        <w:pStyle w:val="Style1"/>
        <w:rPr>
          <w:rtl/>
        </w:rPr>
      </w:pPr>
      <w:r w:rsidRPr="007C14D9">
        <w:rPr>
          <w:rtl/>
        </w:rPr>
        <w:t>ويلاحظ عليه: أنه ل</w:t>
      </w:r>
      <w:r w:rsidR="003A160D" w:rsidRPr="007C14D9">
        <w:rPr>
          <w:rtl/>
        </w:rPr>
        <w:t>ولم‌</w:t>
      </w:r>
      <w:r w:rsidRPr="007C14D9">
        <w:rPr>
          <w:rtl/>
        </w:rPr>
        <w:t xml:space="preserve">يشترط في انتزاع الجزئية عن جزء ان يكون في ضمن الكلّ فيعني ذلك انه لووجد وحده </w:t>
      </w:r>
      <w:r w:rsidRPr="007C14D9">
        <w:rPr>
          <w:rtl/>
        </w:rPr>
        <w:lastRenderedPageBreak/>
        <w:t>صدق عليه الجزء، مع ان الركوع مثلا لو وجد وحده بدون سائر اجزاء الصلاة لايصدق عليه انه جزء للصلاة بالفعل وان كان من شأنه ان يكون جزءا لها، ولأجل ذلك اورد المحقق الايرواني على ما ذكره صاحب الكفاية ان الكلية والجزئية متضايفان فكيف يعقل دخل لحاظ الاجتماع في انتزاع الكلية دون الجزئية فان الجزء لايكون جزءا الا للكل</w:t>
      </w:r>
      <w:r w:rsidR="00876741" w:rsidRPr="007C14D9">
        <w:rPr>
          <w:rStyle w:val="a5"/>
          <w:rtl/>
        </w:rPr>
        <w:t>(</w:t>
      </w:r>
      <w:r w:rsidR="00876741" w:rsidRPr="007C14D9">
        <w:rPr>
          <w:rStyle w:val="a5"/>
          <w:rtl/>
        </w:rPr>
        <w:footnoteReference w:id="586"/>
      </w:r>
      <w:r w:rsidR="00876741" w:rsidRPr="007C14D9">
        <w:rPr>
          <w:rStyle w:val="a5"/>
          <w:rtl/>
        </w:rPr>
        <w:t>)</w:t>
      </w:r>
      <w:r w:rsidRPr="007C14D9">
        <w:rPr>
          <w:rtl/>
        </w:rPr>
        <w:t>.</w:t>
      </w:r>
    </w:p>
    <w:p w14:paraId="1209ACCD" w14:textId="77777777" w:rsidR="00890F83" w:rsidRPr="007C14D9" w:rsidRDefault="00890F83" w:rsidP="00876741">
      <w:pPr>
        <w:pStyle w:val="Style1"/>
        <w:rPr>
          <w:rtl/>
        </w:rPr>
      </w:pPr>
      <w:r w:rsidRPr="007C14D9">
        <w:rPr>
          <w:rtl/>
        </w:rPr>
        <w:t xml:space="preserve">والصحيح ان يقال انه حينما تلحظ الاجزاء منضما بعضها الى بعض بترتيب معين –ان اعتبر فيها ترتيب معين كما في أجزاء الصلاة، وأما اذا لم‌يعتبر فيها ترتيب معين كما لو قال المولى أكرم هؤلاء العشرة من دون اشتراط ترتيب بين اكرامهم فانه يكفي حينئذ لحاظ الاجزاء منضما بعضها الى بعض- فان اريد حمل وصف الجزئية عليها فيكون الموصوف هو ذوات الأجزاء فيشار مثلا الى أجزاء الصلاة من التكبيرة والقراءة والركوع والسجود والتشهد والسلام فيقال هذه أجزاء الصلاة فيكون اجتماع هذه الأجزاء بترتيب معين واسطة في ثبوت حمل وصف الجزئية على ذوات هذه الأجزاء من دون لحاظ كونها </w:t>
      </w:r>
      <w:r w:rsidRPr="007C14D9">
        <w:rPr>
          <w:rtl/>
        </w:rPr>
        <w:lastRenderedPageBreak/>
        <w:t>شيئا واحدا، وان اريد حمل وصف الكلية عليها فيلحظ في الموصوف كون هذه الأجزاء ك</w:t>
      </w:r>
      <w:r w:rsidR="00E36509" w:rsidRPr="007C14D9">
        <w:rPr>
          <w:rtl/>
        </w:rPr>
        <w:t xml:space="preserve">شيء </w:t>
      </w:r>
      <w:commentRangeStart w:id="451"/>
      <w:r w:rsidRPr="007C14D9">
        <w:rPr>
          <w:rtl/>
        </w:rPr>
        <w:t>واحد</w:t>
      </w:r>
      <w:commentRangeEnd w:id="451"/>
      <w:r w:rsidR="006D6F5F">
        <w:rPr>
          <w:rStyle w:val="a6"/>
          <w:spacing w:val="0"/>
          <w:rtl/>
        </w:rPr>
        <w:commentReference w:id="451"/>
      </w:r>
      <w:r w:rsidRPr="007C14D9">
        <w:rPr>
          <w:rtl/>
        </w:rPr>
        <w:t>.</w:t>
      </w:r>
    </w:p>
    <w:p w14:paraId="1836F3A4" w14:textId="77777777" w:rsidR="00890F83" w:rsidRPr="007C14D9" w:rsidRDefault="00890F83" w:rsidP="00876741">
      <w:pPr>
        <w:pStyle w:val="Style1"/>
        <w:rPr>
          <w:rtl/>
        </w:rPr>
      </w:pPr>
      <w:r w:rsidRPr="007C14D9">
        <w:rPr>
          <w:rtl/>
        </w:rPr>
        <w:t>ثم انه حكي عن المحقق العراقي قده انه قال ان ثمرة ثبوت الوجوب الغيري للأجزاء عدم انحلال العلم الاجمالي في موارد دوران الأمر بين الاقل والاكثر الارتباطيين، حيث ان العلم بوجوب الاقل إما لنفسه او لغيره لايوجب انحلال العلم الاجمالي بثبوت الوجوب النفسي إما للأقل لابشرط او الاكثر</w:t>
      </w:r>
      <w:r w:rsidR="00876741" w:rsidRPr="007C14D9">
        <w:rPr>
          <w:rStyle w:val="a5"/>
          <w:rtl/>
        </w:rPr>
        <w:t>(</w:t>
      </w:r>
      <w:r w:rsidR="00876741" w:rsidRPr="007C14D9">
        <w:rPr>
          <w:rStyle w:val="a5"/>
          <w:rtl/>
        </w:rPr>
        <w:footnoteReference w:id="587"/>
      </w:r>
      <w:r w:rsidR="00876741" w:rsidRPr="007C14D9">
        <w:rPr>
          <w:rStyle w:val="a5"/>
          <w:rtl/>
        </w:rPr>
        <w:t>)</w:t>
      </w:r>
      <w:r w:rsidRPr="007C14D9">
        <w:rPr>
          <w:rtl/>
        </w:rPr>
        <w:t>، وما ذكره غريب جدا، فانه لايعقل ان يكون اتصاف الاجزاء بالوجوب الغيري مانعا عن انحلال العلم الاجمالي بنكتة العلم التفصيلي بالوجوب النفسي لذات الأقل والشك في الوجوب النفسي للزائد.</w:t>
      </w:r>
    </w:p>
    <w:p w14:paraId="0F2D92C7" w14:textId="77777777" w:rsidR="00890F83" w:rsidRPr="007C14D9" w:rsidRDefault="00890F83" w:rsidP="00876741">
      <w:pPr>
        <w:pStyle w:val="3"/>
        <w:spacing w:after="0"/>
        <w:rPr>
          <w:sz w:val="36"/>
          <w:szCs w:val="36"/>
          <w:rtl/>
        </w:rPr>
      </w:pPr>
      <w:bookmarkStart w:id="452" w:name="_Toc189368608"/>
      <w:bookmarkStart w:id="453" w:name="_Toc191146379"/>
      <w:bookmarkStart w:id="454" w:name="_Toc222840108"/>
      <w:r w:rsidRPr="007C14D9">
        <w:rPr>
          <w:sz w:val="36"/>
          <w:szCs w:val="36"/>
          <w:rtl/>
        </w:rPr>
        <w:t>المقدمة المتقدمة والمقارنة والمتأخرة</w:t>
      </w:r>
      <w:bookmarkEnd w:id="452"/>
      <w:bookmarkEnd w:id="453"/>
      <w:bookmarkEnd w:id="454"/>
    </w:p>
    <w:p w14:paraId="6264989C" w14:textId="77777777" w:rsidR="00890F83" w:rsidRPr="007C14D9" w:rsidRDefault="00890F83" w:rsidP="00876741">
      <w:pPr>
        <w:pStyle w:val="Style1"/>
        <w:rPr>
          <w:rtl/>
        </w:rPr>
      </w:pPr>
      <w:bookmarkStart w:id="455" w:name="درس206دقيقه24"/>
      <w:bookmarkEnd w:id="455"/>
      <w:r w:rsidRPr="007C14D9">
        <w:rPr>
          <w:b/>
          <w:bCs/>
          <w:rtl/>
        </w:rPr>
        <w:t xml:space="preserve">ومنها </w:t>
      </w:r>
      <w:r w:rsidRPr="007C14D9">
        <w:rPr>
          <w:rtl/>
        </w:rPr>
        <w:t xml:space="preserve">تقسيمها الى مقدمة متقدمة ومقارنة ومتأخرة وبتعبير آخر تقسيمها الى شرط متقدم ومقارن ومتأخر، وقد وقع البحث بينهم في امكان الشرط المتاخر للحكم -سواء كان الحكم وضعيا ككون إجازة المالك للبيع الفضولي شرطا متأخرا للحكم </w:t>
      </w:r>
      <w:r w:rsidRPr="007C14D9">
        <w:rPr>
          <w:rtl/>
        </w:rPr>
        <w:lastRenderedPageBreak/>
        <w:t>بصحته من الاول على نحو الكشف الحقيقي او كان الحكم تكليفيا كوجوب شراء اللحم في هذا اليوم بشرط ان يجيئ زيد من السفر غدا- وكذا امكان الشرط المتأخر للواجب كاشتراط صوم المستحاضة الكثيرة باتيانها للغسل في الليلة اللاحقة، فادعى بعضهم استحالته بدعوى استلزامه تأثير المعدوم في الموجود، فانه كيف يكون اجازة المالك مؤثرة في صحة بيع الفضولي من بدء وجوده حسب ما يقرره مسلك الكشف الحقيقي، فانه حينما تحقق بيع الفضولي كانت اجازة المالك معدومة فكيف أثرت في صحة هذا البيع من ذلك الزمان من بدء وجود البيع.</w:t>
      </w:r>
    </w:p>
    <w:p w14:paraId="483F7AFA" w14:textId="77777777" w:rsidR="00890F83" w:rsidRPr="007C14D9" w:rsidRDefault="00890F83" w:rsidP="00876741">
      <w:pPr>
        <w:pStyle w:val="Style1"/>
        <w:rPr>
          <w:rtl/>
        </w:rPr>
      </w:pPr>
      <w:r w:rsidRPr="007C14D9">
        <w:rPr>
          <w:rtl/>
        </w:rPr>
        <w:t xml:space="preserve">وذكر في الكفاية ما محصله ان هذا الاشكال في الشرط المتأخر لو تم فيجري في الشرط المتقدم ايضا، حيث يقال بان تأثيره في تحقق الحكم المتأخر عنه يكون من قبيل تأثير المعدوم في الموجود، لان الشرط المتقدم يكون معدوما في زمان حدوث هذا الحكم، فيقال في بيع الصرف مثلا حيث ان يتوقف صحته على التقابض في المجلس، فانه يقال كيف اثر العقد بعد انعدامه في صحة بيع الصرف بعد التقابض، بل يجري الاشكال في مطلق </w:t>
      </w:r>
      <w:r w:rsidRPr="007C14D9">
        <w:rPr>
          <w:rtl/>
        </w:rPr>
        <w:lastRenderedPageBreak/>
        <w:t>العقود والايقاعات، حيث يكون ما عدا الجزء الاخير منعدما حال حكم الشارع بالنفوذ، وسيأتي الكلام في هذا النقض في آخر البحث.</w:t>
      </w:r>
    </w:p>
    <w:p w14:paraId="465DAEA6" w14:textId="77777777" w:rsidR="00890F83" w:rsidRPr="007C14D9" w:rsidRDefault="00890F83" w:rsidP="00876741">
      <w:pPr>
        <w:pStyle w:val="Style1"/>
        <w:rPr>
          <w:rtl/>
        </w:rPr>
      </w:pPr>
      <w:r w:rsidRPr="007C14D9">
        <w:rPr>
          <w:rtl/>
        </w:rPr>
        <w:t>وكيف كان فالكلام في مقامين:</w:t>
      </w:r>
    </w:p>
    <w:p w14:paraId="1301EA61" w14:textId="77777777" w:rsidR="00890F83" w:rsidRPr="007C14D9" w:rsidRDefault="00890F83" w:rsidP="00876741">
      <w:pPr>
        <w:pStyle w:val="3"/>
        <w:spacing w:after="0"/>
        <w:rPr>
          <w:sz w:val="36"/>
          <w:szCs w:val="36"/>
          <w:rtl/>
        </w:rPr>
      </w:pPr>
      <w:bookmarkStart w:id="456" w:name="_Toc189368609"/>
      <w:bookmarkStart w:id="457" w:name="_Toc191146380"/>
      <w:bookmarkStart w:id="458" w:name="_Toc222840109"/>
      <w:r w:rsidRPr="007C14D9">
        <w:rPr>
          <w:sz w:val="36"/>
          <w:szCs w:val="36"/>
          <w:rtl/>
        </w:rPr>
        <w:t>الشرط المتأخر للحكم</w:t>
      </w:r>
      <w:bookmarkEnd w:id="456"/>
      <w:bookmarkEnd w:id="457"/>
      <w:bookmarkEnd w:id="458"/>
    </w:p>
    <w:p w14:paraId="4B893712" w14:textId="77777777" w:rsidR="00890F83" w:rsidRPr="007C14D9" w:rsidRDefault="00890F83" w:rsidP="00876741">
      <w:pPr>
        <w:pStyle w:val="Style1"/>
        <w:rPr>
          <w:rtl/>
        </w:rPr>
      </w:pPr>
      <w:r w:rsidRPr="007C14D9">
        <w:rPr>
          <w:b/>
          <w:bCs/>
          <w:rtl/>
        </w:rPr>
        <w:t xml:space="preserve">المقام الاول </w:t>
      </w:r>
      <w:r w:rsidRPr="007C14D9">
        <w:rPr>
          <w:rtl/>
        </w:rPr>
        <w:t>في الشرط المتأخر للحكم:</w:t>
      </w:r>
    </w:p>
    <w:p w14:paraId="6A129157" w14:textId="77777777" w:rsidR="00890F83" w:rsidRPr="007C14D9" w:rsidRDefault="00890F83" w:rsidP="00876741">
      <w:pPr>
        <w:pStyle w:val="Style1"/>
        <w:rPr>
          <w:rtl/>
        </w:rPr>
      </w:pPr>
      <w:r w:rsidRPr="007C14D9">
        <w:rPr>
          <w:rtl/>
        </w:rPr>
        <w:t>ذكر صاحب الكفاية قده في الجواب عن اشكال تأثير الشرط المتأخر في الحكم ان ما هو دخيل في جعل الحاكم لحكمه هو لحاظ الشرط المتأخر، فحينما يوجب المولى شراء اللحم في هذا اليوم على تقدير مجيئ زيد من السفر غدا، فيلحظ مجيئ زيد من السفر غدا، وهذا اللحاظ يكون دخيلا في ايجاب المولى لشراء اللحم، فان جعل الحكم أمر قائم بنفس المولى فيحتاج الى لحاظ الشرط، وهذا اللحاظ أمر مقارن مع الجعل دائما، وان كان الملحوظ بالعرض وهو وجود الشرط في الخارج متأخرا.</w:t>
      </w:r>
    </w:p>
    <w:p w14:paraId="655EB4B5" w14:textId="77777777" w:rsidR="00890F83" w:rsidRPr="007C14D9" w:rsidRDefault="00890F83" w:rsidP="00876741">
      <w:pPr>
        <w:pStyle w:val="Style1"/>
        <w:rPr>
          <w:rtl/>
        </w:rPr>
      </w:pPr>
      <w:bookmarkStart w:id="459" w:name="درس207"/>
      <w:bookmarkEnd w:id="459"/>
      <w:r w:rsidRPr="007C14D9">
        <w:rPr>
          <w:rtl/>
        </w:rPr>
        <w:t xml:space="preserve">واورد عليه المحقق النائيني قده بانه وقع الخلط في كلامه بين مرتبة الانشاء والجعل ومرتبة الفعلية، وما ذكره انما يفيد بلحاظ مرتبة الانشاء والجعل دون مرتبة الفعلية، فانه في </w:t>
      </w:r>
      <w:r w:rsidRPr="007C14D9">
        <w:rPr>
          <w:rtl/>
        </w:rPr>
        <w:lastRenderedPageBreak/>
        <w:t xml:space="preserve">القضايا الحقيقية كقوله ان كان المكلف المستطيع حيّا الى موسم الحج فيجب عليه الحج ففعلية الحكم تابعة لتحقق موضوعه خارجا، ففرض ثبوت الحكم وفعليته قبل تحقق موضوعه خلف، نعم في الحكم المجعول على نهج القضية الخارجية اي الذي يجعل فيه الحكم في مورد شخصي من دون تعليقه على </w:t>
      </w:r>
      <w:r w:rsidR="00E36509" w:rsidRPr="007C14D9">
        <w:rPr>
          <w:rtl/>
        </w:rPr>
        <w:t>شيء،</w:t>
      </w:r>
      <w:r w:rsidRPr="007C14D9">
        <w:rPr>
          <w:rtl/>
        </w:rPr>
        <w:t xml:space="preserve"> كما لو رأى المولى حياة زيد في اشهر الحج فاوجب عليه الحج من حين استطاعته من دون تعليقه على </w:t>
      </w:r>
      <w:r w:rsidR="00E36509" w:rsidRPr="007C14D9">
        <w:rPr>
          <w:rtl/>
        </w:rPr>
        <w:t>شيء،</w:t>
      </w:r>
      <w:r w:rsidRPr="007C14D9">
        <w:rPr>
          <w:rtl/>
        </w:rPr>
        <w:t xml:space="preserve"> فيتم ما افاده صاحب الكفاية، حيث يتحد فيها مرتبة الإنشاء مع مرتبة الفعلية، ولكن القضايا الشرعية قضايا حقيقية عادة فيستحيل الشرط المتأخر فيها، حيث يعني ذلك فعلية الحكم قبل تحقق موضوعه، فلابد من ارجاع ما يكون ظاهره الشرط المتأخر للحكم الى</w:t>
      </w:r>
      <w:r w:rsidR="00C22E4A" w:rsidRPr="007C14D9">
        <w:rPr>
          <w:rtl/>
        </w:rPr>
        <w:t xml:space="preserve"> أخذ</w:t>
      </w:r>
      <w:r w:rsidRPr="007C14D9">
        <w:rPr>
          <w:rtl/>
        </w:rPr>
        <w:t xml:space="preserve"> عنوان التعقب ونحوه شرطا، فبناء على كون اجازة المالك كاشفة حقيقة عن صحة بيع الفضولي من الاول فيلتزم بكون موضوع الصحة هو بيع الفضولي المتعقب بإجازة المالك، وعنوان التعقب مقارن مع بيع الفضولي الذي يلحقه إجازة المالك في المستقبل.</w:t>
      </w:r>
    </w:p>
    <w:p w14:paraId="7D47787D" w14:textId="77777777" w:rsidR="00890F83" w:rsidRPr="007C14D9" w:rsidRDefault="00890F83" w:rsidP="00876741">
      <w:pPr>
        <w:pStyle w:val="Style1"/>
        <w:rPr>
          <w:rtl/>
        </w:rPr>
      </w:pPr>
      <w:r w:rsidRPr="007C14D9">
        <w:rPr>
          <w:rtl/>
        </w:rPr>
        <w:t xml:space="preserve">ويرد عليه انه وان كان الوجود الخارجي للموضوع وقيوده وشرائطه </w:t>
      </w:r>
      <w:r w:rsidRPr="007C14D9">
        <w:rPr>
          <w:rtl/>
        </w:rPr>
        <w:lastRenderedPageBreak/>
        <w:t>دخيلا في فعلية الحكم لكن ليس دخله في ذلك بنحو التأثير التكويني، كي يقال بامتناع تاثير المعدوم في الموجود، فانه ليس للحكم الفعلي وجود حقيقي وانما يكون له وجود وهمي عرفي وسببه هو جعل الحاكم وتكون فعليته من باب تحقق موضوعه، نظير ما لو أوصى الموصي بان هذا المال لزيد بعد وفاتي، فبعد وفاته يتحقق أمر اعتباري عرفي وهو ملكية زيد لذلك المال، وعليه فيمكن ان ياخذ المولى الوجود المستقبل ل</w:t>
      </w:r>
      <w:r w:rsidR="00E36509" w:rsidRPr="007C14D9">
        <w:rPr>
          <w:rtl/>
        </w:rPr>
        <w:t xml:space="preserve">شيء </w:t>
      </w:r>
      <w:r w:rsidRPr="007C14D9">
        <w:rPr>
          <w:rtl/>
        </w:rPr>
        <w:t>موضوعا لحكمه في زمان سابق عليه فيقول: ان كان يجيئ الضيف غدا فيجب عليك ان تشتري الطعام اليوم، او يقول ان كان المالك يجيز بيع الفضولي فيكون هذا البيع صحيحا من بدء وجوده.</w:t>
      </w:r>
    </w:p>
    <w:p w14:paraId="39E65377" w14:textId="77777777" w:rsidR="00890F83" w:rsidRPr="007C14D9" w:rsidRDefault="00890F83" w:rsidP="00876741">
      <w:pPr>
        <w:pStyle w:val="Style1"/>
        <w:rPr>
          <w:rtl/>
        </w:rPr>
      </w:pPr>
      <w:r w:rsidRPr="007C14D9">
        <w:rPr>
          <w:rtl/>
        </w:rPr>
        <w:t>وبذلك تبين الاشكال فيما حكي عن بعض الاعلام قده من ان شرط الحكم يعني ما يكون مفروض الوجود اي يترتب وجود الحكم على وجوده فلايعقل ان يكون الحكم مترتبا على وجود الشرط المتأخر، بل لابد من مقارنتهما او تأخر الحكم عنه</w:t>
      </w:r>
      <w:r w:rsidR="00876741" w:rsidRPr="007C14D9">
        <w:rPr>
          <w:rStyle w:val="a5"/>
          <w:rtl/>
        </w:rPr>
        <w:t>(</w:t>
      </w:r>
      <w:r w:rsidR="00876741" w:rsidRPr="007C14D9">
        <w:rPr>
          <w:rStyle w:val="a5"/>
          <w:rtl/>
        </w:rPr>
        <w:footnoteReference w:id="588"/>
      </w:r>
      <w:r w:rsidR="00876741" w:rsidRPr="007C14D9">
        <w:rPr>
          <w:rStyle w:val="a5"/>
          <w:rtl/>
        </w:rPr>
        <w:t>)</w:t>
      </w:r>
      <w:r w:rsidRPr="007C14D9">
        <w:rPr>
          <w:rtl/>
        </w:rPr>
        <w:t xml:space="preserve">، فانه بعد ما تبين ان ترتب الحكم على موضوعه ليس </w:t>
      </w:r>
      <w:r w:rsidRPr="007C14D9">
        <w:rPr>
          <w:rtl/>
        </w:rPr>
        <w:lastRenderedPageBreak/>
        <w:t>ترتبا تكوينيا وانما هو بمعنى تحقق الموطن الذي اعتبر وجود الحكم في ذلك الموطن فاي مانع من ان يعتبر الشارع ملكية المشتري عند بيع الفضولي على تقدير اجازة المالك في المستقبل، فاذا كان بيع الفضولي مما سوف يجيزه المالك فبذلك قد تحقق موطن ملكية المشتري منذ حدوث البيع.</w:t>
      </w:r>
    </w:p>
    <w:p w14:paraId="541CC00A" w14:textId="77777777" w:rsidR="00890F83" w:rsidRPr="007C14D9" w:rsidRDefault="00890F83" w:rsidP="00876741">
      <w:pPr>
        <w:pStyle w:val="Style1"/>
        <w:rPr>
          <w:rtl/>
        </w:rPr>
      </w:pPr>
      <w:r w:rsidRPr="007C14D9">
        <w:rPr>
          <w:rtl/>
        </w:rPr>
        <w:t xml:space="preserve">ثم انه اشترط المحقق النائيني قده في الالتزام بكون العنوان الانتزاعي كالتعقب شرطا قيام الدليل على شرطية الأمر المتأخر بحيث لايمكن تصحيحه الا بارجاعه الى شرطية التعقب ومساعدة العرف والعقل على كون الشرط هو العنوان الانتزاعي في خصوص المورد، كما في مثال الصوم المشروط وجوبه ببقاء القدرة الى آخر النهار، لامجرد تجويز العقل والعرف شرطية العنوان الانتزاعي كالتعقب بشكل عام، وهذا كما في مثال بيع الفضولي فانه قد دل الدليل على شرطية نفس الإجازة ولو فرضنا قيام الدليل على ترتب آثار الملكية من حين البيع فبما ان العقل والعرف لايساعدان على شرطية نفس العنوان لابد مع ذلك من الالتزام بالنقل والكشف الحكمي دون </w:t>
      </w:r>
      <w:r w:rsidRPr="007C14D9">
        <w:rPr>
          <w:rtl/>
        </w:rPr>
        <w:lastRenderedPageBreak/>
        <w:t>الحقيقي</w:t>
      </w:r>
      <w:r w:rsidR="00876741" w:rsidRPr="007C14D9">
        <w:rPr>
          <w:rStyle w:val="a5"/>
          <w:rtl/>
        </w:rPr>
        <w:t>(</w:t>
      </w:r>
      <w:r w:rsidR="00876741" w:rsidRPr="007C14D9">
        <w:rPr>
          <w:rStyle w:val="a5"/>
          <w:rtl/>
        </w:rPr>
        <w:footnoteReference w:id="589"/>
      </w:r>
      <w:r w:rsidR="00876741" w:rsidRPr="007C14D9">
        <w:rPr>
          <w:rStyle w:val="a5"/>
          <w:rtl/>
        </w:rPr>
        <w:t>)</w:t>
      </w:r>
      <w:r w:rsidRPr="007C14D9">
        <w:rPr>
          <w:rtl/>
        </w:rPr>
        <w:t>.</w:t>
      </w:r>
    </w:p>
    <w:p w14:paraId="6E00283B" w14:textId="77777777" w:rsidR="00890F83" w:rsidRPr="007C14D9" w:rsidRDefault="00890F83" w:rsidP="00876741">
      <w:pPr>
        <w:pStyle w:val="Style1"/>
        <w:rPr>
          <w:rtl/>
        </w:rPr>
      </w:pPr>
      <w:r w:rsidRPr="007C14D9">
        <w:rPr>
          <w:rtl/>
        </w:rPr>
        <w:t>وقد اورد عليه السيد الخوئي قده بانه اذا فرض امكان</w:t>
      </w:r>
      <w:r w:rsidR="00C22E4A" w:rsidRPr="007C14D9">
        <w:rPr>
          <w:rtl/>
        </w:rPr>
        <w:t xml:space="preserve"> أخذ</w:t>
      </w:r>
      <w:r w:rsidRPr="007C14D9">
        <w:rPr>
          <w:rtl/>
        </w:rPr>
        <w:t xml:space="preserve"> التقيد بالأمر المتأخر (ولو بإرجاعه الى العنوان الانتزاعي كالتعقب) في موضوع حكم من الاحكام وقيام الدليل عليه فلاوجه لاعتبار أمر آخر في صحة الالتزام به وهو مساعدة العقل والعرف، وهل يكون العقل او العرف مشرّعا في قبال الشارع</w:t>
      </w:r>
      <w:r w:rsidR="00876741" w:rsidRPr="007C14D9">
        <w:rPr>
          <w:rStyle w:val="a5"/>
          <w:rtl/>
        </w:rPr>
        <w:t>(</w:t>
      </w:r>
      <w:r w:rsidR="00876741" w:rsidRPr="007C14D9">
        <w:rPr>
          <w:rStyle w:val="a5"/>
          <w:rtl/>
        </w:rPr>
        <w:footnoteReference w:id="590"/>
      </w:r>
      <w:r w:rsidR="00876741" w:rsidRPr="007C14D9">
        <w:rPr>
          <w:rStyle w:val="a5"/>
          <w:rtl/>
        </w:rPr>
        <w:t>)</w:t>
      </w:r>
      <w:r w:rsidRPr="007C14D9">
        <w:rPr>
          <w:rtl/>
        </w:rPr>
        <w:t>.</w:t>
      </w:r>
    </w:p>
    <w:p w14:paraId="17144F28" w14:textId="77777777" w:rsidR="00890F83" w:rsidRPr="007C14D9" w:rsidRDefault="00890F83" w:rsidP="00876741">
      <w:pPr>
        <w:pStyle w:val="Style1"/>
        <w:rPr>
          <w:rtl/>
        </w:rPr>
      </w:pPr>
      <w:r w:rsidRPr="007C14D9">
        <w:rPr>
          <w:rtl/>
        </w:rPr>
        <w:t>واجاب بعض الاعلام قده عن هذا الإيراد بان مراد المحقق النائيني قده ليس كون العرف او العقل مشرعا في قبال الشارع، وانما مراده انه قد لايساعد العقل في مورد على كون الشرط هو عنوان التعقب مثلا بان كان يرى عدم دخالة عنوان التعقب في الحكم، بل يكون المؤثر في الملكية هو نفس اجازة المالك او كان لايساعد العرف بحسب مرتكزاته على كون الشرط هو عنوان التعقب، بحيث لم‌يمكنه حمل الدليل على الوجه المعقول وهو</w:t>
      </w:r>
      <w:r w:rsidR="00C22E4A" w:rsidRPr="007C14D9">
        <w:rPr>
          <w:rtl/>
        </w:rPr>
        <w:t xml:space="preserve"> أخذ</w:t>
      </w:r>
      <w:r w:rsidRPr="007C14D9">
        <w:rPr>
          <w:rtl/>
        </w:rPr>
        <w:t xml:space="preserve"> عنوان التعقب، وحينئذ فلابد من طرح ظاهر الدليل</w:t>
      </w:r>
      <w:r w:rsidR="00876741" w:rsidRPr="007C14D9">
        <w:rPr>
          <w:rStyle w:val="a5"/>
          <w:rtl/>
        </w:rPr>
        <w:t>(</w:t>
      </w:r>
      <w:r w:rsidR="00876741" w:rsidRPr="007C14D9">
        <w:rPr>
          <w:rStyle w:val="a5"/>
          <w:rtl/>
        </w:rPr>
        <w:footnoteReference w:id="591"/>
      </w:r>
      <w:r w:rsidR="00876741" w:rsidRPr="007C14D9">
        <w:rPr>
          <w:rStyle w:val="a5"/>
          <w:rtl/>
        </w:rPr>
        <w:t>)</w:t>
      </w:r>
      <w:r w:rsidRPr="007C14D9">
        <w:rPr>
          <w:rtl/>
        </w:rPr>
        <w:t>.</w:t>
      </w:r>
    </w:p>
    <w:p w14:paraId="012D5E6B" w14:textId="77777777" w:rsidR="00890F83" w:rsidRPr="007C14D9" w:rsidRDefault="00890F83" w:rsidP="00876741">
      <w:pPr>
        <w:pStyle w:val="Style1"/>
        <w:rPr>
          <w:rtl/>
        </w:rPr>
      </w:pPr>
      <w:r w:rsidRPr="007C14D9">
        <w:rPr>
          <w:rtl/>
        </w:rPr>
        <w:t xml:space="preserve">وهذا الدفاع عن المحقق النائيني </w:t>
      </w:r>
      <w:r w:rsidRPr="007C14D9">
        <w:rPr>
          <w:rtl/>
        </w:rPr>
        <w:lastRenderedPageBreak/>
        <w:t>قده وان كان لابأس به لكن لم‌نعرف مصداقا له، كما لاينطبق على مثال بيع الفضولي، حيث انه لو كان ظاهر الدليل هو ترتب الملكية من زمان تحقق بيع الفضولي فيما اذا كان يتحقق اجازة المالك فاي مانع عقلي او عرفي يمنع من شرطية عنوان تعقب البيع باجازة المالك.</w:t>
      </w:r>
    </w:p>
    <w:p w14:paraId="448BDAC7" w14:textId="77777777" w:rsidR="00890F83" w:rsidRPr="007C14D9" w:rsidRDefault="00890F83" w:rsidP="00876741">
      <w:pPr>
        <w:pStyle w:val="Style1"/>
        <w:rPr>
          <w:rtl/>
        </w:rPr>
      </w:pPr>
      <w:r w:rsidRPr="007C14D9">
        <w:rPr>
          <w:rtl/>
        </w:rPr>
        <w:t>هذا وأما ما ذكره في البحوث -في الجواب عن اشكال المحقق النائيني قده- من إنكار عالم وراء عالم الجعل يسمي بعالم المجعول والحكم الفعلي.</w:t>
      </w:r>
    </w:p>
    <w:p w14:paraId="4454EF11" w14:textId="77777777" w:rsidR="00890F83" w:rsidRPr="007C14D9" w:rsidRDefault="00890F83" w:rsidP="00876741">
      <w:pPr>
        <w:pStyle w:val="Style1"/>
        <w:rPr>
          <w:rtl/>
        </w:rPr>
      </w:pPr>
      <w:r w:rsidRPr="007C14D9">
        <w:rPr>
          <w:rtl/>
        </w:rPr>
        <w:t>فان كان المقصود منه هو إنكار وجود حقيقي للمجعول فهذا صحيح، ولكن ليعلم ان الجعل بمعنى المجعول الكلي وهو القضية الحقيقية الإنشائية ليس له وجود حقيقي أيضا، فكيف بالمجعول الجزئي الذي يتحقق عرفا في رتبة متأخرة عن وجود موضوعه في الخارج، نعم الجعل بمعنى عملية الجعل والإنشاء أمر تكويني قائم بنفس المولى وتوجد آناما وتنعدم وليس لها بقاء.</w:t>
      </w:r>
    </w:p>
    <w:p w14:paraId="09643E43" w14:textId="77777777" w:rsidR="00890F83" w:rsidRPr="007C14D9" w:rsidRDefault="00890F83" w:rsidP="00876741">
      <w:pPr>
        <w:pStyle w:val="Style1"/>
        <w:rPr>
          <w:rtl/>
        </w:rPr>
      </w:pPr>
      <w:r w:rsidRPr="007C14D9">
        <w:rPr>
          <w:rtl/>
        </w:rPr>
        <w:t xml:space="preserve">وان كان مقصوده ما قد يظهر منه في بحث الاستصحاب من انه ليس المجعول الجزئي عدا الجعل الكلي بانضمام تحقق موضوعه، فاذا ورد في خطابٍ </w:t>
      </w:r>
      <w:r w:rsidRPr="007C14D9">
        <w:rPr>
          <w:rtl/>
        </w:rPr>
        <w:lastRenderedPageBreak/>
        <w:t>"انه اذا كان الثوب نجسا فلاتصلّ فيه" فيكون موضوع حرمة الصلاة مركبا من جزئين، احدهما ثبوت الجعل الكلي وهو ان الثوب الملاقي للدم نجس وثانيهما تحقق ملاقاته للدم</w:t>
      </w:r>
      <w:r w:rsidR="00876741" w:rsidRPr="007C14D9">
        <w:rPr>
          <w:rStyle w:val="a5"/>
          <w:rtl/>
        </w:rPr>
        <w:t>(</w:t>
      </w:r>
      <w:r w:rsidR="00876741" w:rsidRPr="007C14D9">
        <w:rPr>
          <w:rStyle w:val="a5"/>
          <w:rtl/>
        </w:rPr>
        <w:footnoteReference w:id="592"/>
      </w:r>
      <w:r w:rsidR="00876741" w:rsidRPr="007C14D9">
        <w:rPr>
          <w:rStyle w:val="a5"/>
          <w:rtl/>
        </w:rPr>
        <w:t>)</w:t>
      </w:r>
      <w:r w:rsidRPr="007C14D9">
        <w:rPr>
          <w:rtl/>
        </w:rPr>
        <w:t>، ففيه: ان الانصاف ثبوت الحكم الفعلي بالنظر العرفي عقيب تحقق الموضوع، فان كون الثوب نجسا جزاء لقضية شرطية، وهي "انه اذا لاقى الثوب دما يصير نجسا"، ويكون تحقق هذا الجزاء في عالم الاعتبار نتيجة امرين، احدهما ثبوت القضية الشرطية وثانيهما تحقق شرطها، وهو ملاقاة الثوب للدم، فليس الجزاء متحدا معهما، كما هو شأن كل جزاء بالنسبة الى القضية الشرطية وتحقق شرطها.</w:t>
      </w:r>
    </w:p>
    <w:p w14:paraId="65B55712" w14:textId="77777777" w:rsidR="00890F83" w:rsidRPr="007C14D9" w:rsidRDefault="00890F83" w:rsidP="00876741">
      <w:pPr>
        <w:pStyle w:val="Style1"/>
        <w:rPr>
          <w:rtl/>
        </w:rPr>
      </w:pPr>
      <w:r w:rsidRPr="007C14D9">
        <w:rPr>
          <w:rtl/>
        </w:rPr>
        <w:t>فانه حينما يعتبر الشارع ان الثوب الملاقي للدم نجس فيرى العرف ثبوتا اعتباريا لهذه القضية كاي قانون من قوانين الشريعة، ويكون حدوثها بحدوث ع</w:t>
      </w:r>
      <w:r w:rsidR="00E16FFA">
        <w:rPr>
          <w:rtl/>
        </w:rPr>
        <w:t>ملية جعل الشارع وبقاءها بعدم ال</w:t>
      </w:r>
      <w:r w:rsidR="00E16FFA">
        <w:rPr>
          <w:rFonts w:hint="cs"/>
          <w:rtl/>
        </w:rPr>
        <w:t>ن</w:t>
      </w:r>
      <w:r w:rsidRPr="007C14D9">
        <w:rPr>
          <w:rtl/>
        </w:rPr>
        <w:t xml:space="preserve">سخ، فلايحتاج حدوثها الى تحقق موضوعها في الخارج، كما يرى العرف النجاسة وصفا من اوصاف الثوب الملاقي للدم فيكون في وجوده تابعا لوجود الموصوف فتحدث النجاسة بحدوث </w:t>
      </w:r>
      <w:r w:rsidRPr="007C14D9">
        <w:rPr>
          <w:rtl/>
        </w:rPr>
        <w:lastRenderedPageBreak/>
        <w:t>ملاقاة الثوب للدم وتبقى مادام عدم غسله، نظير الوصية كقول الموصي ان متُّ فداري ملك لزيد، فان ملكية زيد للدار لاتتحقق في عالم الا</w:t>
      </w:r>
      <w:r w:rsidR="00511D92" w:rsidRPr="007C14D9">
        <w:rPr>
          <w:rtl/>
        </w:rPr>
        <w:t>عتبار بالنظر العرفي الا بعد وفاة</w:t>
      </w:r>
      <w:r w:rsidRPr="007C14D9">
        <w:rPr>
          <w:rtl/>
        </w:rPr>
        <w:t xml:space="preserve"> الموصي. </w:t>
      </w:r>
    </w:p>
    <w:p w14:paraId="78DA395C" w14:textId="77777777" w:rsidR="00890F83" w:rsidRPr="007C14D9" w:rsidRDefault="00890F83" w:rsidP="00876741">
      <w:pPr>
        <w:pStyle w:val="Style1"/>
        <w:rPr>
          <w:rtl/>
        </w:rPr>
      </w:pPr>
      <w:r w:rsidRPr="007C14D9">
        <w:rPr>
          <w:rtl/>
        </w:rPr>
        <w:t xml:space="preserve">نعم بالنسبة الى الحكم التكليفي بناء على انه ليس مجرد الاعتبار بل يتقوّم بامر تكويني في نفس المولى وهو إرادة المولى لفعل العبد، فلااشكال في عدم تحقق </w:t>
      </w:r>
      <w:r w:rsidR="00E36509" w:rsidRPr="007C14D9">
        <w:rPr>
          <w:rtl/>
        </w:rPr>
        <w:t xml:space="preserve">شيء </w:t>
      </w:r>
      <w:r w:rsidRPr="007C14D9">
        <w:rPr>
          <w:rtl/>
        </w:rPr>
        <w:t xml:space="preserve">في نفس المولى حين تحقق الموضوع وشرائطه، بل لعل المولى العرفي لايلتفت الى ذلك أبدا، وحينئذ فيقال بان ارادة المولى تكون فعلية من حين صدور خطاب الأمر ولو قبل تحقق شرط الوجوب خارجا، وانما يكون تحققه خارجا دخيلا في فاعلية ارادة المولى ومحركيتها للعبد نحو اتيان الفعل، وسيأتي تبيين ذلك في بحث الواجب المشروط ان شاء </w:t>
      </w:r>
      <w:r w:rsidR="000C1EA3" w:rsidRPr="007C14D9">
        <w:rPr>
          <w:rtl/>
        </w:rPr>
        <w:t>الله‌تعالى</w:t>
      </w:r>
      <w:r w:rsidRPr="007C14D9">
        <w:rPr>
          <w:rtl/>
        </w:rPr>
        <w:t xml:space="preserve">، ولأجل ذلك ذكر المحقق العراقي قده ان الحكم التكليفي هو الإرادة المبرزة وهي فعلية، حيث ان شرطها الموضوع وقيوده بوجودها اللحاظي الفاني في الخارج، وانما تتوقف فاعليتها ومحركيتها على وجود الموضوع وقيوده خارجا بالنحو الذي أخذ موضوعا، فلو أخذ مجيئ زيد من السفر غدا موضوعا </w:t>
      </w:r>
      <w:r w:rsidRPr="007C14D9">
        <w:rPr>
          <w:rtl/>
        </w:rPr>
        <w:lastRenderedPageBreak/>
        <w:t>لشراء اللحم في هذا اليوم فتكون ارادة المولى محركة نحو شراء اللحم اذا كان زيد يجيئ من السفر في اليوم الذي بعده.</w:t>
      </w:r>
    </w:p>
    <w:p w14:paraId="66D766DF" w14:textId="77777777" w:rsidR="00890F83" w:rsidRPr="007C14D9" w:rsidRDefault="00890F83" w:rsidP="00876741">
      <w:pPr>
        <w:pStyle w:val="Style1"/>
        <w:rPr>
          <w:rtl/>
        </w:rPr>
      </w:pPr>
      <w:r w:rsidRPr="007C14D9">
        <w:rPr>
          <w:rtl/>
        </w:rPr>
        <w:t>واورد بعض الاعلام قده على المحقق العراقي قده بان بناءه على فعلية الحكم وعدم تقيده بقيد ينافي الالتزام بعدم ترتب الباعثية والمحركية عليه وكونه غير واجب الطاعة فعلا حيث يرجع الى تخصيص حكم العقل بلزوم الطاعة، مع انه ممتنع حتى من قبل الشارع، ويرد عليه ان مراد المحقق العراقي قده كون ارادة المولى بشراء العبد للحم في هذا اليوم على تقدير مجيئ زيد من السفر غدا تكون ارادة فعلية لكن حيث يكون المراد هو شراء اللحم على تقدير مجيئ زيد من السفر غدا، فلايكون محركا للمكلف نحو الفعل الا في فرض علم المكلف بتحقق الشرط خارجا في موطنه، وهذا كلام صحيح جدّا.</w:t>
      </w:r>
    </w:p>
    <w:p w14:paraId="70925AF1" w14:textId="77777777" w:rsidR="00890F83" w:rsidRPr="007C14D9" w:rsidRDefault="00890F83" w:rsidP="00876741">
      <w:pPr>
        <w:pStyle w:val="Style1"/>
        <w:rPr>
          <w:rtl/>
        </w:rPr>
      </w:pPr>
      <w:r w:rsidRPr="007C14D9">
        <w:rPr>
          <w:rtl/>
        </w:rPr>
        <w:t xml:space="preserve">ثم ان بعض الاعلام دام ظله قد ذكر ان الوجود الخارجي للشرط حيث يكون دخيلا في محركية الحكم والمحركية أمر تكويني </w:t>
      </w:r>
      <w:r w:rsidR="00675E41" w:rsidRPr="007C14D9">
        <w:rPr>
          <w:rtl/>
        </w:rPr>
        <w:t>فيست</w:t>
      </w:r>
      <w:r w:rsidRPr="007C14D9">
        <w:rPr>
          <w:rtl/>
        </w:rPr>
        <w:t xml:space="preserve">حيل تأثير الشرط المتأخر فيها كما يستحيل تأثيره في </w:t>
      </w:r>
      <w:r w:rsidRPr="007C14D9">
        <w:rPr>
          <w:rtl/>
        </w:rPr>
        <w:lastRenderedPageBreak/>
        <w:t>الملاك الذي هو أمر تكويني أيضا</w:t>
      </w:r>
      <w:r w:rsidR="00876741" w:rsidRPr="007C14D9">
        <w:rPr>
          <w:rStyle w:val="a5"/>
          <w:rtl/>
        </w:rPr>
        <w:t>(</w:t>
      </w:r>
      <w:r w:rsidR="00876741" w:rsidRPr="007C14D9">
        <w:rPr>
          <w:rStyle w:val="a5"/>
          <w:rtl/>
        </w:rPr>
        <w:footnoteReference w:id="593"/>
      </w:r>
      <w:r w:rsidR="00876741" w:rsidRPr="007C14D9">
        <w:rPr>
          <w:rStyle w:val="a5"/>
          <w:rtl/>
        </w:rPr>
        <w:t>)</w:t>
      </w:r>
      <w:r w:rsidRPr="007C14D9">
        <w:rPr>
          <w:rtl/>
        </w:rPr>
        <w:t xml:space="preserve"> ولكنه غير متجه، لان المحركية تابعة لعلم المكلف بتحقق الشرط في موطنه.</w:t>
      </w:r>
    </w:p>
    <w:p w14:paraId="39B7B8E7" w14:textId="77777777" w:rsidR="00890F83" w:rsidRPr="007C14D9" w:rsidRDefault="00890F83" w:rsidP="00876741">
      <w:pPr>
        <w:pStyle w:val="Style1"/>
        <w:rPr>
          <w:rtl/>
        </w:rPr>
      </w:pPr>
      <w:r w:rsidRPr="007C14D9">
        <w:rPr>
          <w:rtl/>
        </w:rPr>
        <w:t>هذا والعمدة في اشكال الشرط المتاخر يكون بلحاظ عالم الملاك، حيث يقال انه كيف يكون الشرط المتأخر مؤثرا في اتصاف الفعل بالمصلحة من الزمان السابق، فمجيئ الضيف غدا كيف يوجب اتصاف اشتراء اللحم في هذا اليوم مع عدم تحقق مجيئ الضيف فعلا، وكذا في مثل اجازة المالك في بيع الفضولي بناء على مسلك الكشف الحقيقي كيف تؤثر الإجازة المتأخرة في اتصاف الحكم بصحة بيع الفضولي من بدء وجوده بالمصلحة، فانه نظير ان يوجب اشعال النار في زمان متأخر لاحتراق القطنة قبله.</w:t>
      </w:r>
    </w:p>
    <w:p w14:paraId="583D3861" w14:textId="77777777" w:rsidR="00890F83" w:rsidRPr="007C14D9" w:rsidRDefault="00890F83" w:rsidP="00876741">
      <w:pPr>
        <w:pStyle w:val="Style1"/>
        <w:rPr>
          <w:rtl/>
        </w:rPr>
      </w:pPr>
      <w:r w:rsidRPr="007C14D9">
        <w:rPr>
          <w:rtl/>
        </w:rPr>
        <w:t xml:space="preserve">والجواب عنه اولا: انه قد لايكون الشرط المتأخر دخيلا في اتصاف الفعل بالملاك في الزمان السابق بل يكون إما دخيلا في استيفاء الملاك كبقاء المستطيع حيا الى اشهر الحج، او يكون عدم الشرط المتأخر موجبا لوقوع المكلف في مفسدة اشدّ لو أتى بالفعل قبله، وحيث يكون هذا الشرط المتأخر خارجا عن اختيار المكلف او </w:t>
      </w:r>
      <w:r w:rsidRPr="007C14D9">
        <w:rPr>
          <w:rtl/>
        </w:rPr>
        <w:lastRenderedPageBreak/>
        <w:t>يكون الأمر به منافيا لمصلحة التسهيل فيأخذ المولى وجوده في المستقبل شرطا في الوجوب فعلا من دون ان يكون دخيلا في اتصافه بالمصلحة، فشرب الدواء فعلا يكون نافعا للمريض، ولكن لو فرض تحقق البرد بعد ساعة فهو يبتلي بمرض اشد منه بعد شربه لذاك الدواء، فلذا يقول له المولى ان كان لايتحقق البرد بعد ساعة فاشرب هذا الدواء فعلا.</w:t>
      </w:r>
    </w:p>
    <w:p w14:paraId="3FA8BF80" w14:textId="77777777" w:rsidR="00890F83" w:rsidRPr="007C14D9" w:rsidRDefault="00890F83" w:rsidP="00876741">
      <w:pPr>
        <w:pStyle w:val="Style1"/>
        <w:rPr>
          <w:rtl/>
        </w:rPr>
      </w:pPr>
      <w:r w:rsidRPr="007C14D9">
        <w:rPr>
          <w:rtl/>
        </w:rPr>
        <w:t>وثانيا: ما في البحوث من انه قد يكون دخل الشرط المتأخر في الاحتياج الى الفعل المتقدم بمناط مقدمية هذا الفعل لتحقق ما سيبقى الى زمان حصول الشرط المتأخر، وهذا الشرط المتأخر يكون مؤثرا في الاحتياج الى ذاك ال</w:t>
      </w:r>
      <w:r w:rsidR="00E36509" w:rsidRPr="007C14D9">
        <w:rPr>
          <w:rtl/>
        </w:rPr>
        <w:t xml:space="preserve">شيء </w:t>
      </w:r>
      <w:r w:rsidRPr="007C14D9">
        <w:rPr>
          <w:rtl/>
        </w:rPr>
        <w:t>بعد تحقق الشرط، كما لو قال المولى: "اذا كان يجيئ الضيف غدا فاشتر اليو</w:t>
      </w:r>
      <w:r w:rsidR="007815EA" w:rsidRPr="007C14D9">
        <w:rPr>
          <w:rtl/>
        </w:rPr>
        <w:t>م الطعام"، فان مجيئ الضيف سبب للا</w:t>
      </w:r>
      <w:r w:rsidRPr="007C14D9">
        <w:rPr>
          <w:rtl/>
        </w:rPr>
        <w:t xml:space="preserve">حتياج الى وجود الطعام في حال مجيئه، وانما أمر المولى باشتراء الطعام اليوم لأجل كونه مقدمة لوجود الطعام حين مجيئ الضيف، ونكتة ايجاب اشتراء الطعام من اليوم إما انه لايمكن شراءه بعد ذلك فيكون من المقدمات المفوتة، او </w:t>
      </w:r>
      <w:r w:rsidRPr="007C14D9">
        <w:rPr>
          <w:rtl/>
        </w:rPr>
        <w:lastRenderedPageBreak/>
        <w:t>لأجل التوسعة على العبد، فان شاء اشترى اليوم وان شاء اشترى غدا.</w:t>
      </w:r>
    </w:p>
    <w:p w14:paraId="47C7584F" w14:textId="77777777" w:rsidR="00890F83" w:rsidRPr="007C14D9" w:rsidRDefault="00890F83" w:rsidP="00876741">
      <w:pPr>
        <w:pStyle w:val="Style1"/>
        <w:rPr>
          <w:rtl/>
        </w:rPr>
      </w:pPr>
      <w:r w:rsidRPr="007C14D9">
        <w:rPr>
          <w:rtl/>
        </w:rPr>
        <w:t>وثالثا: انه قد تكون الملاكات والمصالح اعتبارية وعقلائية لاتكوينية، نظير ما لو أمر المولى بوقوف عبده لدى الباب ان كان يجيئ زيد بعد فترة مثلا، فان مصلحة هذا الوقوف مصلحة عقلائية لتعارف اكرام الضيف بمثل ذلك في العرف مثلا، فلايتطرق اليها احكام التكوين من امتناع تأثير المعدوم في الموجود، ولعل من هذا القبيل صحة بيع الفضولي الذي يلحقه اجازة المالك في المستقبل حيث يكون في هذا الحكم مصلحة عقلائية.</w:t>
      </w:r>
    </w:p>
    <w:p w14:paraId="45939B20" w14:textId="77777777" w:rsidR="00890F83" w:rsidRPr="007C14D9" w:rsidRDefault="00890F83" w:rsidP="00876741">
      <w:pPr>
        <w:pStyle w:val="Style1"/>
        <w:rPr>
          <w:rtl/>
        </w:rPr>
      </w:pPr>
      <w:r w:rsidRPr="007C14D9">
        <w:rPr>
          <w:rtl/>
        </w:rPr>
        <w:t xml:space="preserve">بل يمكن ان يقال ان اتصاف الفعل بالملاك حيث لايتوقف على وجود ذلك الفعل فالفعل يتصف بالملاك في عالم نفس الأمر، وعليه فلامانع من اتصاف فعل خاص بالملاك وهو الفعل الذي يوجد بعده الشرط المتأخر، فليس اتصاف الفعل بالملاك متوقفا على وجود </w:t>
      </w:r>
      <w:r w:rsidR="00E36509" w:rsidRPr="007C14D9">
        <w:rPr>
          <w:rtl/>
        </w:rPr>
        <w:t xml:space="preserve">شيء </w:t>
      </w:r>
      <w:r w:rsidRPr="007C14D9">
        <w:rPr>
          <w:rtl/>
        </w:rPr>
        <w:t>كي يشمله احكام عالم الوجود، بل يتبع احكام عالم نفس الأمر، ولايفرض فيه وجود حتى يقال بامتناع تأثير المعدوم فيه.</w:t>
      </w:r>
    </w:p>
    <w:p w14:paraId="4AB2FEF4" w14:textId="77777777" w:rsidR="00890F83" w:rsidRPr="007C14D9" w:rsidRDefault="00890F83" w:rsidP="00876741">
      <w:pPr>
        <w:pStyle w:val="Style1"/>
        <w:rPr>
          <w:rtl/>
        </w:rPr>
      </w:pPr>
      <w:r w:rsidRPr="007C14D9">
        <w:rPr>
          <w:rtl/>
        </w:rPr>
        <w:t xml:space="preserve">ثم ان السيد الخوئي قده بعد ان التزم بان الشرط المتاخر للحكم خلاف </w:t>
      </w:r>
      <w:r w:rsidRPr="007C14D9">
        <w:rPr>
          <w:rtl/>
        </w:rPr>
        <w:lastRenderedPageBreak/>
        <w:t>ظاهر الادلة العامة لكونها ظاهرة في فعلية الحكم بعد فعلية شرطه، لكن ذكر انه يستثنى من ذلك موردان:</w:t>
      </w:r>
    </w:p>
    <w:p w14:paraId="4FEBB8CC" w14:textId="77777777" w:rsidR="00890F83" w:rsidRPr="007C14D9" w:rsidRDefault="00890F83" w:rsidP="00876741">
      <w:pPr>
        <w:pStyle w:val="Style1"/>
        <w:rPr>
          <w:rtl/>
        </w:rPr>
      </w:pPr>
      <w:r w:rsidRPr="007C14D9">
        <w:rPr>
          <w:rtl/>
        </w:rPr>
        <w:t>1- شرطية الاجازة المتأخرة لصحة العقد الفضولي، فانها لاتحتاج الى دليل خاص، بل تكون على طبق القاعدة لأجل ان العقد قبل تحقق الإجازة لايكون منتسبا الى المالك حتى يكون مشمولا لعمومات الصحة، فانها تدل على صحة عقد المالك، فاذا تعلقت الإجازة بعقد الفضولي انتسب الى المالك من حين وقوعه، وحكم بصحته من ذلك الحين، والسبب في ذلك هو ان الإجازة كما يمكن تعلقها بامر مقارن او متأخر كذلك يمكن تعلقها بامر متقدم، وبما ان المالك اجاز العقد السابق الصادر من الفضولي فبطبيعة الحال قد امضى الشارع العقد بمقتضى عمومات الصحة، وظرف الإجازة وان كان متأخرا الا ان متعلقها وهو العقد أمر سابق، وهذا معنى كون الإجازة بوجودها المتأخر شرطا للملكية السابقة، وبكلمة أخرى ان اعتبار الشارع وامضاءه وان كان من حين اجازة المالك الا ان الممضى هو العقد السابق ويكون المعتبر هو الملكية من حين العقد.</w:t>
      </w:r>
    </w:p>
    <w:p w14:paraId="211D4201" w14:textId="77777777" w:rsidR="00890F83" w:rsidRPr="007C14D9" w:rsidRDefault="00890F83" w:rsidP="00876741">
      <w:pPr>
        <w:pStyle w:val="Style1"/>
        <w:rPr>
          <w:rtl/>
        </w:rPr>
      </w:pPr>
      <w:r w:rsidRPr="007C14D9">
        <w:rPr>
          <w:rtl/>
        </w:rPr>
        <w:lastRenderedPageBreak/>
        <w:t>2- شرطية القدرة بوجودها المتاخر في الواجبات التدريجية لان فعلية وجوب كل جزء سابق منها مشروطة ببقاء شرائط التكليف من الحياة والقدرة ونحوهما الى زمان الاتيان بالجزء اللاحق</w:t>
      </w:r>
      <w:r w:rsidR="00876741" w:rsidRPr="007C14D9">
        <w:rPr>
          <w:rStyle w:val="a5"/>
          <w:rtl/>
        </w:rPr>
        <w:t>(</w:t>
      </w:r>
      <w:r w:rsidR="00876741" w:rsidRPr="007C14D9">
        <w:rPr>
          <w:rStyle w:val="a5"/>
          <w:rtl/>
        </w:rPr>
        <w:footnoteReference w:id="594"/>
      </w:r>
      <w:r w:rsidR="00876741" w:rsidRPr="007C14D9">
        <w:rPr>
          <w:rStyle w:val="a5"/>
          <w:rtl/>
        </w:rPr>
        <w:t>)</w:t>
      </w:r>
      <w:r w:rsidRPr="007C14D9">
        <w:rPr>
          <w:rtl/>
        </w:rPr>
        <w:t>.</w:t>
      </w:r>
    </w:p>
    <w:p w14:paraId="7A79D64F" w14:textId="77777777" w:rsidR="00890F83" w:rsidRPr="007C14D9" w:rsidRDefault="00890F83" w:rsidP="00876741">
      <w:pPr>
        <w:pStyle w:val="Style1"/>
        <w:rPr>
          <w:rtl/>
        </w:rPr>
      </w:pPr>
      <w:r w:rsidRPr="007C14D9">
        <w:rPr>
          <w:rtl/>
        </w:rPr>
        <w:t xml:space="preserve">ويلاحظ على ما ذكره قده بالنسبة الى بيع الفضولي -من انه بعد إجازة المالك يثبت ملكية المشتري للمبيع من حين حدوث بيع الفضولي- أنه ليس من الشرط المتأخر للحكم في </w:t>
      </w:r>
      <w:r w:rsidR="00E36509" w:rsidRPr="007C14D9">
        <w:rPr>
          <w:rtl/>
        </w:rPr>
        <w:t>شيء،</w:t>
      </w:r>
      <w:r w:rsidRPr="007C14D9">
        <w:rPr>
          <w:rtl/>
        </w:rPr>
        <w:t xml:space="preserve"> حيث ان المفروض ان الحكم الشرعي بالملكية لايكون فعليا الا بعد اجازة المالك، نعم الحكم الفعلي بعد اجازة المالك هو كون المشتري مالكا للمبيع من زمان حدوث بيع الفضولي، وثمرته كون النماء المتخلل للمبيع ملكا للمشتري، وهذا هو الكشف الانقلابي، او انه بعد اجازة المالك يحكم بترتب آثار ملكية المشتري للمبيع من زمان حدوث البيع، من دون ان يحكم بنفس ملكيته للمبيع من زمان حدوث البيع، فيحكم بان النماء المتخلل ملك للمشتري من زمان اجازة المالك، وهذا هو الكشف الحكمي.</w:t>
      </w:r>
    </w:p>
    <w:p w14:paraId="2F1F8C83" w14:textId="77777777" w:rsidR="00890F83" w:rsidRPr="007C14D9" w:rsidRDefault="00890F83" w:rsidP="00876741">
      <w:pPr>
        <w:pStyle w:val="Style1"/>
        <w:rPr>
          <w:rtl/>
        </w:rPr>
      </w:pPr>
      <w:r w:rsidRPr="007C14D9">
        <w:rPr>
          <w:rtl/>
        </w:rPr>
        <w:t xml:space="preserve">نعم لو التزمنا بمسلك الكشف الحقيقي كان ذلك بمعنى ان اجازة </w:t>
      </w:r>
      <w:r w:rsidRPr="007C14D9">
        <w:rPr>
          <w:rtl/>
        </w:rPr>
        <w:lastRenderedPageBreak/>
        <w:t xml:space="preserve">المالك شرط متاخر للحكم، ونتيجة الكشف الحقيقي انه لو كان المشتري يعلم بلحوق اجازة المالك كان يجوز له التصرف في المبيع ولو قبل اجازة المالك لكونه ملكا له واقعا، بينما انه على مسلك الكشف الانقلابي والحكمي لم‌يكن المبيع ملكا له قبل تحقق اجازة المالك فكان يحرم عليه التصرف فيه ولو مع علمه بلحوق الإجازة. </w:t>
      </w:r>
    </w:p>
    <w:p w14:paraId="685E4226" w14:textId="77777777" w:rsidR="00890F83" w:rsidRPr="007C14D9" w:rsidRDefault="00890F83" w:rsidP="00876741">
      <w:pPr>
        <w:pStyle w:val="3"/>
        <w:spacing w:after="0"/>
        <w:rPr>
          <w:sz w:val="36"/>
          <w:szCs w:val="36"/>
          <w:rtl/>
        </w:rPr>
      </w:pPr>
      <w:bookmarkStart w:id="460" w:name="درس208"/>
      <w:bookmarkStart w:id="461" w:name="_Toc189368610"/>
      <w:bookmarkStart w:id="462" w:name="_Toc191146381"/>
      <w:bookmarkStart w:id="463" w:name="_Toc222840110"/>
      <w:bookmarkEnd w:id="460"/>
      <w:r w:rsidRPr="007C14D9">
        <w:rPr>
          <w:sz w:val="36"/>
          <w:szCs w:val="36"/>
          <w:rtl/>
        </w:rPr>
        <w:t>الشرط المتأخر للواجب</w:t>
      </w:r>
      <w:bookmarkEnd w:id="461"/>
      <w:bookmarkEnd w:id="462"/>
      <w:bookmarkEnd w:id="463"/>
    </w:p>
    <w:p w14:paraId="031C8D5E" w14:textId="77777777" w:rsidR="00890F83" w:rsidRPr="007C14D9" w:rsidRDefault="00890F83" w:rsidP="00876741">
      <w:pPr>
        <w:pStyle w:val="Style1"/>
        <w:rPr>
          <w:rtl/>
        </w:rPr>
      </w:pPr>
      <w:r w:rsidRPr="007C14D9">
        <w:rPr>
          <w:b/>
          <w:bCs/>
          <w:rtl/>
        </w:rPr>
        <w:t xml:space="preserve">المقام الثاني </w:t>
      </w:r>
      <w:r w:rsidRPr="007C14D9">
        <w:rPr>
          <w:rtl/>
        </w:rPr>
        <w:t>في الشرط المتأخر للواجب، مثل اشتراط صحة صوم المستحاضة الكثيرة باغتسالها في الليلة القادمة لصلاة المغرب والعشاء بناء على القول به</w:t>
      </w:r>
      <w:r w:rsidR="00876741" w:rsidRPr="007C14D9">
        <w:rPr>
          <w:rStyle w:val="a5"/>
          <w:rtl/>
        </w:rPr>
        <w:t>(</w:t>
      </w:r>
      <w:r w:rsidR="00876741" w:rsidRPr="007C14D9">
        <w:rPr>
          <w:rStyle w:val="a5"/>
          <w:rtl/>
        </w:rPr>
        <w:footnoteReference w:id="595"/>
      </w:r>
      <w:r w:rsidR="00876741" w:rsidRPr="007C14D9">
        <w:rPr>
          <w:rStyle w:val="a5"/>
          <w:rtl/>
        </w:rPr>
        <w:t>)</w:t>
      </w:r>
      <w:r w:rsidRPr="007C14D9">
        <w:rPr>
          <w:rtl/>
        </w:rPr>
        <w:t xml:space="preserve">، فانه لااشكال فيه بلحاظ عالم الحكم، حيث يرجع ذلك الى تقييد الواجب بخصوص </w:t>
      </w:r>
      <w:r w:rsidRPr="007C14D9">
        <w:rPr>
          <w:rtl/>
        </w:rPr>
        <w:lastRenderedPageBreak/>
        <w:t>الفعل الذي يلحقه ذاك الشرط المتأخر، كما لااشكال فيه بلحاظ عالم الامتثال اذ ليس دخل ذلك الشرط المتأخر في تحقق الامتثال من باب التأثير التكويني ليقال كيف أثر المتأخر في المتقدم بل بابه باب تحصيص العنوان المتعلق للأمر، فلايتحقق الامتثال الا باتيان ما هو الواجب وهو الفعل المقيد بحصول ذاك الشرط المتأخر.</w:t>
      </w:r>
    </w:p>
    <w:p w14:paraId="7967EF4A" w14:textId="77777777" w:rsidR="00890F83" w:rsidRPr="007C14D9" w:rsidRDefault="00890F83" w:rsidP="00876741">
      <w:pPr>
        <w:pStyle w:val="Style1"/>
        <w:rPr>
          <w:rtl/>
        </w:rPr>
      </w:pPr>
      <w:r w:rsidRPr="007C14D9">
        <w:rPr>
          <w:rtl/>
        </w:rPr>
        <w:t>وقد التزم المحقق النائيني بجواز الشرط المتأخر للواجب بدعوى انه كالجزء الأخير من الواجب حيث ينبسط الأمر اليه ضمنا، فان مسلكه تعلق الأمر الضمني بنفس الشرط كالجزء، حيث يرى استحالة تعلق الأمر الضمني بتقيد الفعل بالشرط، بدعوى ان التقيد أمر انتزاعي فلايكون مقدورا حتى يتعلق به الأمر، وانما المقدور هو منشأ انتزاعه اي وجود ذات الفعل ووجود الشرط</w:t>
      </w:r>
      <w:r w:rsidR="00876741" w:rsidRPr="007C14D9">
        <w:rPr>
          <w:rStyle w:val="a5"/>
          <w:rtl/>
        </w:rPr>
        <w:t>(</w:t>
      </w:r>
      <w:r w:rsidR="00876741" w:rsidRPr="007C14D9">
        <w:rPr>
          <w:rStyle w:val="a5"/>
          <w:rtl/>
        </w:rPr>
        <w:footnoteReference w:id="596"/>
      </w:r>
      <w:r w:rsidR="00876741" w:rsidRPr="007C14D9">
        <w:rPr>
          <w:rStyle w:val="a5"/>
          <w:rtl/>
        </w:rPr>
        <w:t>)</w:t>
      </w:r>
      <w:r w:rsidRPr="007C14D9">
        <w:rPr>
          <w:rtl/>
        </w:rPr>
        <w:t>.</w:t>
      </w:r>
    </w:p>
    <w:p w14:paraId="2353E72B" w14:textId="77777777" w:rsidR="00890F83" w:rsidRPr="007C14D9" w:rsidRDefault="00890F83" w:rsidP="00876741">
      <w:pPr>
        <w:pStyle w:val="Style1"/>
        <w:rPr>
          <w:rtl/>
        </w:rPr>
      </w:pPr>
      <w:r w:rsidRPr="007C14D9">
        <w:rPr>
          <w:rtl/>
        </w:rPr>
        <w:t xml:space="preserve">ولكنه بناء على ما هو الصحيح من كون التقيد بالشرط متعلقا للامر الضمني ولايضر كون التقيد امرا انتزاعيا بعد كونه قابلا لتعلق الأمر به عرفا وعقلا للقدرة عليه بواسطة القدرة على منشأ انتزاعه فيكون </w:t>
      </w:r>
      <w:r w:rsidRPr="007C14D9">
        <w:rPr>
          <w:rtl/>
        </w:rPr>
        <w:lastRenderedPageBreak/>
        <w:t>تقيد الصوم بغسل الليلة القادمة متعلقا للامر.</w:t>
      </w:r>
    </w:p>
    <w:p w14:paraId="64D81BC9" w14:textId="77777777" w:rsidR="00890F83" w:rsidRPr="007C14D9" w:rsidRDefault="00890F83" w:rsidP="00876741">
      <w:pPr>
        <w:pStyle w:val="Style1"/>
        <w:rPr>
          <w:rtl/>
        </w:rPr>
      </w:pPr>
      <w:r w:rsidRPr="007C14D9">
        <w:rPr>
          <w:rtl/>
        </w:rPr>
        <w:t>ومن هنا ذكر السيد الخوئي قده أنه حينئذ يكون تحقق الغسل كاشفا عن حصول الامتثال في اليوم لتحقق التقيد حينه واقعا</w:t>
      </w:r>
      <w:r w:rsidR="00876741" w:rsidRPr="007C14D9">
        <w:rPr>
          <w:rStyle w:val="a5"/>
          <w:rtl/>
        </w:rPr>
        <w:t>(</w:t>
      </w:r>
      <w:r w:rsidR="00876741" w:rsidRPr="007C14D9">
        <w:rPr>
          <w:rStyle w:val="a5"/>
          <w:rtl/>
        </w:rPr>
        <w:footnoteReference w:id="597"/>
      </w:r>
      <w:r w:rsidR="00876741" w:rsidRPr="007C14D9">
        <w:rPr>
          <w:rStyle w:val="a5"/>
          <w:rtl/>
        </w:rPr>
        <w:t>)</w:t>
      </w:r>
      <w:r w:rsidRPr="007C14D9">
        <w:rPr>
          <w:rtl/>
        </w:rPr>
        <w:t>، ولازم ما ذكره قده سقوط الأمر بالصوم بعد غروب الليل على اي تقدير –بناء على مسلكه من كون الامتثال مسقطا للتكليف لاكونه مسقطا لفاعلية التكليف ومحركيته فقط- فانها لو اغتسلت بعد ذلك انكشف تحقق الامتثال منها قبل الغروب، وان لم‌تغتسل انكشف عدم ذلك، وهذا لاينافي لزوم الغسل عليها عقلا.</w:t>
      </w:r>
    </w:p>
    <w:p w14:paraId="51AECC94" w14:textId="77777777" w:rsidR="0075768D" w:rsidRPr="007C14D9" w:rsidRDefault="00890F83" w:rsidP="00876741">
      <w:pPr>
        <w:pStyle w:val="Style1"/>
        <w:rPr>
          <w:rtl/>
        </w:rPr>
      </w:pPr>
      <w:r w:rsidRPr="007C14D9">
        <w:rPr>
          <w:rtl/>
        </w:rPr>
        <w:t>وقد يورد عليه انه كيف يكون وجود القيد المتأخر كاشفا عن حصول التقيد سابقا مع انه لايحصل التقيد بدونه، ولكن هذا الإيراد غير تامّ، فان ما ذكره السيد الخوئي قده يكون نظير مسلك الكشف الحقيقي في مسألة بيع الفضولي، حيث ان إجازة المالك تكشف عن سبق ملكية المشتري، مع كونها دخيلة في تحقق تلك الملكية على نحو الشرط المتأخر.</w:t>
      </w:r>
    </w:p>
    <w:p w14:paraId="39EB2C72" w14:textId="77777777" w:rsidR="00890F83" w:rsidRPr="007C14D9" w:rsidRDefault="00890F83" w:rsidP="00876741">
      <w:pPr>
        <w:pStyle w:val="Style1"/>
        <w:rPr>
          <w:rtl/>
        </w:rPr>
      </w:pPr>
      <w:r w:rsidRPr="007C14D9">
        <w:rPr>
          <w:rtl/>
        </w:rPr>
        <w:t xml:space="preserve">ولكن الانصاف انه مالم يتحقق القيد </w:t>
      </w:r>
      <w:r w:rsidRPr="007C14D9">
        <w:rPr>
          <w:rtl/>
        </w:rPr>
        <w:lastRenderedPageBreak/>
        <w:t>المتأخر فلايحصل عنوان التقيد عرفا فيبقى الأمر بالمقيد الى زمان تحقق القيد المتأخر، فاذا تحقق القيد سقط ذلك الأمر بالامتثال، وهذا لاينافي ترتب احكام العمل الصحيح على ذاك المقيد ولو قبل تحقق قيده المتاخر اذا كان سيوجد القيد المتاخر في موطنه.</w:t>
      </w:r>
    </w:p>
    <w:p w14:paraId="0E14F3B9" w14:textId="77777777" w:rsidR="00890F83" w:rsidRPr="007C14D9" w:rsidRDefault="00890F83" w:rsidP="00876741">
      <w:pPr>
        <w:pStyle w:val="Style1"/>
        <w:rPr>
          <w:rtl/>
        </w:rPr>
      </w:pPr>
      <w:r w:rsidRPr="007C14D9">
        <w:rPr>
          <w:rtl/>
        </w:rPr>
        <w:t>ان قلت: ان عنوان الصحة الفعلية بناء على ما ذكرت ينتزع من تحقق المقيد فعلا والمفروض توقفه على حصول قيده المتأخر، وأما الصحة التأهلية فيكفي في انتزاعها امكان لحوق القيد المتأخر ولو لم‌يوجد اصلا، فاذا اغتسل المكلف للزيارة فحيث ان ظاهر الأمر بغسل الزيارة ليس هو الغسل بقصد الزيارة فقط، بل بشرط لحوق الزيارة به خارجا، فلو اغتسل المكلف بقصد الزيارة فصلى الفريضة بناء على القول بان الغسل المشروع يغني عن الوضوء ثم لم‌يأت بالزيارة بعد ذلك فيحكم ببطلان صلاته، وبناء على ذلك فكيف نحكم بصحة هذه الصلاة حتى لو أتى بالزيارة بعدها بناء على توقف الإتيان بالغسل الصحيح على تحقق الزيارة كقيد متأخر.</w:t>
      </w:r>
    </w:p>
    <w:p w14:paraId="54D6BFAC" w14:textId="77777777" w:rsidR="00890F83" w:rsidRPr="007C14D9" w:rsidRDefault="00890F83" w:rsidP="00876741">
      <w:pPr>
        <w:pStyle w:val="Style1"/>
        <w:rPr>
          <w:rtl/>
        </w:rPr>
      </w:pPr>
      <w:r w:rsidRPr="007C14D9">
        <w:rPr>
          <w:rtl/>
        </w:rPr>
        <w:t xml:space="preserve">قلت: ان الظاهر عرفا مما دلّ على </w:t>
      </w:r>
      <w:r w:rsidRPr="007C14D9">
        <w:rPr>
          <w:rtl/>
        </w:rPr>
        <w:lastRenderedPageBreak/>
        <w:t>ان كل غسل مشروع يغني عن الوضوء شموله لغسل الزيارة مثلا من بدء تحققه اذا كانت توجد الزيارة بعده في المستقبل، وان كان يتوقف امتثال الأمر بغسل الزيارة على تحقق الزيارة لاان تحققها يكون مجرد كاشف عن تحقق امتثال الأمر بغسل الزيارة في السابق، على ما ذكره السيد الخوئي قده.</w:t>
      </w:r>
    </w:p>
    <w:p w14:paraId="4D83FD8E" w14:textId="77777777" w:rsidR="00890F83" w:rsidRPr="007C14D9" w:rsidRDefault="00890F83" w:rsidP="00876741">
      <w:pPr>
        <w:pStyle w:val="Style1"/>
        <w:rPr>
          <w:rtl/>
        </w:rPr>
      </w:pPr>
      <w:r w:rsidRPr="007C14D9">
        <w:rPr>
          <w:rtl/>
        </w:rPr>
        <w:t>هذا ولايخفى ان ما ذكره السيد الخوئي قده في المقام من كون الأمر الضمني متعلقا بتقيد الفعل بالشرط دون ذات الشرط مناف لما ذكره في بحث الاستصحاب من ان استصحاب بقاء الشرط كالوضوء الى زمان الصلاة يثبت تحقق الامتثال ولايكون اصلا مثبتا، حيث ان الواجب مركب من الصلاة والوضوء، فالأمر الضمني قد تعلق بنفس الوضوء لابتقيد الصلاة به</w:t>
      </w:r>
      <w:r w:rsidR="00876741" w:rsidRPr="007C14D9">
        <w:rPr>
          <w:rStyle w:val="a5"/>
          <w:rtl/>
        </w:rPr>
        <w:t>(</w:t>
      </w:r>
      <w:r w:rsidR="00876741" w:rsidRPr="007C14D9">
        <w:rPr>
          <w:rStyle w:val="a5"/>
          <w:rtl/>
        </w:rPr>
        <w:footnoteReference w:id="598"/>
      </w:r>
      <w:r w:rsidR="00876741" w:rsidRPr="007C14D9">
        <w:rPr>
          <w:rStyle w:val="a5"/>
          <w:rtl/>
        </w:rPr>
        <w:t>)</w:t>
      </w:r>
      <w:r w:rsidRPr="007C14D9">
        <w:rPr>
          <w:rtl/>
        </w:rPr>
        <w:t>.</w:t>
      </w:r>
    </w:p>
    <w:p w14:paraId="5BA302C8" w14:textId="77777777" w:rsidR="00890F83" w:rsidRPr="007C14D9" w:rsidRDefault="00890F83" w:rsidP="00876741">
      <w:pPr>
        <w:pStyle w:val="Style1"/>
        <w:rPr>
          <w:rtl/>
        </w:rPr>
      </w:pPr>
      <w:r w:rsidRPr="007C14D9">
        <w:rPr>
          <w:rtl/>
        </w:rPr>
        <w:t xml:space="preserve">وكيف كان فلااشكال في الشرط المتأخر للواجب بلحاظ مرحلة الحكم ومرحلة الامتثال، وانما الاشكال في مرحلة الملاك، حيث يقال بانه كيف يؤثر الشرط المتأخر في كون الفعل المتقدم سببا لاستيفاء الملاك، فيقال في مثال صوم المستحاضة مثلا كيف </w:t>
      </w:r>
      <w:r w:rsidRPr="007C14D9">
        <w:rPr>
          <w:rtl/>
        </w:rPr>
        <w:lastRenderedPageBreak/>
        <w:t>يكون غسلها في الليلة القادمة دخيلا في تاثير صومها في استيفاء الملاك، فان استيفاء الملاك وايجاده ان كان قبل تحقق الغسل فهذا يعني تأثير الغسل قبل وجوده في استيفاء هذا الملاك، وهو غير ممكن، ولو كان بعد تحقق الغسل فالمفروض انعدام الصوم حينئذ فكيف يكون مؤثرا في تحقق هذا الملاك.</w:t>
      </w:r>
    </w:p>
    <w:p w14:paraId="17AE9677" w14:textId="77777777" w:rsidR="00890F83" w:rsidRPr="007C14D9" w:rsidRDefault="00890F83" w:rsidP="00876741">
      <w:pPr>
        <w:pStyle w:val="Style1"/>
        <w:rPr>
          <w:rtl/>
        </w:rPr>
      </w:pPr>
      <w:r w:rsidRPr="007C14D9">
        <w:rPr>
          <w:rtl/>
        </w:rPr>
        <w:t>وأجيب عن هذا الاشكال بعدة اجوبة:</w:t>
      </w:r>
    </w:p>
    <w:p w14:paraId="1FCF049C" w14:textId="77777777" w:rsidR="00890F83" w:rsidRPr="007C14D9" w:rsidRDefault="00890F83" w:rsidP="00876741">
      <w:pPr>
        <w:pStyle w:val="Style1"/>
        <w:rPr>
          <w:rtl/>
        </w:rPr>
      </w:pPr>
      <w:r w:rsidRPr="007C14D9">
        <w:rPr>
          <w:rtl/>
        </w:rPr>
        <w:t>1- ما ذكره صاحب الكفاية من ان عناوين الافعال تختلف باختلاف الاضافات (فالذهاب الى خارج البلد بغرض استقبال زيد يعدّ استقبالا له على فرض مجيئه بعده من السفر) ولايختلف في ذلك ان يكون الطرف الآخر للإضافة متقدما او مقارنا او متأخرا بعد ان كان الشرط في الحقيقة اضافته اليه وهو مقارن دائما ومن جهة اخرى انه يختلف الحسن والقبح والغرض باختلاف العناوين، وتطبيق ما ذكره على مثال صوم المستحاضة ان اضافته الى الغسل في الليلة القادمة تكون موجبة لتعنونه بعنوان حسن.</w:t>
      </w:r>
    </w:p>
    <w:p w14:paraId="63F0A30C" w14:textId="77777777" w:rsidR="00890F83" w:rsidRPr="007C14D9" w:rsidRDefault="00890F83" w:rsidP="00876741">
      <w:pPr>
        <w:pStyle w:val="Style1"/>
        <w:rPr>
          <w:rtl/>
        </w:rPr>
      </w:pPr>
      <w:r w:rsidRPr="007C14D9">
        <w:rPr>
          <w:rtl/>
        </w:rPr>
        <w:t xml:space="preserve">ويلاحظ عليه ان ما ذكره لايجدي في حل الاشكال بشكل نهائي اذ الشرط المتأخر ثابت ومعقول في الملاكات </w:t>
      </w:r>
      <w:r w:rsidRPr="007C14D9">
        <w:rPr>
          <w:rtl/>
        </w:rPr>
        <w:lastRenderedPageBreak/>
        <w:t>التكوينية ولايختص بالأحكام التي تكون بملاك الحسن والقبح، فالطبيب قد يأمر المريض بشرب دواء مشروط بشرط متاخر كالمشي بعده، وحينئذ فماذا يجاب عن اشكال الشرط المتأخر في مثله.</w:t>
      </w:r>
    </w:p>
    <w:p w14:paraId="21ABDD0D" w14:textId="77777777" w:rsidR="00890F83" w:rsidRPr="007C14D9" w:rsidRDefault="00890F83" w:rsidP="00876741">
      <w:pPr>
        <w:pStyle w:val="Style1"/>
        <w:rPr>
          <w:rtl/>
        </w:rPr>
      </w:pPr>
      <w:r w:rsidRPr="007C14D9">
        <w:rPr>
          <w:rtl/>
        </w:rPr>
        <w:t>2- ما ذكره المحقق العراقي قده من انه في العلل التكوينية يكون الشرط بحسب الحقيقة هو الاضافة الحاصلة بين المقتضي والشرط</w:t>
      </w:r>
      <w:r w:rsidR="00202E1F" w:rsidRPr="007C14D9">
        <w:rPr>
          <w:rtl/>
        </w:rPr>
        <w:t>،</w:t>
      </w:r>
      <w:r w:rsidRPr="007C14D9">
        <w:rPr>
          <w:rtl/>
        </w:rPr>
        <w:t xml:space="preserve"> فالنار المتحصصة باقتراب القطنة منها تكون علة الاحتراق، وعليه فلايضر كون طرف الإضافة الذي نعبر عنه بالشرط متقدما او متأخرا.</w:t>
      </w:r>
    </w:p>
    <w:p w14:paraId="594BFF75" w14:textId="77777777" w:rsidR="00890F83" w:rsidRPr="007C14D9" w:rsidRDefault="00890F83" w:rsidP="00876741">
      <w:pPr>
        <w:pStyle w:val="Style1"/>
        <w:rPr>
          <w:rtl/>
        </w:rPr>
      </w:pPr>
      <w:r w:rsidRPr="007C14D9">
        <w:rPr>
          <w:rtl/>
        </w:rPr>
        <w:t>وما ذكره غريب جدّا، فانه مالم يتحقق كلا طرفي الاضافة فلايعقل تحققها عقلا، لان الإضافة هي الوجود الرابط والوجود الرابط يحتاج في وجوده الى وجود طرفيه، وعليه فلابد من تحقق اقتراب القطنة من النار كي تتحقق الإضافة بينه وبين النار، هذا مضافا الى ان الظاهر كون النسبة الثابتة بين الطرفين الموجودين كنسبة القبلية ونحوها من الاعتبارات العقلية او فقل من ثابتات عالم الواقع لاعالم الوجود الخارجي فلايعقل تأثيرها في الوجود الخارجي.</w:t>
      </w:r>
    </w:p>
    <w:p w14:paraId="53940D22" w14:textId="77777777" w:rsidR="00890F83" w:rsidRPr="007C14D9" w:rsidRDefault="00890F83" w:rsidP="00876741">
      <w:pPr>
        <w:pStyle w:val="Style1"/>
        <w:rPr>
          <w:rtl/>
        </w:rPr>
      </w:pPr>
      <w:bookmarkStart w:id="464" w:name="درس209"/>
      <w:bookmarkEnd w:id="464"/>
      <w:r w:rsidRPr="007C14D9">
        <w:rPr>
          <w:rtl/>
        </w:rPr>
        <w:lastRenderedPageBreak/>
        <w:t>3- ماحكي عن السيد الإمام قده من انه يمكن توجيه الشرط المتأخر للواجب في مثل اشتراط صوم المستحاضة بالغسل في الليلة القادمة بانه لما كان الزمان من مشخ</w:t>
      </w:r>
      <w:r w:rsidR="00202E1F" w:rsidRPr="007C14D9">
        <w:rPr>
          <w:rtl/>
        </w:rPr>
        <w:t>ّ</w:t>
      </w:r>
      <w:r w:rsidRPr="007C14D9">
        <w:rPr>
          <w:rtl/>
        </w:rPr>
        <w:t>صات وجود الفعل فيكون النهار مشخ</w:t>
      </w:r>
      <w:r w:rsidR="00202E1F" w:rsidRPr="007C14D9">
        <w:rPr>
          <w:rtl/>
        </w:rPr>
        <w:t>ّ</w:t>
      </w:r>
      <w:r w:rsidRPr="007C14D9">
        <w:rPr>
          <w:rtl/>
        </w:rPr>
        <w:t>صا لوجود الصوم ويكون الليل الذي بعده مشخ</w:t>
      </w:r>
      <w:r w:rsidR="00202E1F" w:rsidRPr="007C14D9">
        <w:rPr>
          <w:rtl/>
        </w:rPr>
        <w:t>ّ</w:t>
      </w:r>
      <w:r w:rsidRPr="007C14D9">
        <w:rPr>
          <w:rtl/>
        </w:rPr>
        <w:t>صا لوجود الغسل، وحيث ان الزمان وجود وحداني غير قارّ بالذات فالجزء الاول منه يكون متقد</w:t>
      </w:r>
      <w:r w:rsidR="00202E1F" w:rsidRPr="007C14D9">
        <w:rPr>
          <w:rtl/>
        </w:rPr>
        <w:t>ّ</w:t>
      </w:r>
      <w:r w:rsidRPr="007C14D9">
        <w:rPr>
          <w:rtl/>
        </w:rPr>
        <w:t>ما بالذات على الجزء الثاني، وكون مرتبة ذاته متقدمة لايحتاج الى وجود فعلي للجزء الثاني بل يكفي تحققه في ظرفه -بخلاف عنوان القبلية والبعدية فانه بالنظر العق</w:t>
      </w:r>
      <w:r w:rsidR="00202E1F" w:rsidRPr="007C14D9">
        <w:rPr>
          <w:rtl/>
        </w:rPr>
        <w:t>لي لايصدق الا بعد تحقق الطرفين-</w:t>
      </w:r>
      <w:r w:rsidRPr="007C14D9">
        <w:rPr>
          <w:rtl/>
        </w:rPr>
        <w:t xml:space="preserve"> وعليه فبتبع الزمان يكون صوم النهار مثلا متقدما بالذات على غسل الليل القادم اذا تحقق الغسل في ظرفه</w:t>
      </w:r>
      <w:r w:rsidR="00876741" w:rsidRPr="007C14D9">
        <w:rPr>
          <w:rStyle w:val="a5"/>
          <w:rtl/>
        </w:rPr>
        <w:t>(</w:t>
      </w:r>
      <w:r w:rsidR="00876741" w:rsidRPr="007C14D9">
        <w:rPr>
          <w:rStyle w:val="a5"/>
          <w:rtl/>
        </w:rPr>
        <w:footnoteReference w:id="599"/>
      </w:r>
      <w:r w:rsidR="00876741" w:rsidRPr="007C14D9">
        <w:rPr>
          <w:rStyle w:val="a5"/>
          <w:rtl/>
        </w:rPr>
        <w:t>)</w:t>
      </w:r>
      <w:r w:rsidRPr="007C14D9">
        <w:rPr>
          <w:rtl/>
        </w:rPr>
        <w:t>.</w:t>
      </w:r>
    </w:p>
    <w:p w14:paraId="71C8C530" w14:textId="77777777" w:rsidR="00890F83" w:rsidRPr="007C14D9" w:rsidRDefault="00890F83" w:rsidP="00876741">
      <w:pPr>
        <w:pStyle w:val="Style1"/>
        <w:rPr>
          <w:rtl/>
        </w:rPr>
      </w:pPr>
      <w:r w:rsidRPr="007C14D9">
        <w:rPr>
          <w:rtl/>
        </w:rPr>
        <w:t>ويلاحظ عليه: أنه مالم يتحقق الغسل لايكون الصوم سابقا عليه، ويشهد لذلك ما ورد في كلامه من انه ل</w:t>
      </w:r>
      <w:r w:rsidR="003A160D" w:rsidRPr="007C14D9">
        <w:rPr>
          <w:rtl/>
        </w:rPr>
        <w:t>ولم‌</w:t>
      </w:r>
      <w:r w:rsidRPr="007C14D9">
        <w:rPr>
          <w:rtl/>
        </w:rPr>
        <w:t>يتحقق الغسل في ظرفه لم‌يكن الصوم متقدما عليه بالذات، وعليه فلايندفع اشكال الشرط المتأخر بذلك.</w:t>
      </w:r>
    </w:p>
    <w:p w14:paraId="3E41BB99" w14:textId="77777777" w:rsidR="00890F83" w:rsidRPr="007C14D9" w:rsidRDefault="00890F83" w:rsidP="00876741">
      <w:pPr>
        <w:pStyle w:val="Style1"/>
        <w:rPr>
          <w:rtl/>
        </w:rPr>
      </w:pPr>
      <w:r w:rsidRPr="007C14D9">
        <w:rPr>
          <w:rtl/>
        </w:rPr>
        <w:t xml:space="preserve">4- ما ذكره بعض الاعلام دام ظله من ان المقتضي للملاك ليس هو الصوم </w:t>
      </w:r>
      <w:r w:rsidRPr="007C14D9">
        <w:rPr>
          <w:rtl/>
        </w:rPr>
        <w:lastRenderedPageBreak/>
        <w:t>وانما هو حصة خاصة منه وهو الصوم المقيد بالغسل في الليلة اللاحقة وما يكون معدوما حين الغسل انما هو طبيعي الصوم، أما الحصة فهي لم‌توجد بعد</w:t>
      </w:r>
      <w:r w:rsidR="00202E1F" w:rsidRPr="007C14D9">
        <w:rPr>
          <w:rtl/>
        </w:rPr>
        <w:t>،</w:t>
      </w:r>
      <w:r w:rsidRPr="007C14D9">
        <w:rPr>
          <w:rtl/>
        </w:rPr>
        <w:t xml:space="preserve"> وانما توجد الغسل الذي هو القيد الأخير</w:t>
      </w:r>
      <w:r w:rsidR="00202E1F" w:rsidRPr="007C14D9">
        <w:rPr>
          <w:rtl/>
        </w:rPr>
        <w:t>،</w:t>
      </w:r>
      <w:r w:rsidRPr="007C14D9">
        <w:rPr>
          <w:rtl/>
        </w:rPr>
        <w:t xml:space="preserve"> نظير المركب من الأجزاء الطولية</w:t>
      </w:r>
      <w:r w:rsidR="00202E1F" w:rsidRPr="007C14D9">
        <w:rPr>
          <w:rtl/>
        </w:rPr>
        <w:t>،</w:t>
      </w:r>
      <w:r w:rsidRPr="007C14D9">
        <w:rPr>
          <w:rtl/>
        </w:rPr>
        <w:t xml:space="preserve"> وليس كل جزء يؤثر في ظرفه</w:t>
      </w:r>
      <w:r w:rsidR="00202E1F" w:rsidRPr="007C14D9">
        <w:rPr>
          <w:rtl/>
        </w:rPr>
        <w:t>،</w:t>
      </w:r>
      <w:r w:rsidRPr="007C14D9">
        <w:rPr>
          <w:rtl/>
        </w:rPr>
        <w:t xml:space="preserve"> بل الأجزاء تكون مؤثرة في آن واحد وهو آن الانتهاء من الجزء الأخير، هذا مضافا الى انه يوجد فرق بين الأمور التعبدية والأمور التكوينية</w:t>
      </w:r>
      <w:r w:rsidR="00202E1F" w:rsidRPr="007C14D9">
        <w:rPr>
          <w:rtl/>
        </w:rPr>
        <w:t>،</w:t>
      </w:r>
      <w:r w:rsidRPr="007C14D9">
        <w:rPr>
          <w:rtl/>
        </w:rPr>
        <w:t xml:space="preserve"> فلايمكن ان يقال ان المقتضي حصة خاصة من النار مثلا، لان المقتضي ذات النار، والمماسة بينها وبين الحطب شرط لتأثيرها، واما في الأمور التعبدية كالصوم فلاقيمة لذات الصوم شرعا بدون قيوده، فالمقتضي هو حصة خاصة من الصوم وما دام لم‌يحصل الغسل اللاحق لم‌تتحقق هذه الحصة، لان التقيد لايتحقق الا عند وجود القيد</w:t>
      </w:r>
      <w:r w:rsidR="00876741" w:rsidRPr="007C14D9">
        <w:rPr>
          <w:rStyle w:val="a5"/>
          <w:rtl/>
        </w:rPr>
        <w:t>(</w:t>
      </w:r>
      <w:r w:rsidR="00876741" w:rsidRPr="007C14D9">
        <w:rPr>
          <w:rStyle w:val="a5"/>
          <w:rtl/>
        </w:rPr>
        <w:footnoteReference w:id="600"/>
      </w:r>
      <w:r w:rsidR="00876741" w:rsidRPr="007C14D9">
        <w:rPr>
          <w:rStyle w:val="a5"/>
          <w:rtl/>
        </w:rPr>
        <w:t>)</w:t>
      </w:r>
      <w:r w:rsidRPr="007C14D9">
        <w:rPr>
          <w:rtl/>
        </w:rPr>
        <w:t xml:space="preserve">. </w:t>
      </w:r>
    </w:p>
    <w:p w14:paraId="7AC6AB7A" w14:textId="77777777" w:rsidR="00890F83" w:rsidRPr="007C14D9" w:rsidRDefault="00890F83" w:rsidP="00876741">
      <w:pPr>
        <w:pStyle w:val="Style1"/>
        <w:rPr>
          <w:rtl/>
        </w:rPr>
      </w:pPr>
      <w:r w:rsidRPr="007C14D9">
        <w:rPr>
          <w:rtl/>
        </w:rPr>
        <w:t xml:space="preserve">ويلاحظ عليه ان الكلام في تأثير الصوم في الملاك الذي اعترف هو بكونه من الامور التكوينية، ولايعقل ان يكون المؤثر في حصول الملاك هو الصوم </w:t>
      </w:r>
      <w:r w:rsidR="006770D7" w:rsidRPr="007C14D9">
        <w:rPr>
          <w:rtl/>
        </w:rPr>
        <w:t xml:space="preserve">في آن تحقق الغسل اللاحق، </w:t>
      </w:r>
      <w:r w:rsidR="006770D7" w:rsidRPr="007C14D9">
        <w:rPr>
          <w:rtl/>
        </w:rPr>
        <w:lastRenderedPageBreak/>
        <w:t>لافتراض</w:t>
      </w:r>
      <w:r w:rsidRPr="007C14D9">
        <w:rPr>
          <w:rtl/>
        </w:rPr>
        <w:t xml:space="preserve"> انعدام </w:t>
      </w:r>
      <w:r w:rsidR="00DD4A38" w:rsidRPr="007C14D9">
        <w:rPr>
          <w:rtl/>
        </w:rPr>
        <w:t>الصوم</w:t>
      </w:r>
      <w:r w:rsidRPr="007C14D9">
        <w:rPr>
          <w:rtl/>
        </w:rPr>
        <w:t xml:space="preserve"> حينه، وليست الحصة الا انتزاعا عن تحقق الصوم في الزمان السابق وتحقق الغسل في الزمان اللاحق، فتأثير الحصة في الملاك </w:t>
      </w:r>
      <w:r w:rsidR="00DD4A38" w:rsidRPr="007C14D9">
        <w:rPr>
          <w:rtl/>
        </w:rPr>
        <w:t>لايعني الا تاثير الصوم والغسل في الملاك</w:t>
      </w:r>
      <w:r w:rsidR="00202E1F" w:rsidRPr="007C14D9">
        <w:rPr>
          <w:rtl/>
        </w:rPr>
        <w:t>،</w:t>
      </w:r>
      <w:r w:rsidRPr="007C14D9">
        <w:rPr>
          <w:rtl/>
        </w:rPr>
        <w:t xml:space="preserve"> والمفروض عدم تقارنهما في الوجود حتى يؤثرا معا في تحصيل الملاك.</w:t>
      </w:r>
    </w:p>
    <w:p w14:paraId="32AD71CA" w14:textId="77777777" w:rsidR="00890F83" w:rsidRPr="007C14D9" w:rsidRDefault="00890F83" w:rsidP="00876741">
      <w:pPr>
        <w:pStyle w:val="Style1"/>
        <w:rPr>
          <w:rtl/>
        </w:rPr>
      </w:pPr>
      <w:bookmarkStart w:id="465" w:name="درس208دقيقه40"/>
      <w:bookmarkEnd w:id="465"/>
      <w:r w:rsidRPr="007C14D9">
        <w:rPr>
          <w:rtl/>
        </w:rPr>
        <w:t xml:space="preserve">5- ما ذكره في البحوث ومحصله ان هذا الاشكال نشأ من افتراض أن الفعل المأمور به هو المقتضي لتحصيل الملاك، ويكون تأثيره فيه مشروطا بشرط متأخر، فيقال حينئذ انه لو فرض تحقق الملاك حين وجود المقتضي لزم تأثير ذلك الشرط المتاخر فيما هو متقدم عليه وجودا، ولو فرض تحققه حين حصول الشرط المتأخر فحيث ان المفروض انعدام ذلك المقتضي آنذاك فيلزم تاثير المقتضي بعد انعدامه في ايجاد </w:t>
      </w:r>
      <w:r w:rsidR="00E36509" w:rsidRPr="007C14D9">
        <w:rPr>
          <w:rtl/>
        </w:rPr>
        <w:t xml:space="preserve">شيء </w:t>
      </w:r>
      <w:r w:rsidRPr="007C14D9">
        <w:rPr>
          <w:rtl/>
        </w:rPr>
        <w:t xml:space="preserve">وكلاهما محال، ولكن لو افترض ان الفعل المأمور به لايكون هو المقتضي لتحصيل الملاك مباشرة وانما يكون موجدا لأثر معين، ويبقى ذاك الاثر الى زمان الشرط المتاخر، فيكون ذاك الاثر هو المقتضي حقيقة ويكون مقترنا بالشرط زمانا، فتتحقق العلة التامة لتحصيل الملاك، وهذا نظير شرب الدواء الذي </w:t>
      </w:r>
      <w:r w:rsidRPr="007C14D9">
        <w:rPr>
          <w:rtl/>
        </w:rPr>
        <w:lastRenderedPageBreak/>
        <w:t>يولّد حرارة معينة في الجسم وتبقى الحرارة الى زما</w:t>
      </w:r>
      <w:r w:rsidR="003C3F48">
        <w:rPr>
          <w:rtl/>
        </w:rPr>
        <w:t>ن المشي فتؤثر في الصحة، فما تو</w:t>
      </w:r>
      <w:r w:rsidR="003C3F48">
        <w:rPr>
          <w:rFonts w:hint="cs"/>
          <w:rtl/>
        </w:rPr>
        <w:t>ُ</w:t>
      </w:r>
      <w:r w:rsidRPr="007C14D9">
        <w:rPr>
          <w:rtl/>
        </w:rPr>
        <w:t>ه</w:t>
      </w:r>
      <w:r w:rsidR="003C3F48">
        <w:rPr>
          <w:rFonts w:hint="cs"/>
          <w:rtl/>
        </w:rPr>
        <w:t>ّ</w:t>
      </w:r>
      <w:r w:rsidRPr="007C14D9">
        <w:rPr>
          <w:rtl/>
        </w:rPr>
        <w:t>م كون مقتضيا كان في الحقيقة سببا لوجود المقتضي.</w:t>
      </w:r>
    </w:p>
    <w:p w14:paraId="42F31FA2" w14:textId="77777777" w:rsidR="00890F83" w:rsidRPr="007C14D9" w:rsidRDefault="00890F83" w:rsidP="00876741">
      <w:pPr>
        <w:pStyle w:val="Style1"/>
        <w:rPr>
          <w:rtl/>
        </w:rPr>
      </w:pPr>
      <w:r w:rsidRPr="007C14D9">
        <w:rPr>
          <w:rtl/>
        </w:rPr>
        <w:t>ولايخفى ان هذا السبب ليس علة مفيضة لذلك المقتضي كي يحتاج اليه حدوثا وبقاء، بل هو معدّ له كالبنّاء الذي يكون معدّا للبناء، ولأجل ذلك يبقى البناء بعد موته، وأما علة بقاء البناء فهي قوة الجاذبة وتماسك اجزاء البناء.</w:t>
      </w:r>
    </w:p>
    <w:p w14:paraId="04116E1C" w14:textId="77777777" w:rsidR="00890F83" w:rsidRPr="007C14D9" w:rsidRDefault="00890F83" w:rsidP="00876741">
      <w:pPr>
        <w:pStyle w:val="Style1"/>
        <w:rPr>
          <w:rtl/>
        </w:rPr>
      </w:pPr>
      <w:r w:rsidRPr="007C14D9">
        <w:rPr>
          <w:rtl/>
        </w:rPr>
        <w:t>واذا صح ما ذكر في الامور التكوينية فيمكن ان يكون ملاك صوم المستحاضة المشروط بغسلها في الليلة القادمة من هذا القبيل</w:t>
      </w:r>
      <w:r w:rsidR="00876741" w:rsidRPr="007C14D9">
        <w:rPr>
          <w:rStyle w:val="a5"/>
          <w:rtl/>
        </w:rPr>
        <w:t>(</w:t>
      </w:r>
      <w:r w:rsidR="00876741" w:rsidRPr="007C14D9">
        <w:rPr>
          <w:rStyle w:val="a5"/>
          <w:rtl/>
        </w:rPr>
        <w:footnoteReference w:id="601"/>
      </w:r>
      <w:r w:rsidR="00876741" w:rsidRPr="007C14D9">
        <w:rPr>
          <w:rStyle w:val="a5"/>
          <w:rtl/>
        </w:rPr>
        <w:t>)</w:t>
      </w:r>
      <w:r w:rsidRPr="007C14D9">
        <w:rPr>
          <w:rtl/>
        </w:rPr>
        <w:t>.</w:t>
      </w:r>
    </w:p>
    <w:p w14:paraId="2BB9DCFF" w14:textId="77777777" w:rsidR="00890F83" w:rsidRPr="007C14D9" w:rsidRDefault="00890F83" w:rsidP="00876741">
      <w:pPr>
        <w:pStyle w:val="Style1"/>
        <w:rPr>
          <w:rtl/>
        </w:rPr>
      </w:pPr>
      <w:r w:rsidRPr="007C14D9">
        <w:rPr>
          <w:rtl/>
        </w:rPr>
        <w:t>وما ذكره تام جدا، مضافا الى ما ذكرناه من انه قد يفرض كون المصلحة اعتبارية وعقلائية كما مر مثالها سابقا</w:t>
      </w:r>
      <w:r w:rsidR="00202E1F" w:rsidRPr="007C14D9">
        <w:rPr>
          <w:rtl/>
        </w:rPr>
        <w:t>،</w:t>
      </w:r>
      <w:r w:rsidRPr="007C14D9">
        <w:rPr>
          <w:rtl/>
        </w:rPr>
        <w:t xml:space="preserve"> فيكون الأمر فيها سهلا جدا.</w:t>
      </w:r>
    </w:p>
    <w:p w14:paraId="145FFEA7" w14:textId="77777777" w:rsidR="00890F83" w:rsidRPr="007C14D9" w:rsidRDefault="00890F83" w:rsidP="00876741">
      <w:pPr>
        <w:pStyle w:val="Style1"/>
        <w:rPr>
          <w:rtl/>
        </w:rPr>
      </w:pPr>
      <w:r w:rsidRPr="007C14D9">
        <w:rPr>
          <w:rtl/>
        </w:rPr>
        <w:t xml:space="preserve">هذا كله في الشرط المتأخر، </w:t>
      </w:r>
      <w:bookmarkStart w:id="466" w:name="درس209دقيقه22"/>
      <w:bookmarkEnd w:id="466"/>
      <w:r w:rsidRPr="007C14D9">
        <w:rPr>
          <w:rtl/>
        </w:rPr>
        <w:t xml:space="preserve">ولكن بقي الكلام في النقض المذكور في كلام صاحب الكفاية حيث ذكر ان الاشكال في الشرط المتأخر من استلزامه تأثير المعدوم في الموجود يجري في الشرط المتقدم ايضا، حيث انه بعد انعدامه يؤثر المقتضي في تحقق المعلول، </w:t>
      </w:r>
      <w:r w:rsidRPr="007C14D9">
        <w:rPr>
          <w:rtl/>
        </w:rPr>
        <w:lastRenderedPageBreak/>
        <w:t>فيرد عليه نفس اشكال تأثير المعدوم في الموجود.</w:t>
      </w:r>
    </w:p>
    <w:p w14:paraId="41B9023E" w14:textId="77777777" w:rsidR="00890F83" w:rsidRPr="007C14D9" w:rsidRDefault="00890F83" w:rsidP="00876741">
      <w:pPr>
        <w:pStyle w:val="Style1"/>
        <w:rPr>
          <w:rtl/>
        </w:rPr>
      </w:pPr>
      <w:r w:rsidRPr="007C14D9">
        <w:rPr>
          <w:rtl/>
        </w:rPr>
        <w:t>وقد اجاب المحقق الاصفهاني قده عن هذا النقض بان الشرط اذا كان معدّا ومقرِّبا للأثر فلايعتبر تقارنه زمانا مع وجود المعلول، حيث يكون من شأنه ان يقرِّب المعلول الى حيث يمكن صدوره عن العلة كمن يمشي خطوات ليجلس على الكرسي، فان كل خطوة منه تقرِّب الجلوس على الكرسي الى حيث يمكن صدوره من هذا الشخص، فلايضر انعدام تلك الخطوات حين تحقق الجلوس على الكرسي اذ لايعتبر في المعدّ تقاربه زمانا مع المعلول، نعم اذا كان الشرط شرطا للتأثير كان حاله حال ذات المؤثر ويجب تقارنه زمانا مع وجود الأثر</w:t>
      </w:r>
      <w:r w:rsidR="00876741" w:rsidRPr="007C14D9">
        <w:rPr>
          <w:rStyle w:val="a5"/>
          <w:rtl/>
        </w:rPr>
        <w:t>(</w:t>
      </w:r>
      <w:r w:rsidR="00876741" w:rsidRPr="007C14D9">
        <w:rPr>
          <w:rStyle w:val="a5"/>
          <w:rtl/>
        </w:rPr>
        <w:footnoteReference w:id="602"/>
      </w:r>
      <w:r w:rsidR="00876741" w:rsidRPr="007C14D9">
        <w:rPr>
          <w:rStyle w:val="a5"/>
          <w:rtl/>
        </w:rPr>
        <w:t>)</w:t>
      </w:r>
      <w:r w:rsidRPr="007C14D9">
        <w:rPr>
          <w:rtl/>
        </w:rPr>
        <w:t>.</w:t>
      </w:r>
    </w:p>
    <w:p w14:paraId="7197D97D" w14:textId="77777777" w:rsidR="00890F83" w:rsidRPr="007C14D9" w:rsidRDefault="00890F83" w:rsidP="00876741">
      <w:pPr>
        <w:pStyle w:val="Style1"/>
        <w:rPr>
          <w:rtl/>
        </w:rPr>
      </w:pPr>
      <w:r w:rsidRPr="007C14D9">
        <w:rPr>
          <w:rtl/>
        </w:rPr>
        <w:t>وقد ذكر السيد الخوئي قده انه لايعتبر تقارن الشرط مع المعلول زمانا</w:t>
      </w:r>
      <w:r w:rsidR="00876741" w:rsidRPr="007C14D9">
        <w:rPr>
          <w:rStyle w:val="a5"/>
          <w:rtl/>
        </w:rPr>
        <w:t>(</w:t>
      </w:r>
      <w:r w:rsidR="00876741" w:rsidRPr="007C14D9">
        <w:rPr>
          <w:rStyle w:val="a5"/>
          <w:rtl/>
        </w:rPr>
        <w:footnoteReference w:id="603"/>
      </w:r>
      <w:r w:rsidR="00876741" w:rsidRPr="007C14D9">
        <w:rPr>
          <w:rStyle w:val="a5"/>
          <w:rtl/>
        </w:rPr>
        <w:t>)</w:t>
      </w:r>
      <w:r w:rsidRPr="007C14D9">
        <w:rPr>
          <w:rtl/>
        </w:rPr>
        <w:t xml:space="preserve"> اذ مردّ الشرط في طرف الفاعل الى مصحح فاعليته كما ان مرد</w:t>
      </w:r>
      <w:r w:rsidR="00202E1F" w:rsidRPr="007C14D9">
        <w:rPr>
          <w:rtl/>
        </w:rPr>
        <w:t>ّ</w:t>
      </w:r>
      <w:r w:rsidRPr="007C14D9">
        <w:rPr>
          <w:rtl/>
        </w:rPr>
        <w:t>ه في طرف القابل الى متمم قابليته</w:t>
      </w:r>
      <w:r w:rsidR="00202E1F" w:rsidRPr="007C14D9">
        <w:rPr>
          <w:rtl/>
        </w:rPr>
        <w:t>،</w:t>
      </w:r>
      <w:r w:rsidRPr="007C14D9">
        <w:rPr>
          <w:rtl/>
        </w:rPr>
        <w:t xml:space="preserve"> وبكلمة أخرى ان شأن الشرط انما هو اعطاء استعداد التاثير </w:t>
      </w:r>
      <w:r w:rsidRPr="007C14D9">
        <w:rPr>
          <w:rtl/>
        </w:rPr>
        <w:lastRenderedPageBreak/>
        <w:t>للمقتضي في مقتضاه وليس شأنه التأثير الفعلي حتى لايمكنه التقديم زمانا عليه</w:t>
      </w:r>
      <w:r w:rsidR="00202E1F" w:rsidRPr="007C14D9">
        <w:rPr>
          <w:rtl/>
        </w:rPr>
        <w:t>،</w:t>
      </w:r>
      <w:r w:rsidRPr="007C14D9">
        <w:rPr>
          <w:rtl/>
        </w:rPr>
        <w:t xml:space="preserve"> ومن البديهي انه لامانع من تقدم ما هو معد ومقرب للمعلول الى حيث يمكن صدوره من العلة ولاتعتبر المقارنة في مثله.</w:t>
      </w:r>
    </w:p>
    <w:p w14:paraId="697F8FDC" w14:textId="77777777" w:rsidR="00890F83" w:rsidRPr="007C14D9" w:rsidRDefault="00890F83" w:rsidP="00876741">
      <w:pPr>
        <w:pStyle w:val="Style1"/>
        <w:rPr>
          <w:rtl/>
        </w:rPr>
      </w:pPr>
      <w:r w:rsidRPr="007C14D9">
        <w:rPr>
          <w:rtl/>
        </w:rPr>
        <w:t xml:space="preserve">اقول: انه لامعنى لان يكون الشرط مقربا للمعلول الى حيث يمكن صدوره عن العلة الا بان يكون هذا الشرط دخيلا في تحققه، فيكون من أجزاء علته التامة فلايمكن ان يؤثر في تحقق المعلول مع فرض انعدامه حينه، فلابد ان يكون الشرط المتقدم مؤثرا في تحقق حالة في الفاعل او القابل، وتكون هذه الحالة هي الشرط المقارن لوجود المعلول خارجا فالشرط الذي يكون متمما لفاعلية الفاعل يُحدِث في الفاعل حالة تبقى الى حين فاعليته، وكذا الشرط الذي يكون متمما لقابلية القابل يُحدث في القابل حالة تبقى الى حين قابليته وهو زمان تحقق المعلول، وعليه فاشكال الشرط المتقدم يندفع بافتراض حلقة مفقودة بينه وبين تحقق المعلول خارجا فيكون الشرط المتقدم مؤثرا في تحقق أثر معين، ويبقى هذا الاثر المعين الى زمان تحقق المعلول </w:t>
      </w:r>
      <w:r w:rsidRPr="007C14D9">
        <w:rPr>
          <w:rtl/>
        </w:rPr>
        <w:lastRenderedPageBreak/>
        <w:t>ويكون هو الشرط المقارن حقيقة، كما مر نظيره في الشرط المتأخر.</w:t>
      </w:r>
    </w:p>
    <w:p w14:paraId="5DBEEA13" w14:textId="77777777" w:rsidR="00890F83" w:rsidRPr="007C14D9" w:rsidRDefault="00890F83" w:rsidP="00876741">
      <w:pPr>
        <w:pStyle w:val="Style1"/>
        <w:rPr>
          <w:rtl/>
        </w:rPr>
      </w:pPr>
      <w:r w:rsidRPr="007C14D9">
        <w:rPr>
          <w:rtl/>
        </w:rPr>
        <w:t>وقد ذكر بعض الاعلام دام ظله ان الاستطاعة قبل اشهر الحج لايمكن ان تكون مؤثرة في اتصاف الحج في اشهر الحج -التي هي زمان جواز الإحرام بالحج- بالملاك، والا لزم تأثير المتقدم في المتأخر وهو محال، نعم لو بقيت الاستطاعة الى اشهر الحج كانت مؤثرة في الملاك، ومعنى ذلك عدم وجوب حفظ الاستطاعة قبل اشهر الحج اذ لاوجوب قبله ولاملاك</w:t>
      </w:r>
      <w:r w:rsidR="00876741" w:rsidRPr="007C14D9">
        <w:rPr>
          <w:rStyle w:val="a5"/>
          <w:rtl/>
        </w:rPr>
        <w:t>(</w:t>
      </w:r>
      <w:r w:rsidR="00876741" w:rsidRPr="007C14D9">
        <w:rPr>
          <w:rStyle w:val="a5"/>
          <w:rtl/>
        </w:rPr>
        <w:footnoteReference w:id="604"/>
      </w:r>
      <w:r w:rsidR="00876741" w:rsidRPr="007C14D9">
        <w:rPr>
          <w:rStyle w:val="a5"/>
          <w:rtl/>
        </w:rPr>
        <w:t>)</w:t>
      </w:r>
      <w:r w:rsidRPr="007C14D9">
        <w:rPr>
          <w:rtl/>
        </w:rPr>
        <w:t>.</w:t>
      </w:r>
    </w:p>
    <w:p w14:paraId="0026BE1D" w14:textId="77777777" w:rsidR="00890F83" w:rsidRPr="007C14D9" w:rsidRDefault="00890F83" w:rsidP="00876741">
      <w:pPr>
        <w:pStyle w:val="Style1"/>
        <w:rPr>
          <w:rtl/>
        </w:rPr>
      </w:pPr>
      <w:r w:rsidRPr="007C14D9">
        <w:rPr>
          <w:rtl/>
        </w:rPr>
        <w:t>وفيه انه لايوجد مانع من كون حدوث الاستطاعة موجبا لاتصاف الحج المقيد بأشهر الحجّ بالملاك، ويكون تحقق اشهر الحج دخيلا في استيفاء هذا الملاك.</w:t>
      </w:r>
    </w:p>
    <w:p w14:paraId="6957FE87" w14:textId="77777777" w:rsidR="0046472D" w:rsidRPr="007C14D9" w:rsidRDefault="0046472D" w:rsidP="00876741">
      <w:pPr>
        <w:pStyle w:val="3"/>
        <w:spacing w:after="0"/>
        <w:rPr>
          <w:sz w:val="36"/>
          <w:szCs w:val="36"/>
          <w:rtl/>
        </w:rPr>
        <w:sectPr w:rsidR="0046472D" w:rsidRPr="007C14D9" w:rsidSect="00603537">
          <w:headerReference w:type="default" r:id="rId20"/>
          <w:footnotePr>
            <w:numRestart w:val="eachPage"/>
          </w:footnotePr>
          <w:pgSz w:w="10319" w:h="14578" w:code="138"/>
          <w:pgMar w:top="1418" w:right="1701" w:bottom="1418" w:left="1701" w:header="1418" w:footer="964" w:gutter="0"/>
          <w:cols w:space="720"/>
          <w:bidi/>
          <w:rtlGutter/>
          <w:docGrid w:linePitch="360"/>
        </w:sectPr>
      </w:pPr>
      <w:bookmarkStart w:id="467" w:name="درس209دقيقه34"/>
      <w:bookmarkStart w:id="468" w:name="_Toc189368611"/>
      <w:bookmarkEnd w:id="467"/>
    </w:p>
    <w:p w14:paraId="6FCC7063" w14:textId="77777777" w:rsidR="00890F83" w:rsidRPr="007C14D9" w:rsidRDefault="00890F83" w:rsidP="00876741">
      <w:pPr>
        <w:pStyle w:val="3"/>
        <w:spacing w:after="0"/>
        <w:rPr>
          <w:sz w:val="36"/>
          <w:szCs w:val="36"/>
          <w:rtl/>
        </w:rPr>
      </w:pPr>
      <w:bookmarkStart w:id="469" w:name="_Toc191146382"/>
      <w:bookmarkStart w:id="470" w:name="_Toc222840111"/>
      <w:r w:rsidRPr="007C14D9">
        <w:rPr>
          <w:sz w:val="36"/>
          <w:szCs w:val="36"/>
          <w:rtl/>
        </w:rPr>
        <w:lastRenderedPageBreak/>
        <w:t>تقسيمات الواجب</w:t>
      </w:r>
      <w:bookmarkEnd w:id="468"/>
      <w:bookmarkEnd w:id="469"/>
      <w:bookmarkEnd w:id="470"/>
      <w:r w:rsidRPr="007C14D9">
        <w:rPr>
          <w:sz w:val="36"/>
          <w:szCs w:val="36"/>
          <w:rtl/>
        </w:rPr>
        <w:t xml:space="preserve"> </w:t>
      </w:r>
    </w:p>
    <w:p w14:paraId="11006B0C" w14:textId="77777777" w:rsidR="00890F83" w:rsidRPr="007C14D9" w:rsidRDefault="00890F83" w:rsidP="00876741">
      <w:pPr>
        <w:pStyle w:val="Style1"/>
        <w:rPr>
          <w:rtl/>
        </w:rPr>
      </w:pPr>
      <w:r w:rsidRPr="007C14D9">
        <w:rPr>
          <w:rtl/>
        </w:rPr>
        <w:t>الجهة الرابعة في تقسيمات الواجب.</w:t>
      </w:r>
    </w:p>
    <w:p w14:paraId="5817602F" w14:textId="77777777" w:rsidR="00890F83" w:rsidRPr="007C14D9" w:rsidRDefault="00890F83" w:rsidP="00876741">
      <w:pPr>
        <w:pStyle w:val="3"/>
        <w:spacing w:after="0"/>
        <w:rPr>
          <w:sz w:val="36"/>
          <w:szCs w:val="36"/>
          <w:rtl/>
        </w:rPr>
      </w:pPr>
      <w:bookmarkStart w:id="471" w:name="درس210"/>
      <w:bookmarkStart w:id="472" w:name="_Toc189368612"/>
      <w:bookmarkStart w:id="473" w:name="_Toc191146383"/>
      <w:bookmarkStart w:id="474" w:name="_Toc222840112"/>
      <w:bookmarkEnd w:id="471"/>
      <w:r w:rsidRPr="007C14D9">
        <w:rPr>
          <w:sz w:val="36"/>
          <w:szCs w:val="36"/>
          <w:rtl/>
        </w:rPr>
        <w:t>الواجب المشروط</w:t>
      </w:r>
      <w:bookmarkEnd w:id="472"/>
      <w:bookmarkEnd w:id="473"/>
      <w:bookmarkEnd w:id="474"/>
    </w:p>
    <w:p w14:paraId="13D1C717" w14:textId="77777777" w:rsidR="00890F83" w:rsidRPr="007C14D9" w:rsidRDefault="00890F83" w:rsidP="00876741">
      <w:pPr>
        <w:pStyle w:val="Style1"/>
        <w:rPr>
          <w:rtl/>
        </w:rPr>
      </w:pPr>
      <w:r w:rsidRPr="007C14D9">
        <w:rPr>
          <w:rtl/>
        </w:rPr>
        <w:t>منها</w:t>
      </w:r>
      <w:r w:rsidR="00202E1F" w:rsidRPr="007C14D9">
        <w:rPr>
          <w:rtl/>
        </w:rPr>
        <w:t>:</w:t>
      </w:r>
      <w:r w:rsidRPr="007C14D9">
        <w:rPr>
          <w:rtl/>
        </w:rPr>
        <w:t xml:space="preserve"> تقسيمه الى الواجب المطلق والمشروط، ولايخفى انهما عنوانان نسبيان، فوجوب الحج مثلا مشروط بالاستطاعة وليس مشروطا بزوال الشمس، بينما ان وجوب صلاة الظهر مشروط بزوال الشمس دون الاستطاعة، وحيث ان كل واجب يكون مشروطا على الاقل بالشرائط العامة كالبلوغ والعقل فلايوجد واجب مطلق من جميع الجهات.</w:t>
      </w:r>
    </w:p>
    <w:p w14:paraId="71CF72ED" w14:textId="77777777" w:rsidR="00890F83" w:rsidRPr="007C14D9" w:rsidRDefault="00890F83" w:rsidP="00876741">
      <w:pPr>
        <w:pStyle w:val="Style1"/>
        <w:rPr>
          <w:rtl/>
        </w:rPr>
      </w:pPr>
      <w:r w:rsidRPr="007C14D9">
        <w:rPr>
          <w:rtl/>
        </w:rPr>
        <w:t>والتفسير المعروف للواجب المشروط هو ان يكون ثبوت الوجوب بعد تحقق الشرط خارجا، فاذا قال المولى لعبده: "ان جاءك زيد فاكرمه" فما لم‌يجئ زيد لايتحقق وجوب اكرامه، نظير ما لو قال الموصي هذا المال لزيد بعد وفاتي</w:t>
      </w:r>
      <w:r w:rsidR="00202E1F" w:rsidRPr="007C14D9">
        <w:rPr>
          <w:rtl/>
        </w:rPr>
        <w:t>،</w:t>
      </w:r>
      <w:r w:rsidRPr="007C14D9">
        <w:rPr>
          <w:rtl/>
        </w:rPr>
        <w:t xml:space="preserve"> فلاتتحقق ملكية زيد لماله الا بعد وفاته.</w:t>
      </w:r>
    </w:p>
    <w:p w14:paraId="3E78E96E" w14:textId="77777777" w:rsidR="00890F83" w:rsidRPr="007C14D9" w:rsidRDefault="00890F83" w:rsidP="00876741">
      <w:pPr>
        <w:pStyle w:val="Style1"/>
        <w:rPr>
          <w:rtl/>
        </w:rPr>
      </w:pPr>
      <w:r w:rsidRPr="007C14D9">
        <w:rPr>
          <w:rtl/>
        </w:rPr>
        <w:t xml:space="preserve">وقد نسب الى الشيخ الاعظم قده انه انكر الواجب المشروط بالتفسير المشهور والتزم برجوع الشرط فيه الى متعلق الوجوب فيكون مفاد قوله "ان جاءك زيد فاكرمه" هو تعلق الوجوب الفعلي باكرام زيد على </w:t>
      </w:r>
      <w:r w:rsidRPr="007C14D9">
        <w:rPr>
          <w:rtl/>
        </w:rPr>
        <w:lastRenderedPageBreak/>
        <w:t>تقدير مجيئه.</w:t>
      </w:r>
    </w:p>
    <w:p w14:paraId="3F9FFA33" w14:textId="77777777" w:rsidR="00890F83" w:rsidRPr="007C14D9" w:rsidRDefault="00890F83" w:rsidP="00876741">
      <w:pPr>
        <w:pStyle w:val="Style1"/>
        <w:rPr>
          <w:rtl/>
        </w:rPr>
      </w:pPr>
      <w:r w:rsidRPr="007C14D9">
        <w:rPr>
          <w:rtl/>
        </w:rPr>
        <w:t>وقد استدل لذلك بوجهين:</w:t>
      </w:r>
    </w:p>
    <w:p w14:paraId="774E5D2D" w14:textId="77777777" w:rsidR="00890F83" w:rsidRPr="007C14D9" w:rsidRDefault="00890F83" w:rsidP="00876741">
      <w:pPr>
        <w:pStyle w:val="Style1"/>
        <w:rPr>
          <w:rtl/>
        </w:rPr>
      </w:pPr>
      <w:r w:rsidRPr="007C14D9">
        <w:rPr>
          <w:b/>
          <w:bCs/>
          <w:rtl/>
        </w:rPr>
        <w:t>الوجه الاول</w:t>
      </w:r>
      <w:r w:rsidRPr="007C14D9">
        <w:rPr>
          <w:rtl/>
        </w:rPr>
        <w:t>: ان العاقل اذا التفت الى فعل فإما ان يتعلق طلبه به او لا، لاكلام على الثاني</w:t>
      </w:r>
      <w:r w:rsidR="00202E1F" w:rsidRPr="007C14D9">
        <w:rPr>
          <w:rtl/>
        </w:rPr>
        <w:t>،</w:t>
      </w:r>
      <w:r w:rsidRPr="007C14D9">
        <w:rPr>
          <w:rtl/>
        </w:rPr>
        <w:t xml:space="preserve"> وعلى الاول فاما ان يكون ذلك الفعل موردا لطلبه من دون دخل قيد فيه فيطلبه على اطلاقه او يكون ذلك الفعل موردا لطلبه مع تقيده بقيد، وهذا القيد قد يكون تحت اختيار المكلف وقد لايكون تحت اختياره، فان كان تحت اختياره فتارة يقع متعلقا للطلب كالوضوء بالنسبة الى الصلاة حيث يطلب المولى من المكلف تحصيل الوضوء أيضا، وأخرى يكون وجوده بنحو لايتعلق به طلب المولى دخيلا في غرض المولى فيطلب المولى الفعل المقيد بنحو لايكون ايجاد قيده موردا لطلبه، كما في قوله اذا دخلت الدار فافعل كذا، وان كان ذلك القيد خارجا عن اختيار المكلف فلامحالة يؤخذ وجوده بنحو لايكون موردا للطلب قيدا للواجب، ففي جميع هذه التقادير يكون الوجوب فعليا وانما الاختلاف في متعلق الوجوب، فالوجوب في الواجب المشروط أيضا وجوب فعلي، غاية الأمر ان الواجب فعل مخصوص على تقدير خاصّ، وهكذا </w:t>
      </w:r>
      <w:r w:rsidRPr="007C14D9">
        <w:rPr>
          <w:rtl/>
        </w:rPr>
        <w:lastRenderedPageBreak/>
        <w:t>لايرى فرق بين ان يجعل زمان المستقبل بحسب القواعد النحوية قيدا للوجوب كقوله اذا دخل وقت كذا فافعل كذا، وبين ان يجعل قيدا للفعل الذي تعلق به الوجوب كقوله افعل كذا في وقت كذا، حيث يكون الوجوب في كليهما فعليا، ويكون الواجب هو الفعل المقيد بالزمان المستقبل، وحينئذ فاذا علم المكلف بانه لايقدر على الواجب الاّ بتمهيد مقدماته قبل حضور وقته وجب تمهيدها عقلا</w:t>
      </w:r>
      <w:r w:rsidR="00876741" w:rsidRPr="007C14D9">
        <w:rPr>
          <w:rStyle w:val="a5"/>
          <w:rtl/>
        </w:rPr>
        <w:t>(</w:t>
      </w:r>
      <w:r w:rsidR="00876741" w:rsidRPr="007C14D9">
        <w:rPr>
          <w:rStyle w:val="a5"/>
          <w:rtl/>
        </w:rPr>
        <w:footnoteReference w:id="605"/>
      </w:r>
      <w:r w:rsidR="00876741" w:rsidRPr="007C14D9">
        <w:rPr>
          <w:rStyle w:val="a5"/>
          <w:rtl/>
        </w:rPr>
        <w:t>)</w:t>
      </w:r>
      <w:r w:rsidRPr="007C14D9">
        <w:rPr>
          <w:rtl/>
        </w:rPr>
        <w:t>.</w:t>
      </w:r>
    </w:p>
    <w:p w14:paraId="145981B5" w14:textId="77777777" w:rsidR="00890F83" w:rsidRPr="007C14D9" w:rsidRDefault="00890F83" w:rsidP="00876741">
      <w:pPr>
        <w:pStyle w:val="Style1"/>
        <w:rPr>
          <w:rtl/>
        </w:rPr>
      </w:pPr>
      <w:r w:rsidRPr="007C14D9">
        <w:rPr>
          <w:rtl/>
        </w:rPr>
        <w:t>وقد أورد عليه بعدة ايرادات:</w:t>
      </w:r>
    </w:p>
    <w:p w14:paraId="48D1C80E" w14:textId="77777777" w:rsidR="00202E1F" w:rsidRPr="007C14D9" w:rsidRDefault="00890F83" w:rsidP="00876741">
      <w:pPr>
        <w:pStyle w:val="Style1"/>
        <w:rPr>
          <w:rtl/>
        </w:rPr>
      </w:pPr>
      <w:r w:rsidRPr="007C14D9">
        <w:rPr>
          <w:b/>
          <w:bCs/>
          <w:rtl/>
        </w:rPr>
        <w:t>الإيراد الاول</w:t>
      </w:r>
      <w:r w:rsidRPr="007C14D9">
        <w:rPr>
          <w:rtl/>
        </w:rPr>
        <w:t xml:space="preserve">: ما ذكره جماعة منهم السيد الصدر قده من ان تعلق ارادة المولى وشوقه بالمقيد تقتضي ارادته وشوقه بتحصيل قيده، فلو كان مجيئ زيد في قوله "ان جاءك زيد فاكرمه" قيدا للواجب دون الوجوب، فيعني ذلك تعلق الشوق الفعلي للمولى بالفعل الخاص وهو إكرام زيد عقيب مجيئه، وهذا يستلزم تعلق شوق المولى بالقيد، اي مجيئ زيد، مع انه قد لايكون القيد في الواجب المشروط محبوبا، بل قد يكون مبغوضا كما في ارادة شرب الدواء على تقدير المرض </w:t>
      </w:r>
      <w:r w:rsidRPr="007C14D9">
        <w:rPr>
          <w:rtl/>
        </w:rPr>
        <w:lastRenderedPageBreak/>
        <w:t>او ارادة المولى لأداء المكلف للكفارة على تقدير ارتكابه للمفطرات في الصوم الواجب، وما ذكر من ان المأخوذ في المتعلق هو حصة خاصة من القيد وهو القيد بوجوده الاتفاقي</w:t>
      </w:r>
      <w:r w:rsidR="00876741" w:rsidRPr="007C14D9">
        <w:rPr>
          <w:rStyle w:val="a5"/>
          <w:rtl/>
        </w:rPr>
        <w:t>(</w:t>
      </w:r>
      <w:r w:rsidR="00876741" w:rsidRPr="007C14D9">
        <w:rPr>
          <w:rStyle w:val="a5"/>
          <w:rtl/>
        </w:rPr>
        <w:footnoteReference w:id="606"/>
      </w:r>
      <w:r w:rsidR="00876741" w:rsidRPr="007C14D9">
        <w:rPr>
          <w:rStyle w:val="a5"/>
          <w:rtl/>
        </w:rPr>
        <w:t>)</w:t>
      </w:r>
      <w:r w:rsidRPr="007C14D9">
        <w:rPr>
          <w:rtl/>
        </w:rPr>
        <w:t xml:space="preserve"> اي ما وجد لابسبب أمر المولى به، حيث يكون الدخيل في المصلحة التامّة في الواجب هو ما لو وجد القيد لابسبب أمر المولى به، وقد تكون النكتة في ذلك ملاحظة مصلحة التسهيل في عدم الزام المكلفين بتحصيل هذا القيد، فهو انما يصحح عدم أمر المولى بتحصيل هذا القيد لكنه لايعني عدم شوقه اليه</w:t>
      </w:r>
      <w:r w:rsidR="00202E1F" w:rsidRPr="007C14D9">
        <w:rPr>
          <w:rtl/>
        </w:rPr>
        <w:t>.</w:t>
      </w:r>
    </w:p>
    <w:p w14:paraId="32F4AFFB" w14:textId="77777777" w:rsidR="00890F83" w:rsidRPr="007C14D9" w:rsidRDefault="00890F83" w:rsidP="00876741">
      <w:pPr>
        <w:pStyle w:val="Style1"/>
        <w:rPr>
          <w:rtl/>
        </w:rPr>
      </w:pPr>
      <w:r w:rsidRPr="007C14D9">
        <w:rPr>
          <w:rtl/>
        </w:rPr>
        <w:t xml:space="preserve">وأما دعوى كون المأخوذ في المتعلق هو حصة خاصة من القيد وهو القيد الذي لم‌يتعلق به شوق المولى فيكون المأخوذ في قوله ان جاءك زيد </w:t>
      </w:r>
      <w:r w:rsidRPr="007C14D9">
        <w:rPr>
          <w:rtl/>
        </w:rPr>
        <w:lastRenderedPageBreak/>
        <w:t xml:space="preserve">فاكرمه هو مجيئ زيد بنحو لايتعلق به شوق المولى، فهذا أمر مستحيل لأنه يعني تعلق شوق المولى بالمقيد مع عدم شوقه بحصول قيده، وهذا محال لاستلزامه التفكيك بين الشوق الى </w:t>
      </w:r>
      <w:r w:rsidR="00E36509" w:rsidRPr="007C14D9">
        <w:rPr>
          <w:rtl/>
        </w:rPr>
        <w:t xml:space="preserve">شيء </w:t>
      </w:r>
      <w:r w:rsidRPr="007C14D9">
        <w:rPr>
          <w:rtl/>
        </w:rPr>
        <w:t>وبين الشوق الى مقدمته</w:t>
      </w:r>
      <w:r w:rsidR="00876741" w:rsidRPr="007C14D9">
        <w:rPr>
          <w:rStyle w:val="a5"/>
          <w:rtl/>
        </w:rPr>
        <w:t>(</w:t>
      </w:r>
      <w:r w:rsidR="00876741" w:rsidRPr="007C14D9">
        <w:rPr>
          <w:rStyle w:val="a5"/>
          <w:rtl/>
        </w:rPr>
        <w:footnoteReference w:id="607"/>
      </w:r>
      <w:r w:rsidR="00876741" w:rsidRPr="007C14D9">
        <w:rPr>
          <w:rStyle w:val="a5"/>
          <w:rtl/>
        </w:rPr>
        <w:t>)</w:t>
      </w:r>
      <w:r w:rsidRPr="007C14D9">
        <w:rPr>
          <w:rtl/>
        </w:rPr>
        <w:t>.</w:t>
      </w:r>
    </w:p>
    <w:p w14:paraId="7010036D" w14:textId="77777777" w:rsidR="00890F83" w:rsidRPr="007C14D9" w:rsidRDefault="00890F83" w:rsidP="00876741">
      <w:pPr>
        <w:pStyle w:val="Style1"/>
        <w:rPr>
          <w:rtl/>
        </w:rPr>
      </w:pPr>
      <w:r w:rsidRPr="007C14D9">
        <w:rPr>
          <w:rtl/>
        </w:rPr>
        <w:t>نعم لو كان ذاك الشرط شرطا في استيفاء الملاك ولكن لم‌يتعلق غرض المولى بإيجاب تحصيله إما لكونه غير مقدور او لاقتضاء مصلحة التسهيل في كون المكلف مرخص العنان بالنسبة اليه، فلامانع من تعلق الأمر الفعلي بالفعل المقيد بالوجود الاتفاقي لهذا القيد اي وجوده لامن ناحية أمر المولى به، فان الاشكال كان منحصرا في ان تعلق الشوق بالمقيد يمتنع ان ينفكّ عن تعلق الشوق بتحصيل قيده، والمفروض انه في شرط الاستيفاء يكون حصول القيد متعلقا للشوق أيضا</w:t>
      </w:r>
      <w:r w:rsidR="00876741" w:rsidRPr="007C14D9">
        <w:rPr>
          <w:rStyle w:val="a5"/>
          <w:rtl/>
        </w:rPr>
        <w:t>(</w:t>
      </w:r>
      <w:r w:rsidR="00876741" w:rsidRPr="007C14D9">
        <w:rPr>
          <w:rStyle w:val="a5"/>
          <w:rtl/>
        </w:rPr>
        <w:footnoteReference w:id="608"/>
      </w:r>
      <w:r w:rsidR="00876741" w:rsidRPr="007C14D9">
        <w:rPr>
          <w:rStyle w:val="a5"/>
          <w:rtl/>
        </w:rPr>
        <w:t>)</w:t>
      </w:r>
      <w:r w:rsidRPr="007C14D9">
        <w:rPr>
          <w:rtl/>
        </w:rPr>
        <w:t>.</w:t>
      </w:r>
    </w:p>
    <w:p w14:paraId="3160653C" w14:textId="77777777" w:rsidR="00890F83" w:rsidRPr="007C14D9" w:rsidRDefault="00890F83" w:rsidP="00876741">
      <w:pPr>
        <w:pStyle w:val="Style1"/>
        <w:rPr>
          <w:rtl/>
        </w:rPr>
      </w:pPr>
      <w:bookmarkStart w:id="475" w:name="تااینجا"/>
      <w:bookmarkEnd w:id="475"/>
      <w:r w:rsidRPr="007C14D9">
        <w:rPr>
          <w:rtl/>
        </w:rPr>
        <w:t>ويمكن الجواب عن هذا الإيراد بوجهين:</w:t>
      </w:r>
    </w:p>
    <w:p w14:paraId="5A18735B" w14:textId="77777777" w:rsidR="00890F83" w:rsidRPr="007C14D9" w:rsidRDefault="00890F83" w:rsidP="00876741">
      <w:pPr>
        <w:pStyle w:val="Style1"/>
        <w:rPr>
          <w:rtl/>
        </w:rPr>
      </w:pPr>
      <w:r w:rsidRPr="007C14D9">
        <w:rPr>
          <w:rtl/>
        </w:rPr>
        <w:t xml:space="preserve">1- انه لايبعد ان يكون مقصود الشيخ الاعظم قده من دعوى الفرق بين تعلق شوق المولى وطلبه بالمقيد بنحو يشتاق الى تحصيل قيده وبين تعلق </w:t>
      </w:r>
      <w:r w:rsidRPr="007C14D9">
        <w:rPr>
          <w:rtl/>
        </w:rPr>
        <w:lastRenderedPageBreak/>
        <w:t>شوقه وطلبه بالمقيد على تقدير حصول قيده هو انه في الاول يتعلق شوق المولى بالحصة كالصلاة مع الوضوء فلامحالة يجب على المكلف تحصيل القيد ايضا، وفي الثاني يتعلق شوقه وطلبه بمفاد الجملة الشرطية، وقد عبر عنه الشيخ الأعظم قده على ما حكي عنه بان الواجب فعل مخصوص على تقدير خاص، ففي مثل قوله ان جاءك زيد فاكرمه يتعلق شوق المولى بمفاد الجملة الشرطية وهو اكرام زيد على تقدير مجيئه، ومن الواضح ان الشوق الى مفاد الجملة الشرطية -وهو ثبوت الجزاء على تقدير تحقق الشرط</w:t>
      </w:r>
      <w:r w:rsidR="00876741" w:rsidRPr="007C14D9">
        <w:rPr>
          <w:rStyle w:val="a5"/>
          <w:rtl/>
        </w:rPr>
        <w:t>(</w:t>
      </w:r>
      <w:r w:rsidR="00876741" w:rsidRPr="007C14D9">
        <w:rPr>
          <w:rStyle w:val="a5"/>
          <w:rtl/>
        </w:rPr>
        <w:footnoteReference w:id="609"/>
      </w:r>
      <w:r w:rsidR="00876741" w:rsidRPr="007C14D9">
        <w:rPr>
          <w:rStyle w:val="a5"/>
          <w:rtl/>
        </w:rPr>
        <w:t>)</w:t>
      </w:r>
      <w:r w:rsidRPr="007C14D9">
        <w:rPr>
          <w:rtl/>
        </w:rPr>
        <w:t xml:space="preserve"> - </w:t>
      </w:r>
      <w:r w:rsidRPr="007C14D9">
        <w:rPr>
          <w:rtl/>
        </w:rPr>
        <w:lastRenderedPageBreak/>
        <w:t>لايقتضي تعلق الشوق بايجاد الشرط ايضا، كما هو الحال في العلم فان العلم بالمقيد والحصة كالعلم بتحقق الصلاة مع الوضوء يساوق العلم بحصول قيده اي الوضوء، بينما ان العلم بمفاد الجملة الشرطية كقولنا اذا طلعت الشمس فالنهار موجود لايساوق العلم بتحقق شرطها وهو طلوع الشمس، بل قد يجتمع مع العلم بعدم تحقق الشرط.</w:t>
      </w:r>
    </w:p>
    <w:p w14:paraId="770E4B9D" w14:textId="77777777" w:rsidR="00890F83" w:rsidRPr="007C14D9" w:rsidRDefault="00890F83" w:rsidP="00876741">
      <w:pPr>
        <w:pStyle w:val="Style1"/>
        <w:rPr>
          <w:rtl/>
        </w:rPr>
      </w:pPr>
      <w:r w:rsidRPr="007C14D9">
        <w:rPr>
          <w:rtl/>
        </w:rPr>
        <w:t>ثم لايخفى أننا وان ذكرنا في محله ان الارادة التكوينية بمعنى العزم على ايجاد الفعل والارادة التشريعية بمعنى تعلق الطلب النفساني للمولى بفعل العبد، ولكن يجري ما ذكرناه بالنسبة الى الشوق فيهما ايضا، فحينما يريد الانسان شرب الماء على تقدير عطشه فيكون متعلق عزمه هو مفاد قضية شرطية، وهذا لايقتضي العزم على ايجاد شرطها فضلا عن تعلق الشوق به، وهكذا لو طلب المولى من عبده شرب الماء على تقدير عطشه فانه لايقتضي طلب ايجاد شرطه.</w:t>
      </w:r>
    </w:p>
    <w:p w14:paraId="7A77B2E7" w14:textId="77777777" w:rsidR="00890F83" w:rsidRPr="007C14D9" w:rsidRDefault="00890F83" w:rsidP="00876741">
      <w:pPr>
        <w:pStyle w:val="Style1"/>
        <w:rPr>
          <w:rtl/>
        </w:rPr>
      </w:pPr>
      <w:r w:rsidRPr="007C14D9">
        <w:rPr>
          <w:rtl/>
        </w:rPr>
        <w:lastRenderedPageBreak/>
        <w:t>ولو لم‌يتم هذا الجواب وفرض تعلق ارادة المولى بالمقيد فلايتمّ ما ادعي من امكان انفكاك الأمر بالمقيد عن الزام المولى بتحصيل قيده، حيث يقال بان الدخيل في الملاك حصة خاصة من القيد وهو ما لايكون وجوده بسبب أمر المولى به، فانه يكون من الجمع بين المتهافتين اذ لايعقل تعلق ارادة المولى بالمقيد من دون ارادته لتحصيل قيده، بان يرى كون المكلف مرخص العنان في ذلك.</w:t>
      </w:r>
    </w:p>
    <w:p w14:paraId="5D174546" w14:textId="77777777" w:rsidR="00890F83" w:rsidRPr="007C14D9" w:rsidRDefault="00890F83" w:rsidP="00876741">
      <w:pPr>
        <w:pStyle w:val="Style1"/>
        <w:rPr>
          <w:rtl/>
        </w:rPr>
      </w:pPr>
      <w:r w:rsidRPr="007C14D9">
        <w:rPr>
          <w:rtl/>
        </w:rPr>
        <w:t>كما لايعقل ان يكون الانسان عازما على ايجاد المقيد من دون عزمه على ايجاد قيده، كأن يكون عازما على شرب الماء المقيد بكونه عقيب العطش ولكن لايكون عازما على ايجاد العطش، ودعوى ان مراد المولى هو شرب الماء المقيد بالعطش الذي لايكون ناشئا عن ارادة المولى، وكذا متعلق العزم هو شرب الماء المقيد بالعطش الذي لايكون وجوده ناشئا عن العزم على ايجاده، يكون جمعا بين المتهافتين، الا ان يرجع الى ما ذكرناه من تعلق الارادة والعزم بمفاد جملة شرطية وهو فعل الجزاء على تقدير حصول الشرط.</w:t>
      </w:r>
    </w:p>
    <w:p w14:paraId="60C963EC" w14:textId="77777777" w:rsidR="00890F83" w:rsidRPr="007C14D9" w:rsidRDefault="00890F83" w:rsidP="00876741">
      <w:pPr>
        <w:pStyle w:val="Style1"/>
        <w:rPr>
          <w:rtl/>
        </w:rPr>
      </w:pPr>
      <w:r w:rsidRPr="007C14D9">
        <w:rPr>
          <w:rtl/>
        </w:rPr>
        <w:t>نعم لو كانت حقيقة الوجوب مطلق الشوق ول</w:t>
      </w:r>
      <w:r w:rsidR="003A160D" w:rsidRPr="007C14D9">
        <w:rPr>
          <w:rtl/>
        </w:rPr>
        <w:t>ولم‌</w:t>
      </w:r>
      <w:r w:rsidRPr="007C14D9">
        <w:rPr>
          <w:rtl/>
        </w:rPr>
        <w:t xml:space="preserve">يصل الى مرتبة مطالبة </w:t>
      </w:r>
      <w:r w:rsidRPr="007C14D9">
        <w:rPr>
          <w:rtl/>
        </w:rPr>
        <w:lastRenderedPageBreak/>
        <w:t xml:space="preserve">المولى للفعل وتسجيله في ذمة العبد امكن تعلق شوق المولى بشرب العبد للماء المقيد بوجود العطش لا من ناحية الزام المولى به، لكنه ليس كذلك، لان مطلق الشوق لايكفي في الوجوب ما لم‌يبلغ مرتبة مطالبة المولى للفعل وتسجيله في ذمة العبد، كما سيأتي بيانه عن السيد الصدر قده، فالالزام بالمقيد والحصة لاينفك عن الالزام بتحصيل قيده، او فقل لايجتمع مع كون العبد مرخص العنان بالنسبة الى تحصيل قيده. </w:t>
      </w:r>
    </w:p>
    <w:p w14:paraId="290B383E" w14:textId="77777777" w:rsidR="00890F83" w:rsidRPr="007C14D9" w:rsidRDefault="00890F83" w:rsidP="00876741">
      <w:pPr>
        <w:pStyle w:val="Style1"/>
        <w:rPr>
          <w:rtl/>
        </w:rPr>
      </w:pPr>
      <w:r w:rsidRPr="007C14D9">
        <w:rPr>
          <w:rtl/>
        </w:rPr>
        <w:t xml:space="preserve">2- ما كان يخطر بالبال سابقا من إرجاع القيد المذكور في الواجب المشروط الى عنوان المكلف، فقوله "ان استطاع المكلف فليحجّ" يكون بمعنى أن المكلف المستطيع يحجّ، فيكون وجوب الحجّ لعنوان المستطيع ثابتا منذ الجعل وكذا إرادة المولى متعلقة منذ الجعل -ولعلها تكون بالنسبة اليه تعالى من الأزل- بصدور الحجّ من المستطيع، نعم ما لم‌يصر المكلف مستطيعا خارجا فلايصدق انه قد اريد منه الحج، وعليه فلايتمّ مسلك المشهور من انه لايثبت وجوب الحجّ الاّ بعد وجود المستطيع خارجا، لان حقيقة الوجوب هي ارادة المولى </w:t>
      </w:r>
      <w:r w:rsidRPr="007C14D9">
        <w:rPr>
          <w:rtl/>
        </w:rPr>
        <w:lastRenderedPageBreak/>
        <w:t>لفعل العبد وهذه الإرادة فعلية في نفس المولى وان لم‌توجد المستطيع خارجا، والا فان كان وجود هذه الإرادة بوجود المستطيع خارجا فقد لايلتفت المولى العرفي الى وجوده في الخارج بعد ان صدر منه خطاب أمر كل مستطيع بالحج، كما لايتوجه عليه اشكال أنه اذا كان الشرط وهو وجود الاستطاعة قيدا للواجب لزم منه تعلق شوق المولى بتحصيله، مع انه قد لايكون تحصيل الشرط في الواجب المشروط محبوبا بل قد يكون مبغوضا، فانه انما يرد هذا الاشكال فيما اذا كان من وجب عليه وأريد منه الحجّ هو مطلق المكلف لاخصوص المكلف الواجد لهذا القيد اي المستطيع.</w:t>
      </w:r>
    </w:p>
    <w:p w14:paraId="2E795E64" w14:textId="77777777" w:rsidR="00890F83" w:rsidRPr="007C14D9" w:rsidRDefault="00890F83" w:rsidP="00876741">
      <w:pPr>
        <w:pStyle w:val="Style1"/>
        <w:rPr>
          <w:rtl/>
        </w:rPr>
      </w:pPr>
      <w:r w:rsidRPr="007C14D9">
        <w:rPr>
          <w:rtl/>
        </w:rPr>
        <w:t>ولايخفى ان هذا الوجه وان كان تاما في الجملة لكنه لايغني عن الوجه الاول لسببين:</w:t>
      </w:r>
    </w:p>
    <w:p w14:paraId="01270131" w14:textId="77777777" w:rsidR="00890F83" w:rsidRPr="007C14D9" w:rsidRDefault="00890F83" w:rsidP="00876741">
      <w:pPr>
        <w:pStyle w:val="Style1"/>
        <w:rPr>
          <w:rtl/>
        </w:rPr>
      </w:pPr>
      <w:r w:rsidRPr="007C14D9">
        <w:rPr>
          <w:rtl/>
        </w:rPr>
        <w:t xml:space="preserve">1- انه لايتمّ هذا الوجه في الخطاب الشخصي، كما لو قال المولى لعبده ان جاءك زيد فأكرمه، فان إرجاعه الى تقييد هذا العبد بتقييد أحوالي وهو كونه في حال مجيئ زيد خلاف الوجدان، كما لايتمّ قطعا في الإرادة التكوينية مثل ما لو أراد الإنسان إكرام زيد على تقدير مجيئه، وانما يتم فيما اذا كان الشرط عنوانا </w:t>
      </w:r>
      <w:r w:rsidRPr="007C14D9">
        <w:rPr>
          <w:rtl/>
        </w:rPr>
        <w:lastRenderedPageBreak/>
        <w:t>راجعا الى تقييد المكلف كما في قوله ان استطاع المكلف فليحج، فحينئذ يكون من أريد منه الحجّ هو المستطيع دون غيره، وقد رايت في التقريرات كلاما يظهر منه أن الشيخ الأعظم قده كان ملتفتا الى هذا التفصيل، فقد ذكر انه قد يفرق بين ما اذا كان الأمر الموقوف عليه الوجوب صفة راجعة الى جنس المكلف كالمستطيع وبين ما اذا لم‌يكن كذلك، بان كان قيدا للفعل المكلف به، كما يقال ان دخلت الدار فافعل كذا فيما اذا كان المقصود تقسيم الفعل المكلف به، فيقال بعدم وجوب المقدمة الوجودية في مثل الأول، لان التكليف غير متوجه الى غير المستطيع، لانه لايكون عرضة للتكليف حال عدم الاستطاعة فلو اخلّ بشرط من شروط الواجب كان لم‌يحصل الراحلة فليس في ذلك تفويت التكليف</w:t>
      </w:r>
      <w:r w:rsidR="00876741" w:rsidRPr="007C14D9">
        <w:rPr>
          <w:rStyle w:val="a5"/>
          <w:rtl/>
        </w:rPr>
        <w:t>(</w:t>
      </w:r>
      <w:r w:rsidR="00876741" w:rsidRPr="007C14D9">
        <w:rPr>
          <w:rStyle w:val="a5"/>
          <w:rtl/>
        </w:rPr>
        <w:footnoteReference w:id="610"/>
      </w:r>
      <w:r w:rsidR="00876741" w:rsidRPr="007C14D9">
        <w:rPr>
          <w:rStyle w:val="a5"/>
          <w:rtl/>
        </w:rPr>
        <w:t>)</w:t>
      </w:r>
      <w:r w:rsidRPr="007C14D9">
        <w:rPr>
          <w:rtl/>
        </w:rPr>
        <w:t>.</w:t>
      </w:r>
    </w:p>
    <w:p w14:paraId="506566A1" w14:textId="77777777" w:rsidR="00890F83" w:rsidRPr="007C14D9" w:rsidRDefault="00890F83" w:rsidP="00876741">
      <w:pPr>
        <w:pStyle w:val="Style1"/>
        <w:rPr>
          <w:rtl/>
        </w:rPr>
      </w:pPr>
      <w:r w:rsidRPr="007C14D9">
        <w:rPr>
          <w:rtl/>
        </w:rPr>
        <w:t xml:space="preserve">وسيأتي في البحث عن وجوب المقدمات المفوّتة ثمرة الفرق بين كون الشرط عنوانا راجعا الى تقييد المكلف وبين كونه قيدا للمادة كما في قول المولى لعبده ان جاءك زيد فاكرمه، حيث قلنا بان مآله الى طلب المولى </w:t>
      </w:r>
      <w:r w:rsidRPr="007C14D9">
        <w:rPr>
          <w:rtl/>
        </w:rPr>
        <w:lastRenderedPageBreak/>
        <w:t>من هذا العبد مفاد القضية الشرطية وهو فعل الجزاء على تقدير الشرط.</w:t>
      </w:r>
    </w:p>
    <w:p w14:paraId="5D1F004F" w14:textId="77777777" w:rsidR="00890F83" w:rsidRPr="007C14D9" w:rsidRDefault="00890F83" w:rsidP="00876741">
      <w:pPr>
        <w:pStyle w:val="Style1"/>
        <w:rPr>
          <w:rtl/>
        </w:rPr>
      </w:pPr>
      <w:r w:rsidRPr="007C14D9">
        <w:rPr>
          <w:rtl/>
        </w:rPr>
        <w:t>2- حتى لو كان الشرط عنوانا راجعا الى تقييد المكلف فمع ذلك لابد من ارجاع شوق المولى الى تعلقه بمفاد قضية شرطية، فانه اذا تعلق شوق المولى بصدور الحج من المستطيع مثلا فانه يتصور ذلك على نحوين، احدهما ان يشتاق المولى صدور الحج من المستطيع على نحو الشوق الى الحصة اي حج المستطيع فيقتضي ذلك شوقه الى وجود المستطيع خارجا، فيكون نظير ما لو تعلق شوق المولى بعلاج الطبيب للمرضى، فان شوقه الى ذلك يكون بنحو يشتاق الى وجود الطبيب أيضا، وثانيهما ان يشتاق المولى صدور الحج من المستطيع على تقدير وجود المستطيع خارجا كما هو كذلك بالنسبة الى شوق المولى بصدور الحج من أي مستطيع بنحو الواجب العيني، فانه لامحالة يكون مرجع ذلك الى ما ذكرناه في الوجه الأول من تعلق شوق المولى بمفاد قضية شرطية وهو انه اذا وجد المستطيع فيحجّ، ومن الواضح انه لايقتضي ذلك تعلق شوق المولى بتحقق موضوع هذه القضية وهو وجود المستطيع خارجا.</w:t>
      </w:r>
    </w:p>
    <w:p w14:paraId="095BC97E" w14:textId="77777777" w:rsidR="00890F83" w:rsidRPr="007C14D9" w:rsidRDefault="00890F83" w:rsidP="00876741">
      <w:pPr>
        <w:pStyle w:val="Style1"/>
        <w:rPr>
          <w:rtl/>
        </w:rPr>
      </w:pPr>
      <w:r w:rsidRPr="007C14D9">
        <w:rPr>
          <w:rtl/>
        </w:rPr>
        <w:t xml:space="preserve">فانه نظير شوق المولى الى ان </w:t>
      </w:r>
      <w:r w:rsidRPr="007C14D9">
        <w:rPr>
          <w:rtl/>
        </w:rPr>
        <w:lastRenderedPageBreak/>
        <w:t>المريض يعالج نفسه، حيث يكون معناه انه اذا وجد مريض فليعالج نفسه، فهو شوق بمفاد الجملة الشرطية وهو ثبوت الجزاء على تقدير حصول الشرط، ومن الواضح ان الشوق الى مفاد هذه القضية الشرطية لايقتضي الشوق الى تحقق شرطها وهو وجود المريض، فيختلف ذلك عما لو تعلق شوق المولى بعلاج الطبيب للمرضى، فانه يعني تعلق شوقه بالحصة وهي علاج الطبيب بحيث يشتاق المولى الى وجود الطبيب ايضا، حيث ان مآله ليس الى علاج الطبيب على تقدير وجوده، ونكتة الفرق بين المثالين هو ان وجود المريض دخيل في الاحتياج الى العلاج فلايتعلق الشوق به بينما ان وجود الطبيب دخيل في تحصيل المحتاج اليه وهو علاج المريض، ولاجل ذلك يتعلق الشوق بوجود الطبيب.</w:t>
      </w:r>
    </w:p>
    <w:p w14:paraId="214DA4BE" w14:textId="77777777" w:rsidR="00890F83" w:rsidRPr="007C14D9" w:rsidRDefault="00890F83" w:rsidP="00876741">
      <w:pPr>
        <w:pStyle w:val="Style1"/>
        <w:rPr>
          <w:rtl/>
        </w:rPr>
      </w:pPr>
      <w:r w:rsidRPr="007C14D9">
        <w:rPr>
          <w:rtl/>
        </w:rPr>
        <w:t xml:space="preserve">نعم يمكن تتميم الوجه الثاني في الخطابات الشرعية بلاحاجة الى الوجه الاول بان يقال ان الخطابات الشرعية حيث تكون على نهج القضايا الحقيقية فالظاهر منها كون الشرط عنوانا راجعا الى تقييد المكلف إما مباشرة كما في قوله من استطاع فليحجّ، او لبّا كما في مثل قوله اذا زالت الشمس </w:t>
      </w:r>
      <w:r w:rsidRPr="007C14D9">
        <w:rPr>
          <w:rtl/>
        </w:rPr>
        <w:lastRenderedPageBreak/>
        <w:t>وجب صلاة الظهر، حيث ان مآله الى إيجاب صلاة الظهر على من كان حيّا الى زوال الشمس، فان من الواضح ان من لم‌يدرك زوال الشمس فلايثبت وجوب صلاة الظهر في حقه أبدا.</w:t>
      </w:r>
    </w:p>
    <w:p w14:paraId="3AB5C8D1" w14:textId="77777777" w:rsidR="00890F83" w:rsidRPr="007C14D9" w:rsidRDefault="00890F83" w:rsidP="00876741">
      <w:pPr>
        <w:pStyle w:val="Style1"/>
        <w:rPr>
          <w:rtl/>
        </w:rPr>
      </w:pPr>
      <w:r w:rsidRPr="007C14D9">
        <w:rPr>
          <w:rtl/>
        </w:rPr>
        <w:t xml:space="preserve">وحينئذ فلو قلنا بان الإرادة التشريعية بمعنى تعلق الطلب النفساني بفعل العبد فيكون معنى وجوب الحج على المستطيع هو طلب المولى الحج من المستطيع، فيكون من اريد منه الحج هو المستطيع لا كل مكلف، ومن الواضح انه لايقتضي طلب المولى ذلك تحصيل الاستطاعة ولاشوقه به، وحينئذ فقد يقال بانه يستنتج منه مسلك ثالث في الواجب المشروط غير مسلك المشهور من رجوع القيد الى الهيئة وغير المسلك المعروف عن الشيخ الاعظم قده من رجوعه الى المادة. </w:t>
      </w:r>
    </w:p>
    <w:p w14:paraId="6AE5D1D0" w14:textId="77777777" w:rsidR="00890F83" w:rsidRPr="007C14D9" w:rsidRDefault="00890F83" w:rsidP="00876741">
      <w:pPr>
        <w:pStyle w:val="Style1"/>
        <w:rPr>
          <w:rtl/>
        </w:rPr>
      </w:pPr>
      <w:r w:rsidRPr="007C14D9">
        <w:rPr>
          <w:b/>
          <w:bCs/>
          <w:rtl/>
        </w:rPr>
        <w:t>الإيراد الثاني</w:t>
      </w:r>
      <w:r w:rsidRPr="007C14D9">
        <w:rPr>
          <w:rtl/>
        </w:rPr>
        <w:t>: ما حكي عن السيد البروجردي قده من انه لو صار الشرط في الواجب المشروط كمجيئ زيد في قولنا ان جاءك زيد فاكرمه قيدا للواجب لاالوجوب فعدم تعلق أمر المولى به لايمنع من لزوم تحصيله عقلا</w:t>
      </w:r>
      <w:r w:rsidR="00876741" w:rsidRPr="007C14D9">
        <w:rPr>
          <w:rStyle w:val="a5"/>
          <w:rtl/>
        </w:rPr>
        <w:t>(</w:t>
      </w:r>
      <w:r w:rsidR="00876741" w:rsidRPr="007C14D9">
        <w:rPr>
          <w:rStyle w:val="a5"/>
          <w:rtl/>
        </w:rPr>
        <w:footnoteReference w:id="611"/>
      </w:r>
      <w:r w:rsidR="00876741" w:rsidRPr="007C14D9">
        <w:rPr>
          <w:rStyle w:val="a5"/>
          <w:rtl/>
        </w:rPr>
        <w:t>)</w:t>
      </w:r>
      <w:r w:rsidRPr="007C14D9">
        <w:rPr>
          <w:rtl/>
        </w:rPr>
        <w:t>.</w:t>
      </w:r>
    </w:p>
    <w:p w14:paraId="0DAF1B3E" w14:textId="77777777" w:rsidR="00890F83" w:rsidRPr="007C14D9" w:rsidRDefault="00890F83" w:rsidP="00876741">
      <w:pPr>
        <w:pStyle w:val="Style1"/>
        <w:rPr>
          <w:rtl/>
        </w:rPr>
      </w:pPr>
      <w:r w:rsidRPr="007C14D9">
        <w:rPr>
          <w:rtl/>
        </w:rPr>
        <w:t xml:space="preserve">وفيه انه قد مرّ ان المراد تعلّق </w:t>
      </w:r>
      <w:r w:rsidRPr="007C14D9">
        <w:rPr>
          <w:rtl/>
        </w:rPr>
        <w:lastRenderedPageBreak/>
        <w:t>الوجوب بمفاد قضية شرطية وهو إكرام زيد على تقدير مجيئه، ومن الواضح ان الأمر به لايقتضي لزوم تحصيل شرطه لاشرعا ولاعقلا، كما انه فيما كان الشرط عنوانا للمكلف فيكون قيدا له فلايلزم تحصيله جزما.</w:t>
      </w:r>
    </w:p>
    <w:p w14:paraId="11B4C49C" w14:textId="77777777" w:rsidR="00890F83" w:rsidRPr="007C14D9" w:rsidRDefault="00890F83" w:rsidP="00876741">
      <w:pPr>
        <w:pStyle w:val="Style1"/>
        <w:rPr>
          <w:rtl/>
        </w:rPr>
      </w:pPr>
      <w:r w:rsidRPr="007C14D9">
        <w:rPr>
          <w:b/>
          <w:bCs/>
          <w:rtl/>
        </w:rPr>
        <w:t>الإيراد الثالث</w:t>
      </w:r>
      <w:r w:rsidRPr="007C14D9">
        <w:rPr>
          <w:rtl/>
        </w:rPr>
        <w:t>: ما ذكره السيد الخوئي قده من ان ما افاده الشيخ الاعظم وان كان تاما بالنسبة الى مرحلة الشوق، لكن لاصلة له بالإرادة، فان الارادة بمعنى صرف النفس قدرتها في ايجاد الفعل، ولاتنفك عن وجود المراد زمانا، وهذه الارادة لاتتعلق بالفعل الاختياري للغير، حيث لايمكن صرف المولى قدرتها في ايجاد الفعل الاختياري من العبد فتختص بالارادة التكوينية.</w:t>
      </w:r>
    </w:p>
    <w:p w14:paraId="5EE75928" w14:textId="77777777" w:rsidR="00890F83" w:rsidRPr="007C14D9" w:rsidRDefault="00890F83" w:rsidP="00876741">
      <w:pPr>
        <w:pStyle w:val="Style1"/>
        <w:rPr>
          <w:rtl/>
        </w:rPr>
      </w:pPr>
      <w:r w:rsidRPr="007C14D9">
        <w:rPr>
          <w:rtl/>
        </w:rPr>
        <w:t xml:space="preserve">كما لاصلة له بالحكم الذي هو مجرد أمر اعتباري، فلامانع من تعليق اعتبار الفعل في ذمة المكلف على </w:t>
      </w:r>
      <w:r w:rsidR="00E36509" w:rsidRPr="007C14D9">
        <w:rPr>
          <w:rtl/>
        </w:rPr>
        <w:t>شيء،</w:t>
      </w:r>
      <w:r w:rsidRPr="007C14D9">
        <w:rPr>
          <w:rtl/>
        </w:rPr>
        <w:t xml:space="preserve"> فيعتبر المولى من الآن انه بعد حصول الاستطاعة للمكلف يكون الحج في ذمته بعد استطاعته نظير اعتبار الموصي ملكية زيد لداره بعد وفاته</w:t>
      </w:r>
      <w:r w:rsidR="00876741" w:rsidRPr="007C14D9">
        <w:rPr>
          <w:rStyle w:val="a5"/>
          <w:rtl/>
        </w:rPr>
        <w:t>(</w:t>
      </w:r>
      <w:r w:rsidR="00876741" w:rsidRPr="007C14D9">
        <w:rPr>
          <w:rStyle w:val="a5"/>
          <w:rtl/>
        </w:rPr>
        <w:footnoteReference w:id="612"/>
      </w:r>
      <w:r w:rsidR="00876741" w:rsidRPr="007C14D9">
        <w:rPr>
          <w:rStyle w:val="a5"/>
          <w:rtl/>
        </w:rPr>
        <w:t>)</w:t>
      </w:r>
      <w:r w:rsidRPr="007C14D9">
        <w:rPr>
          <w:rtl/>
        </w:rPr>
        <w:t>.</w:t>
      </w:r>
    </w:p>
    <w:p w14:paraId="6C542E1E" w14:textId="77777777" w:rsidR="00890F83" w:rsidRPr="007C14D9" w:rsidRDefault="00890F83" w:rsidP="00876741">
      <w:pPr>
        <w:pStyle w:val="Style1"/>
        <w:rPr>
          <w:rtl/>
        </w:rPr>
      </w:pPr>
      <w:r w:rsidRPr="007C14D9">
        <w:rPr>
          <w:rtl/>
        </w:rPr>
        <w:t xml:space="preserve">ويلاحظ عليه أنا قد ذكرنا سابقا ان </w:t>
      </w:r>
      <w:r w:rsidRPr="007C14D9">
        <w:rPr>
          <w:rtl/>
        </w:rPr>
        <w:lastRenderedPageBreak/>
        <w:t>الارادة التكوينية بمعنى العزم النفساني على ايجاد الفعل والارادة التشريعية بمعنى تعلق الطلب النفساني بالفعل الاختياري الصادر عن الغير، فكما يستحيل للحاكم الملتفت الى مصلحة اكرام زيد على تقدير مجيئه مثلا ان لايتعلق شوقه بمفاد هذه القضية الشرطية، بعد ان كان شوقه تابعا للمصلحة</w:t>
      </w:r>
      <w:r w:rsidR="00A441AC" w:rsidRPr="007C14D9">
        <w:rPr>
          <w:rtl/>
        </w:rPr>
        <w:t>،</w:t>
      </w:r>
      <w:r w:rsidRPr="007C14D9">
        <w:rPr>
          <w:rtl/>
        </w:rPr>
        <w:t xml:space="preserve"> فكذلك يستحيل عدم تعلق طلبه النفساني به، فانه ل</w:t>
      </w:r>
      <w:r w:rsidR="003A160D" w:rsidRPr="007C14D9">
        <w:rPr>
          <w:rtl/>
        </w:rPr>
        <w:t>ولم‌</w:t>
      </w:r>
      <w:r w:rsidRPr="007C14D9">
        <w:rPr>
          <w:rtl/>
        </w:rPr>
        <w:t>يتعلق شوقه او طلبه به لم‌يكن يتصدى لتوجيه خطاب الأمر الى المكلف.</w:t>
      </w:r>
    </w:p>
    <w:p w14:paraId="747A25E3" w14:textId="77777777" w:rsidR="00890F83" w:rsidRPr="007C14D9" w:rsidRDefault="00890F83" w:rsidP="00876741">
      <w:pPr>
        <w:pStyle w:val="Style1"/>
        <w:rPr>
          <w:rtl/>
        </w:rPr>
      </w:pPr>
      <w:r w:rsidRPr="007C14D9">
        <w:rPr>
          <w:rtl/>
        </w:rPr>
        <w:t>وما حكي عن بعض الاعلام قده من ان الوجوب على ما هو المرتكز في الأذهان أمر جعلي اعتباري وليس هو الإرادة او ابرازها، ويدل على ذلك الأدلة الامتنانية الرافعة للأحكام كحديث الرفع ونحوه</w:t>
      </w:r>
      <w:r w:rsidR="00876741" w:rsidRPr="007C14D9">
        <w:rPr>
          <w:rStyle w:val="a5"/>
          <w:rtl/>
        </w:rPr>
        <w:t>(</w:t>
      </w:r>
      <w:r w:rsidR="00876741" w:rsidRPr="007C14D9">
        <w:rPr>
          <w:rStyle w:val="a5"/>
          <w:rtl/>
        </w:rPr>
        <w:footnoteReference w:id="613"/>
      </w:r>
      <w:r w:rsidR="00876741" w:rsidRPr="007C14D9">
        <w:rPr>
          <w:rStyle w:val="a5"/>
          <w:rtl/>
        </w:rPr>
        <w:t>)</w:t>
      </w:r>
      <w:r w:rsidRPr="007C14D9">
        <w:rPr>
          <w:rtl/>
        </w:rPr>
        <w:t>، ففيه انه لامحذور في ارتفاع ارادة المولى في العناوين الثانوية ونحوها، لان زمام أمر ارادته بيده، نعم لو فسرنا الارادة بمجرد الشوق نحو الفعل امكن دعوى عدم كونه تحت الاختيار.</w:t>
      </w:r>
    </w:p>
    <w:p w14:paraId="0D0C7260" w14:textId="77777777" w:rsidR="00890F83" w:rsidRPr="007C14D9" w:rsidRDefault="00890F83" w:rsidP="00876741">
      <w:pPr>
        <w:pStyle w:val="Style1"/>
        <w:rPr>
          <w:rtl/>
        </w:rPr>
      </w:pPr>
      <w:r w:rsidRPr="007C14D9">
        <w:rPr>
          <w:b/>
          <w:bCs/>
          <w:rtl/>
        </w:rPr>
        <w:t>الايراد الرابع:</w:t>
      </w:r>
      <w:r w:rsidRPr="007C14D9">
        <w:rPr>
          <w:rtl/>
        </w:rPr>
        <w:t xml:space="preserve"> ما حكي عن بعض السادة الاعلام دام ظله من ان وظيفة العبد ليس الا امتثال القانون الذي </w:t>
      </w:r>
      <w:r w:rsidRPr="007C14D9">
        <w:rPr>
          <w:rtl/>
        </w:rPr>
        <w:lastRenderedPageBreak/>
        <w:t>شرّعه المولى، فانه لايحكم العقل بلزوم موافقة اغراض المولى الخارجة عن اطار القانون، فاذا أنشأ المولى وجوب الفعل على تقدير حصول الشرط فهذا يعني انه ما لم‌يتحقق ذاك الشرط خارجا فلايجب الفعل في حق المكلف، وحينئذ فلايجب عليه عقلا تحصيل المقدمات المفوّتة لهذا الواجب المشروط قبل تحقق شرطه، مالم يدل خطاب الواجب المشروط على ايجاب المولى تحصيل تلك المقدمات.</w:t>
      </w:r>
    </w:p>
    <w:p w14:paraId="318C788F" w14:textId="77777777" w:rsidR="00890F83" w:rsidRPr="007C14D9" w:rsidRDefault="00890F83" w:rsidP="00876741">
      <w:pPr>
        <w:pStyle w:val="Style1"/>
        <w:rPr>
          <w:rtl/>
        </w:rPr>
      </w:pPr>
      <w:r w:rsidRPr="007C14D9">
        <w:rPr>
          <w:rtl/>
        </w:rPr>
        <w:t xml:space="preserve">وهذا الوجه غير تامّ بشهادة الوجدان على كون العبد مسؤولا قبال ما تعلق الغرض اللزومي للمولى به، كما سيأتي توضيحه في بحث المقدمات المفوّتة. </w:t>
      </w:r>
    </w:p>
    <w:p w14:paraId="74F9DBD0" w14:textId="77777777" w:rsidR="00890F83" w:rsidRPr="007C14D9" w:rsidRDefault="00890F83" w:rsidP="00876741">
      <w:pPr>
        <w:pStyle w:val="Style1"/>
        <w:rPr>
          <w:rtl/>
        </w:rPr>
      </w:pPr>
      <w:r w:rsidRPr="007C14D9">
        <w:rPr>
          <w:b/>
          <w:bCs/>
          <w:rtl/>
        </w:rPr>
        <w:t>الإيراد الخامس</w:t>
      </w:r>
      <w:r w:rsidRPr="007C14D9">
        <w:rPr>
          <w:rtl/>
        </w:rPr>
        <w:t xml:space="preserve">: ما ذكره صاحب الكفاية قده من انه اذا توجه المولى الى فعل وكان موافقا لغرضه بحسب ما فيه من المصلحة فكما يمكن ان يبعث اليه ويطلبه فعلا فيما لم‌يكن مانع من طلبه كذلك يمكن ان يعلق بعثه نحوه وطلبه اياه على حصول شرط فلايتحقق البعث والطلب الا بعد حصول هذا الشرط وذلك لاجل مانع قبل حصوله، فيصح منه طلب الاكرام بعد مجيئ زيد، ولايصح منه الطلب </w:t>
      </w:r>
      <w:r w:rsidRPr="007C14D9">
        <w:rPr>
          <w:rtl/>
        </w:rPr>
        <w:lastRenderedPageBreak/>
        <w:t>الحالي وان كان متعلقه هو الإكرام المقيد بالمجيئ، فانه ولو قلنا بتبعية الاحكام للمفاسد والمصالح في متعلقاتها ولكنها تختص بالأحكام الإنشائية، وأما الأحكام الفعلية فلاتتبع المصالح والمفاسد في متعلقاتها دائما، اذ قد يوجد مانع عن فعلية الحكم ولو مع وجود المصلحة في متعلقه، كما في موارد قيام الأمارات والأصول على خلاف الأحكام الواقعية، وبعض الاحكام في اول البعثة، بل الى يوم قيام القائم عجل الله فرجه، مع ان حلال محمد صلى‌الله‌عليه‌وآله حلال الى حلال يوم القيامة وحرامه حرام الى يوم القيامة، ومع ذلك ربما يكون المانع عن فعلية بعض الاحكام باقيا مرّ الليالي والأيام الى ان تطلع شمس الهداية ويرتفع الظلام.</w:t>
      </w:r>
    </w:p>
    <w:p w14:paraId="3072C0E9" w14:textId="77777777" w:rsidR="00890F83" w:rsidRPr="007C14D9" w:rsidRDefault="00890F83" w:rsidP="00876741">
      <w:pPr>
        <w:pStyle w:val="Style1"/>
        <w:rPr>
          <w:rtl/>
        </w:rPr>
      </w:pPr>
      <w:r w:rsidRPr="007C14D9">
        <w:rPr>
          <w:rtl/>
        </w:rPr>
        <w:t xml:space="preserve">فان قلت: فما فائدة الإنشاء اذا لم‌يكن المنشأ به فعليا وبعثا حاليا قلت كفى فائدة له انه يكون بعثا فعليا بعد حصول الشرط بلاحاجة الى خطاب آخر، فقد لايتمكن آنذاك من صدور الخطاب، هذا مضافا الى ان اثره شمول الخطاب كذلك للإيجاب فعلا بالنسبة الى الواجد للشرط فيكون بعثا فعليا بالاضافة اليه، وتقديريا </w:t>
      </w:r>
      <w:r w:rsidRPr="007C14D9">
        <w:rPr>
          <w:rtl/>
        </w:rPr>
        <w:lastRenderedPageBreak/>
        <w:t>بالنسبة الى الفاقد له، فافهم وتأمل جيدا.</w:t>
      </w:r>
      <w:r w:rsidR="00876741" w:rsidRPr="007C14D9">
        <w:rPr>
          <w:rStyle w:val="a5"/>
          <w:rtl/>
        </w:rPr>
        <w:t>(</w:t>
      </w:r>
      <w:r w:rsidR="00876741" w:rsidRPr="007C14D9">
        <w:rPr>
          <w:rStyle w:val="a5"/>
          <w:rtl/>
        </w:rPr>
        <w:footnoteReference w:id="614"/>
      </w:r>
      <w:r w:rsidR="00876741" w:rsidRPr="007C14D9">
        <w:rPr>
          <w:rStyle w:val="a5"/>
          <w:rtl/>
        </w:rPr>
        <w:t>)</w:t>
      </w:r>
    </w:p>
    <w:p w14:paraId="3D5F7858" w14:textId="77777777" w:rsidR="00890F83" w:rsidRPr="007C14D9" w:rsidRDefault="00890F83" w:rsidP="00876741">
      <w:pPr>
        <w:pStyle w:val="Style1"/>
        <w:rPr>
          <w:rtl/>
        </w:rPr>
      </w:pPr>
      <w:r w:rsidRPr="007C14D9">
        <w:rPr>
          <w:rtl/>
        </w:rPr>
        <w:t xml:space="preserve">ويلاحظ عليه: أن ما ذكره من موانع فعلية الحكم قبل ظهور القائم عجل </w:t>
      </w:r>
      <w:r w:rsidR="000C1EA3" w:rsidRPr="007C14D9">
        <w:rPr>
          <w:rtl/>
        </w:rPr>
        <w:t>الله‌تعالى</w:t>
      </w:r>
      <w:r w:rsidRPr="007C14D9">
        <w:rPr>
          <w:rtl/>
        </w:rPr>
        <w:t xml:space="preserve"> فرجه مثلا لاتعني الا تعلق ارادة الشارع بمفاد قضية شرطية وهو اتيان المكلف للفعل على تقدير تحقق شرطه ومنه ظهور القائم </w:t>
      </w:r>
      <w:r w:rsidR="003A160D" w:rsidRPr="007C14D9">
        <w:rPr>
          <w:rtl/>
        </w:rPr>
        <w:t>عليه‌السلام</w:t>
      </w:r>
      <w:r w:rsidRPr="007C14D9">
        <w:rPr>
          <w:rtl/>
        </w:rPr>
        <w:t>، فيتعلق ارادته بصدور الفعل من المكلف الموجود في عصر ظهوره وهكذا في كل واجب مشروط لابد ان تتعلق ارادة المولى بفعل الجزاء على تقدير حصول الشرط، وهذه الأرادة تكون فعلية ول</w:t>
      </w:r>
      <w:r w:rsidR="003A160D" w:rsidRPr="007C14D9">
        <w:rPr>
          <w:rtl/>
        </w:rPr>
        <w:t>ولم‌</w:t>
      </w:r>
      <w:r w:rsidRPr="007C14D9">
        <w:rPr>
          <w:rtl/>
        </w:rPr>
        <w:t xml:space="preserve">تحصل الشرط فعلا، ولوفرض وجود المانع عن انقداح مثل هذه الارادة في نفس المولى قبل حصول الشرط فلايعقل منه حينئذ التصدي لإنشاء خطاب البعث، فان ارادة التصدي لإنشاء الخطاب تكون ارادة تبعية حيث تتبع الإرادة النفسية بصدور الفعل من المكلف على تقدير حصول شرطه، كما مر توضيحه سابقا. </w:t>
      </w:r>
    </w:p>
    <w:p w14:paraId="1298AFAC" w14:textId="77777777" w:rsidR="00890F83" w:rsidRPr="007C14D9" w:rsidRDefault="00890F83" w:rsidP="00876741">
      <w:pPr>
        <w:pStyle w:val="Style1"/>
        <w:rPr>
          <w:rtl/>
        </w:rPr>
      </w:pPr>
      <w:r w:rsidRPr="007C14D9">
        <w:rPr>
          <w:rtl/>
        </w:rPr>
        <w:t xml:space="preserve">فالصحيح تمامية كلام الشيخ الاعظم قده بالنسبة الى مبدأ الحكم وروحه الذي هو الشوق حسب مسلك المشهور او الطلب النفساني كما هو الصحيح وكذا </w:t>
      </w:r>
      <w:r w:rsidRPr="007C14D9">
        <w:rPr>
          <w:rtl/>
        </w:rPr>
        <w:lastRenderedPageBreak/>
        <w:t>بالنسبة الى الارادة التكوينية التي هي بمعنى الشوق المؤكد على المشهور او العزم على الايجاد كما هو الصحيح، ولولا تعلق الارادة الفعلية للمولى بالواجب المشروط لما تصدى لإنشاء خطاب الأمر، اذ تصديه له يكون تبعيا كما هو واضح، كما انه ل</w:t>
      </w:r>
      <w:r w:rsidR="003A160D" w:rsidRPr="007C14D9">
        <w:rPr>
          <w:rtl/>
        </w:rPr>
        <w:t>ولم‌</w:t>
      </w:r>
      <w:r w:rsidRPr="007C14D9">
        <w:rPr>
          <w:rtl/>
        </w:rPr>
        <w:t>تتعلق ارادة المكلف تكوينا بشرب الماء على تقدير العطش لما أخذ معه الماء في السفر الذي يعلم او يحتمل بانه سوف يعطش فيه، ولايتم ما يقال من ان العلم بتحقق ارادة شرب الماء في المستقبل هو الذي يحرك نحو أخذ الماء او نحو توجيه خطاب الأمر، فان الإنسان لايتحرك نحو تحصيل مقدمات فعل بمجرد علمه بانه سوف يتغير حاله ويتعلق به غرضه بعد عدم اهتمامه به فعلا، وقد وافق الشيخ الاعظم قده في مسلكه في الواجب المشروط المحقق الايرواني</w:t>
      </w:r>
      <w:r w:rsidR="00876741" w:rsidRPr="007C14D9">
        <w:rPr>
          <w:rStyle w:val="a5"/>
          <w:rtl/>
        </w:rPr>
        <w:t>(</w:t>
      </w:r>
      <w:r w:rsidR="00876741" w:rsidRPr="007C14D9">
        <w:rPr>
          <w:rStyle w:val="a5"/>
          <w:rtl/>
        </w:rPr>
        <w:footnoteReference w:id="615"/>
      </w:r>
      <w:r w:rsidR="00876741" w:rsidRPr="007C14D9">
        <w:rPr>
          <w:rStyle w:val="a5"/>
          <w:rtl/>
        </w:rPr>
        <w:t>)</w:t>
      </w:r>
      <w:r w:rsidRPr="007C14D9">
        <w:rPr>
          <w:rtl/>
        </w:rPr>
        <w:t xml:space="preserve"> وبعض الاعلام قدهما على ما حكي عنه</w:t>
      </w:r>
      <w:r w:rsidR="00876741" w:rsidRPr="007C14D9">
        <w:rPr>
          <w:rStyle w:val="a5"/>
          <w:rtl/>
        </w:rPr>
        <w:t>(</w:t>
      </w:r>
      <w:r w:rsidR="00876741" w:rsidRPr="007C14D9">
        <w:rPr>
          <w:rStyle w:val="a5"/>
          <w:rtl/>
        </w:rPr>
        <w:footnoteReference w:id="616"/>
      </w:r>
      <w:r w:rsidR="00876741" w:rsidRPr="007C14D9">
        <w:rPr>
          <w:rStyle w:val="a5"/>
          <w:rtl/>
        </w:rPr>
        <w:t>)</w:t>
      </w:r>
      <w:r w:rsidRPr="007C14D9">
        <w:rPr>
          <w:rtl/>
        </w:rPr>
        <w:t xml:space="preserve"> فلاغبار على ما ذكره الشيخ الاعظم قده.</w:t>
      </w:r>
    </w:p>
    <w:p w14:paraId="06981BF3" w14:textId="77777777" w:rsidR="00890F83" w:rsidRPr="007C14D9" w:rsidRDefault="00890F83" w:rsidP="00876741">
      <w:pPr>
        <w:pStyle w:val="3"/>
        <w:spacing w:after="0"/>
        <w:rPr>
          <w:sz w:val="36"/>
          <w:szCs w:val="36"/>
          <w:rtl/>
        </w:rPr>
      </w:pPr>
      <w:bookmarkStart w:id="476" w:name="_Toc189368613"/>
      <w:bookmarkStart w:id="477" w:name="_Toc191146384"/>
      <w:bookmarkStart w:id="478" w:name="_Toc222840113"/>
      <w:r w:rsidRPr="007C14D9">
        <w:rPr>
          <w:sz w:val="36"/>
          <w:szCs w:val="36"/>
          <w:rtl/>
        </w:rPr>
        <w:t>كلمات جمع من الاعلام حول تفسير الإرادة المشروطة</w:t>
      </w:r>
      <w:bookmarkEnd w:id="476"/>
      <w:bookmarkEnd w:id="477"/>
      <w:bookmarkEnd w:id="478"/>
    </w:p>
    <w:p w14:paraId="1474F12D" w14:textId="77777777" w:rsidR="00890F83" w:rsidRPr="007C14D9" w:rsidRDefault="00890F83" w:rsidP="00876741">
      <w:pPr>
        <w:pStyle w:val="Style1"/>
        <w:rPr>
          <w:rtl/>
        </w:rPr>
      </w:pPr>
      <w:r w:rsidRPr="007C14D9">
        <w:rPr>
          <w:rtl/>
        </w:rPr>
        <w:t>ثم انه ينبغي نقل كلام جمع من الاعلام في تفسير الارادة المشروطة.</w:t>
      </w:r>
    </w:p>
    <w:p w14:paraId="65551227" w14:textId="77777777" w:rsidR="00890F83" w:rsidRPr="007C14D9" w:rsidRDefault="00890F83" w:rsidP="00876741">
      <w:pPr>
        <w:pStyle w:val="3"/>
        <w:spacing w:after="0"/>
        <w:rPr>
          <w:sz w:val="36"/>
          <w:szCs w:val="36"/>
          <w:rtl/>
        </w:rPr>
      </w:pPr>
      <w:bookmarkStart w:id="479" w:name="_Toc189368614"/>
      <w:bookmarkStart w:id="480" w:name="_Toc191146385"/>
      <w:bookmarkStart w:id="481" w:name="_Toc222840114"/>
      <w:r w:rsidRPr="007C14D9">
        <w:rPr>
          <w:sz w:val="36"/>
          <w:szCs w:val="36"/>
          <w:rtl/>
        </w:rPr>
        <w:lastRenderedPageBreak/>
        <w:t>كلام المحقق النائيني قده</w:t>
      </w:r>
      <w:bookmarkEnd w:id="479"/>
      <w:bookmarkEnd w:id="480"/>
      <w:bookmarkEnd w:id="481"/>
    </w:p>
    <w:p w14:paraId="0BA654F6" w14:textId="77777777" w:rsidR="00890F83" w:rsidRPr="007C14D9" w:rsidRDefault="00890F83" w:rsidP="00876741">
      <w:pPr>
        <w:pStyle w:val="Style1"/>
        <w:rPr>
          <w:rtl/>
        </w:rPr>
      </w:pPr>
      <w:r w:rsidRPr="007C14D9">
        <w:rPr>
          <w:rtl/>
        </w:rPr>
        <w:t>ذكر المحقق النائيني قده ان الوجدان اقوى شاهد على ان ارادة شرب الدواء على تقدير المرض او شرب الماء على تقدير العطش تكون موجودة لكل ملتفت الى مصلحة ذلك ول</w:t>
      </w:r>
      <w:r w:rsidR="003A160D" w:rsidRPr="007C14D9">
        <w:rPr>
          <w:rtl/>
        </w:rPr>
        <w:t>ولم‌</w:t>
      </w:r>
      <w:r w:rsidRPr="007C14D9">
        <w:rPr>
          <w:rtl/>
        </w:rPr>
        <w:t>يكن مريضا او عطشانا بالفعل، ولكن هذه الارادة موجودة بوصف التقديرية والاناطة نظير القضايا الحقيقية، وبعد فعلية المرض او العطش تصير فعلية ومحركة نحو شرب الدواء او شرب الماء</w:t>
      </w:r>
      <w:r w:rsidR="00876741" w:rsidRPr="007C14D9">
        <w:rPr>
          <w:rStyle w:val="a5"/>
          <w:rtl/>
        </w:rPr>
        <w:t>(</w:t>
      </w:r>
      <w:r w:rsidR="00876741" w:rsidRPr="007C14D9">
        <w:rPr>
          <w:rStyle w:val="a5"/>
          <w:rtl/>
        </w:rPr>
        <w:footnoteReference w:id="617"/>
      </w:r>
      <w:r w:rsidR="00876741" w:rsidRPr="007C14D9">
        <w:rPr>
          <w:rStyle w:val="a5"/>
          <w:rtl/>
        </w:rPr>
        <w:t>)</w:t>
      </w:r>
      <w:r w:rsidRPr="007C14D9">
        <w:rPr>
          <w:rtl/>
        </w:rPr>
        <w:t>.</w:t>
      </w:r>
    </w:p>
    <w:p w14:paraId="07161F56" w14:textId="77777777" w:rsidR="00890F83" w:rsidRPr="007C14D9" w:rsidRDefault="00890F83" w:rsidP="00876741">
      <w:pPr>
        <w:pStyle w:val="Style1"/>
        <w:rPr>
          <w:rtl/>
        </w:rPr>
      </w:pPr>
      <w:r w:rsidRPr="007C14D9">
        <w:rPr>
          <w:rtl/>
        </w:rPr>
        <w:t xml:space="preserve">وبذلك اراد قده تصحيح الواجب المشروط بالتفسير المشهور، فيكون مفاد قوله اذا مرضت فاشرب دواء هو تعليق ارادة المولى وايجابه لشرب الدواء على تحقق المرض خارجا، فلاتكون هذه الإرادة والوجوب فعليا الا بعد تحقق شرطه خارجا، وقد حكي عنه ان فعلية الحكم بفعلية </w:t>
      </w:r>
      <w:r w:rsidR="00A441AC" w:rsidRPr="007C14D9">
        <w:rPr>
          <w:rtl/>
        </w:rPr>
        <w:t>موضوعه والمراد من الفعلية الوجود</w:t>
      </w:r>
      <w:r w:rsidRPr="007C14D9">
        <w:rPr>
          <w:rtl/>
        </w:rPr>
        <w:t xml:space="preserve"> وحيث ان الشرط موضوع للوجوب فمالم يتحقق الشرط خارجا في الواجب المشروط فلايتحقق الوجوب.</w:t>
      </w:r>
    </w:p>
    <w:p w14:paraId="76BCE208" w14:textId="77777777" w:rsidR="00890F83" w:rsidRPr="007C14D9" w:rsidRDefault="00890F83" w:rsidP="00876741">
      <w:pPr>
        <w:pStyle w:val="Style1"/>
        <w:rPr>
          <w:rtl/>
        </w:rPr>
      </w:pPr>
      <w:r w:rsidRPr="007C14D9">
        <w:rPr>
          <w:rtl/>
        </w:rPr>
        <w:t xml:space="preserve">ويلاحظ عليه ان ظاهر قوله انه بعد فعلية الشرط تصير الارادة فعلية هو </w:t>
      </w:r>
      <w:r w:rsidRPr="007C14D9">
        <w:rPr>
          <w:rtl/>
        </w:rPr>
        <w:lastRenderedPageBreak/>
        <w:t>انه بعد تحقق الشرط تتحقق الارادة لما ذكر من ان المراد من الفعلية هو الوجود، ولكنك ترى ان هذا غير معقول اذ لامعنى لتقسيم وجود الارادة التي من الامور التكوينية الى وجود تقديري ووجود فعلي، فان الأمر التكويني اما موجود محضا او ليس بموجود كذلك، ولاوسط، كما ذكره السيد الخوئي قده في تعليقته على اجود التقريرات.</w:t>
      </w:r>
    </w:p>
    <w:p w14:paraId="47384B29" w14:textId="77777777" w:rsidR="00890F83" w:rsidRPr="007C14D9" w:rsidRDefault="00890F83" w:rsidP="00876741">
      <w:pPr>
        <w:pStyle w:val="Style1"/>
        <w:rPr>
          <w:rtl/>
        </w:rPr>
      </w:pPr>
      <w:r w:rsidRPr="007C14D9">
        <w:rPr>
          <w:rtl/>
        </w:rPr>
        <w:t>نعم لو كان مراده ما مرّ من تعلق ارادة المولى بمفاد القضية الشرطية وهو سقي زيد ماءا على تقدير عطشه، فيمكن ان يقال بان العرف ينتزع منها ارادتين.</w:t>
      </w:r>
    </w:p>
    <w:p w14:paraId="55A84048" w14:textId="77777777" w:rsidR="00890F83" w:rsidRPr="007C14D9" w:rsidRDefault="00890F83" w:rsidP="00876741">
      <w:pPr>
        <w:pStyle w:val="Style1"/>
        <w:rPr>
          <w:rtl/>
        </w:rPr>
      </w:pPr>
      <w:r w:rsidRPr="007C14D9">
        <w:rPr>
          <w:rtl/>
        </w:rPr>
        <w:t xml:space="preserve">توضيح ذلك ان ارادة المولى وان كانت إرادة واحدة قد تعلقت من الأول بسقي زيد ماءا على تقدير عطشه، ولكن بعد تحقق عطش زيد ينتزع العرف أن المولى يريد الآن سقي زيد، مع أنه لايحدث في نفس المولى </w:t>
      </w:r>
      <w:r w:rsidR="00E36509" w:rsidRPr="007C14D9">
        <w:rPr>
          <w:rtl/>
        </w:rPr>
        <w:t>شيء،</w:t>
      </w:r>
      <w:r w:rsidRPr="007C14D9">
        <w:rPr>
          <w:rtl/>
        </w:rPr>
        <w:t xml:space="preserve"> بل قد لايلتفت المولى العرفي الى حصول الشرط خارجا، إلا انه بالنظرة العرفية يرى تطوّر الإرادة السابقة التي كان متعلقها هو القضية الشرطية الى إرادة إتيان الجزاء فعلا، فالإرادة في الواجب المشروط تكون نظير رضا المالك بدخول زيد في </w:t>
      </w:r>
      <w:r w:rsidRPr="007C14D9">
        <w:rPr>
          <w:rtl/>
        </w:rPr>
        <w:lastRenderedPageBreak/>
        <w:t>داره على تقدير ان يكون عمرو موجودا فيها، فان هذا الرضا المتعلق بالقضية الشرطية التقديرية وان كان موجودا في نفس المالك ول</w:t>
      </w:r>
      <w:r w:rsidR="003A160D" w:rsidRPr="007C14D9">
        <w:rPr>
          <w:rtl/>
        </w:rPr>
        <w:t>ولم‌</w:t>
      </w:r>
      <w:r w:rsidRPr="007C14D9">
        <w:rPr>
          <w:rtl/>
        </w:rPr>
        <w:t>يتحقق الشرط أبدا، ولكن لو فرض حصول الشرط خارجا فينتزع العرف من اجتماع رضا المالك بالقضية الشرطية وحصول الشرط خارجا، رضاه الفعلي بدخول زيد في الدار، وهذا الرضا الفعلي وان لم‌يتحقق في نفس المالك خارجا ولو لأجل عدم التفاته الى حصول الشرط، لكنه يكون موجودا بنظر العرف عقيب تحقق الشرط خارجا ويكون تطورا للرضا التقديري اي الرضا بالقضية الشرطية، ويكون حينئذ موضوعا للآثار.</w:t>
      </w:r>
    </w:p>
    <w:p w14:paraId="32B6E293" w14:textId="77777777" w:rsidR="0075768D" w:rsidRPr="007C14D9" w:rsidRDefault="00890F83" w:rsidP="00876741">
      <w:pPr>
        <w:pStyle w:val="Style1"/>
        <w:rPr>
          <w:rtl/>
        </w:rPr>
      </w:pPr>
      <w:r w:rsidRPr="007C14D9">
        <w:rPr>
          <w:rtl/>
        </w:rPr>
        <w:t xml:space="preserve">وهكذا الوجوب في الواجب المشروط وان كان قد تعلق بمفاد قضية شرطية وهي سقي زيد ماءا ولكنه بعد ما انضم اليه الشرط وهو عطش زيد فينتزع منه العرف وجوب سقي زيد، وبهذا تندفع شبهة قد تخطر في المقام وهي انه بناء على مسلك الشيخ الاعظم قده في تفسير الواجب المشروط من كون الوجوب فعليا، وانما يكون متعلق الوجوب هو تحصيل الجزاء على تقدير حصول الشرط، فلايكون حينئذ مجال </w:t>
      </w:r>
      <w:r w:rsidRPr="007C14D9">
        <w:rPr>
          <w:rtl/>
        </w:rPr>
        <w:lastRenderedPageBreak/>
        <w:t>لإجراء البراءة عن الوجوب الفعلي في مورد الشك في حصول الشرط، لعدم الشك في الوجوب الفعلي، فلو قال المولى اذا عطش زيد فاسقه ماءا وشُكّ في عطش زيد -وفرضنا عدم جريان الاستصحاب لنفي عطشه بأن يفرض فيه توارد الحالتين مثلا- فلايمكن إجراء البراءة عن الوجوب الفعلي بعد عدم كون الوجوب الفعلي معلّقا على حصول الشرط، وحيث انه لاكلام في إجراء البراءة في مثله، فيكشف ذلك عن بطلان هذا المسلك وتمامية مسلك المشهور من عدم كون الوجوب فعليا الا بعد حصول الشرط، فمع الشك فيه تجري البراءة عن الوجوب الفعلي بلااشكال.</w:t>
      </w:r>
    </w:p>
    <w:p w14:paraId="2D1EE1C4" w14:textId="77777777" w:rsidR="00890F83" w:rsidRPr="007C14D9" w:rsidRDefault="00890F83" w:rsidP="00876741">
      <w:pPr>
        <w:pStyle w:val="Style1"/>
        <w:rPr>
          <w:rtl/>
        </w:rPr>
      </w:pPr>
      <w:r w:rsidRPr="007C14D9">
        <w:rPr>
          <w:rtl/>
        </w:rPr>
        <w:t>ووجه اندفاع هذه الشبهة انه حيث تكون الارادة بمفاد القضية الشرطية تتطور عرفا بعد حصول شرطها الى ارادة اتيان الجزاء فعلا فيكفي ذلك في التمسك بعموم دليل البراءة لنفي الارادة الفعلية للجزاء، وهو سقي زيد ماءا فيما اذا شك في عطشه خارجا، وهكذا بالنسبة الى الوجوب.</w:t>
      </w:r>
    </w:p>
    <w:p w14:paraId="14C7F72B" w14:textId="77777777" w:rsidR="00890F83" w:rsidRPr="007C14D9" w:rsidRDefault="00890F83" w:rsidP="00876741">
      <w:pPr>
        <w:pStyle w:val="Style1"/>
        <w:rPr>
          <w:rtl/>
        </w:rPr>
      </w:pPr>
      <w:r w:rsidRPr="007C14D9">
        <w:rPr>
          <w:rtl/>
        </w:rPr>
        <w:t xml:space="preserve">هذا كله فيما اذا لم‌يكن الشرط عنوانا راجعا الى المكلف، واما اذا كان عنوانا راجعا الى المكلف كما في قوله ان استطاع المكلف فليحج </w:t>
      </w:r>
      <w:r w:rsidRPr="007C14D9">
        <w:rPr>
          <w:rtl/>
        </w:rPr>
        <w:lastRenderedPageBreak/>
        <w:t>فارادة المولى بصدور الحج من المستطيع وان كانت موجودة من حين صدور خطاب امره ان لم‌تكن موجودة من الأزل ولكن حيث انها انحلالية فحينما يشك المكلف في تحقق استطاعته فيشك في شمول تلك الارادة له فيمكنه اجراء البراءة عن ارادة المولى منه الحج ووجوبه عليه.</w:t>
      </w:r>
    </w:p>
    <w:p w14:paraId="5661F3BA" w14:textId="77777777" w:rsidR="00890F83" w:rsidRPr="007C14D9" w:rsidRDefault="00890F83" w:rsidP="00876741">
      <w:pPr>
        <w:pStyle w:val="3"/>
        <w:spacing w:after="0"/>
        <w:rPr>
          <w:sz w:val="36"/>
          <w:szCs w:val="36"/>
          <w:rtl/>
        </w:rPr>
      </w:pPr>
      <w:bookmarkStart w:id="482" w:name="_Toc189368615"/>
      <w:bookmarkStart w:id="483" w:name="_Toc191146386"/>
      <w:bookmarkStart w:id="484" w:name="_Toc222840115"/>
      <w:r w:rsidRPr="007C14D9">
        <w:rPr>
          <w:sz w:val="36"/>
          <w:szCs w:val="36"/>
          <w:rtl/>
        </w:rPr>
        <w:t>كلام المحقق العراقي قده</w:t>
      </w:r>
      <w:bookmarkEnd w:id="482"/>
      <w:bookmarkEnd w:id="483"/>
      <w:bookmarkEnd w:id="484"/>
    </w:p>
    <w:p w14:paraId="06D00EE0" w14:textId="77777777" w:rsidR="00890F83" w:rsidRPr="007C14D9" w:rsidRDefault="00890F83" w:rsidP="00876741">
      <w:pPr>
        <w:pStyle w:val="Style1"/>
        <w:rPr>
          <w:rtl/>
        </w:rPr>
      </w:pPr>
      <w:r w:rsidRPr="007C14D9">
        <w:rPr>
          <w:rtl/>
        </w:rPr>
        <w:t>واما المحقق العراقي قده فقد ذكر ان القيد باي نحو كان دخيلا في المصلحة فبذلك النحو يكون لحاظه دخيلا في توجه الشوق اليه، ولازمه حينئذ ان يلاحظ القيد الذي يكون دخيلا في تحقق الاحتياج الى فعل -كدخل المرض في الاحتياج الى شرب الدواء -خارجا عن حيّز اشتياقه، فيتوجه الشوق نحو الفعل منوطا بفرض وجوده.</w:t>
      </w:r>
    </w:p>
    <w:p w14:paraId="76D754DA" w14:textId="77777777" w:rsidR="00890F83" w:rsidRPr="007C14D9" w:rsidRDefault="00890F83" w:rsidP="00876741">
      <w:pPr>
        <w:pStyle w:val="Style1"/>
        <w:rPr>
          <w:rtl/>
        </w:rPr>
      </w:pPr>
      <w:r w:rsidRPr="007C14D9">
        <w:rPr>
          <w:rtl/>
        </w:rPr>
        <w:t>ثم قال قده ان شرط تحقق ارادة المولى هو لحاظ القيد المزبور لاوجود هذا القيد خارجا وانما يكون وجود القيد خارجا سببا لفاعلية ارادة المولى ومحركيتها للمكلف نحو الفعل.</w:t>
      </w:r>
    </w:p>
    <w:p w14:paraId="3DDF3937" w14:textId="77777777" w:rsidR="00890F83" w:rsidRPr="007C14D9" w:rsidRDefault="00890F83" w:rsidP="00876741">
      <w:pPr>
        <w:pStyle w:val="Style1"/>
        <w:rPr>
          <w:rtl/>
        </w:rPr>
      </w:pPr>
      <w:r w:rsidRPr="007C14D9">
        <w:rPr>
          <w:rtl/>
        </w:rPr>
        <w:t xml:space="preserve">وقد اورد عليه في البحوث ان مجرد تصور الشرط كالمرض لايكون كافيا </w:t>
      </w:r>
      <w:r w:rsidRPr="007C14D9">
        <w:rPr>
          <w:rtl/>
        </w:rPr>
        <w:lastRenderedPageBreak/>
        <w:t xml:space="preserve">لتحقق الارادة نحو شرب الدواء بل يلزم التصديق بوجوده، فان الوجدان قاض بان مجرد تصور المرض لايحدث شوقا الى شرب الدواء ولايوجب ارادته، كيف والشوق ينشأ دائما من ملائمة قوة من قوى النفس وحاجة من حاجاته مع </w:t>
      </w:r>
      <w:r w:rsidR="00E36509" w:rsidRPr="007C14D9">
        <w:rPr>
          <w:rtl/>
        </w:rPr>
        <w:t xml:space="preserve">شيء </w:t>
      </w:r>
      <w:r w:rsidRPr="007C14D9">
        <w:rPr>
          <w:rtl/>
        </w:rPr>
        <w:t xml:space="preserve">من يكمله ويجبر النقص الذي يحس به، والسليم فعلا لايتناسب شرب الدواء مع قواه بل قد يكون مضرا بحاله، والشوق الى </w:t>
      </w:r>
      <w:r w:rsidR="00E36509" w:rsidRPr="007C14D9">
        <w:rPr>
          <w:rtl/>
        </w:rPr>
        <w:t xml:space="preserve">شيء </w:t>
      </w:r>
      <w:r w:rsidRPr="007C14D9">
        <w:rPr>
          <w:rtl/>
        </w:rPr>
        <w:t>فرع كونه ملائما خارجا مع قوى النفس، لاتصور الملائمة</w:t>
      </w:r>
      <w:r w:rsidR="00876741" w:rsidRPr="007C14D9">
        <w:rPr>
          <w:rStyle w:val="a5"/>
          <w:rtl/>
        </w:rPr>
        <w:t>(</w:t>
      </w:r>
      <w:r w:rsidR="00876741" w:rsidRPr="007C14D9">
        <w:rPr>
          <w:rStyle w:val="a5"/>
          <w:rtl/>
        </w:rPr>
        <w:footnoteReference w:id="618"/>
      </w:r>
      <w:r w:rsidR="00876741" w:rsidRPr="007C14D9">
        <w:rPr>
          <w:rStyle w:val="a5"/>
          <w:rtl/>
        </w:rPr>
        <w:t>)</w:t>
      </w:r>
      <w:r w:rsidRPr="007C14D9">
        <w:rPr>
          <w:rtl/>
        </w:rPr>
        <w:t>.</w:t>
      </w:r>
    </w:p>
    <w:p w14:paraId="37A2BCEF" w14:textId="77777777" w:rsidR="00890F83" w:rsidRPr="007C14D9" w:rsidRDefault="00890F83" w:rsidP="00876741">
      <w:pPr>
        <w:pStyle w:val="Style1"/>
        <w:rPr>
          <w:rtl/>
        </w:rPr>
      </w:pPr>
      <w:r w:rsidRPr="007C14D9">
        <w:rPr>
          <w:rtl/>
        </w:rPr>
        <w:t>ولايندفع هذا الاشكال عن المحقق العراقي قده الا اذا كان مراده هو ان لحاظ المرض وتقدير وجوده يكون سببا لتعلق الارادة بمفاد القضية الشرطية وهو شرب الدواء على تقدير المرض، وهذه الارادة لاتحتاج الى الاحساس بالمرض فعلا وانما تتوقف عليه فاعليتها ومحركيتها.</w:t>
      </w:r>
    </w:p>
    <w:p w14:paraId="79370160" w14:textId="77777777" w:rsidR="00890F83" w:rsidRPr="007C14D9" w:rsidRDefault="00890F83" w:rsidP="00876741">
      <w:pPr>
        <w:pStyle w:val="3"/>
        <w:spacing w:after="0"/>
        <w:rPr>
          <w:sz w:val="36"/>
          <w:szCs w:val="36"/>
          <w:rtl/>
        </w:rPr>
      </w:pPr>
      <w:bookmarkStart w:id="485" w:name="درس212"/>
      <w:bookmarkStart w:id="486" w:name="درس212دقيقه29"/>
      <w:bookmarkStart w:id="487" w:name="_Toc189368616"/>
      <w:bookmarkStart w:id="488" w:name="_Toc191146387"/>
      <w:bookmarkStart w:id="489" w:name="_Toc222840116"/>
      <w:bookmarkEnd w:id="485"/>
      <w:bookmarkEnd w:id="486"/>
      <w:r w:rsidRPr="007C14D9">
        <w:rPr>
          <w:sz w:val="36"/>
          <w:szCs w:val="36"/>
          <w:rtl/>
        </w:rPr>
        <w:t>كلام السيد الصدر قده</w:t>
      </w:r>
      <w:bookmarkEnd w:id="487"/>
      <w:bookmarkEnd w:id="488"/>
      <w:bookmarkEnd w:id="489"/>
      <w:r w:rsidRPr="007C14D9">
        <w:rPr>
          <w:sz w:val="36"/>
          <w:szCs w:val="36"/>
          <w:rtl/>
        </w:rPr>
        <w:t xml:space="preserve"> </w:t>
      </w:r>
    </w:p>
    <w:p w14:paraId="4E3CB6EF" w14:textId="77777777" w:rsidR="00890F83" w:rsidRPr="007C14D9" w:rsidRDefault="00890F83" w:rsidP="00876741">
      <w:pPr>
        <w:pStyle w:val="Style1"/>
        <w:rPr>
          <w:rtl/>
        </w:rPr>
      </w:pPr>
      <w:bookmarkStart w:id="490" w:name="الإرادةالمشروطة"/>
      <w:bookmarkEnd w:id="490"/>
      <w:r w:rsidRPr="007C14D9">
        <w:rPr>
          <w:rtl/>
        </w:rPr>
        <w:t>ذكر في البحوث أن الصحيح أنه في الإرادة المشروطة كإرادة شرب الماء على تقدير العطش توجد إرادتان.</w:t>
      </w:r>
    </w:p>
    <w:p w14:paraId="0A42E0CB" w14:textId="77777777" w:rsidR="00890F83" w:rsidRPr="007C14D9" w:rsidRDefault="00890F83" w:rsidP="00876741">
      <w:pPr>
        <w:pStyle w:val="Style1"/>
        <w:rPr>
          <w:rtl/>
        </w:rPr>
      </w:pPr>
      <w:r w:rsidRPr="007C14D9">
        <w:rPr>
          <w:rtl/>
        </w:rPr>
        <w:t xml:space="preserve">إحديهما: ارادة شرب الماء عند وجود العطش، وهذه الإرادة انما تتحقق وجدانا بعد تحقق شرطها في </w:t>
      </w:r>
      <w:r w:rsidRPr="007C14D9">
        <w:rPr>
          <w:rtl/>
        </w:rPr>
        <w:lastRenderedPageBreak/>
        <w:t>النفس وهو العطش، كما أنه في مثل ارادة شرب الدواء على تقدير المرض تتحقق هذه الإرادة عند التصديق بوجود شرطها وهو المرض خارجا.</w:t>
      </w:r>
    </w:p>
    <w:p w14:paraId="42B689C9" w14:textId="77777777" w:rsidR="00890F83" w:rsidRPr="007C14D9" w:rsidRDefault="00890F83" w:rsidP="00876741">
      <w:pPr>
        <w:pStyle w:val="Style1"/>
        <w:rPr>
          <w:rtl/>
        </w:rPr>
      </w:pPr>
      <w:r w:rsidRPr="007C14D9">
        <w:rPr>
          <w:rtl/>
        </w:rPr>
        <w:t>وثانيتهما: ارادة الجامع بين تحقق الجزاء وعدم تحقق الشرط، ففي مثال شرب الماء على تقدير العطش يتعلق الشوق النفسي بجامع الارتواء، وحيث ان حصوله يتوقف على الجامع بين عدم العطش وشرب الماء، فيتعلق الشوق التبعي به او فقل يتعلق الشوق بعدم تحقق المجموع من العطش وعدم شرب الماء، لان اجتماعهما مبغوض لديه لمنافرته مع قواه فينقدح في نفسه شوق فعلي بعدم تحقق مجموعهما، والشاهد على هذه الإرادة والشوق بالجامع أنه لو علم بانه اذا صعد على السطح عطش ولكن لايتمكن من شرب الماء دعاه ذلك الى عدم الصعود على السطح، بينما ان ارادة شرب الماء على تقدير العطش لاتقتضي عدم الصعود على السطح وانما تقتضي شرب الماء على تقدير العطش فقط.</w:t>
      </w:r>
    </w:p>
    <w:p w14:paraId="6FD0CD24" w14:textId="77777777" w:rsidR="00890F83" w:rsidRPr="007C14D9" w:rsidRDefault="00890F83" w:rsidP="00876741">
      <w:pPr>
        <w:pStyle w:val="Style1"/>
        <w:rPr>
          <w:rtl/>
        </w:rPr>
      </w:pPr>
      <w:r w:rsidRPr="007C14D9">
        <w:rPr>
          <w:rtl/>
        </w:rPr>
        <w:t xml:space="preserve">ومن خلال هذا البيان يظهر ان الارادة المشروطة مثل ارادة شرب الماء التي تتحقق بعد وجود العطش تطور للأرادة المتعلقة بالجامع، فان </w:t>
      </w:r>
      <w:r w:rsidRPr="007C14D9">
        <w:rPr>
          <w:rtl/>
        </w:rPr>
        <w:lastRenderedPageBreak/>
        <w:t>ارادة جامع الارتواء تقتضي على وجه التخيير عدم العطش ولو بترك الصعود الى السطح او شرب الماء على تقدير العطش.</w:t>
      </w:r>
    </w:p>
    <w:p w14:paraId="385AD836" w14:textId="77777777" w:rsidR="00890F83" w:rsidRPr="007C14D9" w:rsidRDefault="00890F83" w:rsidP="00876741">
      <w:pPr>
        <w:pStyle w:val="Style1"/>
        <w:rPr>
          <w:rtl/>
        </w:rPr>
      </w:pPr>
      <w:r w:rsidRPr="007C14D9">
        <w:rPr>
          <w:rtl/>
        </w:rPr>
        <w:t>وبذلك يظهر الاشكال فيما قد يستشهد به على وجود الإرادة الفعلية قبل وجود العطش بشرب الماء على تقدير العطش من انه لو علم الشخص بتحقق عطشه في المستقبل في السفر فيتصدى لأخذ الماء معه في السفر قبل تحقق العطش، فيقال ان الشوق التبعي باخذ الماء قبل العطش يكشف عن فعلية شوق نفسي بشرب الماء على تقدير العطش ولو لم‌يتحقق العطش فعلا، فانه يقال في الجواب إن ذلك لايكشف عن فعلية شوق نفسي لشرب الماء قبل تحقق العطش، اذ يكفي فيه نشوءه عن الشوق الفعلي بالجامع بين عدم العطش وشرب الماء، وهكذا لايكشف تصدي المولى لطلب الفعل قبل تحقق شرطه خارجا بنحو الواجب المشروط في مثل قوله اذا عطشت فاشرب ماءا عن تعلق شوقه النفسي الفعلي بشرب المكلف للماء على تقدير عطشه، اذ يكفي نشوءه عن تعلق شوق المولى بالجامع بين عدم عطش المكلف وشربه للماء.</w:t>
      </w:r>
    </w:p>
    <w:p w14:paraId="10256C75" w14:textId="77777777" w:rsidR="00890F83" w:rsidRPr="007C14D9" w:rsidRDefault="00890F83" w:rsidP="00876741">
      <w:pPr>
        <w:pStyle w:val="Style1"/>
        <w:rPr>
          <w:rtl/>
        </w:rPr>
      </w:pPr>
      <w:bookmarkStart w:id="491" w:name="درس213"/>
      <w:bookmarkEnd w:id="491"/>
      <w:r w:rsidRPr="007C14D9">
        <w:rPr>
          <w:rtl/>
        </w:rPr>
        <w:t xml:space="preserve">ثم انه اورد اشكالا على نفسه بان الواجب المشروط اذا رجع بحسب روحه </w:t>
      </w:r>
      <w:r w:rsidRPr="007C14D9">
        <w:rPr>
          <w:rtl/>
        </w:rPr>
        <w:lastRenderedPageBreak/>
        <w:t>الى شوق المولى بالجامع بين عدم الشرط ووجود الجزاء عقيب تحقق الشرط فقوله اذا عطش زيد فاسقه ماءا يكون بمعنى شوقه الى الجامع بين عدم عطش زيد وبين سقيه الماء، فمع الشك في تحقق عطش زيد لايمكن للمكلف إجراء البراءة عن وجوب سقيه ماءا لان تعلق ارادة المولى بالجامع يقيني فيقتضي الفراغ اليقيني، وذلك إما بان يحرز المكلف عدم عطش زيد او يسقيه ماءا، فمع الشك في عطش زيد فلابد من سقيه ماء بمقتضى قاعدة الاشتغال (فيما اذا لم‌يجر استصحاب عدم عطشه بان فرضنا مثلا توارد الحالتين بالنسبة اليه، كما لو كان زيد عطشانا في زمان ومرتويا في زمان آخر واشتبه المتقدم والمتأخر).</w:t>
      </w:r>
    </w:p>
    <w:p w14:paraId="06BE7A02" w14:textId="77777777" w:rsidR="00890F83" w:rsidRPr="007C14D9" w:rsidRDefault="00890F83" w:rsidP="00876741">
      <w:pPr>
        <w:pStyle w:val="Style1"/>
        <w:rPr>
          <w:rtl/>
        </w:rPr>
      </w:pPr>
      <w:r w:rsidRPr="007C14D9">
        <w:rPr>
          <w:rtl/>
        </w:rPr>
        <w:t xml:space="preserve">فاجاب عنه بأنّا لو قلنا بانه يوجد وراء مرحلة الملاك ومرحلة إرادة المولى وشوقه مرحلة ثالثة وهي مرحلة الجعل والاعتبار للحكم فحيث ان المجعول هو وجوب سقي زيد عند عطشه، وهذا الوجوب انما يكون فعليا بعد تحقق العطش، فمع الشك فيه فتجري البراءة عن الحكم الفعلي المشكوك، فتؤمّن عنه بما له من </w:t>
      </w:r>
      <w:r w:rsidRPr="007C14D9">
        <w:rPr>
          <w:rtl/>
        </w:rPr>
        <w:lastRenderedPageBreak/>
        <w:t>المبادئ، وان أنكرنا هذه المرحلة الثالثة للحكم فنقول انه لاتجب عقلا موافقة إرادة المولى وشوقه الا بالمقدار الذي جعله المولى في عهدة المكلفين وسجّله عليهم وطالبهم به، والمفروض أن المقدار الذي يستفاد من خطاب الواجب المشروط أن المولى سجّله في ذمة المكلفين وطالبهم به هو فعل الجزاء على تقدير الشرط دون الجامع بين عدم الشرط وفعل الجزاء عقيب الشرط، فلاتشتغل ذمّة المكلفين الا بهذا المقدار، فاذا شكّ في تحقق الشرط جرت البراءة عن وجوب الاتيان بالجزاء، ونكتة عدم مطالبة المولى بالجامع قد تكون لأجل أن الشرط غير مقدور للمكلفين او أن الملاك قائم بالوجود الاتفاقي للشرط اي وجوده الحاصل من غير ناحية أمر المولى به، او أن المصلحة تكون في اطلاق عنان المكلف وعدم كونه ملزما من ناحية الشرط</w:t>
      </w:r>
      <w:r w:rsidR="00876741" w:rsidRPr="007C14D9">
        <w:rPr>
          <w:rStyle w:val="a5"/>
          <w:rtl/>
        </w:rPr>
        <w:t>(</w:t>
      </w:r>
      <w:r w:rsidR="00876741" w:rsidRPr="007C14D9">
        <w:rPr>
          <w:rStyle w:val="a5"/>
          <w:rtl/>
        </w:rPr>
        <w:footnoteReference w:id="619"/>
      </w:r>
      <w:r w:rsidR="00876741" w:rsidRPr="007C14D9">
        <w:rPr>
          <w:rStyle w:val="a5"/>
          <w:rtl/>
        </w:rPr>
        <w:t>)</w:t>
      </w:r>
      <w:r w:rsidRPr="007C14D9">
        <w:rPr>
          <w:rtl/>
        </w:rPr>
        <w:t>.</w:t>
      </w:r>
    </w:p>
    <w:p w14:paraId="545B465D" w14:textId="77777777" w:rsidR="00890F83" w:rsidRPr="007C14D9" w:rsidRDefault="00890F83" w:rsidP="00876741">
      <w:pPr>
        <w:pStyle w:val="Style1"/>
        <w:rPr>
          <w:rtl/>
        </w:rPr>
      </w:pPr>
      <w:bookmarkStart w:id="492" w:name="درس213دقيقه29"/>
      <w:bookmarkEnd w:id="492"/>
      <w:r w:rsidRPr="007C14D9">
        <w:rPr>
          <w:rtl/>
        </w:rPr>
        <w:t>اقول: هنا ملاحظات:</w:t>
      </w:r>
    </w:p>
    <w:p w14:paraId="4CA73AFF" w14:textId="77777777" w:rsidR="00890F83" w:rsidRPr="007C14D9" w:rsidRDefault="00890F83" w:rsidP="00876741">
      <w:pPr>
        <w:pStyle w:val="Style1"/>
        <w:rPr>
          <w:rtl/>
        </w:rPr>
      </w:pPr>
      <w:r w:rsidRPr="007C14D9">
        <w:rPr>
          <w:rtl/>
        </w:rPr>
        <w:t xml:space="preserve">1- ان ما ذكره من عدم تعلق الإرادة الفعلية بشرب الماء الا بعد تحقق العطش خارجا لو تمّ فلايتمّ فيما لو علم بتحقق عطشه في المستقبل فانه لامانع من تعلق ارادته وشوقه بشرب </w:t>
      </w:r>
      <w:r w:rsidRPr="007C14D9">
        <w:rPr>
          <w:rtl/>
        </w:rPr>
        <w:lastRenderedPageBreak/>
        <w:t>الماء عقيب العطش، لانه شوق الى ذات المقيد اي شرب الماء وتقيده بكونه حال العطش من دون ان يستتبع الشوق الى نفس القيد وهو العطش، اذ يتوقف حصول هذا الشوق بالمقيد على العلم بتحقق قيده في المستقبل، فلايترشح منه الشوق الى حصول ذلك القيد، وان شئت قلت ان حال هذا الفرد كحال الشوق بشرب الماء بعد العلم بتحقق العطش خارجا بالفعل، فانه لااشكال في كون متعلق الشوق فيه ايضا هو شرب الماء المتقيد بكونه حال العطش، فيختص اشكاله قده بتعلق الشوق بشرب الماء على تقدير العطش مع عدم احراز العطش خارجا ولو في المستقبل.</w:t>
      </w:r>
    </w:p>
    <w:p w14:paraId="468F20FA" w14:textId="77777777" w:rsidR="00890F83" w:rsidRPr="007C14D9" w:rsidRDefault="00890F83" w:rsidP="00876741">
      <w:pPr>
        <w:pStyle w:val="Style1"/>
        <w:rPr>
          <w:rtl/>
        </w:rPr>
      </w:pPr>
      <w:r w:rsidRPr="007C14D9">
        <w:rPr>
          <w:rtl/>
        </w:rPr>
        <w:t xml:space="preserve">2- ان دعوى وجود إرادة وشوق فعلي بالجامع بين عدم الشرط وتحقق الجزاء عقيب الشرط في جميع موارد الإرادة المشروطة غير متجهة، فانه فيما اذا تعلق ملاك بالجامع كما في مثال شرب الماء على تقدير العطش حيث يكون الملاك في جامع الارتواء فقد يقال في مثله بتعلق الشوق بالجامع تبعا لقيام الملاك به، ولكن قد لايكون في الجامع اي ملاك بل قد لايكون هناك اي جامع حقيقي وإنما </w:t>
      </w:r>
      <w:r w:rsidRPr="007C14D9">
        <w:rPr>
          <w:rtl/>
        </w:rPr>
        <w:lastRenderedPageBreak/>
        <w:t>يكون مجرد جامع انتزاعي من عدم الشرط وتحقق الجزاء عقيب الشرط، وهو عنوان احدهما وتعلق الشوق بهذا الجامع الانتزاعي خلاف الوجدان، فانه لو قال المولى لعبده ان رأيت عالما فسلِّم عليه فلايتعلق شوقه وجدانا بالجامع بين عدم رؤيته للعالم وبين السلام عليه، وكذا اذا قال المولى ان تزوج الرجل فلينفق على زوجته، فلايعني ذلك تعلق الشوق بالجامع بين عدم الزواج او الانفاق عقيب الزواج، والشاهد على ذلك أنه ل</w:t>
      </w:r>
      <w:r w:rsidR="003A160D" w:rsidRPr="007C14D9">
        <w:rPr>
          <w:rtl/>
        </w:rPr>
        <w:t>ولم‌</w:t>
      </w:r>
      <w:r w:rsidRPr="007C14D9">
        <w:rPr>
          <w:rtl/>
        </w:rPr>
        <w:t>يتمكن من الإنفاق فقد لايتعلق شوق المولى بعدم زواجه، اذ قد يكون في الزواج مصلحة تغلب على فوت مصلحة الإنفاق بسببه، وهذا يمنع من تعلق شوق المولى بالجامع.</w:t>
      </w:r>
    </w:p>
    <w:p w14:paraId="7BF0F693" w14:textId="77777777" w:rsidR="00890F83" w:rsidRPr="007C14D9" w:rsidRDefault="00890F83" w:rsidP="00876741">
      <w:pPr>
        <w:pStyle w:val="Style1"/>
        <w:rPr>
          <w:rtl/>
        </w:rPr>
      </w:pPr>
      <w:r w:rsidRPr="007C14D9">
        <w:rPr>
          <w:rtl/>
        </w:rPr>
        <w:t>نعم لو كان وجود الشرط وعدمه عنده سيّان وعلم بأنه على تقدير تحقق الشرط لايتمكن من الإتيان بالجزاء ويفوت منه ملاكه فينشأ من ذلك شوق تبعي الى إعدام هذا الشرط، كما في مثال من علم بانه صعد الى السطح عطش عطشا لايمكنه شرب الماء فانه لو كان وجود الصعود الى السطح وعدمه عنده سيّان لاشتاق الى ترك الصعود مقدمة لعدم فوت الملاك منه.</w:t>
      </w:r>
    </w:p>
    <w:p w14:paraId="66306AD9" w14:textId="77777777" w:rsidR="00890F83" w:rsidRPr="007C14D9" w:rsidRDefault="00890F83" w:rsidP="00876741">
      <w:pPr>
        <w:pStyle w:val="Style1"/>
        <w:rPr>
          <w:rtl/>
        </w:rPr>
      </w:pPr>
      <w:r w:rsidRPr="007C14D9">
        <w:rPr>
          <w:rtl/>
        </w:rPr>
        <w:t xml:space="preserve">ولكن يختص الشوق التبعي الى </w:t>
      </w:r>
      <w:r w:rsidRPr="007C14D9">
        <w:rPr>
          <w:rtl/>
        </w:rPr>
        <w:lastRenderedPageBreak/>
        <w:t>انتفاء الشرط عند عدم التمكن من الجزاء عقيب الشرط بما اذا كان الشرط شرط الاتصاف بالملاك،</w:t>
      </w:r>
      <w:bookmarkStart w:id="493" w:name="درس214"/>
      <w:bookmarkEnd w:id="493"/>
      <w:r w:rsidRPr="007C14D9">
        <w:rPr>
          <w:rtl/>
        </w:rPr>
        <w:t xml:space="preserve"> وأما لو كان شرط الاستيفاء كما لو قال لشخص اذا حججت فطف عنّي، او قال له اذا زُرت الحسين </w:t>
      </w:r>
      <w:r w:rsidR="003A160D" w:rsidRPr="007C14D9">
        <w:rPr>
          <w:rtl/>
        </w:rPr>
        <w:t>عليه‌السلام</w:t>
      </w:r>
      <w:r w:rsidRPr="007C14D9">
        <w:rPr>
          <w:rtl/>
        </w:rPr>
        <w:t xml:space="preserve"> فادعُ الله لي، فحيث أنه شرط الاستيفاء، -اذ هو يحتاج الى ان يطاف عنه او يدعى له، بحيث ل</w:t>
      </w:r>
      <w:r w:rsidR="003A160D" w:rsidRPr="007C14D9">
        <w:rPr>
          <w:rtl/>
        </w:rPr>
        <w:t>ولم‌</w:t>
      </w:r>
      <w:r w:rsidRPr="007C14D9">
        <w:rPr>
          <w:rtl/>
        </w:rPr>
        <w:t>يتحقق ذلك ولو لأجل عدم تحقق شرطه فات منه ملاك الطواف او الدعاء على اي تقدير- فلايقتضي عجز المكلف عن تحصيل الجزاء عقيب حصول الشرط شوق الآمر لانتفاء الشرط، اذ انتفاءه لايرفع احتياجه الى الطواف عنه او الدعاء له.</w:t>
      </w:r>
    </w:p>
    <w:p w14:paraId="6A7FF400" w14:textId="77777777" w:rsidR="00890F83" w:rsidRPr="007C14D9" w:rsidRDefault="00890F83" w:rsidP="00876741">
      <w:pPr>
        <w:pStyle w:val="Style1"/>
        <w:rPr>
          <w:rtl/>
        </w:rPr>
      </w:pPr>
      <w:r w:rsidRPr="007C14D9">
        <w:rPr>
          <w:rtl/>
        </w:rPr>
        <w:t>والظاهر من السيد الصدر قده -كما يأتي منه في بحث الواجب المعلق والمنجز</w:t>
      </w:r>
      <w:r w:rsidR="00876741" w:rsidRPr="007C14D9">
        <w:rPr>
          <w:rStyle w:val="a5"/>
          <w:rtl/>
        </w:rPr>
        <w:t>(</w:t>
      </w:r>
      <w:r w:rsidR="00876741" w:rsidRPr="007C14D9">
        <w:rPr>
          <w:rStyle w:val="a5"/>
          <w:rtl/>
        </w:rPr>
        <w:footnoteReference w:id="620"/>
      </w:r>
      <w:r w:rsidR="00876741" w:rsidRPr="007C14D9">
        <w:rPr>
          <w:rStyle w:val="a5"/>
          <w:rtl/>
        </w:rPr>
        <w:t>)</w:t>
      </w:r>
      <w:r w:rsidRPr="007C14D9">
        <w:rPr>
          <w:rtl/>
        </w:rPr>
        <w:t>- انه لايدعي تعلق الشوق بالجامع بين عدم الشرط وبين الجزاء عقيب الشرط الا فيما اذا كان الشرط شرطا في الاتصاف، بحيث ل</w:t>
      </w:r>
      <w:r w:rsidR="003A160D" w:rsidRPr="007C14D9">
        <w:rPr>
          <w:rtl/>
        </w:rPr>
        <w:t>ولم‌</w:t>
      </w:r>
      <w:r w:rsidRPr="007C14D9">
        <w:rPr>
          <w:rtl/>
        </w:rPr>
        <w:t xml:space="preserve">يتمكن المكلف من تحصيل الجزاء عقيب الشرط لاشتاق المولى الى إعدام الشرط كي لايفوت منه الملاك، وأما في شرط الاستيفاء فلاداعي الى تصوير تعلق الشوق بالجامع بل يكون شوق المولى </w:t>
      </w:r>
      <w:r w:rsidRPr="007C14D9">
        <w:rPr>
          <w:rtl/>
        </w:rPr>
        <w:lastRenderedPageBreak/>
        <w:t>بحصول الجزاء عقيب الشرط على نحو تعلق الشوق بالمقيد، فيشتاق الى تحصيل قيده وانما لم‌يأمر به لكون المصلحة في اطلاق عنان المكلف بالنسبة اليه او لكون وجود الشرط لامن ناحية أمر المولى به دخيلا في المصلحة.</w:t>
      </w:r>
    </w:p>
    <w:p w14:paraId="49C096CA" w14:textId="77777777" w:rsidR="00890F83" w:rsidRPr="007C14D9" w:rsidRDefault="00890F83" w:rsidP="00876741">
      <w:pPr>
        <w:pStyle w:val="Style1"/>
        <w:rPr>
          <w:rtl/>
        </w:rPr>
      </w:pPr>
      <w:r w:rsidRPr="007C14D9">
        <w:rPr>
          <w:rtl/>
        </w:rPr>
        <w:t>كما يختص ذلك بما اذا كانت التمكن من الجزاء دخيلا في استيفاء الملاك، فانه لو فرض كونه دخيلا في اتصاف الجزاء بالملاك كما لو فرض ان التمكن من الانفاق على الزوجة دخيل في اتصاف الانفاق عليها بالملاك، لم‌يتعلق الشوق بعدم الشرط في مورد العجز عن الجزاء، اذ لايوجد حينئذ ملاك في الجزاء حتى يفوت على المولى، وان شئت قلت ان الشرط لوجوب الانفاق هو مجموع الزواج والتمكن من الانفاق، فالشوق بالجامع يكون شوقا بالجامع بين عدم هذا المجموع وبين حصول الجزاء عقيب الشرط، فاذا انتفى تمكنه من الانفاق فقد انتفى بذلك هذا المجموع لانه يكفي في انتفاء المجموع انتفاء احد اجزاءه، وحينئذ فلايشتاق المولى الى انتفاء الجزء الآخر، وهو الزواج.</w:t>
      </w:r>
    </w:p>
    <w:p w14:paraId="7C65A7B5" w14:textId="77777777" w:rsidR="00890F83" w:rsidRPr="007C14D9" w:rsidRDefault="00890F83" w:rsidP="00876741">
      <w:pPr>
        <w:pStyle w:val="Style1"/>
        <w:rPr>
          <w:rtl/>
        </w:rPr>
      </w:pPr>
      <w:r w:rsidRPr="007C14D9">
        <w:rPr>
          <w:rtl/>
        </w:rPr>
        <w:t xml:space="preserve">3- ان ما استشهد به على وجود الإرادة نحو الجامع بانه لو علم </w:t>
      </w:r>
      <w:r w:rsidRPr="007C14D9">
        <w:rPr>
          <w:rtl/>
        </w:rPr>
        <w:lastRenderedPageBreak/>
        <w:t xml:space="preserve">بانه لو صعد الى السطح عطش ولكن لم‌يتمكن من شرب الماء فيدعوه ذلك الى ترك الصعود بينما ان ارادة شرب الماء عقيب العطش لاتدعو الا الى شرب الماء ففيه أنه حيث يوجد في نفسه شوق الى تحصيل الجزاء على تقدير حصول الشرط (أي مفاد القضية الشرطية حسب ما مر توضيحه سابقا) فاذا علم بانه على تقدير تحقق الشرط لايتمكن من الجزاء وبذلك يفوت منه ما يحتاج ويشتاق اليه اشتياقا اكيدا فيدعوه ذلك الى إعدام الشرط، لأن فوت الجزاء عقيب الشرط مبغوض لديه، لمنافرته لقواه فيتهرّب عنه بالسعي نحو عدم الشرط ان تمكن من ذلك، والا فيتلهف فعلا على عجزه من الإتيان بالجزاء عقيب الشرط، نعم لو كان اشتياقه الى فعل على تقدير حصول شرطه اشتياقا ضعيفا كاشتياقه الى السلام على عالم على تقدير رؤيته فقد لايدعو الشخص الى ترك رؤية العالم اذا علم بانه لايتمكن من السلام عليه عند رؤيته. </w:t>
      </w:r>
    </w:p>
    <w:p w14:paraId="62DFD345" w14:textId="77777777" w:rsidR="0075768D" w:rsidRPr="007C14D9" w:rsidRDefault="00890F83" w:rsidP="00876741">
      <w:pPr>
        <w:pStyle w:val="Style1"/>
        <w:rPr>
          <w:rtl/>
        </w:rPr>
      </w:pPr>
      <w:r w:rsidRPr="007C14D9">
        <w:rPr>
          <w:rtl/>
        </w:rPr>
        <w:t xml:space="preserve">4- ان لازم ما ذكره من أن إرادة الجزاء لاتتحقق الا بعد تحقق الشرط والذي يكون متحققا قبله هو إرادة الجامع هو عدم تحقق إرادة المولى </w:t>
      </w:r>
      <w:r w:rsidRPr="007C14D9">
        <w:rPr>
          <w:rtl/>
        </w:rPr>
        <w:lastRenderedPageBreak/>
        <w:t>للجزاء في القضايا الحقيقية أبدا، اذ المولى في القضايا الحقيقية لايعلم عادة بتحقق الشرط خارجا، وهذا يعني أن الثابت في نفس المولى إرادة الجامع بين عدم الشرط وتحقق الجزاء عقيب الشرط فقط، وهذا بعيد جدّا، بعد أن طالب المولى من المكلفين تحصيل الجزاء على تقدير تحقق الشرط وسجّله في عهدتهم، فان هذه المطالبة والتسجيل في عهدة المكلفين يعني وجود حالة في نفس المولى ونعبر عنها بهجمة نفس المولى نحو فعل العبد او فقل تعلق طلبه النفساني بفعل العبد، وهذه الحالة فعلية في نفس المولى حين صدور خطاب الأمر ولو لم‌يتحقق شرط الواجب المشروط خارجا.</w:t>
      </w:r>
    </w:p>
    <w:p w14:paraId="3FB8FC79" w14:textId="77777777" w:rsidR="00890F83" w:rsidRPr="007C14D9" w:rsidRDefault="00890F83" w:rsidP="00876741">
      <w:pPr>
        <w:pStyle w:val="Style1"/>
        <w:rPr>
          <w:rtl/>
        </w:rPr>
      </w:pPr>
      <w:r w:rsidRPr="007C14D9">
        <w:rPr>
          <w:rtl/>
        </w:rPr>
        <w:t xml:space="preserve">5- ان ما ذكره أخيرا من عدم تنجز الجامع على المكلفين حتى لو فرض اشتياق المولى نحو الجامع وان كان متينا جدّا وتكون نتيجة ذلك جواز الرجوع الى البراءة عن وجوب الجزاء في موارد الشك في تحقق الشرط، وكذا تكون نتيجته عدم لزوم إعدام الشرط على المكلف فيما اذا علم بانه لو وجد الشرط لم‌يتمكن من تحصيل الجزاء عقيبه كمن علم بانه لو تزوج لم‌يتمكن من الإنفاق على زوجته، فانه </w:t>
      </w:r>
      <w:r w:rsidRPr="007C14D9">
        <w:rPr>
          <w:rtl/>
        </w:rPr>
        <w:lastRenderedPageBreak/>
        <w:t>لامانع من زواجه، وكذا من علم بانه لو احرم في عمرة او حج مستحب لايتمكن من الاجتناب عن بعض محرمات الإحرام من ركوب السيارة المسقفة ونحوه، فانه لامانع من إحرامه في هذا الفرض، ولكن هذا يعني ما ذكرناه مرارا من أن روح الحكم التكليفي هو تعلق الطلب النفساني للمولى بفعل العبد والذي قد يعبر عنه بهجمة نفس المولى نحو فعل العبد.</w:t>
      </w:r>
    </w:p>
    <w:p w14:paraId="36BA71D8" w14:textId="77777777" w:rsidR="00890F83" w:rsidRPr="007C14D9" w:rsidRDefault="00890F83" w:rsidP="00876741">
      <w:pPr>
        <w:pStyle w:val="Style1"/>
        <w:rPr>
          <w:rtl/>
        </w:rPr>
      </w:pPr>
      <w:r w:rsidRPr="007C14D9">
        <w:rPr>
          <w:rtl/>
        </w:rPr>
        <w:t>وحينئذ فنقول ان الطلب النفساني بشرب العبد للماء على تقدير عطشه مثلا يكون فعليا بمجرد التفات المولى اليه وتصديه لخطاب الأمر به ول</w:t>
      </w:r>
      <w:r w:rsidR="003A160D" w:rsidRPr="007C14D9">
        <w:rPr>
          <w:rtl/>
        </w:rPr>
        <w:t>ولم‌</w:t>
      </w:r>
      <w:r w:rsidRPr="007C14D9">
        <w:rPr>
          <w:rtl/>
        </w:rPr>
        <w:t xml:space="preserve">يتحقق العطش خارجا، فيعني ذلك تعلق طلب المولى بمفاد القضية الشرطية اي الاتيان بالجزاء على تقدير تحقق الشرط، ويشهد على ذلك انه بعد تحقق الشرط خارجا قد لايحدث في نفس المولى </w:t>
      </w:r>
      <w:r w:rsidR="00E36509" w:rsidRPr="007C14D9">
        <w:rPr>
          <w:rtl/>
        </w:rPr>
        <w:t xml:space="preserve">شيء </w:t>
      </w:r>
      <w:r w:rsidRPr="007C14D9">
        <w:rPr>
          <w:rtl/>
        </w:rPr>
        <w:t>ابدا ولو لأجل عدم التفاته الى تحقق هذا الشرط.</w:t>
      </w:r>
    </w:p>
    <w:p w14:paraId="29AE34AD" w14:textId="77777777" w:rsidR="00890F83" w:rsidRPr="007C14D9" w:rsidRDefault="00890F83" w:rsidP="00876741">
      <w:pPr>
        <w:pStyle w:val="Style1"/>
        <w:rPr>
          <w:rtl/>
        </w:rPr>
      </w:pPr>
      <w:r w:rsidRPr="007C14D9">
        <w:rPr>
          <w:rtl/>
        </w:rPr>
        <w:t xml:space="preserve">6- ان ما ذكره -من ان نكتة عدم مطالبة المولى بالجامع بين عدم الشرط واتيان الجزاء عقيب تحقق الشرط هو انه قد يكون الشرط غير مقدور للمكلفين او ان الملاك قد يكون في الوجود الاتفاقي للشرط اي </w:t>
      </w:r>
      <w:r w:rsidRPr="007C14D9">
        <w:rPr>
          <w:rtl/>
        </w:rPr>
        <w:lastRenderedPageBreak/>
        <w:t>وجوده لا من ناحية الأمر به او تكون المصلحة في اطلاق عنان المكلفين وعدم كونهم ملزمين من ناحية الشرط- يتناسب مع تبيين نكتة عدم إلزام المولى بتحصيل الشرط مقدمة للإتيان بالجزاء عقيب الشرط، ولاداعي الى تبيين ذلك فعلا، فان الأمر بالنسبة اليه سهل جدّا، لان المفروض في المقام كون الشرط دخيلا في اتصاف الجزاء بالملاك، فلاوجه للأمر بتحصيل الشرط، نعم لو كان الشرط دخيلا في استيفاء الملاك كان توجيه عدم إلزام المولى بتحصيل الشرط بمثل ذلك متجها.</w:t>
      </w:r>
    </w:p>
    <w:p w14:paraId="1B279615" w14:textId="77777777" w:rsidR="00890F83" w:rsidRPr="007C14D9" w:rsidRDefault="00890F83" w:rsidP="00876741">
      <w:pPr>
        <w:pStyle w:val="Style1"/>
        <w:rPr>
          <w:rtl/>
        </w:rPr>
      </w:pPr>
      <w:r w:rsidRPr="007C14D9">
        <w:rPr>
          <w:rtl/>
        </w:rPr>
        <w:t xml:space="preserve">والذي يتناسب مع المقام هو تبيين نكتة عدم طلب المولى للجامع بين عدم الشرط واتيان الجزاء عقيب الشرط، وتكون نتيجة عدم طلب ذلك أنه لايلزم على المكلف إعدام الشرط عند عجزه عن فعل الجزاء عقيب الشرط، وتنحصر نكتته في انه قد يكون المكلف عاجزا عن إعدام الشرط والمنع عن وجوده او انه توجد مصلحة في اطلاق عنان المكلف في إيجاد هذا الشرط حتى على تقدير عجزه عن فعل الجزاء عقيب الشرط، بل قد تكون المصلحة في تحصيل الشرط على اي تقدير كما في مسألة الزواج لمن </w:t>
      </w:r>
      <w:r w:rsidRPr="007C14D9">
        <w:rPr>
          <w:rtl/>
        </w:rPr>
        <w:lastRenderedPageBreak/>
        <w:t xml:space="preserve">لايقدر على الإنفاق على زوجته، وأما أنه قد تكون المصلحة في الوجود الاتفاقي للشرط اي وجوده لامن ناحية أمر المولى به، فلاعلاقة له بانه لو فرض عجز المكلف عن فعل الجزاء على تقدير وجود الشرط فتكون المصلحة في إعدام الشرط حينئذ. </w:t>
      </w:r>
    </w:p>
    <w:p w14:paraId="58B5772C" w14:textId="77777777" w:rsidR="00890F83" w:rsidRPr="007C14D9" w:rsidRDefault="00890F83" w:rsidP="00876741">
      <w:pPr>
        <w:pStyle w:val="Style1"/>
        <w:rPr>
          <w:rtl/>
        </w:rPr>
      </w:pPr>
      <w:r w:rsidRPr="007C14D9">
        <w:rPr>
          <w:rtl/>
        </w:rPr>
        <w:t>وكيف كان فقد تحصل من جميع ما ذكرناه تمامية ما ذكره الشيخ الاعظم قده من انكار الواجب المشروط بالنسبة الى مرحلة ارادة المولى، فليست إرادته معلقة على وجود الشرط بل تتعلق ارادته بمفاد القضية الشرطية وهو تحقق الجزاء على تقدير تحقق الشرط سواء فسرنا الارادة بالشوق كما هو مسلك المشهور او با</w:t>
      </w:r>
      <w:r w:rsidR="00840076" w:rsidRPr="007C14D9">
        <w:rPr>
          <w:rtl/>
        </w:rPr>
        <w:t>لطلب النفساني وتعلق غرض المولى</w:t>
      </w:r>
      <w:r w:rsidRPr="007C14D9">
        <w:rPr>
          <w:rtl/>
        </w:rPr>
        <w:t xml:space="preserve"> بفعل العبد كما هو المختار، فلو أمر المولى المكلف بانه اذا ابتلي بتزاحم الأفسد بالفاسد كما لو اضطرّ الى ان يسقط إما على ابن المولى او على عبد المولى فيجب ان يختار المكلف السقوط على عبد المولى، فلم يتعلق شوق المولى بمفاد القضية الشرطية اي سقوط المكلف على عبده على تقدير اضطراره الى السقوط وانما تعلق طلبه النفساني بذلك، </w:t>
      </w:r>
      <w:r w:rsidRPr="007C14D9">
        <w:rPr>
          <w:rtl/>
        </w:rPr>
        <w:lastRenderedPageBreak/>
        <w:t>وهذا هو روح الحكم التكليفي، والا فمجرد اعتبار الفعل على ذمّة المكلف او اعتبار بعثه نحو الفعل لايكفي في حكم العقل بلزوم الامتثال، فقد يكون داعي المولى على هذا الاعتبار هو الحصول على جائزة بإزاء هذا الجعل والاعتبار مثلا.</w:t>
      </w:r>
    </w:p>
    <w:p w14:paraId="44A9C121" w14:textId="77777777" w:rsidR="00890F83" w:rsidRPr="007C14D9" w:rsidRDefault="00890F83" w:rsidP="00876741">
      <w:pPr>
        <w:pStyle w:val="Style1"/>
        <w:rPr>
          <w:rtl/>
        </w:rPr>
      </w:pPr>
      <w:r w:rsidRPr="007C14D9">
        <w:rPr>
          <w:rtl/>
        </w:rPr>
        <w:t xml:space="preserve">هذا تمام الكلام في الوجه الاول الذي استدل به الشيخ الأعظم قده على إنكار الواجب المشروط بالتفسير المشهور. </w:t>
      </w:r>
    </w:p>
    <w:p w14:paraId="3F62E947" w14:textId="77777777" w:rsidR="00890F83" w:rsidRPr="007C14D9" w:rsidRDefault="00890F83" w:rsidP="00876741">
      <w:pPr>
        <w:pStyle w:val="Style1"/>
        <w:rPr>
          <w:rtl/>
        </w:rPr>
      </w:pPr>
      <w:bookmarkStart w:id="494" w:name="درس214دقيقه18"/>
      <w:bookmarkEnd w:id="494"/>
      <w:r w:rsidRPr="007C14D9">
        <w:rPr>
          <w:b/>
          <w:bCs/>
          <w:rtl/>
        </w:rPr>
        <w:t>الوجه الثاني</w:t>
      </w:r>
      <w:r w:rsidRPr="007C14D9">
        <w:rPr>
          <w:rtl/>
        </w:rPr>
        <w:t>: ما حكي عن الشيخ الاعظم قده ايضا من أنه اذا قال المولى ان جاءك زيد فاكرمه فظاهر الخطاب عرفا ومقتضى القواعد الادبية وان كان هو رجوع القيد الى الهيئة فيكون مجيئ زيد شرطا لوجوب اكرامه، لكن المحذور الثبوتي يمنع من ان يصار اليه فان مفاد الهيئة معنى حرفي وهو جزئي غير قابل للتقييد والتضييق، فلايمكن رجوع القيد اليه ويتعين ان يكون قيدا في المادة فيكون الوجوب فعليا وان كان الواجب هو اكرام زيد على تقدير مجيئه.</w:t>
      </w:r>
    </w:p>
    <w:p w14:paraId="509C1DE9" w14:textId="77777777" w:rsidR="00890F83" w:rsidRPr="007C14D9" w:rsidRDefault="00890F83" w:rsidP="00876741">
      <w:pPr>
        <w:pStyle w:val="Style1"/>
        <w:rPr>
          <w:rtl/>
        </w:rPr>
      </w:pPr>
      <w:r w:rsidRPr="007C14D9">
        <w:rPr>
          <w:rtl/>
        </w:rPr>
        <w:t xml:space="preserve">ومن الواضح ان هذا الوجه لايأتي فيما لو كان الوجوب مستفادا من الخطاب بنحو المعنى الاسمي كما لو قال ان جاءك زيد فيجب اكرامه، </w:t>
      </w:r>
      <w:r w:rsidRPr="007C14D9">
        <w:rPr>
          <w:rtl/>
        </w:rPr>
        <w:lastRenderedPageBreak/>
        <w:t>بينما ان الوجه الاول كان شاملا له أيضا.</w:t>
      </w:r>
    </w:p>
    <w:p w14:paraId="10345AAD" w14:textId="77777777" w:rsidR="00890F83" w:rsidRPr="007C14D9" w:rsidRDefault="00890F83" w:rsidP="00876741">
      <w:pPr>
        <w:pStyle w:val="Style1"/>
        <w:rPr>
          <w:rtl/>
        </w:rPr>
      </w:pPr>
      <w:r w:rsidRPr="007C14D9">
        <w:rPr>
          <w:rtl/>
        </w:rPr>
        <w:t>ولكن الصحيح عدم تمامية هذا الوجه الثاني، لانه يرد عليه اولا النقض بمثل قولنا: "هذا زيد ان كان اليوم يوم الجمعة"، فترى ان الموضوع والمحمول جزئيان وكذا النسبة بينهما، فبناء على ما ذكره الشيخ الاعظم قده من عدم امكان رجوع القيد الى المعنى الجزئي فلايمكن توجيه هذا المثال.</w:t>
      </w:r>
    </w:p>
    <w:p w14:paraId="438748F5" w14:textId="77777777" w:rsidR="00890F83" w:rsidRPr="007C14D9" w:rsidRDefault="00890F83" w:rsidP="00876741">
      <w:pPr>
        <w:pStyle w:val="Style1"/>
        <w:rPr>
          <w:rtl/>
        </w:rPr>
      </w:pPr>
      <w:r w:rsidRPr="007C14D9">
        <w:rPr>
          <w:rtl/>
        </w:rPr>
        <w:t>وثانيا بالحل، وقد ذكرت في تقريب ذلك عدة وجوه:</w:t>
      </w:r>
    </w:p>
    <w:p w14:paraId="3806BBFE" w14:textId="77777777" w:rsidR="00890F83" w:rsidRPr="007C14D9" w:rsidRDefault="00890F83" w:rsidP="00876741">
      <w:pPr>
        <w:pStyle w:val="Style1"/>
        <w:rPr>
          <w:rtl/>
        </w:rPr>
      </w:pPr>
      <w:r w:rsidRPr="007C14D9">
        <w:rPr>
          <w:rtl/>
        </w:rPr>
        <w:t>1- ما ذكره صاحب الكفاية والمحقق العراقي قدهما من كون المعنى الموضوع له في الحروف والهيئات كليا كما في الأسماء، فيكون قابلا للتقييد، ولكن سبق في محله المناقشة في هذا المبنى وان الصحيح كون المعنى الموضوع له فيهما جزئيا.</w:t>
      </w:r>
    </w:p>
    <w:p w14:paraId="7566C2B5" w14:textId="77777777" w:rsidR="00890F83" w:rsidRPr="007C14D9" w:rsidRDefault="00890F83" w:rsidP="00876741">
      <w:pPr>
        <w:pStyle w:val="Style1"/>
        <w:rPr>
          <w:rtl/>
        </w:rPr>
      </w:pPr>
      <w:r w:rsidRPr="007C14D9">
        <w:rPr>
          <w:rtl/>
        </w:rPr>
        <w:t xml:space="preserve">2- ما في الكفاية من انه على فرض تسلم ان معنى هيئة الأمر جزئي، فحيث ان جزئيته تنشأ من وجوده الإنشائي فقبل وجوده الانشائي حيث لم‌يخرج عن كونه مفهوما كليا فيمكن تقييده ثم انشاء المقيد لاإنشاءه مطلقا اولا ثم </w:t>
      </w:r>
      <w:r w:rsidRPr="007C14D9">
        <w:rPr>
          <w:rtl/>
        </w:rPr>
        <w:lastRenderedPageBreak/>
        <w:t>تقييده بعد الإنشاء.</w:t>
      </w:r>
    </w:p>
    <w:p w14:paraId="024885E1" w14:textId="77777777" w:rsidR="00890F83" w:rsidRPr="007C14D9" w:rsidRDefault="00890F83" w:rsidP="00876741">
      <w:pPr>
        <w:pStyle w:val="Style1"/>
        <w:rPr>
          <w:rtl/>
        </w:rPr>
      </w:pPr>
      <w:r w:rsidRPr="007C14D9">
        <w:rPr>
          <w:rtl/>
        </w:rPr>
        <w:t>وفيه ان تمامية جوابه موقوفة على ان تكون جزئية معنى هيئة الأمر ناشئة عن وجوده بالإنشاء، فيقال حينئذ إنه حيث يكون تصور المعنى سابقا على إنشاءه بلااشكال فلامحذور في تصور المعنى الكلي وتقييده بقيد في مرحلة تصوره ثم إنشاء المقيد، وأما بناء على كونها ناشئة عن كونه من قبيل المعنى الحرفي، والمعنى الحرفي يكون جزئيا ولو لم‌يكن هناك أي إنشاء كما هو مسلك المشهور ومنهم الشيخ الأعظم قده فلايتم هذا الجواب، والشاهد على ذلك أنه لو كان الإنشاء سببا للجزئية لم‌يختص الاشكال بما لو كان انشاء الوجوب بهيئة الأمر بل شمل ما لو كان انشاء الوجوب بنحو المعنى الاسمي كقوله ان جاءك زيد فيجب اكرامه مع ان الشيخ الأعظم قده خصّ الاشكال بهيئة الأمر، وكذا يلزم منه شمول الإشكال لمثل التعليق في الوصية اوالتدبير مع انه لااشكال في امكانهما بل وقوعهما شرعا.</w:t>
      </w:r>
    </w:p>
    <w:p w14:paraId="3344C069" w14:textId="77777777" w:rsidR="00890F83" w:rsidRPr="007C14D9" w:rsidRDefault="00890F83" w:rsidP="00876741">
      <w:pPr>
        <w:pStyle w:val="Style1"/>
        <w:rPr>
          <w:rtl/>
        </w:rPr>
      </w:pPr>
      <w:r w:rsidRPr="007C14D9">
        <w:rPr>
          <w:rtl/>
        </w:rPr>
        <w:t xml:space="preserve">فالإنشاء في مثل قوله "ان متُّ فداري ملك زيد" قد تعلق بملكية زيد للدار على تقدير موت الموصي، وكذا الإنشاء في قوله لعبده "انت حرّ دبر وفاتي" </w:t>
      </w:r>
      <w:r w:rsidRPr="007C14D9">
        <w:rPr>
          <w:rtl/>
        </w:rPr>
        <w:lastRenderedPageBreak/>
        <w:t>قد تعلق بحرّية العبد بعد موت المولى، فيكون القيد راجعا الى الملكية والحرّية التي تستفاد من الجملة بنحو المفهوم الاسمي.</w:t>
      </w:r>
    </w:p>
    <w:p w14:paraId="6F965469" w14:textId="77777777" w:rsidR="00890F83" w:rsidRPr="007C14D9" w:rsidRDefault="00890F83" w:rsidP="00876741">
      <w:pPr>
        <w:pStyle w:val="Style1"/>
        <w:rPr>
          <w:rtl/>
        </w:rPr>
      </w:pPr>
      <w:r w:rsidRPr="007C14D9">
        <w:rPr>
          <w:rtl/>
        </w:rPr>
        <w:t>3- ما حكي عن بعض الاعلام قده من ان المعنى الحرفي ليس من سنخ المفهوم حتى يقبل الاطلاق والتقييد، وانما هو من سنخ الوجود، حيث ان النسبة ومنها النسبة البعثية نحو وجود رابط، فلايقبل الاطلاق والتقييد، ثم قال قده ان مضمون الجزاء في القضية الشرطية وان كان هو النسبة البعثية في مثل قوله ان جاءك زيد فاكرمه، ولكن مفاد الجملة الشرطية هو تعليق ثبوت هذه النسبة على ثبوت الشرط، وجملة الجزاء لاتدل في حد ذاتها الا على ذات النسبة دون ثبوتها، وانما يستفاد ثبوتها من عدم اقتران الجملة بقيد آخر، وهكذا الجملة الخبرية كقولنا زيد قائم لاتدل الا على ذات النسبة، واما ثبوتها فيستفاد من ثبوت الاطلاق ولاجل ذلك لو اقترن هذه الجملة باداة النفي فلايستفاد منها حينئذ ثبوت النسبة.</w:t>
      </w:r>
    </w:p>
    <w:p w14:paraId="75312FEF" w14:textId="77777777" w:rsidR="00890F83" w:rsidRPr="007C14D9" w:rsidRDefault="00890F83" w:rsidP="00876741">
      <w:pPr>
        <w:pStyle w:val="Style1"/>
        <w:rPr>
          <w:rtl/>
        </w:rPr>
      </w:pPr>
      <w:r w:rsidRPr="007C14D9">
        <w:rPr>
          <w:rtl/>
        </w:rPr>
        <w:t xml:space="preserve">وبناء على ذلك فمعنى هيئة الأمر هو ذات النسبة البعثية، وما يكون معلقا على الشرط هو ثبوتها، </w:t>
      </w:r>
      <w:r w:rsidRPr="007C14D9">
        <w:rPr>
          <w:rtl/>
        </w:rPr>
        <w:lastRenderedPageBreak/>
        <w:t>والثبوت معنى اسمي ولامانع من عروض التعليق او التقييد عليه</w:t>
      </w:r>
      <w:r w:rsidR="00876741" w:rsidRPr="007C14D9">
        <w:rPr>
          <w:rStyle w:val="a5"/>
          <w:rtl/>
        </w:rPr>
        <w:t>(</w:t>
      </w:r>
      <w:r w:rsidR="00876741" w:rsidRPr="007C14D9">
        <w:rPr>
          <w:rStyle w:val="a5"/>
          <w:rtl/>
        </w:rPr>
        <w:footnoteReference w:id="621"/>
      </w:r>
      <w:r w:rsidR="00876741" w:rsidRPr="007C14D9">
        <w:rPr>
          <w:rStyle w:val="a5"/>
          <w:rtl/>
        </w:rPr>
        <w:t>)</w:t>
      </w:r>
      <w:r w:rsidRPr="007C14D9">
        <w:rPr>
          <w:rtl/>
        </w:rPr>
        <w:t>.</w:t>
      </w:r>
    </w:p>
    <w:p w14:paraId="7B08E453" w14:textId="77777777" w:rsidR="00890F83" w:rsidRPr="007C14D9" w:rsidRDefault="00890F83" w:rsidP="00876741">
      <w:pPr>
        <w:pStyle w:val="Style1"/>
        <w:rPr>
          <w:rtl/>
        </w:rPr>
      </w:pPr>
      <w:r w:rsidRPr="007C14D9">
        <w:rPr>
          <w:rtl/>
        </w:rPr>
        <w:t xml:space="preserve">ويلاحظ عليه </w:t>
      </w:r>
      <w:r w:rsidRPr="007C14D9">
        <w:rPr>
          <w:b/>
          <w:bCs/>
          <w:rtl/>
        </w:rPr>
        <w:t>اولا</w:t>
      </w:r>
      <w:r w:rsidRPr="007C14D9">
        <w:rPr>
          <w:rtl/>
        </w:rPr>
        <w:t>: ان الوجدان اصدق شاهد على ان المعنى الحرفي من سنخ المفهوم لاالوجود، ولاينافي ذلك افتراض كونه مفهوما غير مستقل، فمفهوم جملة "السير من البصرة" لايتعدد بتعدد وجوده الذهني تارة في ذهن المتكلم واخرى في ذهن السامع بعد افتراض عدم تغير طرفي هذا المعنى الحرفي وهو مفهوم السير ومفهوم البصرة، ومما يؤيد ذلك استبعاد كون هذه الجملة خالية عما يربط بين مفرداتها في مرتبة تقررها المفهومي، بل الأمر كذلك في الحروف والهيئات الدالة على النسبة التامّة كحرف العطف والاستثناء واداة الشرط وهيئة الأمر وما شابه ذلك.</w:t>
      </w:r>
    </w:p>
    <w:p w14:paraId="1F2C31C6" w14:textId="77777777" w:rsidR="00890F83" w:rsidRPr="007C14D9" w:rsidRDefault="00890F83" w:rsidP="00876741">
      <w:pPr>
        <w:pStyle w:val="Style1"/>
        <w:rPr>
          <w:rtl/>
        </w:rPr>
      </w:pPr>
      <w:r w:rsidRPr="007C14D9">
        <w:rPr>
          <w:b/>
          <w:bCs/>
          <w:rtl/>
        </w:rPr>
        <w:t>وثانيا</w:t>
      </w:r>
      <w:r w:rsidRPr="007C14D9">
        <w:rPr>
          <w:rtl/>
        </w:rPr>
        <w:t xml:space="preserve">: ان ما ذكره قده من ان المعلق على ثبوت الشرط هو ثبوت النسبة، وثبوت النسبة معنى اسمي فهو خلاف الوجدان ايضا، فانه لايلتفت العرف الى هذا المفهوم الاسمي حين استعمال الجملة الشرطية ابدا، بل ثبوت النسبة بمعناه الحرفي مدلول لنفس هيئة جملة الجزاء سواء كانت جملة خبرية كقولنا اذا كان نهار </w:t>
      </w:r>
      <w:r w:rsidRPr="007C14D9">
        <w:rPr>
          <w:rtl/>
        </w:rPr>
        <w:lastRenderedPageBreak/>
        <w:t>شهر رمضان فزيد صائم او كانت جملة إنشائية كقولنا ان جاءك زيد فاكرمه، فمفاد الجزاء في الجملة الخبرية هو ثبوت النسبة التصادقية بين الموضوع والمحمول في جملة الجزاء، وحيث يكون الملحوظ بالنظر التصوري هو عالم الخارج بحيث يرى انطباق الموضوع والمحمول على واقع معين في الخارج فيوقع النسبة التعليقية بينه وبين مضمون الشرط، ومفاد الجزاء في قولنا ان جاءك زيد فاكرمه هو ثبوت النسبة البعثية، ويكون مدلول الجملة الشرطية إيقاع النسبة التعليقية بينه وبين مضمون الشرط، وهو ثبوت مجيئ زيد.</w:t>
      </w:r>
    </w:p>
    <w:p w14:paraId="7D7E48E0" w14:textId="77777777" w:rsidR="00890F83" w:rsidRPr="007C14D9" w:rsidRDefault="00890F83" w:rsidP="00876741">
      <w:pPr>
        <w:pStyle w:val="Style1"/>
        <w:rPr>
          <w:rtl/>
        </w:rPr>
      </w:pPr>
      <w:r w:rsidRPr="007C14D9">
        <w:rPr>
          <w:rtl/>
        </w:rPr>
        <w:t xml:space="preserve">وما قد يقال من ان تعليق معنى على معنى آخر غير معقول وما يكون معقولا انما هو تعليق وجود معنى على وجود معنى آخر فيرد عليه انه لامحذور في تعليق معنى تصديقي بما هو فان في الخارج على معنى تصديقي آخر كذلك، كما هو الحال في الجملة الشرطية، نعم لايعقل تعليق معنى تصوري كمفهوم الماء على معنى تصوري آخر كمفهوم النار. </w:t>
      </w:r>
    </w:p>
    <w:p w14:paraId="70BEB24E" w14:textId="77777777" w:rsidR="00890F83" w:rsidRPr="007C14D9" w:rsidRDefault="00890F83" w:rsidP="00876741">
      <w:pPr>
        <w:pStyle w:val="Style1"/>
        <w:rPr>
          <w:rtl/>
        </w:rPr>
      </w:pPr>
      <w:r w:rsidRPr="007C14D9">
        <w:rPr>
          <w:rtl/>
        </w:rPr>
        <w:t xml:space="preserve">4- ما قد يقال من ان ما يكون معلقا على الشرط ليس هو النسبة البعثية </w:t>
      </w:r>
      <w:r w:rsidRPr="007C14D9">
        <w:rPr>
          <w:rtl/>
        </w:rPr>
        <w:lastRenderedPageBreak/>
        <w:t>المستفادة من صيغة الأمر وانما هو الوجوب الذي يكون مدلولا التزاميا لصيغة الأمر، وحيث يكون الوجوب مفهوما اسميا فلامانع من تعليقه او تقييده ابدا</w:t>
      </w:r>
      <w:r w:rsidR="00876741" w:rsidRPr="007C14D9">
        <w:rPr>
          <w:rStyle w:val="a5"/>
          <w:rtl/>
        </w:rPr>
        <w:t>(</w:t>
      </w:r>
      <w:r w:rsidR="00876741" w:rsidRPr="007C14D9">
        <w:rPr>
          <w:rStyle w:val="a5"/>
          <w:rtl/>
        </w:rPr>
        <w:footnoteReference w:id="622"/>
      </w:r>
      <w:r w:rsidR="00876741" w:rsidRPr="007C14D9">
        <w:rPr>
          <w:rStyle w:val="a5"/>
          <w:rtl/>
        </w:rPr>
        <w:t>)</w:t>
      </w:r>
      <w:r w:rsidRPr="007C14D9">
        <w:rPr>
          <w:rtl/>
        </w:rPr>
        <w:t>.</w:t>
      </w:r>
    </w:p>
    <w:p w14:paraId="5ECB6121" w14:textId="77777777" w:rsidR="00890F83" w:rsidRPr="007C14D9" w:rsidRDefault="00890F83" w:rsidP="00876741">
      <w:pPr>
        <w:pStyle w:val="Style1"/>
        <w:rPr>
          <w:rtl/>
        </w:rPr>
      </w:pPr>
      <w:r w:rsidRPr="007C14D9">
        <w:rPr>
          <w:rtl/>
        </w:rPr>
        <w:t>وهذا لايخلو من غرابة، لشهادة الوجدان بان المعلق على الشرط انما هو نفس مضمون الجزاء لاالوجوب الذي هو معنى اسمي وقد لايلتفت اليه المتكلم في الجملة الشرطية ابدا.</w:t>
      </w:r>
    </w:p>
    <w:p w14:paraId="3B5A2680" w14:textId="77777777" w:rsidR="00890F83" w:rsidRPr="007C14D9" w:rsidRDefault="00890F83" w:rsidP="00876741">
      <w:pPr>
        <w:pStyle w:val="Style1"/>
        <w:rPr>
          <w:rtl/>
        </w:rPr>
      </w:pPr>
      <w:r w:rsidRPr="007C14D9">
        <w:rPr>
          <w:rtl/>
        </w:rPr>
        <w:t>5- ما ذكره المحقق العراقي قده، ومحصله ان الجزئي وان لم‌يكن قابلا للتقييد الأفرادي ولكنه قابل للتقييد الاحوالي، فنقول مثلا زيد في حال كونه في المسجد مؤدب، فلذا يصح ان نقيد ثبوت الوجوب الذي هو مدلول الهيئة بحالة خاصة وهي حالة حصول الشرط.</w:t>
      </w:r>
    </w:p>
    <w:p w14:paraId="0C83CB7A" w14:textId="77777777" w:rsidR="00890F83" w:rsidRPr="007C14D9" w:rsidRDefault="00890F83" w:rsidP="00876741">
      <w:pPr>
        <w:pStyle w:val="Style1"/>
        <w:rPr>
          <w:rtl/>
        </w:rPr>
      </w:pPr>
      <w:r w:rsidRPr="007C14D9">
        <w:rPr>
          <w:rtl/>
        </w:rPr>
        <w:t xml:space="preserve">وقد اورد عليه في البحوث بما محصله من انه لو اريد جعل حكم على الجزئي مقيدا باقترانه بحالة خاصة فلامانع منه كما في قوله زيد في حال كونه في المسجد مؤدب، واما تقييد نفس وجود الجزئي بحالة خاصة بعد ان كان موجودا فهو غير معقول، لان الفرد حين ما صار جزئيا حقيقيا صار له تشخص معين غير قابل للتوسعة </w:t>
      </w:r>
      <w:r w:rsidRPr="007C14D9">
        <w:rPr>
          <w:rtl/>
        </w:rPr>
        <w:lastRenderedPageBreak/>
        <w:t>والتضييق، فحينما وجد معنى الهيئة وقلنا بكونه جزئيا حقيقيا فله حدود متشخصة معينة غير قابلة لحدود مختلفة حتى يتضيق وجوده بحد خاص وحالة مخصوصة، والمفروض انه في المقام لايراد اثبات حكم آخر على معنى الهيئة بل يراد تقييد وجوده بحالة خاصة بعد صيرورته موجودا وجزئيا حقيقيا وهذا غير معقول.</w:t>
      </w:r>
    </w:p>
    <w:p w14:paraId="3721CC08" w14:textId="77777777" w:rsidR="00890F83" w:rsidRPr="007C14D9" w:rsidRDefault="00890F83" w:rsidP="00876741">
      <w:pPr>
        <w:pStyle w:val="Style1"/>
        <w:rPr>
          <w:rtl/>
        </w:rPr>
      </w:pPr>
      <w:r w:rsidRPr="007C14D9">
        <w:rPr>
          <w:rtl/>
        </w:rPr>
        <w:t>ويمكن ان يجاب عن هذا الايراد بان المستحيل هو ان يوجد الجزئي والفرد من الأول بشكل مطلق اي لايتقيد وجوده بحالة خاصة، ثم يقيد وجوده بتلك الحالة، بحيث لايكون له وجود في غير تلك الحالة، ولكن لامحذور في ان يوجد من الاول الجزئي متقيدا بحالة خاصة.</w:t>
      </w:r>
    </w:p>
    <w:p w14:paraId="269D180A" w14:textId="77777777" w:rsidR="00890F83" w:rsidRPr="007C14D9" w:rsidRDefault="00890F83" w:rsidP="00876741">
      <w:pPr>
        <w:pStyle w:val="Style1"/>
        <w:rPr>
          <w:rtl/>
        </w:rPr>
      </w:pPr>
      <w:r w:rsidRPr="007C14D9">
        <w:rPr>
          <w:rtl/>
        </w:rPr>
        <w:t xml:space="preserve">6- ما ذكره المحقق الاصفهاني قده من ان المعنى الحرفي ليس جزئيا حقيقيا، بل جزئيته بلحاظ كونه متقوما بطرفيه، فجزئية "من" في قولنا "السير من البصرة" انما هي لأجل تعلقها بالسير والبصرة فحسب، وكذا جزئية النسبة البعثية تكون لأجل كونها متقومة بطرفيها اي المبعوث والمبعوث اليه، فانه اذا تصور المتصور مفهوم جملة اكرم زيدا </w:t>
      </w:r>
      <w:r w:rsidRPr="007C14D9">
        <w:rPr>
          <w:rtl/>
        </w:rPr>
        <w:lastRenderedPageBreak/>
        <w:t>فقد تحققت النسبة البعثية في ذهنه بما لها من طرفيها اي المادة والمخاطب، وحينئذ فقد تم ذاتها بعد الاحتفاظ على خصوصية الوجود الذهني لطرفيه والمعنى الحرفي بعد الاحتفاظ على اطرافها يتحقق له ذات ويكون بحكم المفهوم الاسمي المستقل في امكان تقييده بقيد آخر، ولابأس بما افاده.</w:t>
      </w:r>
    </w:p>
    <w:p w14:paraId="73AFF5E5" w14:textId="77777777" w:rsidR="00890F83" w:rsidRPr="007C14D9" w:rsidRDefault="00890F83" w:rsidP="00876741">
      <w:pPr>
        <w:pStyle w:val="Style1"/>
        <w:rPr>
          <w:rtl/>
        </w:rPr>
      </w:pPr>
      <w:r w:rsidRPr="007C14D9">
        <w:rPr>
          <w:rtl/>
        </w:rPr>
        <w:t>7- ما ذكره جماعة منهم المحقق الاصفهاني والسيد الخوئي وشيخنا الاستاذ قدهم من ان المعنى الحرفي ولو قلنا بكونه جزئيا حقيقيا لكنه يقبل التعليق فيمكن ان يعلق وجوده على وجود الشرط، وهذا لاينافي ان يمتنع تقييده وتضييقه لاجل ان التقييد والتضييق انما يعرض على المفهوم الكلي.</w:t>
      </w:r>
    </w:p>
    <w:p w14:paraId="40795039" w14:textId="77777777" w:rsidR="00890F83" w:rsidRPr="007C14D9" w:rsidRDefault="00890F83" w:rsidP="00876741">
      <w:pPr>
        <w:pStyle w:val="Style1"/>
        <w:rPr>
          <w:rtl/>
        </w:rPr>
      </w:pPr>
      <w:r w:rsidRPr="007C14D9">
        <w:rPr>
          <w:rtl/>
        </w:rPr>
        <w:t xml:space="preserve">وفيه انه ان سلمنا كون المعنى الحرفي جزئيا حقيقيا فيعني ذلك تشخصه من حيث سنخ وجوده المترشح من علته المعينة، والا فلايصير جزئيا حقيقيا، فكيف يطرأ عليه التعليق الذي هو بمعنى تقييد وجوده بصدوره عن بعضها اي الشرط المذكور في الخطاب، فالمهم في الجواب انكار جزئيته الحقيقية، ويترتب على ذلك انه لامانع من تقييد النسبة التامة </w:t>
      </w:r>
      <w:r w:rsidRPr="007C14D9">
        <w:rPr>
          <w:rtl/>
        </w:rPr>
        <w:lastRenderedPageBreak/>
        <w:t>التي تدل عليها الجملة كقولنا "هذا الخشب رماد غدا" كما لامانع من ان يقال "هذا الخشب رماد ان احترق بالنار"، فالالتزام بامكان تعليق المعنى الحرفي دون تقييده غير متجه.</w:t>
      </w:r>
    </w:p>
    <w:p w14:paraId="09076244" w14:textId="77777777" w:rsidR="00890F83" w:rsidRPr="007C14D9" w:rsidRDefault="00890F83" w:rsidP="00876741">
      <w:pPr>
        <w:pStyle w:val="Style1"/>
        <w:rPr>
          <w:rtl/>
        </w:rPr>
      </w:pPr>
      <w:r w:rsidRPr="007C14D9">
        <w:rPr>
          <w:rtl/>
        </w:rPr>
        <w:t>فتحصل من جميع ما ذكرناه عدم تمامية الوجه الثاني الذي نسب الى الشيخ الاعظم قده، ولكن لم‌يتبين لنا تمامية هذه النسبة، فانه لم‌يذكر هذا الوجه الثاني كوجه مستقلّ حتى يدلّ على مغايرته مع الوجه الاول، وانما ذكر ان معنى هيئة الأمر هو الطلب الواقع في نفس الآمر، فلايعقل ان يكون الفرد الموجود من الطلب مطلقا او مقيّدا، وانما المطلق والمقيد هو الفعل الذي تعلق به الطلب فان الفعل تارة يكون باطلاقه متعلقا للطلب وأخرى يكون الفعل على تقدير خاصّ متعلقا للطلب</w:t>
      </w:r>
      <w:r w:rsidR="00876741" w:rsidRPr="007C14D9">
        <w:rPr>
          <w:rStyle w:val="a5"/>
          <w:rtl/>
        </w:rPr>
        <w:t>(</w:t>
      </w:r>
      <w:r w:rsidR="00876741" w:rsidRPr="007C14D9">
        <w:rPr>
          <w:rStyle w:val="a5"/>
          <w:rtl/>
        </w:rPr>
        <w:footnoteReference w:id="623"/>
      </w:r>
      <w:r w:rsidR="00876741" w:rsidRPr="007C14D9">
        <w:rPr>
          <w:rStyle w:val="a5"/>
          <w:rtl/>
        </w:rPr>
        <w:t>)</w:t>
      </w:r>
      <w:r w:rsidRPr="007C14D9">
        <w:rPr>
          <w:rtl/>
        </w:rPr>
        <w:t>، فحينئذ يكون هذا البيان راجعا الى الوجه الاول، الذي سبق الكلام حوله.</w:t>
      </w:r>
    </w:p>
    <w:p w14:paraId="7B519015" w14:textId="77777777" w:rsidR="00890F83" w:rsidRPr="007C14D9" w:rsidRDefault="00890F83" w:rsidP="00876741">
      <w:pPr>
        <w:pStyle w:val="3"/>
        <w:spacing w:after="0"/>
        <w:rPr>
          <w:sz w:val="36"/>
          <w:szCs w:val="36"/>
          <w:rtl/>
        </w:rPr>
      </w:pPr>
      <w:bookmarkStart w:id="495" w:name="_Toc189368617"/>
      <w:bookmarkStart w:id="496" w:name="_Toc191146388"/>
      <w:bookmarkStart w:id="497" w:name="_Toc222840117"/>
      <w:r w:rsidRPr="007C14D9">
        <w:rPr>
          <w:sz w:val="36"/>
          <w:szCs w:val="36"/>
          <w:rtl/>
        </w:rPr>
        <w:t>ثلاثة وجوه أخرى لإنكار رجوع القيد في الواجب المشروط الى الهيئة</w:t>
      </w:r>
      <w:bookmarkEnd w:id="495"/>
      <w:bookmarkEnd w:id="496"/>
      <w:bookmarkEnd w:id="497"/>
    </w:p>
    <w:p w14:paraId="03117D7A" w14:textId="77777777" w:rsidR="00890F83" w:rsidRPr="007C14D9" w:rsidRDefault="00890F83" w:rsidP="00876741">
      <w:pPr>
        <w:pStyle w:val="Style1"/>
        <w:rPr>
          <w:rtl/>
        </w:rPr>
      </w:pPr>
      <w:r w:rsidRPr="007C14D9">
        <w:rPr>
          <w:rtl/>
        </w:rPr>
        <w:t>توجد ثلاثة وجوه أخرى في ردّ مسلك المشهور من رجوع القيد الى الهيئة.</w:t>
      </w:r>
    </w:p>
    <w:p w14:paraId="510770EF" w14:textId="77777777" w:rsidR="00890F83" w:rsidRPr="007C14D9" w:rsidRDefault="00890F83" w:rsidP="00876741">
      <w:pPr>
        <w:pStyle w:val="Style1"/>
        <w:rPr>
          <w:rtl/>
        </w:rPr>
      </w:pPr>
      <w:r w:rsidRPr="007C14D9">
        <w:rPr>
          <w:b/>
          <w:bCs/>
          <w:rtl/>
        </w:rPr>
        <w:lastRenderedPageBreak/>
        <w:t>الوجه الاول</w:t>
      </w:r>
      <w:r w:rsidRPr="007C14D9">
        <w:rPr>
          <w:rtl/>
        </w:rPr>
        <w:t xml:space="preserve">: ما ذكره المحقق النائيني قده من انه حتى لو كان معنى الهيئات والحروف كليا لكن حيث يكون لحاظ معنى الهيئة والحروف لحاظا آليا فيمنع ذلك من تقييده، فان المعنى الحرفي في ذاته معنى اندكاكي فذاته تتقوم بطرفين كالوجود الرابط فلااستقلال له في ذاته فضلا عن وجوده، والتوجه الاستقلالي يعني ايجاده في الذهن مستقلا وهو محال، وحيث ان التقييد يستلزم الالتفات التفصيلي الى ذات المقيد حيث ان التقييد من سنخ الحكم والحكم على </w:t>
      </w:r>
      <w:r w:rsidR="00E36509" w:rsidRPr="007C14D9">
        <w:rPr>
          <w:rtl/>
        </w:rPr>
        <w:t xml:space="preserve">شيء </w:t>
      </w:r>
      <w:r w:rsidRPr="007C14D9">
        <w:rPr>
          <w:rtl/>
        </w:rPr>
        <w:t>يحتاج الى الالتفات التفصيلي الى ذاك ال</w:t>
      </w:r>
      <w:r w:rsidR="00E36509" w:rsidRPr="007C14D9">
        <w:rPr>
          <w:rtl/>
        </w:rPr>
        <w:t>شيء،</w:t>
      </w:r>
      <w:r w:rsidRPr="007C14D9">
        <w:rPr>
          <w:rtl/>
        </w:rPr>
        <w:t xml:space="preserve"> فعليه يستحيل تقييد المعنى الحرفي.</w:t>
      </w:r>
    </w:p>
    <w:p w14:paraId="258462D6" w14:textId="77777777" w:rsidR="00890F83" w:rsidRPr="007C14D9" w:rsidRDefault="00890F83" w:rsidP="00876741">
      <w:pPr>
        <w:pStyle w:val="Style1"/>
        <w:rPr>
          <w:rtl/>
        </w:rPr>
      </w:pPr>
      <w:r w:rsidRPr="007C14D9">
        <w:rPr>
          <w:rtl/>
        </w:rPr>
        <w:t>ولأجل ذلك اختار قده رجوع القيد في الجملة الشرطية كقولنا "ان جاء زيد فأكرمه" الى المادة المنتسبة، وهو الإكرام الواجب، او فقل ان المعلق على حصول الشرط في الجملة الإنشائية هو نتيجة الإنشاء وهي اتصاف الإكرام بالوجوب في مثل قوله ان جاءك زيد فاكرمه وفي الجملة الخبرية نتيجة الحمل، فان نتيجة قضية النهار موجود هو وجود النهار وهو يكون معلقا على طلوع الشمس</w:t>
      </w:r>
      <w:r w:rsidR="00876741" w:rsidRPr="007C14D9">
        <w:rPr>
          <w:rStyle w:val="a5"/>
          <w:rtl/>
        </w:rPr>
        <w:t>(</w:t>
      </w:r>
      <w:r w:rsidR="00876741" w:rsidRPr="007C14D9">
        <w:rPr>
          <w:rStyle w:val="a5"/>
          <w:rtl/>
        </w:rPr>
        <w:footnoteReference w:id="624"/>
      </w:r>
      <w:r w:rsidR="00876741" w:rsidRPr="007C14D9">
        <w:rPr>
          <w:rStyle w:val="a5"/>
          <w:rtl/>
        </w:rPr>
        <w:t>)</w:t>
      </w:r>
      <w:r w:rsidRPr="007C14D9">
        <w:rPr>
          <w:rtl/>
        </w:rPr>
        <w:t>.</w:t>
      </w:r>
    </w:p>
    <w:p w14:paraId="62D06656" w14:textId="77777777" w:rsidR="00890F83" w:rsidRPr="007C14D9" w:rsidRDefault="00890F83" w:rsidP="00876741">
      <w:pPr>
        <w:pStyle w:val="Style1"/>
        <w:rPr>
          <w:rtl/>
        </w:rPr>
      </w:pPr>
      <w:r w:rsidRPr="007C14D9">
        <w:rPr>
          <w:rtl/>
        </w:rPr>
        <w:lastRenderedPageBreak/>
        <w:t>ويرد عليه اولا ان التوجه الاستقلالي لايعني وجود المعنى الحرفي مجردا عن طرفيه، وانما يعني عدم الغفلة التفصيلية عنه، نظير الالتفات التفصيلي الى الوجود الرابط بين النفس والكيف النفساني، فانه لايخرجه عن كونه وجودا رابطا ومتقوما ذاته ووجوده بالطرفين، ويشهد على ذلك انه قد يتعلق الغرض الاصلي في التفهيم والتفهم بنفس المعنى الحرفي كما لو رأيت شخصا بين البصرة والكوفة فقلت له هل سيرك من البصرة ام اليها فأجاب "من البصرة" وكذا قولنا لشخص هذا عليك لالك.</w:t>
      </w:r>
    </w:p>
    <w:p w14:paraId="6FF2CCBA" w14:textId="77777777" w:rsidR="00890F83" w:rsidRPr="007C14D9" w:rsidRDefault="00890F83" w:rsidP="00876741">
      <w:pPr>
        <w:pStyle w:val="Style1"/>
        <w:rPr>
          <w:rtl/>
        </w:rPr>
      </w:pPr>
      <w:r w:rsidRPr="007C14D9">
        <w:rPr>
          <w:rtl/>
        </w:rPr>
        <w:t>وثانيا: ان مآل ما ذكره من رجوع القيد الى المادة المنتسبة الى نفس مسلك المشهور من توقف وجوب اكرام زيد مثلا على مجيئه، فلايكون الوجوب قبل ذلك فعليا، وقد مرت المناقشة فيه.</w:t>
      </w:r>
    </w:p>
    <w:p w14:paraId="50A4F374" w14:textId="77777777" w:rsidR="00890F83" w:rsidRPr="007C14D9" w:rsidRDefault="00890F83" w:rsidP="00876741">
      <w:pPr>
        <w:pStyle w:val="Style1"/>
        <w:rPr>
          <w:rtl/>
        </w:rPr>
      </w:pPr>
      <w:r w:rsidRPr="007C14D9">
        <w:rPr>
          <w:b/>
          <w:bCs/>
          <w:rtl/>
        </w:rPr>
        <w:t>الوجه الثاني</w:t>
      </w:r>
      <w:r w:rsidRPr="007C14D9">
        <w:rPr>
          <w:rtl/>
        </w:rPr>
        <w:t xml:space="preserve">: ما قد يقال من ان لازم مسلك المشهور من توقف وجود الجزاء على حصول الشرط خارجا تفكيك المنشأ عن الإنشاء، حيث يكون إنشاء الوجوب حين صدور خطاب الجملة الشرطية وتحقق المنشأ وهو الوجوب </w:t>
      </w:r>
      <w:r w:rsidRPr="007C14D9">
        <w:rPr>
          <w:rtl/>
        </w:rPr>
        <w:lastRenderedPageBreak/>
        <w:t>يكون بعد حصول الشرط خارجا، والتفكيك بينهما مستحيل لكونه من قبيل التفكيك بين الإيجاد والوجود، ومن الواضح ان كون الايجاد فعلا والوجود مستقبلا مستحيل، فلابد من الالتزام بكون الوجوب فعليا بمجرد الإنشاء والجعل وان كانت فاعليته ومحركيته الى متعلقه موقوفة على حصول الشرط خارجا وهو مجيئ زيد في مثال ان جاءك زيد فاكرمه (نعم لو توقف اكرامه عقيب مجيئه على تحصيل مقدمة قبل مجيئه ثبت للوجوب فاعلية ومحركية نحو تحصيلها عقلا).</w:t>
      </w:r>
    </w:p>
    <w:p w14:paraId="631C9AF4" w14:textId="77777777" w:rsidR="00890F83" w:rsidRPr="007C14D9" w:rsidRDefault="00890F83" w:rsidP="00876741">
      <w:pPr>
        <w:pStyle w:val="Style1"/>
        <w:rPr>
          <w:rtl/>
        </w:rPr>
      </w:pPr>
      <w:r w:rsidRPr="007C14D9">
        <w:rPr>
          <w:rtl/>
        </w:rPr>
        <w:t>ويلاحظ عليه انه لامجال لهذا الاشكال في الأمور الاعتبارية فاذا قال الموصي ان متّ فداري ملك لزيد، فقد اعتبر من الآن ملكية زيد لداره عقيب وفاته، فليس موطن الادعاء والتقدير الا بعد وفاته، فمالم تتحقق وفاته لاتوجد ملكية زيد بوجودها المناسب لها وهو الوجود الوهمي العرفي الذي يتصف به الأمر الاعتباري عقيب تحقق موضوعه، ولامانع من انفكاك هذا الأمر الاعتباري عن عملية اعتباره، اذ ليست العلاقة بينهما علاقة الايجاد والوجود التكويني</w:t>
      </w:r>
      <w:r w:rsidR="00876741" w:rsidRPr="007C14D9">
        <w:rPr>
          <w:rStyle w:val="a5"/>
          <w:rtl/>
        </w:rPr>
        <w:t>(</w:t>
      </w:r>
      <w:r w:rsidR="00876741" w:rsidRPr="007C14D9">
        <w:rPr>
          <w:rStyle w:val="a5"/>
          <w:rtl/>
        </w:rPr>
        <w:footnoteReference w:id="625"/>
      </w:r>
      <w:r w:rsidR="00876741" w:rsidRPr="007C14D9">
        <w:rPr>
          <w:rStyle w:val="a5"/>
          <w:rtl/>
        </w:rPr>
        <w:t>)</w:t>
      </w:r>
      <w:r w:rsidRPr="007C14D9">
        <w:rPr>
          <w:rtl/>
        </w:rPr>
        <w:t>.</w:t>
      </w:r>
    </w:p>
    <w:p w14:paraId="5B717F78" w14:textId="77777777" w:rsidR="00890F83" w:rsidRPr="007C14D9" w:rsidRDefault="00890F83" w:rsidP="00876741">
      <w:pPr>
        <w:pStyle w:val="Style1"/>
        <w:rPr>
          <w:rtl/>
        </w:rPr>
      </w:pPr>
      <w:r w:rsidRPr="007C14D9">
        <w:rPr>
          <w:rtl/>
        </w:rPr>
        <w:lastRenderedPageBreak/>
        <w:t xml:space="preserve">نعم حيث ان الجعل والاعتبار من الامور ذات الاضافة فيستحيل وجوده من دون وجود طرف الاعتبار بالذات اي الصورة الذهنية لملكية زيد على تقدير وفاة الموصي، ولكنه ليس هو المعتبر بالنظر العرفي، وانما المعتبر بالنظر العرفي هو الملكية التي تثبت لزيد بعد تحقق وفاة الموصي خارجا، فيقال الآن تملّك زيد هذه الدار، وقد يعبّر عنه بالمعتبر والمجعول بالعرض، اي بالنظر العرفي دون النظر العقلي، نظير ان المعلوم بالذات الذي يستحيل انفكاك العلم عنه ليس هو المعلوم بالنظر العرفي </w:t>
      </w:r>
      <w:r w:rsidRPr="007C14D9">
        <w:rPr>
          <w:rtl/>
        </w:rPr>
        <w:lastRenderedPageBreak/>
        <w:t>وانما المعلوم بالنظر العرفي هو الواقع، وقد يتأخر عن العلم كما لو تعلق العلم بامر استقبالي بل قد لايتحقق اصلا كما في موارد الجهل المركب، وتفصيل الكلام موكول الى محله.</w:t>
      </w:r>
    </w:p>
    <w:p w14:paraId="2C340FF6" w14:textId="77777777" w:rsidR="00890F83" w:rsidRPr="007C14D9" w:rsidRDefault="00890F83" w:rsidP="00876741">
      <w:pPr>
        <w:pStyle w:val="Style1"/>
        <w:rPr>
          <w:rtl/>
        </w:rPr>
      </w:pPr>
      <w:r w:rsidRPr="007C14D9">
        <w:rPr>
          <w:b/>
          <w:bCs/>
          <w:rtl/>
        </w:rPr>
        <w:t>الوجه الثالث</w:t>
      </w:r>
      <w:r w:rsidRPr="007C14D9">
        <w:rPr>
          <w:rtl/>
        </w:rPr>
        <w:t>: ما يخطر بالبال من أنه لو كان خطاب الأمر من الاعتباريات بان كان معنى الأمر هو اعتبار الفعل على ذمة المكلف كما هو مختار السيد الخوئي قده او اعتبار البعث نحو الفعل كما هو مختار جماعة منهم شيخنا الاستاذ قده فلامانع من تعليق وجود هذا الأمر الاعتباري على وجود الشرط، فيعتبر المولى من الآن أنه بعد مجيئ زيد سوف يكون اكرامه في ذمة المكلف او يتحقق البعث الاعتباري نحوه، فان الأمر الاعتباري قابل للايجاد التعليقي.</w:t>
      </w:r>
    </w:p>
    <w:p w14:paraId="64552363" w14:textId="77777777" w:rsidR="00890F83" w:rsidRPr="007C14D9" w:rsidRDefault="00890F83" w:rsidP="00876741">
      <w:pPr>
        <w:pStyle w:val="Style1"/>
        <w:rPr>
          <w:rtl/>
        </w:rPr>
      </w:pPr>
      <w:r w:rsidRPr="007C14D9">
        <w:rPr>
          <w:rtl/>
        </w:rPr>
        <w:t xml:space="preserve">فعند ما يقول المولى ان جاءك زيد فاكرمه فما هو المعلق على تحقق مجيئ زيد ليس هو الوجود الذهني لمدلول جملة الجزاء، بل وجوده الاعتباري الذي قد يسمى بالمعتبر بالعرض ويكون هو الملحوظ في مقام الإنشاء بالنظر التصوري العرفي، فكما يمكنه اعتبار وجوده بلاشرط </w:t>
      </w:r>
      <w:r w:rsidRPr="007C14D9">
        <w:rPr>
          <w:rtl/>
        </w:rPr>
        <w:lastRenderedPageBreak/>
        <w:t>كذلك يمكنه اعتبار وجوده بعد تحقق الشرط، اذ كيفية الوجود الاعتباري تابعة لكيفية الاعتبار، فيكون نظير قول الموصي ان مت فداري ملك زيد، فانه يعتبر من الآن انه بعد موته سوف تكون داره ملكا لزيد، وهكذا حكم الشارع بانه اذا مات شخصٌ فما تركه يكون ملكا لوارثه.</w:t>
      </w:r>
    </w:p>
    <w:p w14:paraId="313B70B2" w14:textId="77777777" w:rsidR="00890F83" w:rsidRPr="007C14D9" w:rsidRDefault="00890F83" w:rsidP="00876741">
      <w:pPr>
        <w:pStyle w:val="Style1"/>
        <w:rPr>
          <w:rtl/>
        </w:rPr>
      </w:pPr>
      <w:r w:rsidRPr="007C14D9">
        <w:rPr>
          <w:rtl/>
        </w:rPr>
        <w:t xml:space="preserve">الا أننا ذكرنا في بحث الأوامر ان الأمر ليس من الاعتباريات وان كان من الإنشائيات فان النسبة بينهما عموم وخصوص مطلق، فكل أمر اعتباري يكون انشائيا وليس كل أمر انشائي اعتباريا، حيث يتقوم الأمر الاعتباري بعملية ادعاء الوجود وفرضه وتقديره، كادعاء ما ليس باسد اسدا، ولكن قد لاتكون الجملة الإنشائية من هذا القبيل، وذلك مثل جملة التمني والترجي والاستفهام، فانها وان كانت جملا إنشائية في قبال الجمل الخبرية لكنها تخلو عن أي ادعاء وفرض وتقدير، فلو قال "ان جاء زيد فهل تكرمه" فانه لامعنى لتعليق الاستفهام على الشرط لعدم كونه اعتباريا، فيكون الاستفهام فعليا والمستفهم عنه هو اكرام زيد على تقدير مجيئه فتكون اداة الاستفهام في الحقيقة </w:t>
      </w:r>
      <w:r w:rsidRPr="007C14D9">
        <w:rPr>
          <w:rtl/>
        </w:rPr>
        <w:lastRenderedPageBreak/>
        <w:t>داخلة على تمام الجملة الشرطية، كما هو المتعارف في اللغة الفارسية.</w:t>
      </w:r>
    </w:p>
    <w:p w14:paraId="505F2D70" w14:textId="77777777" w:rsidR="00890F83" w:rsidRPr="007C14D9" w:rsidRDefault="00890F83" w:rsidP="00876741">
      <w:pPr>
        <w:pStyle w:val="Style1"/>
        <w:rPr>
          <w:rtl/>
        </w:rPr>
      </w:pPr>
      <w:r w:rsidRPr="007C14D9">
        <w:rPr>
          <w:rtl/>
        </w:rPr>
        <w:t>وجملة الأمر من هذا القبيل حيث ان الأمر عملية تكوينية معينة يوجدها الشخص للتوصل الى مراده، وهو صدور الفعل عن الغير باختياره، فهو نحو تصدٍ من الآمر لتحصيل مراده، فقد يكون هذا التصدي بنحو الترغيب العملي وقد يكون بنحو الترغيب القولي، والترغيب القولي قد يكون بنحو الالتماس والاستدعاء وقد يكون بنحو الأمر الذي هو بعث انشائي نحو الفعل بداعي التحريك اليه، ويعني ذلك كون الأمر فعليا وان كان متعلقه في الجملة الشرطية هو فعل الجزاء على تقدير حصول الشرط، فيطابق ذلك مقام ارادة المولى على ما مر توضيحه في الوجه الاول الذي ذكره الشيخ الأعظم قده.</w:t>
      </w:r>
    </w:p>
    <w:p w14:paraId="6E5EF42E" w14:textId="77777777" w:rsidR="00890F83" w:rsidRPr="007C14D9" w:rsidRDefault="00890F83" w:rsidP="00876741">
      <w:pPr>
        <w:pStyle w:val="Style1"/>
        <w:rPr>
          <w:rtl/>
        </w:rPr>
      </w:pPr>
      <w:r w:rsidRPr="007C14D9">
        <w:rPr>
          <w:rtl/>
        </w:rPr>
        <w:t xml:space="preserve">وقد رأيت كلاما لبعض الاعلام قده لابأس بنقله في المقام وهو انه ذكر انه لامعنى لاعتبار البعث اذ البعث التكويني لايترقب منه سوى تحقق الفعل ولو بدون اختيار الشخص وهذا مما لايمكن ان يلتزم به في باب التكليف، فكيف يكون متعلقا للاعتبار، على ان الاعتبار لابد ان </w:t>
      </w:r>
      <w:r w:rsidRPr="007C14D9">
        <w:rPr>
          <w:rtl/>
        </w:rPr>
        <w:lastRenderedPageBreak/>
        <w:t xml:space="preserve">يكون بلحاظ ترتب أثر عليه بوجوده الحقيقي فيقصد ترتيبه عند اعتباره كما في الملكية ونحوها، وهذا عند ما يكون اذا لم‌يكن الأثر مما يترتب بدون الاعتبار والا كان لغوا والأثر المترقب من جعل التكليف هو لزوم الطاعة عقلا، وهذا يترتب بمجرد وجود الغرض الملزم مع تصدي المولى لتحصيله، سواء تحقق اعتبار البعث ام لا، فاذا حصل التصدي وجبت الطاعة ولو لم‌يعتبر اي </w:t>
      </w:r>
      <w:r w:rsidR="00E36509" w:rsidRPr="007C14D9">
        <w:rPr>
          <w:rtl/>
        </w:rPr>
        <w:t>شيء،</w:t>
      </w:r>
      <w:r w:rsidRPr="007C14D9">
        <w:rPr>
          <w:rtl/>
        </w:rPr>
        <w:t xml:space="preserve"> وعليه يكون الاعتبار لغوا لااثر له، ويتحصل من ذلك ان مفاد الصيغة ليس امرا اعتباريا</w:t>
      </w:r>
      <w:r w:rsidR="00876741" w:rsidRPr="007C14D9">
        <w:rPr>
          <w:rStyle w:val="a5"/>
          <w:rtl/>
        </w:rPr>
        <w:t>(</w:t>
      </w:r>
      <w:r w:rsidR="00876741" w:rsidRPr="007C14D9">
        <w:rPr>
          <w:rStyle w:val="a5"/>
          <w:rtl/>
        </w:rPr>
        <w:footnoteReference w:id="626"/>
      </w:r>
      <w:r w:rsidR="00876741" w:rsidRPr="007C14D9">
        <w:rPr>
          <w:rStyle w:val="a5"/>
          <w:rtl/>
        </w:rPr>
        <w:t>)</w:t>
      </w:r>
      <w:r w:rsidRPr="007C14D9">
        <w:rPr>
          <w:rtl/>
        </w:rPr>
        <w:t>.</w:t>
      </w:r>
    </w:p>
    <w:p w14:paraId="4BCA8863" w14:textId="77777777" w:rsidR="00890F83" w:rsidRPr="007C14D9" w:rsidRDefault="00890F83" w:rsidP="00876741">
      <w:pPr>
        <w:pStyle w:val="Style1"/>
        <w:rPr>
          <w:rtl/>
        </w:rPr>
      </w:pPr>
      <w:r w:rsidRPr="007C14D9">
        <w:rPr>
          <w:rtl/>
        </w:rPr>
        <w:t>وما افاده من عدم كون مدلول صيغة الأمر اعتباريا وان كان متينا لكن لايعني ذلك لغوية اعتبار البعث، فأي مانع من اعتبار بعث المكلف نحو الفعل بداعي تحريكه الى صدور الفعل منه باختياره، ويكون ذلك نحو مبرز لغرض المولى، فلالغوية فيه ابدا.</w:t>
      </w:r>
    </w:p>
    <w:p w14:paraId="33DF2B96" w14:textId="77777777" w:rsidR="00890F83" w:rsidRPr="007C14D9" w:rsidRDefault="00890F83" w:rsidP="00876741">
      <w:pPr>
        <w:pStyle w:val="Style1"/>
        <w:rPr>
          <w:rtl/>
        </w:rPr>
      </w:pPr>
      <w:r w:rsidRPr="007C14D9">
        <w:rPr>
          <w:rtl/>
        </w:rPr>
        <w:t xml:space="preserve">فقد تحصل مما ذكرناه أنه في الواجب المشروط يكون الوجوب فعليا وان كان متعلقه مفاد قضية شرطية وهو فعل الجزاء على تقدير تحقق الشرط، كما في قول المولى لعبده ان </w:t>
      </w:r>
      <w:r w:rsidRPr="007C14D9">
        <w:rPr>
          <w:rtl/>
        </w:rPr>
        <w:lastRenderedPageBreak/>
        <w:t>جاءك زيد فأكرمه، او يكون الشرط عنوانا راجعا الى تقييد المكلف كقوله ان استطاع المكلف فليحجّ، ولايتمّ مسلك المشهور من انه مالم يتحقق الشرط خارجا فلايكون الوجوب فعليا.</w:t>
      </w:r>
    </w:p>
    <w:p w14:paraId="1397E95E" w14:textId="77777777" w:rsidR="00890F83" w:rsidRPr="007C14D9" w:rsidRDefault="00890F83" w:rsidP="00876741">
      <w:pPr>
        <w:pStyle w:val="Style1"/>
        <w:rPr>
          <w:b/>
          <w:bCs/>
          <w:rtl/>
        </w:rPr>
      </w:pPr>
      <w:r w:rsidRPr="007C14D9">
        <w:rPr>
          <w:b/>
          <w:bCs/>
          <w:rtl/>
        </w:rPr>
        <w:t>تنبيه</w:t>
      </w:r>
    </w:p>
    <w:p w14:paraId="45E086C0" w14:textId="77777777" w:rsidR="00890F83" w:rsidRPr="007C14D9" w:rsidRDefault="00890F83" w:rsidP="00876741">
      <w:pPr>
        <w:pStyle w:val="Style1"/>
        <w:rPr>
          <w:rtl/>
        </w:rPr>
      </w:pPr>
      <w:r w:rsidRPr="007C14D9">
        <w:rPr>
          <w:rtl/>
        </w:rPr>
        <w:t>حكى المحقق النائيني عن السيد المجدد الشيرازي قدهما انه أنكر ما نسبه في التقريرات الى الشيخ الأعظم قده من انكاره لمسلك المشهور من رجوع القيد في الواجب المشروط الى الهيئة</w:t>
      </w:r>
      <w:r w:rsidR="00876741" w:rsidRPr="007C14D9">
        <w:rPr>
          <w:rStyle w:val="a5"/>
          <w:rtl/>
        </w:rPr>
        <w:t>(</w:t>
      </w:r>
      <w:r w:rsidR="00876741" w:rsidRPr="007C14D9">
        <w:rPr>
          <w:rStyle w:val="a5"/>
          <w:rtl/>
        </w:rPr>
        <w:footnoteReference w:id="627"/>
      </w:r>
      <w:r w:rsidR="00876741" w:rsidRPr="007C14D9">
        <w:rPr>
          <w:rStyle w:val="a5"/>
          <w:rtl/>
        </w:rPr>
        <w:t>)</w:t>
      </w:r>
      <w:r w:rsidRPr="007C14D9">
        <w:rPr>
          <w:rtl/>
        </w:rPr>
        <w:t>.</w:t>
      </w:r>
    </w:p>
    <w:p w14:paraId="519E5827" w14:textId="77777777" w:rsidR="00890F83" w:rsidRPr="007C14D9" w:rsidRDefault="00890F83" w:rsidP="00876741">
      <w:pPr>
        <w:pStyle w:val="Style1"/>
        <w:rPr>
          <w:rtl/>
        </w:rPr>
      </w:pPr>
      <w:r w:rsidRPr="007C14D9">
        <w:rPr>
          <w:rtl/>
        </w:rPr>
        <w:t>وقد يستشهد على ذلك بوجوه</w:t>
      </w:r>
      <w:r w:rsidR="00876741" w:rsidRPr="007C14D9">
        <w:rPr>
          <w:rtl/>
        </w:rPr>
        <w:t>:</w:t>
      </w:r>
    </w:p>
    <w:p w14:paraId="42A8B94B" w14:textId="77777777" w:rsidR="00890F83" w:rsidRPr="007C14D9" w:rsidRDefault="00890F83" w:rsidP="00876741">
      <w:pPr>
        <w:pStyle w:val="Style1"/>
        <w:rPr>
          <w:rtl/>
        </w:rPr>
      </w:pPr>
      <w:r w:rsidRPr="007C14D9">
        <w:rPr>
          <w:rtl/>
        </w:rPr>
        <w:t>منها: ان الشيخ الاعظم قده استدل في الفقه على بطلان التعليق في العقود والايقاعات -كقوله بعتك الكتاب ان جاء زيد من السفر- بالإجماع، فهذا يعني انه يرى امكان التعليق وانما يستدل على بطلانه بالإجماع، وكذا لااشكال في امكان التعليق وصحته في الوصية والتدبير.</w:t>
      </w:r>
    </w:p>
    <w:p w14:paraId="5DD94604" w14:textId="77777777" w:rsidR="00890F83" w:rsidRPr="007C14D9" w:rsidRDefault="00890F83" w:rsidP="00876741">
      <w:pPr>
        <w:pStyle w:val="Style1"/>
        <w:rPr>
          <w:rtl/>
        </w:rPr>
      </w:pPr>
      <w:r w:rsidRPr="007C14D9">
        <w:rPr>
          <w:rtl/>
        </w:rPr>
        <w:t>ومنها: ان الشيخ الاعظم قد انكر على صاحب الفصول ذهابه الى الواجب المعلق مع ان الواجب المشروط بالتفسير المنسوب اليه يكون نفس الواجب المعلق الذي انكره.</w:t>
      </w:r>
    </w:p>
    <w:p w14:paraId="735FE423" w14:textId="77777777" w:rsidR="00890F83" w:rsidRPr="007C14D9" w:rsidRDefault="00890F83" w:rsidP="00876741">
      <w:pPr>
        <w:pStyle w:val="Style1"/>
        <w:rPr>
          <w:rtl/>
        </w:rPr>
      </w:pPr>
      <w:r w:rsidRPr="007C14D9">
        <w:rPr>
          <w:rtl/>
        </w:rPr>
        <w:lastRenderedPageBreak/>
        <w:t>ومنها: انه قد تعرض لبحث دوران أمر القيد بين رجوعه الى الهيئة او المادة، فلو كان يرى امتناع رجوعه الى الهيئة لم‌يكن لطرح هذه المسألة مجال.</w:t>
      </w:r>
    </w:p>
    <w:p w14:paraId="40C00701" w14:textId="77777777" w:rsidR="00890F83" w:rsidRPr="007C14D9" w:rsidRDefault="00890F83" w:rsidP="00876741">
      <w:pPr>
        <w:pStyle w:val="Style1"/>
        <w:rPr>
          <w:rtl/>
        </w:rPr>
      </w:pPr>
      <w:r w:rsidRPr="007C14D9">
        <w:rPr>
          <w:rtl/>
        </w:rPr>
        <w:t>الا انه لايتم اي من هذه الشواهد.</w:t>
      </w:r>
    </w:p>
    <w:p w14:paraId="21D9879C" w14:textId="77777777" w:rsidR="00890F83" w:rsidRPr="007C14D9" w:rsidRDefault="00890F83" w:rsidP="00876741">
      <w:pPr>
        <w:pStyle w:val="Style1"/>
        <w:rPr>
          <w:rtl/>
        </w:rPr>
      </w:pPr>
      <w:r w:rsidRPr="007C14D9">
        <w:rPr>
          <w:rtl/>
        </w:rPr>
        <w:t>اما الشاهد الاول فلأن مدعى الشيخ الاعظم قده في المقام انه لايمكن تقيد ارادة المولى ب</w:t>
      </w:r>
      <w:r w:rsidR="00E36509" w:rsidRPr="007C14D9">
        <w:rPr>
          <w:rtl/>
        </w:rPr>
        <w:t xml:space="preserve">شيء </w:t>
      </w:r>
      <w:r w:rsidRPr="007C14D9">
        <w:rPr>
          <w:rtl/>
        </w:rPr>
        <w:t>وانما يكون القيد مآخوذا في متعلق ارادته، كما ان معنى هيئة الأمر حيث يكون جزئيا فلايعقل رجوع القيد اليه واين هذا من تقييد الأمر الاعتباري الذي أنشئ بنحو المعنى الاسمي كما في التعليق في العقود والايقاعات، فان التعليق في قوله بعتك ان جاء زيد من السفر يكون راجعا الى البيع الذي هو معنى اسمي، لاانشاءه الذي استفيد من الهيئة فيكون الانشاء فعليا والمنشأ هو البيع على تقدير خاص، وكذا في الوصية يكون القيد راجعا الى الملكية التي ذكرت في الوصية كمعنى اسمي كقوله ان متّ فهذا ملك زيد، وهكذا في التدبير حيث يكون القيد راجعا الى الحرّية المذكورة في قوله انت حرّ دبر وفاتي.</w:t>
      </w:r>
    </w:p>
    <w:p w14:paraId="313421C5" w14:textId="77777777" w:rsidR="00890F83" w:rsidRPr="007C14D9" w:rsidRDefault="00890F83" w:rsidP="00876741">
      <w:pPr>
        <w:pStyle w:val="Style1"/>
        <w:rPr>
          <w:rtl/>
        </w:rPr>
      </w:pPr>
      <w:r w:rsidRPr="007C14D9">
        <w:rPr>
          <w:rtl/>
        </w:rPr>
        <w:t xml:space="preserve">واما الشاهد الثاني ففيه ان الشيخ </w:t>
      </w:r>
      <w:r w:rsidRPr="007C14D9">
        <w:rPr>
          <w:rtl/>
        </w:rPr>
        <w:lastRenderedPageBreak/>
        <w:t>الاعظم قده في بحث الواجب المعلق نقل كلام صاحب الفصول في الفرق بين قوله اذا جاء وقت كذا فافعل كذا وبين قوله افعل كذا في وقت كذا، فلايكون الوجوب في المثال الاول فعليا الا بعد مجيئ الوقت بينما انه في الثاني يكون الوجوب فعليا وانما يكون الواجب هو الفعل المقيد بوقت كذا، فأشكل عليه بانه لافرق في محصل المعنى بين قول القائل اذا دخل وقت كذا فافعل وبين قوله افعل كذا في وقت كذا، فالوجوب في كليهما فعلي ويكون الوقت قيدا للواجب</w:t>
      </w:r>
      <w:r w:rsidR="00876741" w:rsidRPr="007C14D9">
        <w:rPr>
          <w:rStyle w:val="a5"/>
          <w:rtl/>
        </w:rPr>
        <w:t>(</w:t>
      </w:r>
      <w:r w:rsidR="00876741" w:rsidRPr="007C14D9">
        <w:rPr>
          <w:rStyle w:val="a5"/>
          <w:rtl/>
        </w:rPr>
        <w:footnoteReference w:id="628"/>
      </w:r>
      <w:r w:rsidR="00876741" w:rsidRPr="007C14D9">
        <w:rPr>
          <w:rStyle w:val="a5"/>
          <w:rtl/>
        </w:rPr>
        <w:t>)</w:t>
      </w:r>
      <w:r w:rsidRPr="007C14D9">
        <w:rPr>
          <w:rtl/>
        </w:rPr>
        <w:t>، فمآل ما ذكره كما افاد صاحب الكفاية الى انكار الواجب المشروط بالتفسير المشهور.</w:t>
      </w:r>
    </w:p>
    <w:p w14:paraId="380061F3" w14:textId="77777777" w:rsidR="00890F83" w:rsidRPr="007C14D9" w:rsidRDefault="00890F83" w:rsidP="00876741">
      <w:pPr>
        <w:pStyle w:val="Style1"/>
        <w:rPr>
          <w:rtl/>
        </w:rPr>
      </w:pPr>
      <w:r w:rsidRPr="007C14D9">
        <w:rPr>
          <w:rtl/>
        </w:rPr>
        <w:t>واما الشاهد الثالث ففيه انه قد صرح في بحث دوران القيد بين رجوعه الى الهيئة انه بناء على مسلكنا فيكون القيد راجعا الى المادة دائما</w:t>
      </w:r>
      <w:r w:rsidR="00876741" w:rsidRPr="007C14D9">
        <w:rPr>
          <w:rStyle w:val="a5"/>
          <w:rtl/>
        </w:rPr>
        <w:t>(</w:t>
      </w:r>
      <w:r w:rsidR="00876741" w:rsidRPr="007C14D9">
        <w:rPr>
          <w:rStyle w:val="a5"/>
          <w:rtl/>
        </w:rPr>
        <w:footnoteReference w:id="629"/>
      </w:r>
      <w:r w:rsidR="00876741" w:rsidRPr="007C14D9">
        <w:rPr>
          <w:rStyle w:val="a5"/>
          <w:rtl/>
        </w:rPr>
        <w:t>)</w:t>
      </w:r>
      <w:r w:rsidRPr="007C14D9">
        <w:rPr>
          <w:rtl/>
        </w:rPr>
        <w:t>.</w:t>
      </w:r>
    </w:p>
    <w:p w14:paraId="01BA89E3" w14:textId="77777777" w:rsidR="00890F83" w:rsidRPr="007C14D9" w:rsidRDefault="00890F83" w:rsidP="00876741">
      <w:pPr>
        <w:pStyle w:val="Style1"/>
        <w:rPr>
          <w:rtl/>
        </w:rPr>
      </w:pPr>
      <w:r w:rsidRPr="007C14D9">
        <w:rPr>
          <w:rtl/>
        </w:rPr>
        <w:t>ومما يؤيد تمامية نسبة انكار الواجب المشروط بالتفسير المشهور الى الشيخ الاعظم قده انه قد نسب اليه هذا الرأي في تقرير آخر لأبحاثه</w:t>
      </w:r>
      <w:r w:rsidR="00876741" w:rsidRPr="007C14D9">
        <w:rPr>
          <w:rStyle w:val="a5"/>
          <w:rtl/>
        </w:rPr>
        <w:t>(</w:t>
      </w:r>
      <w:r w:rsidR="00876741" w:rsidRPr="007C14D9">
        <w:rPr>
          <w:rStyle w:val="a5"/>
          <w:rtl/>
        </w:rPr>
        <w:footnoteReference w:id="630"/>
      </w:r>
      <w:r w:rsidR="00876741" w:rsidRPr="007C14D9">
        <w:rPr>
          <w:rStyle w:val="a5"/>
          <w:rtl/>
        </w:rPr>
        <w:t>)</w:t>
      </w:r>
      <w:r w:rsidRPr="007C14D9">
        <w:rPr>
          <w:rtl/>
        </w:rPr>
        <w:t>.</w:t>
      </w:r>
    </w:p>
    <w:p w14:paraId="6C487E70" w14:textId="77777777" w:rsidR="00890F83" w:rsidRPr="007C14D9" w:rsidRDefault="00890F83" w:rsidP="00876741">
      <w:pPr>
        <w:pStyle w:val="3"/>
        <w:spacing w:after="0"/>
        <w:rPr>
          <w:sz w:val="36"/>
          <w:szCs w:val="36"/>
          <w:rtl/>
        </w:rPr>
      </w:pPr>
      <w:bookmarkStart w:id="498" w:name="_Toc189368618"/>
      <w:bookmarkStart w:id="499" w:name="_Toc191146389"/>
      <w:bookmarkStart w:id="500" w:name="_Toc222840118"/>
      <w:r w:rsidRPr="007C14D9">
        <w:rPr>
          <w:sz w:val="36"/>
          <w:szCs w:val="36"/>
          <w:rtl/>
        </w:rPr>
        <w:lastRenderedPageBreak/>
        <w:t>ثمرة النزاع في الواجب المشروط</w:t>
      </w:r>
      <w:bookmarkEnd w:id="498"/>
      <w:bookmarkEnd w:id="499"/>
      <w:bookmarkEnd w:id="500"/>
    </w:p>
    <w:p w14:paraId="342778A4" w14:textId="77777777" w:rsidR="00890F83" w:rsidRPr="007C14D9" w:rsidRDefault="00890F83" w:rsidP="00876741">
      <w:pPr>
        <w:pStyle w:val="Style1"/>
        <w:rPr>
          <w:rtl/>
        </w:rPr>
      </w:pPr>
      <w:r w:rsidRPr="007C14D9">
        <w:rPr>
          <w:rtl/>
        </w:rPr>
        <w:t>انه بناء على المسلك المنسوب الى مسلك الشيخ الاعظم قده في تفسير الواجب المشروط من كون الوجوب فعليا وان كان الواجب هو تحصيل الجزاء على تقدير تحقق شرطه فيجب بلااشكال تحصيل المقدمات المفوِّتة للواجب المشروط اذا علم بتحقق شرطه في المستقبل، فاذا قال المولى لعبده ان جاءك زيد فأكرمه فعلم العبد بمجيئ زيد في المستقبل فيجب عليه تحصيل مقدمات اكرامه اذا لم‌يتمكن من اكرامه آنذاك الا بتحصيل هذه المقدمات قبل مجيئه، حيث يرجع الواجب المشروط بناء على هذا التفسير الى الواجب المعلق، ولاريب في لزوم تحصيل المقدمات المفوتة في الواجب المعلق كما في وجوب صوم شهر رمضان حيث يكون فعليا بمجرد دخول شهر رمضان بمقتضى قوله تعالى فمن شهد منكم الشهر فليصمه فيقتضي لزوم تحصيل المقدمات المفوِّتة للصوم ولو قبل طلوع الفجر.</w:t>
      </w:r>
    </w:p>
    <w:p w14:paraId="694BEFFC" w14:textId="77777777" w:rsidR="00890F83" w:rsidRPr="007C14D9" w:rsidRDefault="00890F83" w:rsidP="00876741">
      <w:pPr>
        <w:pStyle w:val="Style1"/>
        <w:rPr>
          <w:rtl/>
        </w:rPr>
      </w:pPr>
      <w:r w:rsidRPr="007C14D9">
        <w:rPr>
          <w:rtl/>
        </w:rPr>
        <w:t xml:space="preserve">وأما على تفسير المشهور للواجب المشروط من عدم كون الوجوب فعليا الا بعد حصول الشرط خارجا فقد يشكل الحكم بلزوم تحصيل المقدمات </w:t>
      </w:r>
      <w:r w:rsidRPr="007C14D9">
        <w:rPr>
          <w:rtl/>
        </w:rPr>
        <w:lastRenderedPageBreak/>
        <w:t>المفوِّتة في الواجب المشروط قبل تحقق شرطه، حيث انه قبل تحقق الشرط لايكون الوجوب فعليا من ناحية عدم تحقق شرطه، وبعد تحقق شرطه لايكون فعليا للعجز عن متعلقه، فلايلزم تحصيل مقدماته المفوِّتة.</w:t>
      </w:r>
    </w:p>
    <w:p w14:paraId="21429088" w14:textId="77777777" w:rsidR="00890F83" w:rsidRPr="007C14D9" w:rsidRDefault="00890F83" w:rsidP="00876741">
      <w:pPr>
        <w:pStyle w:val="Style1"/>
        <w:rPr>
          <w:rtl/>
        </w:rPr>
      </w:pPr>
      <w:r w:rsidRPr="007C14D9">
        <w:rPr>
          <w:rtl/>
        </w:rPr>
        <w:t>وهكذا بناء على كون الشرط عنوانا راجعا الى تقييد المكلف كوجوب الحج على المستطيع فانه حيث يكون المكلف الذي أريد منه الحج هو خصوص الغني الذي يقدر على نفقة الحج، ولاينطبق هذا العنوان على الفقير الفعلي وان علم بصيرورته غنيا بعد شهر، فيأتي فيه اشكال لزوم تحصيل المقدمات المفوِّتة فعلا كتسجيل إسمه او نحو ذلك، وهذا لاينافي أنّا نرى كون ارادة المولى بصدور الحج من المستطيع فعلية وان لم‌يوجد المستطيع خارجا خلافا للمشهور، ولكنه حيث لاينطبق على المكلف الفقير فلايمكن الحكم بلزوم تحصيل المقدمات المفوتة عليه من باب توجه الأمر الفعلي اليه بالحج، وسيأتي الكلام حول وجوب تحصيل المقدمات المفوتة او عدمه في بحث ثمرة الواجب المعلق.</w:t>
      </w:r>
    </w:p>
    <w:p w14:paraId="11AF8029" w14:textId="77777777" w:rsidR="0046472D" w:rsidRPr="007C14D9" w:rsidRDefault="0046472D" w:rsidP="00876741">
      <w:pPr>
        <w:pStyle w:val="3"/>
        <w:spacing w:after="0"/>
        <w:rPr>
          <w:sz w:val="36"/>
          <w:szCs w:val="36"/>
          <w:rtl/>
        </w:rPr>
        <w:sectPr w:rsidR="0046472D" w:rsidRPr="007C14D9" w:rsidSect="00603537">
          <w:headerReference w:type="default" r:id="rId21"/>
          <w:footnotePr>
            <w:numRestart w:val="eachPage"/>
          </w:footnotePr>
          <w:pgSz w:w="10319" w:h="14578" w:code="138"/>
          <w:pgMar w:top="1418" w:right="1701" w:bottom="1418" w:left="1701" w:header="1418" w:footer="964" w:gutter="0"/>
          <w:cols w:space="720"/>
          <w:bidi/>
          <w:rtlGutter/>
          <w:docGrid w:linePitch="360"/>
        </w:sectPr>
      </w:pPr>
      <w:bookmarkStart w:id="501" w:name="_Toc189368619"/>
    </w:p>
    <w:p w14:paraId="14D454B4" w14:textId="77777777" w:rsidR="00890F83" w:rsidRPr="007C14D9" w:rsidRDefault="00890F83" w:rsidP="00876741">
      <w:pPr>
        <w:pStyle w:val="3"/>
        <w:spacing w:after="0"/>
        <w:rPr>
          <w:sz w:val="36"/>
          <w:szCs w:val="36"/>
          <w:rtl/>
        </w:rPr>
      </w:pPr>
      <w:bookmarkStart w:id="502" w:name="_Toc191146390"/>
      <w:bookmarkStart w:id="503" w:name="_Toc222840119"/>
      <w:r w:rsidRPr="007C14D9">
        <w:rPr>
          <w:sz w:val="36"/>
          <w:szCs w:val="36"/>
          <w:rtl/>
        </w:rPr>
        <w:lastRenderedPageBreak/>
        <w:t>الواجب المعلّق والواجب المنجّز</w:t>
      </w:r>
      <w:bookmarkEnd w:id="501"/>
      <w:bookmarkEnd w:id="502"/>
      <w:bookmarkEnd w:id="503"/>
    </w:p>
    <w:p w14:paraId="30C22C86" w14:textId="77777777" w:rsidR="00890F83" w:rsidRPr="007C14D9" w:rsidRDefault="00890F83" w:rsidP="00876741">
      <w:pPr>
        <w:pStyle w:val="Style1"/>
        <w:rPr>
          <w:rtl/>
        </w:rPr>
      </w:pPr>
      <w:r w:rsidRPr="007C14D9">
        <w:rPr>
          <w:rtl/>
        </w:rPr>
        <w:t>ومن جملة تقسيمات الواجب تقسيمه الى الواجب المعلّق والواجب المنجّز، والأصل في هذا التقسيم هو صاحب الفصول حيث ذكر ما محصله أن القيد تارة يكون شرطا للوجوب فلايكون الوجوب فعليا الا بعد حصول ذلك القيد، وهذا هو الواجب المشروط، وقد لايكون شرطا للوجوب بل يكون الوجوب فيه فعليا قبل تحققه، وهذا هو الواجب المطلق، والواجب المطلق إما ان لايتوقف حصول متعلقه على أمر غير مقدور فيكون واجبا منجّزا، وإما ان يتوقّف حصول متعلّقه على أمر غير مقدور فيكون واجبا معلّقا كالحجّ فان وجوبه يتعلق بالمكلف من اول زمان الاستطاعة ولكن يتوقّف فعل الحجّ على مجيئ وقته، وهو غير مقدور له.</w:t>
      </w:r>
    </w:p>
    <w:p w14:paraId="2432CDD3" w14:textId="77777777" w:rsidR="00890F83" w:rsidRPr="007C14D9" w:rsidRDefault="00890F83" w:rsidP="00876741">
      <w:pPr>
        <w:pStyle w:val="Style1"/>
        <w:rPr>
          <w:rtl/>
        </w:rPr>
      </w:pPr>
      <w:r w:rsidRPr="007C14D9">
        <w:rPr>
          <w:rtl/>
        </w:rPr>
        <w:t xml:space="preserve">فان قلت: اذا وجب الفعل قبل حصول ما يتوقف عليه من الأمر غير المقدور وهو مجيئ وقت الحجّ فوجوبه إما ان يكون مشروطا بإدراك المكلف ذلك الوقت فيلزم انتفاء الوجوب قبله، وإما ان لايكون مشروطا به فيلزم التكليف بغير المقدور، فان الفعل المشروط بكونه في ذلك الوقت يمتنع حصوله على تقدير عدم إدراك المكلف </w:t>
      </w:r>
      <w:r w:rsidRPr="007C14D9">
        <w:rPr>
          <w:rtl/>
        </w:rPr>
        <w:lastRenderedPageBreak/>
        <w:t>ذلك الوقت.</w:t>
      </w:r>
    </w:p>
    <w:p w14:paraId="4C0ED385" w14:textId="77777777" w:rsidR="00890F83" w:rsidRPr="007C14D9" w:rsidRDefault="00890F83" w:rsidP="00876741">
      <w:pPr>
        <w:pStyle w:val="Style1"/>
        <w:rPr>
          <w:rtl/>
        </w:rPr>
      </w:pPr>
      <w:r w:rsidRPr="007C14D9">
        <w:rPr>
          <w:rtl/>
        </w:rPr>
        <w:t xml:space="preserve">قلت: يكفي في ثبوت الوجوب فعلا إدراك المكلف ذلك الوقت في المستقبل، فيكون ادراكه له كاشفا عن سبق الوجوب واقعا، وثمرة الواجب المعلق هو وجوب تحصيل المقدمات ولو قبل حصول الشرط خارجا، فيصح قصد القربة بها وايقاعها على وجه الوجوب بخلاف الواجب المشروط قبل تحقق شرطه، فالفرق بين الواجب المشروط والمعلَّق أن الموقوف عليه في المشروط هو شرط الوجوب وفي المعلّق شرط الفعل، ففرق اذاً بين قول القائل اذا دخل وقت كذا فافعل وبين قوله افعل كذا في وقت كذا، فان الأول جملة شرطية مفادها الوجوب بعد دخول الوقت والثانية جملة طلبية مفادها تعلق الوجوب من الآن بالفعل المقيد بالوقت المستقبل، وان كان ثبوت الوجوب موقوفا على ادراك المكلف لذلك الوقت في المستقبل، ومن هذا القبيل كل واجب توقف الإتيان به على مقدمات مقدورة غير حاصلة، فانه يجب قبل وجود هذه المقدمات إيجاد الفعل بعد زمن يمكن إيجاد تلك المقدمات فيه، نظير تعلق الوجوب من اول الوقت بالصلاة مع الوضوء بالنسبة الى من لم‌يتوضأ قبل </w:t>
      </w:r>
      <w:r w:rsidRPr="007C14D9">
        <w:rPr>
          <w:rtl/>
        </w:rPr>
        <w:lastRenderedPageBreak/>
        <w:t>دخول الوقت.</w:t>
      </w:r>
    </w:p>
    <w:p w14:paraId="6FD5742C" w14:textId="77777777" w:rsidR="00890F83" w:rsidRPr="007C14D9" w:rsidRDefault="00890F83" w:rsidP="00876741">
      <w:pPr>
        <w:pStyle w:val="Style1"/>
        <w:rPr>
          <w:rtl/>
        </w:rPr>
      </w:pPr>
      <w:r w:rsidRPr="007C14D9">
        <w:rPr>
          <w:rtl/>
        </w:rPr>
        <w:t>ثم ذكر قده انه كما يصح في الواجب المعلق ان يكون الواجب هو الفعل المقيد بامر غير مقدور</w:t>
      </w:r>
      <w:r w:rsidR="0075768D" w:rsidRPr="007C14D9">
        <w:rPr>
          <w:rtl/>
        </w:rPr>
        <w:t xml:space="preserve"> </w:t>
      </w:r>
      <w:r w:rsidRPr="007C14D9">
        <w:rPr>
          <w:rtl/>
        </w:rPr>
        <w:t>كالزمان المستقبل، ويكون وجوبه ثابتا قبل ذلك على تقدير ادراك المكلف ذلك الزمان في المستقبل بحيث يكشف ادراكه لذلك الزمان في المستقبل عن تحقق الوجوب من الأول، كذلك يصح ان يكون الوجوب ثابتا على تقدير حصول أمر مقدور في المستقبل، اذا كان بحيث لايجب على تقدير عدم حصوله في المستقبل، ولكن على تقدير حصوله يكون وجوبه ثابتا من الآن، كما لو توقف الحج المنذور على ركوب الدابة المغصوبة، او توقف الوضوء على الاغتراف من الآنية المغصوبة، فانه يجب عليه الوضوء على تقدير اغترافه منها في المستقبل</w:t>
      </w:r>
      <w:r w:rsidR="00876741" w:rsidRPr="007C14D9">
        <w:rPr>
          <w:vertAlign w:val="superscript"/>
          <w:rtl/>
        </w:rPr>
        <w:t>(</w:t>
      </w:r>
      <w:r w:rsidR="00876741" w:rsidRPr="007C14D9">
        <w:rPr>
          <w:vertAlign w:val="superscript"/>
          <w:rtl/>
        </w:rPr>
        <w:footnoteReference w:id="631"/>
      </w:r>
      <w:r w:rsidR="00876741" w:rsidRPr="007C14D9">
        <w:rPr>
          <w:vertAlign w:val="superscript"/>
          <w:rtl/>
        </w:rPr>
        <w:t>)</w:t>
      </w:r>
      <w:r w:rsidRPr="007C14D9">
        <w:rPr>
          <w:rtl/>
        </w:rPr>
        <w:t xml:space="preserve">. </w:t>
      </w:r>
    </w:p>
    <w:p w14:paraId="6AD6BA89" w14:textId="77777777" w:rsidR="0075768D" w:rsidRPr="007C14D9" w:rsidRDefault="00890F83" w:rsidP="00876741">
      <w:pPr>
        <w:pStyle w:val="Style1"/>
        <w:rPr>
          <w:rtl/>
        </w:rPr>
      </w:pPr>
      <w:r w:rsidRPr="007C14D9">
        <w:rPr>
          <w:rtl/>
        </w:rPr>
        <w:t xml:space="preserve">هذا وقد نسب في البحوث الى صاحب الفصول انه يرى اختصاص الواجب المعلق بما اذا كان القيد -كطلوع الفجر بالنسبة الى الصوم- شرطا لاستيفاء الملاك لاشرطا للاتصاف بالملاك، ولأجل ذلك ذكر أنه لايرد على صاحب الفصول ما كان يرد على الشيخ </w:t>
      </w:r>
      <w:r w:rsidRPr="007C14D9">
        <w:rPr>
          <w:rtl/>
        </w:rPr>
        <w:lastRenderedPageBreak/>
        <w:t xml:space="preserve">الأعظم قده في بحث الواجب المشروط، اذ كان الإيراد على الشيخ الأعظم هو أنه لو كان الوجوب في الواجب المشروط فعليا بان كان القيد راجعا الى الواجب دون الوجوب لزم منه تعلق الشوق الفعلي بالمقيد، وهذا يستلزم ترشح الشوق الى قيده، مع ان الشرط في الواجب المشروط اذا كان شرطا للاتصاف بالملاك فلايترشح الشوق اليه كما في العطش بالنسبة الى شرب الماء </w:t>
      </w:r>
      <w:r w:rsidR="0075768D" w:rsidRPr="007C14D9">
        <w:rPr>
          <w:rtl/>
        </w:rPr>
        <w:t xml:space="preserve">او المرض بالنسبة الى شرب الدواء، </w:t>
      </w:r>
      <w:r w:rsidRPr="007C14D9">
        <w:rPr>
          <w:rtl/>
        </w:rPr>
        <w:t>بل قد يكون تحقق الشرط مبغوضا للمولى كما في وجوب اداء الكفارة على تقدير تحقق الإفطار فلايمكن ارجاع شرط الاتصاف بالملاك الى قيد الواجب دون الوجوب</w:t>
      </w:r>
      <w:r w:rsidR="0075768D" w:rsidRPr="007C14D9">
        <w:rPr>
          <w:rtl/>
        </w:rPr>
        <w:t>.</w:t>
      </w:r>
    </w:p>
    <w:p w14:paraId="4ABF1207" w14:textId="77777777" w:rsidR="00890F83" w:rsidRPr="007C14D9" w:rsidRDefault="00890F83" w:rsidP="00876741">
      <w:pPr>
        <w:pStyle w:val="Style1"/>
        <w:rPr>
          <w:rtl/>
        </w:rPr>
      </w:pPr>
      <w:r w:rsidRPr="007C14D9">
        <w:rPr>
          <w:rtl/>
        </w:rPr>
        <w:t xml:space="preserve">فانه انما كان يرد هذا الاشكال فيما اذا أخذ شرط الاتصاف قيدا للواجب كما هو مقتضى تفسير الشيخ الإعظم قده للواجب المشروط، وأما صاحب الفصول فإنما أخذ شرط استيفاء الملاك قيدا للواجب، وهذا مما لامانع منه، لافتراض شوق المولى الى حصول الفعل المقيد بهذا القيد وان لم‌يأمر به لكونه غير اختياري للمكلف كبلوغ موسم الحجّ، او أنه وان كان اختياريا للمكلف، ولكن كان وجوده الاتفاقي اي وجوده لامن ناحية </w:t>
      </w:r>
      <w:r w:rsidRPr="007C14D9">
        <w:rPr>
          <w:rtl/>
        </w:rPr>
        <w:lastRenderedPageBreak/>
        <w:t>الأمر به دخيلا في استيفاء الملاك</w:t>
      </w:r>
      <w:r w:rsidR="00876741" w:rsidRPr="007C14D9">
        <w:rPr>
          <w:vertAlign w:val="superscript"/>
          <w:rtl/>
        </w:rPr>
        <w:t>(</w:t>
      </w:r>
      <w:r w:rsidR="00876741" w:rsidRPr="007C14D9">
        <w:rPr>
          <w:vertAlign w:val="superscript"/>
          <w:rtl/>
        </w:rPr>
        <w:footnoteReference w:id="632"/>
      </w:r>
      <w:r w:rsidR="00876741" w:rsidRPr="007C14D9">
        <w:rPr>
          <w:vertAlign w:val="superscript"/>
          <w:rtl/>
        </w:rPr>
        <w:t>)</w:t>
      </w:r>
      <w:r w:rsidRPr="007C14D9">
        <w:rPr>
          <w:rtl/>
        </w:rPr>
        <w:t>.</w:t>
      </w:r>
    </w:p>
    <w:p w14:paraId="1F2384EA" w14:textId="77777777" w:rsidR="00890F83" w:rsidRPr="007C14D9" w:rsidRDefault="00890F83" w:rsidP="00876741">
      <w:pPr>
        <w:pStyle w:val="Style1"/>
        <w:rPr>
          <w:rtl/>
        </w:rPr>
      </w:pPr>
      <w:r w:rsidRPr="007C14D9">
        <w:rPr>
          <w:rtl/>
        </w:rPr>
        <w:t>أقول: لم‌يرد في كلام صاحب الفصول لزوم كون الشرط في الواجب المعلق شرطا لاستيفاء الملاك، بل الواجب المعلق عنده قسم من الواجب المشروط بالشرط المتأخر في مصطلح المتأخرين.</w:t>
      </w:r>
    </w:p>
    <w:p w14:paraId="30AECDD7" w14:textId="77777777" w:rsidR="00890F83" w:rsidRPr="007C14D9" w:rsidRDefault="00890F83" w:rsidP="00876741">
      <w:pPr>
        <w:pStyle w:val="Style1"/>
        <w:rPr>
          <w:rtl/>
        </w:rPr>
      </w:pPr>
      <w:r w:rsidRPr="007C14D9">
        <w:rPr>
          <w:rtl/>
        </w:rPr>
        <w:t>فانه تارة يكون زمان الواجب والوجوب واحدا، ولكن الوجوب يكون مشروطا بشرط متأخر، كما لو قال المولى ان كان زيد يجيئ من السفر غدا فيجب عليك ان تشتري اليوم الطعام، فحيث ان زمان الوجوب والواجب واحد فلايعتبره صاحب الفصول من الواجب المعلق، كما انه حيث لايكون الوجوب ثابتا بعد تحقق الشرط خارجا فلايكون من الواجب المشروط، بل يكون من الواجب المطلق في مصطلح صاحب الفصول.</w:t>
      </w:r>
    </w:p>
    <w:p w14:paraId="3D1B79DD" w14:textId="77777777" w:rsidR="00890F83" w:rsidRPr="007C14D9" w:rsidRDefault="00890F83" w:rsidP="00876741">
      <w:pPr>
        <w:pStyle w:val="Style1"/>
        <w:rPr>
          <w:rtl/>
        </w:rPr>
      </w:pPr>
      <w:r w:rsidRPr="007C14D9">
        <w:rPr>
          <w:rtl/>
        </w:rPr>
        <w:t xml:space="preserve">وأخرى يكون زمان الوجوب حاليا وزمان الواجب استقباليا، ويسميه صاحب الفصول بالواجب المعلق مع كون الوجوب مشروطا بشرط متأخر وهو مجيئ زيد غدا، وحينئذ فقد يكون ذلك الشرط المتأخر شرطا للاتصاف بالملاك، ويؤيد ذلك تمثيله للواجب المعلق </w:t>
      </w:r>
      <w:r w:rsidRPr="007C14D9">
        <w:rPr>
          <w:rtl/>
        </w:rPr>
        <w:lastRenderedPageBreak/>
        <w:t>بتوقف الحج المنذور على ركوب الدابة المغصوبة او توقف الوضوء على الاغتراف من الآنية المغصوبة، فان من الواضح عدم ترشّح شوق المولى الى حصول الغسل خارجا، على أنه قد يكون القيد الاستقبالي مضمون التحقق ومع ذلك يكون دخيلا في الاتصاف بالملاك، كبرودة الجوّ في فصل الشتاء، فيمكن للمولى حينئذ ان يوجب من الآن لبس الملابس الشتائية في الشتاء بلاحاجة الى اشتراط الوجوب ببرودة الجوّ في الشتاء بنحو الشرط المتأخر، نعم يشترط ادراك المكلف للشتاء في وقته على نحو الشرط المتأخر.</w:t>
      </w:r>
    </w:p>
    <w:p w14:paraId="621ED512" w14:textId="77777777" w:rsidR="00890F83" w:rsidRPr="007C14D9" w:rsidRDefault="00890F83" w:rsidP="00876741">
      <w:pPr>
        <w:pStyle w:val="Style1"/>
        <w:rPr>
          <w:rtl/>
        </w:rPr>
      </w:pPr>
      <w:r w:rsidRPr="007C14D9">
        <w:rPr>
          <w:rtl/>
        </w:rPr>
        <w:t xml:space="preserve">هذا ولايخفى ان صاحب الفصول حيث يرى استحالة الشرط المتأخر فيرجعه الى شرط مقارن كعنوان التعقب بذلك الأمر المتأخر كما صرح به بالنسبة الى بيع الفضولي او كون المكلف ممن يدرك الوصف المتأخر، ولعل هذا هو وجه ادراجه الواجب المعلق في ضمن الواجب المطلق دون الواجب المشروط. </w:t>
      </w:r>
    </w:p>
    <w:p w14:paraId="53E0FFCF" w14:textId="77777777" w:rsidR="00890F83" w:rsidRPr="007C14D9" w:rsidRDefault="00890F83" w:rsidP="00876741">
      <w:pPr>
        <w:pStyle w:val="Style1"/>
        <w:rPr>
          <w:rtl/>
        </w:rPr>
      </w:pPr>
      <w:r w:rsidRPr="007C14D9">
        <w:rPr>
          <w:rtl/>
        </w:rPr>
        <w:t>وكيف كان فقد استشكل على الواجب المعلّق بعدة اشكالات.</w:t>
      </w:r>
    </w:p>
    <w:p w14:paraId="79C29418" w14:textId="77777777" w:rsidR="00890F83" w:rsidRPr="007C14D9" w:rsidRDefault="00890F83" w:rsidP="00876741">
      <w:pPr>
        <w:pStyle w:val="Style1"/>
        <w:rPr>
          <w:rtl/>
        </w:rPr>
      </w:pPr>
      <w:r w:rsidRPr="007C14D9">
        <w:rPr>
          <w:rtl/>
        </w:rPr>
        <w:t xml:space="preserve">الأول: ما ذكره الشيخ الأعظم قده من انه لافرق في محصل المعنى بين قول القائل اذا دخل وقت كذا فافعل وبين </w:t>
      </w:r>
      <w:r w:rsidRPr="007C14D9">
        <w:rPr>
          <w:rtl/>
        </w:rPr>
        <w:lastRenderedPageBreak/>
        <w:t>قوله افعل كذا في وقت كذا، فالوجوب في كليهما فعلي ويكون الوقت قيدا للواجب</w:t>
      </w:r>
      <w:r w:rsidR="00876741" w:rsidRPr="007C14D9">
        <w:rPr>
          <w:vertAlign w:val="superscript"/>
          <w:rtl/>
        </w:rPr>
        <w:t>(</w:t>
      </w:r>
      <w:r w:rsidR="00876741" w:rsidRPr="007C14D9">
        <w:rPr>
          <w:vertAlign w:val="superscript"/>
          <w:rtl/>
        </w:rPr>
        <w:footnoteReference w:id="633"/>
      </w:r>
      <w:r w:rsidR="00876741" w:rsidRPr="007C14D9">
        <w:rPr>
          <w:vertAlign w:val="superscript"/>
          <w:rtl/>
        </w:rPr>
        <w:t>)</w:t>
      </w:r>
      <w:r w:rsidRPr="007C14D9">
        <w:rPr>
          <w:rtl/>
        </w:rPr>
        <w:t>.</w:t>
      </w:r>
    </w:p>
    <w:p w14:paraId="38B84C23" w14:textId="77777777" w:rsidR="00890F83" w:rsidRPr="007C14D9" w:rsidRDefault="00890F83" w:rsidP="00876741">
      <w:pPr>
        <w:pStyle w:val="Style1"/>
        <w:rPr>
          <w:rtl/>
        </w:rPr>
      </w:pPr>
      <w:r w:rsidRPr="007C14D9">
        <w:rPr>
          <w:rtl/>
        </w:rPr>
        <w:t>ومآل ما ذكره كما افاد صاحب الكفاية الى انكار الواجب المشروط بالتفسير المشهور لاالى انكار الواجب المعلق.</w:t>
      </w:r>
    </w:p>
    <w:p w14:paraId="114DB874" w14:textId="77777777" w:rsidR="00890F83" w:rsidRPr="007C14D9" w:rsidRDefault="00890F83" w:rsidP="00876741">
      <w:pPr>
        <w:pStyle w:val="Style1"/>
        <w:rPr>
          <w:rtl/>
        </w:rPr>
      </w:pPr>
      <w:r w:rsidRPr="007C14D9">
        <w:rPr>
          <w:rtl/>
        </w:rPr>
        <w:t xml:space="preserve">ولكن مرّ في بحث الواجب المشروط انه انما يتمّ ارجاعه الى الواجب المعلق فيما اذا لم‌يكن الشرط عنوانا راجعا الى تقييد المكلف، كقول المولى لعبده اذا زالت الشمس فأت بالماء، فانه لافرق بينه وبين قول المولى له إئت بالماء عند زوال الشمس، وأما لو كان الشرط عنوانا راجعا الى تقييد المكلف فيختلف الواجب المشروط عن الواجب المعلق، كما في قوله تعالى من شهد منكم الشهر فليصمه، فان الظاهر منه ان من ادرك هلال شهر رمضان وجب عليه الصوم، نعم يستحيل شموله لمن لايدرك فجر كل يوم من شهر رمضان صحيحا غير مسافر، ولكن غايته ان من ادرك هلال شهر رمضان وجب عليه الصوم اذا كان ممن يدرك فجر كل يوم في ظرفه صحيحا غير مسافر، فكل من ادرك هلال شهر </w:t>
      </w:r>
      <w:r w:rsidRPr="007C14D9">
        <w:rPr>
          <w:rtl/>
        </w:rPr>
        <w:lastRenderedPageBreak/>
        <w:t>رمضان وكان سوف يدرك فجر كل يوم في ظرفه وجب عليه الصوم من اول الشهر، وهذا هو الواجب المعلق، وحينئذ فيجب عليه تحصيل المقدمات المفوتة للصوم بلااشكال.</w:t>
      </w:r>
    </w:p>
    <w:p w14:paraId="6DA9F688" w14:textId="77777777" w:rsidR="00890F83" w:rsidRPr="007C14D9" w:rsidRDefault="00890F83" w:rsidP="00876741">
      <w:pPr>
        <w:pStyle w:val="Style1"/>
        <w:rPr>
          <w:rtl/>
        </w:rPr>
      </w:pPr>
      <w:r w:rsidRPr="007C14D9">
        <w:rPr>
          <w:rtl/>
        </w:rPr>
        <w:t>نعم لو كان مفاد الآية هو ان من ادرك طلوع الفجر من شهر رمضان وهو صحيح غير مسافر وجب عليه الصوم، فلاينطبق هذا العنوان على المكلف الا بعد ادراكه للفجر فيكون من الواجب المشروط، وعليه فلاوجه لإرجاع الواجب المشروط الى الواجب المعلق دائما.</w:t>
      </w:r>
    </w:p>
    <w:p w14:paraId="2C63A8AF" w14:textId="77777777" w:rsidR="00890F83" w:rsidRPr="007C14D9" w:rsidRDefault="00890F83" w:rsidP="00876741">
      <w:pPr>
        <w:pStyle w:val="Style1"/>
        <w:rPr>
          <w:rtl/>
        </w:rPr>
      </w:pPr>
      <w:r w:rsidRPr="007C14D9">
        <w:rPr>
          <w:rtl/>
        </w:rPr>
        <w:t>الثاني: ما ذكره المحقق النائيني قده من ان الأمر غير الاختياري حيث لايمكن ان يطلب إيجاده فلابد من فرض وجوده في مقام جعل الوجوب، فيكون ثبوت الوجوب موقوفا على حصوله، وحيث يكون هذا الأمر غير الاختياري متأخرا عن زمان الوجوب فيكون اشتراط الوجوب به من باب الشرط المتأخر، وحينئذ فيرجع الواجب المعلق الى الواجب المشروط وجوبه بالشرط المتأخر، وقد مر في بحث الشرط المتأخر امتناعه.</w:t>
      </w:r>
    </w:p>
    <w:p w14:paraId="064AFCFF" w14:textId="77777777" w:rsidR="00890F83" w:rsidRPr="007C14D9" w:rsidRDefault="00890F83" w:rsidP="00876741">
      <w:pPr>
        <w:pStyle w:val="Style1"/>
        <w:rPr>
          <w:rtl/>
        </w:rPr>
      </w:pPr>
      <w:r w:rsidRPr="007C14D9">
        <w:rPr>
          <w:rtl/>
        </w:rPr>
        <w:t>وفيه: اولا أنه قد مرّ امكان الواجب المشروط بالشرط المتأخر.</w:t>
      </w:r>
    </w:p>
    <w:p w14:paraId="05D877B1" w14:textId="77777777" w:rsidR="00890F83" w:rsidRPr="007C14D9" w:rsidRDefault="00890F83" w:rsidP="00876741">
      <w:pPr>
        <w:pStyle w:val="Style1"/>
        <w:rPr>
          <w:rtl/>
        </w:rPr>
      </w:pPr>
      <w:r w:rsidRPr="007C14D9">
        <w:rPr>
          <w:rtl/>
        </w:rPr>
        <w:t xml:space="preserve">وثانيا: أنه قده ادعى امكان اشتراط الحكم بمثل وصف التعقب </w:t>
      </w:r>
      <w:r w:rsidRPr="007C14D9">
        <w:rPr>
          <w:rtl/>
        </w:rPr>
        <w:lastRenderedPageBreak/>
        <w:t>بالأمر المتأخر، حيث ان عنوان التعقب يكون من الشرط المقارن فليكن المقام من هذا القبيل، وقد صرح صاحب الفصول أيضا بكون الوجوب في الواجب المعلق مشروطا بتعقب الأمر المتأخر، ومثّل له بصحة بيع الفضولي وذكر ان شرط الصحة فيه كون البيع بحيث يتعقبه الإجازة، وليس الشرط نفس الإجازة والاّ لامتنع ثبوت الحكم بالصحة قبلها.</w:t>
      </w:r>
    </w:p>
    <w:p w14:paraId="5C74657D" w14:textId="77777777" w:rsidR="00890F83" w:rsidRPr="007C14D9" w:rsidRDefault="00890F83" w:rsidP="00876741">
      <w:pPr>
        <w:pStyle w:val="Style1"/>
        <w:rPr>
          <w:rtl/>
        </w:rPr>
      </w:pPr>
      <w:r w:rsidRPr="007C14D9">
        <w:rPr>
          <w:rtl/>
        </w:rPr>
        <w:t xml:space="preserve">هذا ولايخفى ان ما يظهر من المحقق النائيني وصرّح به السيد الخوئي وشيخنا الاستاذ قدهم من لزوم اشتراط الوجوب في الواجب المعلق بالوقت اللاحق، ففيه: أن اشتراط الحكم وتعليقه على </w:t>
      </w:r>
      <w:r w:rsidR="00E36509" w:rsidRPr="007C14D9">
        <w:rPr>
          <w:rtl/>
        </w:rPr>
        <w:t xml:space="preserve">شيء </w:t>
      </w:r>
      <w:r w:rsidRPr="007C14D9">
        <w:rPr>
          <w:rtl/>
        </w:rPr>
        <w:t>انما يكون موردا للحاجة اذا امكن اطلاقه لفرض عدم ذلك ال</w:t>
      </w:r>
      <w:r w:rsidR="00E36509" w:rsidRPr="007C14D9">
        <w:rPr>
          <w:rtl/>
        </w:rPr>
        <w:t>شيء،</w:t>
      </w:r>
      <w:r w:rsidRPr="007C14D9">
        <w:rPr>
          <w:rtl/>
        </w:rPr>
        <w:t xml:space="preserve"> والا فلاحاجة اليه، فالأمر باستقبال القبلة لايحتاج الى ان يعلق على وجود الق</w:t>
      </w:r>
      <w:r w:rsidR="008C25E2" w:rsidRPr="007C14D9">
        <w:rPr>
          <w:rtl/>
        </w:rPr>
        <w:t>بلة بان يقال اذا وجدت القبلة وجب</w:t>
      </w:r>
      <w:r w:rsidRPr="007C14D9">
        <w:rPr>
          <w:rtl/>
        </w:rPr>
        <w:t xml:space="preserve"> الاستقبال نحوها، فانه لايوجد احتمال انعدام القبلة التي هي من تخوم الارض الى عنان السماء، وهكذا بالنسبة الى مثال وجوب الحجّ، فانه حيث يعلم المولى بتحقق اشهر الحج في المستقبل فلاحاجة الى اشتراط وجوب الحج به </w:t>
      </w:r>
      <w:r w:rsidRPr="007C14D9">
        <w:rPr>
          <w:rtl/>
        </w:rPr>
        <w:lastRenderedPageBreak/>
        <w:t>بنحو الشرط المتأخر، وهكذا مثال وجوب الصوم بالنسبة الى طلوع الفجر، نعم حيث لايمكن للمولى بما هو مولى ان يحرز ادراك المكلف لأشهر الحجّ او طلوع الفجر واجدا للشرائط، فلابد من ان يشترط وجوب الحج او الصوم بادراك المكلف لاشهر الحج او طلوع الفجر واجدا للشرائط.</w:t>
      </w:r>
    </w:p>
    <w:p w14:paraId="78666258" w14:textId="77777777" w:rsidR="00890F83" w:rsidRPr="007C14D9" w:rsidRDefault="00890F83" w:rsidP="00876741">
      <w:pPr>
        <w:pStyle w:val="Style1"/>
        <w:rPr>
          <w:rtl/>
        </w:rPr>
      </w:pPr>
      <w:r w:rsidRPr="007C14D9">
        <w:rPr>
          <w:rtl/>
        </w:rPr>
        <w:t>وما ذكره بعض الاعلام دام ظله من ان وجوب الصوم اذا لم‌يكن مشروطا بطلوع الفجر بنحو الشرط المتأخر لزم التكليف بغير المقدور، لان الأمر بالصوم المقيد بطلوع الفجر اذا كان فعليا منذ رؤية هلال شهر رمضان فلامحالة يكون محركا نحوه من اول رؤية الهلال، ولايمكن ان يقاس بالواجب الموسع، حيث ان الوقت فيه بما انه متسع فهو يحرك نحو الواجب بنحو الاقتضاء لااللزوم بخلاف الواجب المعلق، حيث يستحيل ان يكون محركا ولو بنحو الاقتضاء نحو الى المقيد قبل حصول قيده، فان التحريك نحو المقيد قبل حصول قيده الذي لايكون مقدورا يكون تكليفا بغير المقدور</w:t>
      </w:r>
      <w:r w:rsidR="00876741" w:rsidRPr="007C14D9">
        <w:rPr>
          <w:rStyle w:val="a5"/>
          <w:rtl/>
        </w:rPr>
        <w:t>(</w:t>
      </w:r>
      <w:r w:rsidR="00876741" w:rsidRPr="007C14D9">
        <w:rPr>
          <w:rStyle w:val="a5"/>
          <w:rtl/>
        </w:rPr>
        <w:footnoteReference w:id="634"/>
      </w:r>
      <w:r w:rsidR="00876741" w:rsidRPr="007C14D9">
        <w:rPr>
          <w:rStyle w:val="a5"/>
          <w:rtl/>
        </w:rPr>
        <w:t>)</w:t>
      </w:r>
      <w:r w:rsidRPr="007C14D9">
        <w:rPr>
          <w:rtl/>
        </w:rPr>
        <w:t>.</w:t>
      </w:r>
    </w:p>
    <w:p w14:paraId="0AD7C66E" w14:textId="77777777" w:rsidR="00890F83" w:rsidRPr="007C14D9" w:rsidRDefault="008C25E2" w:rsidP="00876741">
      <w:pPr>
        <w:pStyle w:val="Style1"/>
        <w:rPr>
          <w:rtl/>
        </w:rPr>
      </w:pPr>
      <w:r w:rsidRPr="007C14D9">
        <w:rPr>
          <w:rtl/>
        </w:rPr>
        <w:t>ف</w:t>
      </w:r>
      <w:r w:rsidR="00890F83" w:rsidRPr="007C14D9">
        <w:rPr>
          <w:rtl/>
        </w:rPr>
        <w:t xml:space="preserve">فيه انه بعد ان كان الغرض من وجوب الصوم منذ رؤية الهلال التحريك نحو </w:t>
      </w:r>
      <w:r w:rsidR="00890F83" w:rsidRPr="007C14D9">
        <w:rPr>
          <w:rtl/>
        </w:rPr>
        <w:lastRenderedPageBreak/>
        <w:t>الصوم المقيد بطلوع الفجر في ظرفه لاالتحريك اليه قبله فلايوجد فيه محذور التكليف بغير المقدور، فان الأمر بالمقيد ليس امرا بحسب الحقيقة بالقيد، بل أمر بذات المقيد وامر بالتقيد، وذات المقيد مقدور والتقيد بالقيد ايضا يكون مقدورا اذا كان تحقق القيد مضمون التحقق خارجا، فلايلزم من الأمر من اول الليل بالصوم المقيد بطلوع الفجر اي محذور.</w:t>
      </w:r>
    </w:p>
    <w:p w14:paraId="12E41233" w14:textId="77777777" w:rsidR="00890F83" w:rsidRPr="007C14D9" w:rsidRDefault="00890F83" w:rsidP="00876741">
      <w:pPr>
        <w:pStyle w:val="Style1"/>
        <w:rPr>
          <w:rtl/>
        </w:rPr>
      </w:pPr>
      <w:r w:rsidRPr="007C14D9">
        <w:rPr>
          <w:rtl/>
        </w:rPr>
        <w:t xml:space="preserve">الثالث: ما عن المحقق النهاوندي قده من ان وزان الإرادة التشريعية وزان الارادة التكوينية وانما الاختلاف بينهما في </w:t>
      </w:r>
      <w:r w:rsidR="00E36509" w:rsidRPr="007C14D9">
        <w:rPr>
          <w:rtl/>
        </w:rPr>
        <w:t xml:space="preserve">شيء </w:t>
      </w:r>
      <w:r w:rsidRPr="007C14D9">
        <w:rPr>
          <w:rtl/>
        </w:rPr>
        <w:t>واحد وهو تعلق الارادة التشريعية بالفعل الاختياري للغير، بينما ان الارادة التكوينية تتعلق بفعل النفس، وعليه فكما يستحيل انفكاك المراد عن الإرادة التكوينية زمانا لان الارادة التكوينية هي الشوق الأكيد المحرك للعضلات نحو الفعل البالغ مرتبة محركية العضلات نحو الفعل، فكذا يستحيل انفكاك المراد عن الارادة التشريعية، وعليه فيستحيل الواجب المعلق حيث يلتزم فيه بكون الارادة فعلية مع ان المراد فيها استقبالي.</w:t>
      </w:r>
    </w:p>
    <w:p w14:paraId="529AF6C2" w14:textId="77777777" w:rsidR="00890F83" w:rsidRPr="007C14D9" w:rsidRDefault="00890F83" w:rsidP="00876741">
      <w:pPr>
        <w:pStyle w:val="Style1"/>
        <w:rPr>
          <w:rtl/>
        </w:rPr>
      </w:pPr>
      <w:r w:rsidRPr="007C14D9">
        <w:rPr>
          <w:rtl/>
        </w:rPr>
        <w:lastRenderedPageBreak/>
        <w:t>وقد اورد عليه المحقق الايرواني قده بالنقض بموارد المعصية، حيث ينفك المراد التشريعي فيها عن الارادة التشريعية، ولكن الظاهر انه قده لايعني لزوم تحقق المراد التشريعي عند تحقق الارادة التشريعية واستحالة التفكيك بينهما خارجا، كي ينتقض بما ذكره، وانما يعني انه لو كان المكلف بصدد الانقياد لزم ان لاينفك المراد التشريعي عن الارادة التشريعية، اذ المفروض ان الارادة التشريعية تعلقت بصدور الفعل عن العبد بارادته واختياره، فلاتعقل ان تكون موجبة لالتجاء المكلف الى الفعل.</w:t>
      </w:r>
    </w:p>
    <w:p w14:paraId="1DF94E37" w14:textId="77777777" w:rsidR="00890F83" w:rsidRPr="007C14D9" w:rsidRDefault="00890F83" w:rsidP="00876741">
      <w:pPr>
        <w:pStyle w:val="Style1"/>
        <w:rPr>
          <w:rtl/>
        </w:rPr>
      </w:pPr>
      <w:r w:rsidRPr="007C14D9">
        <w:rPr>
          <w:rtl/>
        </w:rPr>
        <w:t>ولكنه ينتقض ما ذكره المحقق النهاوندي قده بموارد الواجب الموسع، حيث يمكن ان ياتي المكلف بالواجب في آخر الوقت مع ان الارادة التشريعية قد تعلقت به من اول الوقت بلاكلام، وبذلك تحقق التفكيك بين المراد التشريعي والإرادة التشريعية، الا ان يكون مقصوده أنه كما لايتعلق الارادة التكوينية بالفعل الذي يعلم الشخص بعدم قدرته عليه فعلا فكذلك الارادة التشريعية لاتتعلق بالفعل الذي يعلم المولى بعدم قدرة المكلف عليه فعلا.</w:t>
      </w:r>
    </w:p>
    <w:p w14:paraId="003A5060" w14:textId="77777777" w:rsidR="00890F83" w:rsidRPr="007C14D9" w:rsidRDefault="00890F83" w:rsidP="00876741">
      <w:pPr>
        <w:pStyle w:val="Style1"/>
        <w:rPr>
          <w:rtl/>
        </w:rPr>
      </w:pPr>
      <w:r w:rsidRPr="007C14D9">
        <w:rPr>
          <w:rtl/>
        </w:rPr>
        <w:lastRenderedPageBreak/>
        <w:t>وكيف كان فيقع الكلام اولا فيما ذكره من امتناع تعلق الارادة التكوينية بامر استقبالي، وثانيا في قياس الارادة التشريعية بها.</w:t>
      </w:r>
    </w:p>
    <w:p w14:paraId="582A35C9" w14:textId="77777777" w:rsidR="00890F83" w:rsidRPr="007C14D9" w:rsidRDefault="00890F83" w:rsidP="00876741">
      <w:pPr>
        <w:pStyle w:val="Style1"/>
        <w:rPr>
          <w:rtl/>
        </w:rPr>
      </w:pPr>
      <w:r w:rsidRPr="007C14D9">
        <w:rPr>
          <w:rtl/>
        </w:rPr>
        <w:t>أما الارادة التكوينية فقد يراد بها صرف النفس قدرتها في ايجاد الفعل وقد يعبر عنه بهجمة النفس نحو ايجاد الفعل فلااشكال في أن الإرادة التكوينية بهذا المعنى تتقارن زمانا مع حركة العضلات نحو الفعل فيستحيل انفكاك المراد عنها.</w:t>
      </w:r>
    </w:p>
    <w:p w14:paraId="665E41BA" w14:textId="77777777" w:rsidR="00890F83" w:rsidRPr="007C14D9" w:rsidRDefault="00890F83" w:rsidP="00876741">
      <w:pPr>
        <w:pStyle w:val="Style1"/>
        <w:rPr>
          <w:rtl/>
        </w:rPr>
      </w:pPr>
      <w:r w:rsidRPr="007C14D9">
        <w:rPr>
          <w:rtl/>
        </w:rPr>
        <w:t xml:space="preserve">او يراد بها معناها العرفي وهو العزم على ايجاد الفعل فمن الواضح امكان تعلقه بامر استقبالي وارادة المقدمة تكون تابعة لإرادة ذي المقدمة بهذا المعنى، بل قد يكفي في ارادة المقدمة احتمال ارادته لذيها في المستقبل فيما اذا كان لايكرهه فعلا، فبناء على ذلك نقول ان محركية العبد على ايجاد الفعل تختلف باختلاف الفعل الذي عزم على ايجاده، فقد يكون فعل النفس في الحال فلامحالة يوجده في الحال بلاواسطة، وقد يكون فعل النفس في زمان متأخر كما لو عزم على ان يعتبر غدا ملكية زيد فلامحالة لايتحرك نحوه الا في وقته، وقد يكون وجود ذلك </w:t>
      </w:r>
      <w:r w:rsidRPr="007C14D9">
        <w:rPr>
          <w:rtl/>
        </w:rPr>
        <w:lastRenderedPageBreak/>
        <w:t>الفعل محتاجا الى مقدمات فيوجد المقدمات اولا ثم يصرف قدرته في ايجاد ذلك الفعل.</w:t>
      </w:r>
    </w:p>
    <w:p w14:paraId="490C5F67" w14:textId="77777777" w:rsidR="00890F83" w:rsidRPr="007C14D9" w:rsidRDefault="00890F83" w:rsidP="00876741">
      <w:pPr>
        <w:pStyle w:val="Style1"/>
        <w:rPr>
          <w:rtl/>
        </w:rPr>
      </w:pPr>
      <w:r w:rsidRPr="007C14D9">
        <w:rPr>
          <w:rtl/>
        </w:rPr>
        <w:t>وأما بناء على ما هو المشهور من كون الارادة التكوينية هو الشوق الأكيد المستتبع لحركة العضلات نحو الفعل فقد ذكر صاحب الكفاية أنه لامانع من تعلق الارادة التكوينية بالأمر الاستقبالي، فان الارادة هي الشوق البالغ مرتبة بحيث لو كان متعلقها مقدورا فعلا لتحرك العضلات نحوه، فالمراد من بلوغه حدا يوجب محركية العضلات هو بلوغه حدا يكون محركا شأنا للعضلات اي لو كان الفعل مقدورا لتحركت العضلات نحوه، والشاهد ع</w:t>
      </w:r>
      <w:r w:rsidR="0049725F" w:rsidRPr="007C14D9">
        <w:rPr>
          <w:rtl/>
        </w:rPr>
        <w:t>ل</w:t>
      </w:r>
      <w:r w:rsidRPr="007C14D9">
        <w:rPr>
          <w:rtl/>
        </w:rPr>
        <w:t>ى ذلك انه قد يتصدى الشخص لتحصيل مقدمات ما سيفعله في المستقبل مع ان ارادة تلك المقدمات تكون تبعا لارادة ذيها وقد يكون شوق الشخص بالأمر الاستقبالي اشد من شوقه بالأمر الحالي.</w:t>
      </w:r>
    </w:p>
    <w:p w14:paraId="7AB4BC4B" w14:textId="77777777" w:rsidR="00890F83" w:rsidRPr="007C14D9" w:rsidRDefault="00890F83" w:rsidP="00876741">
      <w:pPr>
        <w:pStyle w:val="Style1"/>
        <w:rPr>
          <w:rtl/>
        </w:rPr>
      </w:pPr>
      <w:r w:rsidRPr="007C14D9">
        <w:rPr>
          <w:rtl/>
        </w:rPr>
        <w:t>وعليه فاذا تعلق الشوق الأكيد بامر استقبالي كالصوم بعد طلوع الفجر فعدم التحريك الفعلي للعضلات نحوه حيث لاينشأ من ضعف في درجة الشوق وانما ينشأ من عدم قابلية القابل وتوقفه على طلوع الفجر</w:t>
      </w:r>
      <w:r w:rsidR="0049725F" w:rsidRPr="007C14D9">
        <w:rPr>
          <w:rtl/>
        </w:rPr>
        <w:t>،</w:t>
      </w:r>
      <w:r w:rsidRPr="007C14D9">
        <w:rPr>
          <w:rtl/>
        </w:rPr>
        <w:t xml:space="preserve"> حيث ان الارادة تعلقت بحصة خاصة من التحرك </w:t>
      </w:r>
      <w:r w:rsidRPr="007C14D9">
        <w:rPr>
          <w:rtl/>
        </w:rPr>
        <w:lastRenderedPageBreak/>
        <w:t>وهو التحرك نحو الصوم عند طلوع الفجر، وقابلية العضلات لهذه الحصة من التحرك لاتتم الا عند طلوع الفجر.</w:t>
      </w:r>
    </w:p>
    <w:p w14:paraId="02A88D33" w14:textId="77777777" w:rsidR="00890F83" w:rsidRPr="007C14D9" w:rsidRDefault="00890F83" w:rsidP="00876741">
      <w:pPr>
        <w:pStyle w:val="Style1"/>
        <w:rPr>
          <w:rtl/>
        </w:rPr>
      </w:pPr>
      <w:r w:rsidRPr="007C14D9">
        <w:rPr>
          <w:rtl/>
        </w:rPr>
        <w:t>ولكن قد مر منا مرارا ان الارادة فعل اختياري للنفس، بينما ان الشوق صفة غير اختيارية لها، وقد يشتاق الانسان الى ما يعلم بعدم كونه مقدورا له كالطيران الى السماء، فلايكون ارادة، مع كون الشوق اليه بالغا حد المحركية الشأنية للعضلات اي لو كان مقدورا له لتحركت العضلات نحوه، وقد يريد الانسان مالايشتاق اليه كما في موارد دفع الافسد بالفاسد.</w:t>
      </w:r>
    </w:p>
    <w:p w14:paraId="173D8C10" w14:textId="77777777" w:rsidR="00890F83" w:rsidRPr="007C14D9" w:rsidRDefault="00890F83" w:rsidP="00876741">
      <w:pPr>
        <w:pStyle w:val="Style1"/>
        <w:rPr>
          <w:rtl/>
        </w:rPr>
      </w:pPr>
      <w:r w:rsidRPr="007C14D9">
        <w:rPr>
          <w:rtl/>
        </w:rPr>
        <w:t>هذا واما الارادة التشريعية فبناء على ما مر من كونها الطلب النفساني المتعلق بفعل العبد فلامحذور في تعلقها بفعل متقيد بالزمان المستقبل كما لو طلب المولى من اول الليل الصوم في النهار، وكذا لامحذور في ذلك بناء على كونها انشاء البعث او اعتبار الفعل على ذمة المكلف، وكذا بناء على كونها بمعنى شوق المولى بفعل العبد المحرك لعضلات المولى نحو بعثه اليه، فان المفروض حصوله في الواجب المعلق ولو قبل تحقق زمان الواجب.</w:t>
      </w:r>
    </w:p>
    <w:p w14:paraId="2F32ED93" w14:textId="77777777" w:rsidR="00890F83" w:rsidRPr="007C14D9" w:rsidRDefault="00890F83" w:rsidP="00876741">
      <w:pPr>
        <w:pStyle w:val="Style1"/>
        <w:rPr>
          <w:rtl/>
        </w:rPr>
      </w:pPr>
      <w:r w:rsidRPr="007C14D9">
        <w:rPr>
          <w:rtl/>
        </w:rPr>
        <w:lastRenderedPageBreak/>
        <w:t>نعم بناء على تفسيرها بالشوق المؤكد في نفس المولى لفعل العبد المحرك لعضلات العبد نحو اتيانه بالفعل باختياره، فقد يكون لقياسها بالإرادة التكوينية وجه، ولكن مضافا الى ما قيل في الإرادة التكوينية من كون المراد من المحركية للعضلات فيها هي المحركية الشأنية انه لابرهان على إلحاق الإرادة التشريعية بالإرادة التكوينية في أحكامهما، بل الوجدان شاهد على انه يكفي تعلق شوق المولى بفعل العبد المحرك لعضلات العبد نحو الواجب في ظرفه الذي قد يكون في زمان متأخر، وقد ذكر في الكفاية انه لابد في الارادة التشريعية ان يتعلق البعث بفعل متأخر عن زمان البعث، ضرورة ان البعث انما يكون لإيجاد الداعي للمكلف نحو الفعل، فيتصوره بما يترتب عليه من المثوبة ويترتب على تركه من العقوبة ثم يريد المكلف اتيانه، فلامحالة يكون البعث نحو أمر متأخر عنه ولايتفاوت طول ذلك وقصره في ملاك الاستحالة عقلا.</w:t>
      </w:r>
    </w:p>
    <w:p w14:paraId="4FD0EDE1" w14:textId="77777777" w:rsidR="00890F83" w:rsidRPr="007C14D9" w:rsidRDefault="00890F83" w:rsidP="00876741">
      <w:pPr>
        <w:pStyle w:val="Style1"/>
        <w:rPr>
          <w:rtl/>
        </w:rPr>
      </w:pPr>
      <w:r w:rsidRPr="007C14D9">
        <w:rPr>
          <w:rtl/>
        </w:rPr>
        <w:t xml:space="preserve">الثالث: ما ذكره المحقق الاصفهاني قده من ان الحكم التكليفي حيث يكون انشاء البعث بداعي جعل ما يمكن ان يكون داعيا لزوميا للمكلف نحو </w:t>
      </w:r>
      <w:r w:rsidRPr="007C14D9">
        <w:rPr>
          <w:rtl/>
        </w:rPr>
        <w:lastRenderedPageBreak/>
        <w:t xml:space="preserve">الفعل بحيث لو كان العبد منقادا لصار داعيا له بالفعل نحوه، وحيث ان فعلية أي </w:t>
      </w:r>
      <w:r w:rsidR="00E36509" w:rsidRPr="007C14D9">
        <w:rPr>
          <w:rtl/>
        </w:rPr>
        <w:t xml:space="preserve">شيء </w:t>
      </w:r>
      <w:r w:rsidRPr="007C14D9">
        <w:rPr>
          <w:rtl/>
        </w:rPr>
        <w:t>هو ان يتحقق فيه ما خلق لأجله، وهو العلة الغائية من ايجاده، فاذا تحققت هذه العلة الغائية فيه يصير فعليا، ففعلية الحكم هو ان يبلغ حدّا يمكن ان يكون داعيا لزوميا نحو الفعل، ولاجل ذلك تتوقف فعلية الحكم بالوصول، فانه مالم يصل لايحكم العقل بلزوم امتثاله فلاينطبق عليه هذا الداعي.</w:t>
      </w:r>
    </w:p>
    <w:p w14:paraId="1D42A389" w14:textId="77777777" w:rsidR="00890F83" w:rsidRPr="007C14D9" w:rsidRDefault="00890F83" w:rsidP="00876741">
      <w:pPr>
        <w:pStyle w:val="Style1"/>
        <w:rPr>
          <w:rtl/>
        </w:rPr>
      </w:pPr>
      <w:r w:rsidRPr="007C14D9">
        <w:rPr>
          <w:rtl/>
        </w:rPr>
        <w:t>ومن جهة أخرى ان امكان كون الحكم باعثا لزوميا الى الفعل -اي لوكان المكلف منقادا لصار باعثا له نحو الفعل- متضايف مع امكان انبعاث المكلف نحوه فلايعقل التفكيك بينهما، كما هو الشأن في جميع المتضايفين، وعليه فحيث لايمكن انبعاث المكلف نحو الواجب المعلق قبل زمان الواجب فينتفي امكان كون الحكم باعثا، وبدونه لايكون الحكم فعليا</w:t>
      </w:r>
      <w:r w:rsidR="00876741" w:rsidRPr="007C14D9">
        <w:rPr>
          <w:rStyle w:val="a5"/>
          <w:rtl/>
        </w:rPr>
        <w:t>(</w:t>
      </w:r>
      <w:r w:rsidR="00876741" w:rsidRPr="007C14D9">
        <w:rPr>
          <w:rStyle w:val="a5"/>
          <w:rtl/>
        </w:rPr>
        <w:footnoteReference w:id="635"/>
      </w:r>
      <w:r w:rsidR="00876741" w:rsidRPr="007C14D9">
        <w:rPr>
          <w:rStyle w:val="a5"/>
          <w:rtl/>
        </w:rPr>
        <w:t>)</w:t>
      </w:r>
      <w:r w:rsidRPr="007C14D9">
        <w:rPr>
          <w:rtl/>
        </w:rPr>
        <w:t>.</w:t>
      </w:r>
    </w:p>
    <w:p w14:paraId="20888D99" w14:textId="77777777" w:rsidR="00890F83" w:rsidRPr="007C14D9" w:rsidRDefault="00890F83" w:rsidP="00876741">
      <w:pPr>
        <w:pStyle w:val="Style1"/>
        <w:rPr>
          <w:rtl/>
        </w:rPr>
      </w:pPr>
      <w:r w:rsidRPr="007C14D9">
        <w:rPr>
          <w:rtl/>
        </w:rPr>
        <w:t xml:space="preserve">اقول: لايخفى ان ما ذكره لايخرج عن مجرد بحث لفظي محض، وأنه متى يصدق على الحكم كونه فعليا بالتفسير الذي ذكره، بينما ان المهم ملاحظة </w:t>
      </w:r>
      <w:r w:rsidRPr="007C14D9">
        <w:rPr>
          <w:rtl/>
        </w:rPr>
        <w:lastRenderedPageBreak/>
        <w:t>حقيقة ما صدر من المولى وانه متى يكون موضوعا لحكم العقل بلزوم الطاعة، ومن الواضح ان بامكان المولى ان تتعلق ارادته بفعل استقبالي من عبده او ينشأ بعثه نحوه بداعي تحريكه اليه في ظرفه، الذي قد يكون زمانه متأخرا عن زمان الحكم، فان هذا المقدار كاف لحكم العقل على العبد بلزوم انبعاثه نحو الواجب في وقته، ولزوم تحصيله لمقدماته المفوتة قبله، ولاوجه لاخذ ما ذكره قده فيه، فأي ملزم لأخذ امكان كون الحكم باعثا فعلا الى اتيان الواجب، بحيث لو كان العبد منقادا لانبعث اليه فعلا، بل يكفي امكان كونه باعثا في ظرف الواجب، ولو توقف اتيانه به في ظرفه على تحصيل المقدمات قبله لوجب ذلك عليه قبله بلااشكال.</w:t>
      </w:r>
    </w:p>
    <w:p w14:paraId="31ACDD5B" w14:textId="77777777" w:rsidR="00890F83" w:rsidRPr="007C14D9" w:rsidRDefault="00890F83" w:rsidP="00876741">
      <w:pPr>
        <w:pStyle w:val="Style1"/>
        <w:rPr>
          <w:rtl/>
        </w:rPr>
      </w:pPr>
      <w:r w:rsidRPr="007C14D9">
        <w:rPr>
          <w:rtl/>
        </w:rPr>
        <w:t>ثم انه قده اورد نقضين على مسلكه فاجاب عنهما.</w:t>
      </w:r>
    </w:p>
    <w:p w14:paraId="4FB4BD6E" w14:textId="77777777" w:rsidR="00890F83" w:rsidRPr="007C14D9" w:rsidRDefault="00890F83" w:rsidP="00876741">
      <w:pPr>
        <w:pStyle w:val="Style1"/>
        <w:rPr>
          <w:rtl/>
        </w:rPr>
      </w:pPr>
      <w:r w:rsidRPr="007C14D9">
        <w:rPr>
          <w:rtl/>
        </w:rPr>
        <w:t>النقض الاول: الواجبات التدريجية كالصلاة والصوم، فانه لايمكن الانبعاث نحو الاجزاء الا تدريجا، فكيف يكون الوجوب المتعلق بالاجزاء بالأسر فعليا.</w:t>
      </w:r>
    </w:p>
    <w:p w14:paraId="63D408D7" w14:textId="77777777" w:rsidR="00890F83" w:rsidRPr="007C14D9" w:rsidRDefault="00890F83" w:rsidP="00876741">
      <w:pPr>
        <w:pStyle w:val="Style1"/>
        <w:rPr>
          <w:rtl/>
        </w:rPr>
      </w:pPr>
      <w:r w:rsidRPr="007C14D9">
        <w:rPr>
          <w:rtl/>
        </w:rPr>
        <w:t xml:space="preserve">فاجاب عنه بانه لامانع من ان يكون حكم واحد فعليا بلحاظ الجزء الاول </w:t>
      </w:r>
      <w:r w:rsidRPr="007C14D9">
        <w:rPr>
          <w:rtl/>
        </w:rPr>
        <w:lastRenderedPageBreak/>
        <w:t>لمتعلقه وبعد اتيان المكلف به يصير فعليا بلحاظ الجزء الثاني وهكذا، فيكون هناك تدرج في فعلية حكم واحد بلحاظ اجزاء متعلقه.</w:t>
      </w:r>
    </w:p>
    <w:p w14:paraId="5863FED0" w14:textId="77777777" w:rsidR="00890F83" w:rsidRPr="007C14D9" w:rsidRDefault="00890F83" w:rsidP="00876741">
      <w:pPr>
        <w:pStyle w:val="Style1"/>
        <w:rPr>
          <w:rtl/>
        </w:rPr>
      </w:pPr>
      <w:r w:rsidRPr="007C14D9">
        <w:rPr>
          <w:rtl/>
        </w:rPr>
        <w:t>اقول: هذا الجواب غريب جدّا، فانه ان كان مقصوده مجرد جعل اصطلاح في الفعلية فلامشاحّة فيه، والا فكيف يتصور اختلاف حقيقة ارادة واحدة او اختلاف حكم العقل بلزوم اطاعتها فيما اذا تعلقت بمركب تدريجي الوجود، فان قيل بكفاية امكان الانبعاث التدريجي في فعلية الأمر بالمركب من اول الوقت فنقول ان كان يكفي في فعلية الأمر بما عدى الجزء الأول امكان الانبعاث الى الجزء الاول فلماذا لايكفي في فعلية الأمر ب</w:t>
      </w:r>
      <w:r w:rsidR="00E36509" w:rsidRPr="007C14D9">
        <w:rPr>
          <w:rtl/>
        </w:rPr>
        <w:t xml:space="preserve">شيء </w:t>
      </w:r>
      <w:r w:rsidRPr="007C14D9">
        <w:rPr>
          <w:rtl/>
        </w:rPr>
        <w:t>امكان الانبعاث الى مقدمته.</w:t>
      </w:r>
    </w:p>
    <w:p w14:paraId="0F33622F" w14:textId="77777777" w:rsidR="00890F83" w:rsidRPr="007C14D9" w:rsidRDefault="00890F83" w:rsidP="00876741">
      <w:pPr>
        <w:pStyle w:val="Style1"/>
        <w:rPr>
          <w:rtl/>
        </w:rPr>
      </w:pPr>
      <w:r w:rsidRPr="007C14D9">
        <w:rPr>
          <w:rtl/>
        </w:rPr>
        <w:t>النقض الثاني: موارد توقف الواجب في اول وقته على مقدمة كتوقف الصلاة في اول الوقت على الوضوء فيمن لم‌يتوضأ قبل الوقت، فانه لايمكن الانبعاث نحو الصلاة الصحيحة في اول الوقت، فلازمه ان لايكون وجوب الصلاة فعليا من اول الوقت بالنسبة اليه.</w:t>
      </w:r>
    </w:p>
    <w:p w14:paraId="414A58C6" w14:textId="77777777" w:rsidR="00890F83" w:rsidRPr="007C14D9" w:rsidRDefault="00890F83" w:rsidP="00876741">
      <w:pPr>
        <w:pStyle w:val="Style1"/>
        <w:rPr>
          <w:rtl/>
        </w:rPr>
      </w:pPr>
      <w:r w:rsidRPr="007C14D9">
        <w:rPr>
          <w:rtl/>
        </w:rPr>
        <w:t xml:space="preserve">واجاب عنه في متن نهاية الدراية بان امتناع صدور الصلاة المشروطة بالوضوء في اول الوقت امتناع </w:t>
      </w:r>
      <w:r w:rsidRPr="007C14D9">
        <w:rPr>
          <w:rtl/>
        </w:rPr>
        <w:lastRenderedPageBreak/>
        <w:t>بالغير لأجل عدم تحقق علته وهو الوضوء، وهذا لايضر بامكان الانبعاث</w:t>
      </w:r>
      <w:r w:rsidR="003B3159" w:rsidRPr="007C14D9">
        <w:rPr>
          <w:rtl/>
        </w:rPr>
        <w:t>،</w:t>
      </w:r>
      <w:r w:rsidRPr="007C14D9">
        <w:rPr>
          <w:rtl/>
        </w:rPr>
        <w:t xml:space="preserve"> لان المراد منه هو الامكان الوقوعي بان لايلزم من وقوعه محال، كما في صدور الفعل المتقيد بزمان متأخر في الزمان الحال، فانه مستلزم للمحال، اي التهافت في الزمان.</w:t>
      </w:r>
    </w:p>
    <w:p w14:paraId="5C3C8A81" w14:textId="77777777" w:rsidR="00890F83" w:rsidRPr="007C14D9" w:rsidRDefault="00890F83" w:rsidP="00876741">
      <w:pPr>
        <w:pStyle w:val="Style1"/>
        <w:rPr>
          <w:rtl/>
        </w:rPr>
      </w:pPr>
      <w:r w:rsidRPr="007C14D9">
        <w:rPr>
          <w:rtl/>
        </w:rPr>
        <w:t>ولكنه لم‌يقبل في تعليقة نهاية الدراية هذا الجواب فذكر ان امتناع وقوع الصلاة المشروطة بالوضوء في اول الوقت بالنسبة الى من لم‌يتوضا قبل دخول الوقت امتناع وقوعي</w:t>
      </w:r>
      <w:r w:rsidR="003B3159" w:rsidRPr="007C14D9">
        <w:rPr>
          <w:rtl/>
        </w:rPr>
        <w:t>،</w:t>
      </w:r>
      <w:r w:rsidRPr="007C14D9">
        <w:rPr>
          <w:rtl/>
        </w:rPr>
        <w:t xml:space="preserve"> لانه بملاحظة عدم سعة اول الوقت لكل من الصلاة المشروطة بالوضوء وعلتها التي هي الوضوء يكون صدورها مع صدور علتها في زمان واحد مستلزما للمحال، حيث لايعقل وجود التدريجي دفعة واحدة.</w:t>
      </w:r>
    </w:p>
    <w:p w14:paraId="199A6A41" w14:textId="77777777" w:rsidR="00890F83" w:rsidRPr="007C14D9" w:rsidRDefault="00890F83" w:rsidP="00876741">
      <w:pPr>
        <w:pStyle w:val="Style1"/>
        <w:rPr>
          <w:rtl/>
        </w:rPr>
      </w:pPr>
      <w:r w:rsidRPr="007C14D9">
        <w:rPr>
          <w:rtl/>
        </w:rPr>
        <w:t>ثم اجاب عن هذا النقض الثاني بجواب آخر وهو انه يكفي كون الصلاة المشروطة بالوضوء في اول الوقت ممكنة بالامكان الاستعدادي</w:t>
      </w:r>
      <w:r w:rsidR="003B3159" w:rsidRPr="007C14D9">
        <w:rPr>
          <w:rtl/>
        </w:rPr>
        <w:t>،</w:t>
      </w:r>
      <w:r w:rsidRPr="007C14D9">
        <w:rPr>
          <w:rtl/>
        </w:rPr>
        <w:t xml:space="preserve"> لوجود قو</w:t>
      </w:r>
      <w:r w:rsidR="003B3159" w:rsidRPr="007C14D9">
        <w:rPr>
          <w:rtl/>
        </w:rPr>
        <w:t>ّ</w:t>
      </w:r>
      <w:r w:rsidRPr="007C14D9">
        <w:rPr>
          <w:rtl/>
        </w:rPr>
        <w:t>ة المكلف في الواجب ومقدمته وهي الوضوء على حد سواء، ووجود هذه القو</w:t>
      </w:r>
      <w:r w:rsidR="003B3159" w:rsidRPr="007C14D9">
        <w:rPr>
          <w:rtl/>
        </w:rPr>
        <w:t>ّ</w:t>
      </w:r>
      <w:r w:rsidRPr="007C14D9">
        <w:rPr>
          <w:rtl/>
        </w:rPr>
        <w:t>ة المنبث</w:t>
      </w:r>
      <w:r w:rsidR="003B3159" w:rsidRPr="007C14D9">
        <w:rPr>
          <w:rtl/>
        </w:rPr>
        <w:t>ّ</w:t>
      </w:r>
      <w:r w:rsidRPr="007C14D9">
        <w:rPr>
          <w:rtl/>
        </w:rPr>
        <w:t>ة في العضلات يوجب كون الواجب ومقدمته ممكنين بالامكان الاستعدادي، وان كانت فعلية وجود ذي المقدمة بعد فعلية وجود المقدمة.</w:t>
      </w:r>
    </w:p>
    <w:p w14:paraId="53EB0EF6" w14:textId="77777777" w:rsidR="00890F83" w:rsidRPr="007C14D9" w:rsidRDefault="00890F83" w:rsidP="00876741">
      <w:pPr>
        <w:pStyle w:val="Style1"/>
        <w:rPr>
          <w:rtl/>
        </w:rPr>
      </w:pPr>
      <w:r w:rsidRPr="007C14D9">
        <w:rPr>
          <w:rtl/>
        </w:rPr>
        <w:lastRenderedPageBreak/>
        <w:t>ويلاحظ عليه ان المراد من الامكان الاستعدادي ان كان وجود قو</w:t>
      </w:r>
      <w:r w:rsidR="003B3159" w:rsidRPr="007C14D9">
        <w:rPr>
          <w:rtl/>
        </w:rPr>
        <w:t>ّ</w:t>
      </w:r>
      <w:r w:rsidRPr="007C14D9">
        <w:rPr>
          <w:rtl/>
        </w:rPr>
        <w:t>ة تكوينية في جسد المكلف على إتيان الواجب بان لاتكون عضلاته مشلولة مثلا فمن الواضح عدم اعتباره في التكليف ولذا يصح تكليف المشلول المتمكن من علاج نفسه، على ان هذه القو</w:t>
      </w:r>
      <w:r w:rsidR="003B3159" w:rsidRPr="007C14D9">
        <w:rPr>
          <w:rtl/>
        </w:rPr>
        <w:t>ّ</w:t>
      </w:r>
      <w:r w:rsidRPr="007C14D9">
        <w:rPr>
          <w:rtl/>
        </w:rPr>
        <w:t>ة متحققة في المكلف بالنسبة الى الواجب المعلق لفرض قوة جسده من اول الليل على الصوم النهاري مثلا، وان اريد منه قابلية الفعل للوجود فعلا فالمفروض عدم قابلية الصلاة المشروطة بالوضوء للوجود في اول الوقت بالنسبة الى من لم‌يتوضأ قبل دخول الوقت، اللهم الا ان يكون مقصوده من الامكان الاستعدادي أمر عرفي وهو انه كان المكلف متمكنا من إيقاع الوضوء قبل الوقت كي يبدأ بالصلاة بمجرد دخول الوقت بخلاف الواجب المعلق حيث لايتمكن المكلف بأي وجه من إيقاعه قبل وقته.</w:t>
      </w:r>
    </w:p>
    <w:p w14:paraId="7BA9DAEA" w14:textId="77777777" w:rsidR="00890F83" w:rsidRPr="007C14D9" w:rsidRDefault="00890F83" w:rsidP="00876741">
      <w:pPr>
        <w:pStyle w:val="Style1"/>
        <w:rPr>
          <w:rtl/>
        </w:rPr>
      </w:pPr>
      <w:r w:rsidRPr="007C14D9">
        <w:rPr>
          <w:rtl/>
        </w:rPr>
        <w:t>وكيف</w:t>
      </w:r>
      <w:r w:rsidR="003B3159" w:rsidRPr="007C14D9">
        <w:rPr>
          <w:rtl/>
        </w:rPr>
        <w:t xml:space="preserve"> كان</w:t>
      </w:r>
      <w:r w:rsidRPr="007C14D9">
        <w:rPr>
          <w:rtl/>
        </w:rPr>
        <w:t xml:space="preserve"> فلازم هذا النقض الثاني عدم فعلية وجوب الصلاة المشروطة بالوضوء الى أخر الوقت اذا لم‌يتوضأ المكلف أبدا، حتى خرج الوقت، وهذا غريب جدّا.</w:t>
      </w:r>
    </w:p>
    <w:p w14:paraId="3E404442" w14:textId="77777777" w:rsidR="00890F83" w:rsidRPr="007C14D9" w:rsidRDefault="00890F83" w:rsidP="00876741">
      <w:pPr>
        <w:pStyle w:val="Style1"/>
        <w:rPr>
          <w:rtl/>
        </w:rPr>
      </w:pPr>
      <w:r w:rsidRPr="007C14D9">
        <w:rPr>
          <w:rtl/>
        </w:rPr>
        <w:t xml:space="preserve">وقد اجاب بعض الاعلام دام ظله عن </w:t>
      </w:r>
      <w:r w:rsidRPr="007C14D9">
        <w:rPr>
          <w:rtl/>
        </w:rPr>
        <w:lastRenderedPageBreak/>
        <w:t>النقضين بعد ان ذهب الى امتناع الواجب المعلق بان المراد من امكان الانبعاث نحو الواجب ليس هو امكان الانبعاث نحو ايجاده دفعة واحدة، بل الانبعاث نحو الشروع في الواجب بما له من المقدمات، لان الانبعاث الى المقدمات ناش من الانبعاث الى الواجب، بخلاف الواجب المعلق لعدم امكان الانبعاث اليه قبل زمان الواجب</w:t>
      </w:r>
      <w:r w:rsidR="00876741" w:rsidRPr="007C14D9">
        <w:rPr>
          <w:rStyle w:val="a5"/>
          <w:rtl/>
        </w:rPr>
        <w:t>(</w:t>
      </w:r>
      <w:r w:rsidR="00876741" w:rsidRPr="007C14D9">
        <w:rPr>
          <w:rStyle w:val="a5"/>
          <w:rtl/>
        </w:rPr>
        <w:footnoteReference w:id="636"/>
      </w:r>
      <w:r w:rsidR="00876741" w:rsidRPr="007C14D9">
        <w:rPr>
          <w:rStyle w:val="a5"/>
          <w:rtl/>
        </w:rPr>
        <w:t>)</w:t>
      </w:r>
      <w:r w:rsidRPr="007C14D9">
        <w:rPr>
          <w:rtl/>
        </w:rPr>
        <w:t xml:space="preserve"> ثم ذكر في موضع آخر ان زمان الانبعاث الى الصوم يكون من اول الليل لانه مقيد بغسل الجنابة ونحوه قبل طلوع الفجر</w:t>
      </w:r>
      <w:r w:rsidR="00876741" w:rsidRPr="007C14D9">
        <w:rPr>
          <w:rStyle w:val="a5"/>
          <w:rtl/>
        </w:rPr>
        <w:t>(</w:t>
      </w:r>
      <w:r w:rsidR="00876741" w:rsidRPr="007C14D9">
        <w:rPr>
          <w:rStyle w:val="a5"/>
          <w:rtl/>
        </w:rPr>
        <w:footnoteReference w:id="637"/>
      </w:r>
      <w:r w:rsidR="00876741" w:rsidRPr="007C14D9">
        <w:rPr>
          <w:rStyle w:val="a5"/>
          <w:rtl/>
        </w:rPr>
        <w:t>)</w:t>
      </w:r>
      <w:r w:rsidRPr="007C14D9">
        <w:rPr>
          <w:rtl/>
        </w:rPr>
        <w:t>، وفيه انه لو تمّ وجه امتناع سبق زمان الوجوب على زمان الواجب فمعناه امتناع وجوب فعل لايتمكن المكلف من ايجاد نفس ذلك الفعل الذي تعلق به الوجوب من اول زمان الوجوب، ولو صح ما ذكره دام ظله فجميع الواجبات المعلقة الذي التزم بامتناعها كوجوب الحج قبل اشهر الحج يكون لها مقدمات يمكن تحصيلها من اول زمان الوجوب ولو لم‌يحصل زمان الواجب.</w:t>
      </w:r>
    </w:p>
    <w:p w14:paraId="42877E8E" w14:textId="77777777" w:rsidR="00890F83" w:rsidRPr="007C14D9" w:rsidRDefault="00890F83" w:rsidP="00876741">
      <w:pPr>
        <w:pStyle w:val="Style1"/>
        <w:rPr>
          <w:rtl/>
        </w:rPr>
      </w:pPr>
      <w:r w:rsidRPr="007C14D9">
        <w:rPr>
          <w:rtl/>
        </w:rPr>
        <w:t xml:space="preserve">هذا وقد اجاب شيخنا الاستاذ قده عن المحقق الاصفهاني بان البعث في الحكم التكليفي حيث لايكون بعثا حقيقيا بل هو بعث اعتباري فلايكون </w:t>
      </w:r>
      <w:r w:rsidRPr="007C14D9">
        <w:rPr>
          <w:rtl/>
        </w:rPr>
        <w:lastRenderedPageBreak/>
        <w:t>متضايفا مع الانبعاث، لان التضايف يختص بالبعث والانبعاث الحقيقين، وأما اعتبار البعث فلايلازم الانبعاث خارجا، بل لايلازم اعتبار ذلك كما هو واضح.</w:t>
      </w:r>
    </w:p>
    <w:p w14:paraId="630EDA9C" w14:textId="77777777" w:rsidR="00890F83" w:rsidRPr="007C14D9" w:rsidRDefault="00890F83" w:rsidP="00876741">
      <w:pPr>
        <w:pStyle w:val="Style1"/>
        <w:rPr>
          <w:rtl/>
        </w:rPr>
      </w:pPr>
      <w:r w:rsidRPr="007C14D9">
        <w:rPr>
          <w:rtl/>
        </w:rPr>
        <w:t>ويلاحظ عليه أن المحقق الاصفهاني قده لايدعي كون البعث الاعتباري متضايفا مع الانبعاث كي يرد عليه ما ذكر، وانما يدعي ان حقيقة الحكم حيث تكون انشاء البعث بداعي جعل ما يمكن ان يكون باعثا خارجيا للمكلف، فهذا الانشاء انما يصير فعليا اذا انطبق عليه هذا الداعي بان امكن ان يكون باعثا خارجيا للمكلف، ولاريب في تضايف امكان كونه باعثا خارجا مع امكان الانبعاث الخارجي للمكلف، لان البعث والانبعاث الخارجيين متضايفان والمتضايفان متكافئان قوة وفعلا، وحيث ان المفروض عدم امكان الانبعاث الخارجي الا في زمان الواجب، فلايمكن كون إنشاء البعث باعثا خارجا نحوه فلايكون انشاء البعث فعليا، فالمهم في الجواب عنه ما مر من عدم تقوم الحكم الفعلي الا بامكان كونه باعثا الى الواجب في وقته.</w:t>
      </w:r>
    </w:p>
    <w:p w14:paraId="4BE58862" w14:textId="77777777" w:rsidR="00890F83" w:rsidRPr="007C14D9" w:rsidRDefault="00890F83" w:rsidP="00E84D3F">
      <w:pPr>
        <w:pStyle w:val="Style1"/>
        <w:rPr>
          <w:rtl/>
        </w:rPr>
      </w:pPr>
      <w:r w:rsidRPr="007C14D9">
        <w:rPr>
          <w:rtl/>
        </w:rPr>
        <w:t xml:space="preserve">هذا ولايخفى ان المحقق الاصفهاني </w:t>
      </w:r>
      <w:r w:rsidRPr="007C14D9">
        <w:rPr>
          <w:rtl/>
        </w:rPr>
        <w:lastRenderedPageBreak/>
        <w:t>قده وان ذهب الى امتناع سبق الوجوب الفعلي على زمان الواجب لكنه التزم بوجوب تحصيل المقدمات المفوّتة عقلا من باب قبح تفويت الملاك الملزم</w:t>
      </w:r>
      <w:r w:rsidR="00876741" w:rsidRPr="007C14D9">
        <w:rPr>
          <w:rStyle w:val="a5"/>
          <w:rtl/>
        </w:rPr>
        <w:t>(</w:t>
      </w:r>
      <w:r w:rsidR="00876741" w:rsidRPr="007C14D9">
        <w:rPr>
          <w:rStyle w:val="a5"/>
          <w:rtl/>
        </w:rPr>
        <w:footnoteReference w:id="638"/>
      </w:r>
      <w:r w:rsidR="00876741" w:rsidRPr="007C14D9">
        <w:rPr>
          <w:rStyle w:val="a5"/>
          <w:rtl/>
        </w:rPr>
        <w:t>)</w:t>
      </w:r>
      <w:r w:rsidRPr="007C14D9">
        <w:rPr>
          <w:rtl/>
        </w:rPr>
        <w:t>، ولعل مقتضى اطلاق كلامه هو وجوب ذلك حتى في مقدمات الواجب المشروط قبل تحقق شرطه، فيما اذا علم بتحقق شرطه في المستقبل، بل مقتضى كلامه هو انه لو علم المكلف بأنه سينشئ المولى الوجوب في المستقبل فلو توقف امتثاله على تحصيل مقدمات قبل ذلك وجب عليه ذلك عقلا،</w:t>
      </w:r>
      <w:r w:rsidR="00E84D3F" w:rsidRPr="007C14D9">
        <w:rPr>
          <w:rtl/>
        </w:rPr>
        <w:t xml:space="preserve"> حتى في الفرض الذي كان انشاء الوجوب في المستقبل وعدم انشاءه الآن لتبدل نظره لالمانع عن انشاء الوجوب كالغفلة ونحوها، مع ان الالتزام به في هذا الفرض بعيد جدّا</w:t>
      </w:r>
      <w:r w:rsidRPr="007C14D9">
        <w:rPr>
          <w:rtl/>
        </w:rPr>
        <w:t>.</w:t>
      </w:r>
    </w:p>
    <w:p w14:paraId="3FADFF27" w14:textId="77777777" w:rsidR="00890F83" w:rsidRPr="007C14D9" w:rsidRDefault="00890F83" w:rsidP="00876741">
      <w:pPr>
        <w:pStyle w:val="Style1"/>
        <w:rPr>
          <w:rtl/>
        </w:rPr>
      </w:pPr>
      <w:r w:rsidRPr="007C14D9">
        <w:rPr>
          <w:rtl/>
        </w:rPr>
        <w:t>فالصحيح هو امكان الواجب المعلق، ومثاله المعروف وجوب صوم شهر رمضان حيث ان ظاهر قوله تعالى فمن شهد منكم الشهر فليصمه ان دخول هلال شهر رمضان موجب لفعلية وجوب صومه، كما ذكره السيد الخوئي قده، وكذا وجوب الحج حيث انه بعد تحقق الاستطاعة يكون وجوب الحج فعليا وان كان الحج مقيدا بمجيئ موسم الحج.</w:t>
      </w:r>
    </w:p>
    <w:p w14:paraId="1122560F" w14:textId="77777777" w:rsidR="00890F83" w:rsidRPr="007C14D9" w:rsidRDefault="00890F83" w:rsidP="00876741">
      <w:pPr>
        <w:pStyle w:val="Style1"/>
        <w:rPr>
          <w:rtl/>
        </w:rPr>
      </w:pPr>
      <w:r w:rsidRPr="007C14D9">
        <w:rPr>
          <w:rtl/>
        </w:rPr>
        <w:t xml:space="preserve">نعم بناء على ما مرّ في الواجب </w:t>
      </w:r>
      <w:r w:rsidRPr="007C14D9">
        <w:rPr>
          <w:rtl/>
        </w:rPr>
        <w:lastRenderedPageBreak/>
        <w:t>المشروط من كون الوجوب فيه فعليا وكون الشرط قيدا للواجب كما اختاره الشيخ الأعظم قده خلافا للمشهور، فيكون مآل الواجب المشروط الى الواجب المعلّق، فلايوجد فرق بين قول المولى اذا زالت الشمس فصلّ وبين قوله صلّ عند زوال الشمس، فان مفاد كليهما هو كون الوجوب فعليا وان كان الواجب هو الصلاة عند زوال الشمس، نعم في مثل قوله يجب على المستطيع الحج في شهر ذي الحجّة لايكون الوجوب فعليا في حق أي مكلف الا بعد ان صدق عليه عنوان المستطيع، فاذا انطبق عليه عنوان المستطيع صار وجوب الحج فعليا في حقه وان كان الواجب هو الحجّ المقيد بالوقت الاستقبالي.</w:t>
      </w:r>
    </w:p>
    <w:p w14:paraId="6D4C3D96" w14:textId="77777777" w:rsidR="00890F83" w:rsidRPr="007C14D9" w:rsidRDefault="00890F83" w:rsidP="00876741">
      <w:pPr>
        <w:pStyle w:val="3"/>
        <w:spacing w:after="0"/>
        <w:rPr>
          <w:sz w:val="36"/>
          <w:szCs w:val="36"/>
          <w:rtl/>
        </w:rPr>
      </w:pPr>
      <w:bookmarkStart w:id="504" w:name="_Toc189368620"/>
      <w:bookmarkStart w:id="505" w:name="_Toc191146391"/>
      <w:bookmarkStart w:id="506" w:name="_Toc222840120"/>
      <w:r w:rsidRPr="007C14D9">
        <w:rPr>
          <w:sz w:val="36"/>
          <w:szCs w:val="36"/>
          <w:rtl/>
        </w:rPr>
        <w:t>شرائط الواجب المعلق</w:t>
      </w:r>
      <w:bookmarkEnd w:id="504"/>
      <w:bookmarkEnd w:id="505"/>
      <w:bookmarkEnd w:id="506"/>
    </w:p>
    <w:p w14:paraId="20E38FEA" w14:textId="77777777" w:rsidR="0075768D" w:rsidRPr="007C14D9" w:rsidRDefault="00890F83" w:rsidP="00876741">
      <w:pPr>
        <w:jc w:val="both"/>
        <w:rPr>
          <w:spacing w:val="-2"/>
          <w:sz w:val="36"/>
          <w:szCs w:val="36"/>
          <w:rtl/>
        </w:rPr>
      </w:pPr>
      <w:r w:rsidRPr="007C14D9">
        <w:rPr>
          <w:spacing w:val="-2"/>
          <w:sz w:val="36"/>
          <w:szCs w:val="36"/>
          <w:rtl/>
        </w:rPr>
        <w:t>ذكر في البحوث للواجب المعلق ثلاثة شروط:</w:t>
      </w:r>
    </w:p>
    <w:p w14:paraId="5514D78D" w14:textId="77777777" w:rsidR="0075768D" w:rsidRPr="007C14D9" w:rsidRDefault="00890F83" w:rsidP="00876741">
      <w:pPr>
        <w:jc w:val="both"/>
        <w:rPr>
          <w:spacing w:val="-2"/>
          <w:sz w:val="36"/>
          <w:szCs w:val="36"/>
          <w:rtl/>
        </w:rPr>
      </w:pPr>
      <w:r w:rsidRPr="007C14D9">
        <w:rPr>
          <w:spacing w:val="-2"/>
          <w:sz w:val="36"/>
          <w:szCs w:val="36"/>
          <w:rtl/>
        </w:rPr>
        <w:t>1-ان لايكون القيد الاستقبالي للواجب كطلوع الفجر في مثال الصوم دخيلا في اتصاف الفعل بالملاك، بل يكون دخيلا في استيفاء الملاك، اذ لوفرض كونه شرطا للاتصاف لزم اشتراط الوجوب به ولو بنحو الشرط المتأخر.</w:t>
      </w:r>
    </w:p>
    <w:p w14:paraId="1B9E2A5F" w14:textId="77777777" w:rsidR="0075768D" w:rsidRPr="007C14D9" w:rsidRDefault="00890F83" w:rsidP="00876741">
      <w:pPr>
        <w:jc w:val="both"/>
        <w:rPr>
          <w:spacing w:val="-2"/>
          <w:sz w:val="36"/>
          <w:szCs w:val="36"/>
          <w:rtl/>
        </w:rPr>
      </w:pPr>
      <w:r w:rsidRPr="007C14D9">
        <w:rPr>
          <w:spacing w:val="-2"/>
          <w:sz w:val="36"/>
          <w:szCs w:val="36"/>
          <w:rtl/>
        </w:rPr>
        <w:t xml:space="preserve">2- ان يكون ذلك القيد الاستقبالي </w:t>
      </w:r>
      <w:r w:rsidRPr="007C14D9">
        <w:rPr>
          <w:spacing w:val="-2"/>
          <w:sz w:val="36"/>
          <w:szCs w:val="36"/>
          <w:rtl/>
        </w:rPr>
        <w:lastRenderedPageBreak/>
        <w:t>للواجب مضمون التحقق، كما هو كذلك بالنسبة الى تقيد الصوم بطلوع الفجر، لان طلوع الفجر مما يتحقق جزما، فل</w:t>
      </w:r>
      <w:r w:rsidR="003A160D" w:rsidRPr="007C14D9">
        <w:rPr>
          <w:spacing w:val="-2"/>
          <w:sz w:val="36"/>
          <w:szCs w:val="36"/>
          <w:rtl/>
        </w:rPr>
        <w:t>ولم‌</w:t>
      </w:r>
      <w:r w:rsidRPr="007C14D9">
        <w:rPr>
          <w:spacing w:val="-2"/>
          <w:sz w:val="36"/>
          <w:szCs w:val="36"/>
          <w:rtl/>
        </w:rPr>
        <w:t>يكن ذاك القيد مضمون التحقق لزم</w:t>
      </w:r>
      <w:r w:rsidR="00C22E4A" w:rsidRPr="007C14D9">
        <w:rPr>
          <w:spacing w:val="-2"/>
          <w:sz w:val="36"/>
          <w:szCs w:val="36"/>
          <w:rtl/>
        </w:rPr>
        <w:t xml:space="preserve"> أخذ</w:t>
      </w:r>
      <w:r w:rsidRPr="007C14D9">
        <w:rPr>
          <w:spacing w:val="-2"/>
          <w:sz w:val="36"/>
          <w:szCs w:val="36"/>
          <w:rtl/>
        </w:rPr>
        <w:t>ه مقدر الوجود في مقام جعل الوجوب بان يكون الوجوب مشروطا بحصوله ولو بنحو الشرط المتأخر، وهذا يخرجه عن كونه واجبا معلقا.</w:t>
      </w:r>
    </w:p>
    <w:p w14:paraId="1DCC3270" w14:textId="77777777" w:rsidR="00890F83" w:rsidRPr="007C14D9" w:rsidRDefault="00890F83" w:rsidP="00876741">
      <w:pPr>
        <w:jc w:val="both"/>
        <w:rPr>
          <w:spacing w:val="-2"/>
          <w:sz w:val="36"/>
          <w:szCs w:val="36"/>
          <w:rtl/>
        </w:rPr>
      </w:pPr>
      <w:r w:rsidRPr="007C14D9">
        <w:rPr>
          <w:spacing w:val="-2"/>
          <w:sz w:val="36"/>
          <w:szCs w:val="36"/>
          <w:rtl/>
        </w:rPr>
        <w:t>3- امكان اشتراط الوجوب بالشرط المتأخر، حيث ان كل واجب معلق يكون وجوبه مشروطا باستمرار حياة المكلف وقدرته على الواجب في وقته، فان المفروض في الواجب المعلق عدم اشتراط الوجوب بحصول ذلك القيد حتى بنحو الشرط المتأخر</w:t>
      </w:r>
      <w:r w:rsidR="00876741" w:rsidRPr="007C14D9">
        <w:rPr>
          <w:rStyle w:val="a5"/>
          <w:spacing w:val="-2"/>
          <w:sz w:val="36"/>
          <w:szCs w:val="36"/>
          <w:rtl/>
        </w:rPr>
        <w:t>(</w:t>
      </w:r>
      <w:r w:rsidR="00876741" w:rsidRPr="007C14D9">
        <w:rPr>
          <w:rStyle w:val="a5"/>
          <w:spacing w:val="-2"/>
          <w:sz w:val="36"/>
          <w:szCs w:val="36"/>
          <w:rtl/>
        </w:rPr>
        <w:footnoteReference w:id="639"/>
      </w:r>
      <w:r w:rsidR="00876741" w:rsidRPr="007C14D9">
        <w:rPr>
          <w:rStyle w:val="a5"/>
          <w:spacing w:val="-2"/>
          <w:sz w:val="36"/>
          <w:szCs w:val="36"/>
          <w:rtl/>
        </w:rPr>
        <w:t>)</w:t>
      </w:r>
      <w:r w:rsidRPr="007C14D9">
        <w:rPr>
          <w:spacing w:val="-2"/>
          <w:sz w:val="36"/>
          <w:szCs w:val="36"/>
          <w:rtl/>
        </w:rPr>
        <w:t>.</w:t>
      </w:r>
    </w:p>
    <w:p w14:paraId="3DB7C7CE" w14:textId="77777777" w:rsidR="00890F83" w:rsidRPr="007C14D9" w:rsidRDefault="00890F83" w:rsidP="00876741">
      <w:pPr>
        <w:jc w:val="both"/>
        <w:rPr>
          <w:spacing w:val="-2"/>
          <w:sz w:val="36"/>
          <w:szCs w:val="36"/>
          <w:rtl/>
        </w:rPr>
      </w:pPr>
      <w:r w:rsidRPr="007C14D9">
        <w:rPr>
          <w:spacing w:val="-2"/>
          <w:sz w:val="36"/>
          <w:szCs w:val="36"/>
          <w:rtl/>
        </w:rPr>
        <w:t>اقول أما ما ذكره من الشرط الاول والذي حكي عن المحقق العراقي قده ايضا</w:t>
      </w:r>
      <w:r w:rsidR="00876741" w:rsidRPr="007C14D9">
        <w:rPr>
          <w:rStyle w:val="a5"/>
          <w:spacing w:val="-2"/>
          <w:sz w:val="36"/>
          <w:szCs w:val="36"/>
          <w:rtl/>
        </w:rPr>
        <w:t>(</w:t>
      </w:r>
      <w:r w:rsidR="00876741" w:rsidRPr="007C14D9">
        <w:rPr>
          <w:rStyle w:val="a5"/>
          <w:spacing w:val="-2"/>
          <w:sz w:val="36"/>
          <w:szCs w:val="36"/>
          <w:rtl/>
        </w:rPr>
        <w:footnoteReference w:id="640"/>
      </w:r>
      <w:r w:rsidR="00876741" w:rsidRPr="007C14D9">
        <w:rPr>
          <w:rStyle w:val="a5"/>
          <w:spacing w:val="-2"/>
          <w:sz w:val="36"/>
          <w:szCs w:val="36"/>
          <w:rtl/>
        </w:rPr>
        <w:t>)</w:t>
      </w:r>
      <w:r w:rsidRPr="007C14D9">
        <w:rPr>
          <w:spacing w:val="-2"/>
          <w:sz w:val="36"/>
          <w:szCs w:val="36"/>
          <w:rtl/>
        </w:rPr>
        <w:t xml:space="preserve"> فيلاحظ عليه: أن كون القيد الاستقبالي شرطا للاتصاف بالملاك لايوجب اشتراط الوجوب به ولو بنحو الشرط المتأخر، اذ لو فرض كونه مضمون التحقق فلاحاجة لتعليق ثبوت الوجوب على حصوله ولو بنحو الشرط المتأخر، نظير كون برودة الجوّ في الشتاء التي هي شرط لاتصاف شراء الملابس الشتائية بالملاك مضمون </w:t>
      </w:r>
      <w:r w:rsidRPr="007C14D9">
        <w:rPr>
          <w:spacing w:val="-2"/>
          <w:sz w:val="36"/>
          <w:szCs w:val="36"/>
          <w:rtl/>
        </w:rPr>
        <w:lastRenderedPageBreak/>
        <w:t>التحقق عادة فيوجب المولى من الآن شراء الملابس الشتائية في الشتاء.</w:t>
      </w:r>
    </w:p>
    <w:p w14:paraId="4E7910DD" w14:textId="77777777" w:rsidR="00890F83" w:rsidRPr="007C14D9" w:rsidRDefault="00890F83" w:rsidP="00876741">
      <w:pPr>
        <w:jc w:val="both"/>
        <w:rPr>
          <w:spacing w:val="-2"/>
          <w:sz w:val="36"/>
          <w:szCs w:val="36"/>
          <w:rtl/>
        </w:rPr>
      </w:pPr>
      <w:r w:rsidRPr="007C14D9">
        <w:rPr>
          <w:spacing w:val="-2"/>
          <w:sz w:val="36"/>
          <w:szCs w:val="36"/>
          <w:rtl/>
        </w:rPr>
        <w:t>واما ما ذكره في الشرط الثاني فيلاحظ عليه اولا</w:t>
      </w:r>
      <w:r w:rsidR="003B3159" w:rsidRPr="007C14D9">
        <w:rPr>
          <w:spacing w:val="-2"/>
          <w:sz w:val="36"/>
          <w:szCs w:val="36"/>
          <w:rtl/>
        </w:rPr>
        <w:t>:</w:t>
      </w:r>
      <w:r w:rsidRPr="007C14D9">
        <w:rPr>
          <w:spacing w:val="-2"/>
          <w:sz w:val="36"/>
          <w:szCs w:val="36"/>
          <w:rtl/>
        </w:rPr>
        <w:t xml:space="preserve"> انه لو كان القيد الاستقبالي شرطا لاستيفاء الملاك -بمقتضى ما ذكره في الشرط الاول- فلامانع من تعلق الوجوب الفعلي بالفعل المقيد به وان</w:t>
      </w:r>
      <w:r w:rsidRPr="007C14D9">
        <w:rPr>
          <w:sz w:val="36"/>
          <w:szCs w:val="36"/>
          <w:rtl/>
        </w:rPr>
        <w:t xml:space="preserve"> لم‌</w:t>
      </w:r>
      <w:r w:rsidRPr="007C14D9">
        <w:rPr>
          <w:spacing w:val="-2"/>
          <w:sz w:val="36"/>
          <w:szCs w:val="36"/>
          <w:rtl/>
        </w:rPr>
        <w:t>يكن وجود هذا القيد مضمون التحقق، ولايرد عليه محذور استلزام الشوق الى المقيد للشوق الى قيده، فانه لامانع من تعلق الشوق به بعد كونه شرطا لاستيفاء الملاك، واما عدم لزوم تحصيله فقد ذكر نفسه في الواجب المشروط انه يمكن ان يكون لأجل</w:t>
      </w:r>
      <w:r w:rsidR="00C22E4A" w:rsidRPr="007C14D9">
        <w:rPr>
          <w:spacing w:val="-2"/>
          <w:sz w:val="36"/>
          <w:szCs w:val="36"/>
          <w:rtl/>
        </w:rPr>
        <w:t xml:space="preserve"> أخذ</w:t>
      </w:r>
      <w:r w:rsidRPr="007C14D9">
        <w:rPr>
          <w:spacing w:val="-2"/>
          <w:sz w:val="36"/>
          <w:szCs w:val="36"/>
          <w:rtl/>
        </w:rPr>
        <w:t xml:space="preserve"> وجوده الاتفاقي اي وجوده لامن ناحية الأمر به قيدا في الواجب فلايجب تحصيله وثانيا: انه قد مر منا في بحث الواجب المشروط انه لامانع من تعلق الوجوب الفعلي بمفاد قضية شرطية وهو تحصيل الجزاء على تقدير تحقق الشرط خارجا من دون ان يتعلق شوق المولى بتحصيل الشرط، ولأجل ذلك نلتزم بما هو ظاهر دليل الأمر بالوفاء بالشرط او النذر ونحوهما من كون وجوب الوفاء فعليا عقيب انشاء الشرط والنذر وان كان </w:t>
      </w:r>
      <w:r w:rsidRPr="007C14D9">
        <w:rPr>
          <w:spacing w:val="-2"/>
          <w:sz w:val="36"/>
          <w:szCs w:val="36"/>
          <w:rtl/>
        </w:rPr>
        <w:lastRenderedPageBreak/>
        <w:t>متعلقهما قضية شرطية، كما لو التزم انه لو فعل كذا يتصدق على فقير، فان وجوب وفاءه بالشرط او النذر لايقتضي شوق المولى الى تحصيل الشرط وهو ارتكابه لذلك الفعل الذي قد يكون محرما، والالتزام بعدم كون وجوب الوفاء في مثل ذلك فعليا الا بعد تحقق الشرط خلاف الظاهر من دليل وجوب الوفاء بالشرط او النذر.</w:t>
      </w:r>
    </w:p>
    <w:p w14:paraId="1588BEC3" w14:textId="77777777" w:rsidR="00890F83" w:rsidRPr="007C14D9" w:rsidRDefault="00890F83" w:rsidP="00876741">
      <w:pPr>
        <w:jc w:val="both"/>
        <w:rPr>
          <w:spacing w:val="-2"/>
          <w:sz w:val="36"/>
          <w:szCs w:val="36"/>
          <w:rtl/>
        </w:rPr>
      </w:pPr>
      <w:r w:rsidRPr="007C14D9">
        <w:rPr>
          <w:spacing w:val="-2"/>
          <w:sz w:val="36"/>
          <w:szCs w:val="36"/>
          <w:rtl/>
        </w:rPr>
        <w:t>واما ما ذكره في الشرط الثالث فهو وان كان لابأس به لكن لابد على كلّ حال من الالتزام بامكانه ولو بنحو</w:t>
      </w:r>
      <w:r w:rsidR="00C22E4A" w:rsidRPr="007C14D9">
        <w:rPr>
          <w:spacing w:val="-2"/>
          <w:sz w:val="36"/>
          <w:szCs w:val="36"/>
          <w:rtl/>
        </w:rPr>
        <w:t xml:space="preserve"> أخذ</w:t>
      </w:r>
      <w:r w:rsidRPr="007C14D9">
        <w:rPr>
          <w:spacing w:val="-2"/>
          <w:sz w:val="36"/>
          <w:szCs w:val="36"/>
          <w:rtl/>
        </w:rPr>
        <w:t xml:space="preserve"> عنوان انتزاعي مقارن في موضوع الوجوب كأن يجب الصوم على القادر على الصوم في النهار، فلو مات المكلف قبل الغروب انكشف عدم انطباق هذا العنوان عليه</w:t>
      </w:r>
      <w:r w:rsidR="00305317" w:rsidRPr="007C14D9">
        <w:rPr>
          <w:spacing w:val="-2"/>
          <w:sz w:val="36"/>
          <w:szCs w:val="36"/>
          <w:rtl/>
        </w:rPr>
        <w:t>،</w:t>
      </w:r>
      <w:r w:rsidRPr="007C14D9">
        <w:rPr>
          <w:spacing w:val="-2"/>
          <w:sz w:val="36"/>
          <w:szCs w:val="36"/>
          <w:rtl/>
        </w:rPr>
        <w:t xml:space="preserve"> او يؤخذ في موضوعه التعقب والقبلية كما ذكره المحقق النائيني قده في نظائره، والا فماذا يقال بالنسبة الى وجوب الصوم، فانه ولو فرض عدم كونه فعليا الا بعد طلوع الفجر لكنه مشروط لامحالة ببقاء حياة المكلف وقدرته الى آخر النهار، وكذا اشتراط وجوب الصلاة ببقاء حياة المكلف وقدرته الى زمان يتمكن من اتمام الصلاة فيه، وكذا اشتراط وجوب الحج بحياة المكلف وقدرته الى آخر </w:t>
      </w:r>
      <w:r w:rsidRPr="007C14D9">
        <w:rPr>
          <w:spacing w:val="-2"/>
          <w:sz w:val="36"/>
          <w:szCs w:val="36"/>
          <w:rtl/>
        </w:rPr>
        <w:lastRenderedPageBreak/>
        <w:t>الموسم.</w:t>
      </w:r>
    </w:p>
    <w:p w14:paraId="3A0AF577" w14:textId="77777777" w:rsidR="00890F83" w:rsidRPr="007C14D9" w:rsidRDefault="00890F83" w:rsidP="00876741">
      <w:pPr>
        <w:pStyle w:val="3"/>
        <w:spacing w:after="0"/>
        <w:rPr>
          <w:sz w:val="36"/>
          <w:szCs w:val="36"/>
          <w:rtl/>
        </w:rPr>
      </w:pPr>
      <w:bookmarkStart w:id="507" w:name="_Toc189368621"/>
      <w:bookmarkStart w:id="508" w:name="_Toc191146392"/>
      <w:bookmarkStart w:id="509" w:name="_Toc222840121"/>
      <w:r w:rsidRPr="007C14D9">
        <w:rPr>
          <w:sz w:val="36"/>
          <w:szCs w:val="36"/>
          <w:rtl/>
        </w:rPr>
        <w:t>ثمرة الواجب المعلق</w:t>
      </w:r>
      <w:bookmarkEnd w:id="507"/>
      <w:bookmarkEnd w:id="508"/>
      <w:bookmarkEnd w:id="509"/>
    </w:p>
    <w:p w14:paraId="517799AA" w14:textId="77777777" w:rsidR="00890F83" w:rsidRPr="007C14D9" w:rsidRDefault="00890F83" w:rsidP="00876741">
      <w:pPr>
        <w:jc w:val="both"/>
        <w:rPr>
          <w:spacing w:val="-2"/>
          <w:sz w:val="36"/>
          <w:szCs w:val="36"/>
          <w:rtl/>
        </w:rPr>
      </w:pPr>
      <w:r w:rsidRPr="007C14D9">
        <w:rPr>
          <w:spacing w:val="-2"/>
          <w:sz w:val="36"/>
          <w:szCs w:val="36"/>
          <w:rtl/>
        </w:rPr>
        <w:t>حيث كان الغرض من تصوير الواجب المعلق تصحيح وجوب تحصيل المقدمات المفوته لبعض الواجبات كغسل الجنابة في ليالي رمضان، او تهيئة مقدمات السفر الى الحج قبل مجيئ وقت الحج، فانه لاريب فقهيا في لزوم ذلك، وانما وقع الكلام في تخريجه الفني، حيث أنه كان يطرح إشكال بانه لو كان وجوب الصوم مثلا مشروطا بطلوع الفجر فلايكون وجوبه فعليا في الليل</w:t>
      </w:r>
      <w:r w:rsidR="00305317" w:rsidRPr="007C14D9">
        <w:rPr>
          <w:spacing w:val="-2"/>
          <w:sz w:val="36"/>
          <w:szCs w:val="36"/>
          <w:rtl/>
        </w:rPr>
        <w:t>،</w:t>
      </w:r>
      <w:r w:rsidRPr="007C14D9">
        <w:rPr>
          <w:spacing w:val="-2"/>
          <w:sz w:val="36"/>
          <w:szCs w:val="36"/>
          <w:rtl/>
        </w:rPr>
        <w:t xml:space="preserve"> فكيف يعقل حينئذ ترشح الوجوب الغيري الى مقدمته قبل تحقق الوجوب النفسي لذيها.</w:t>
      </w:r>
    </w:p>
    <w:p w14:paraId="744EFAE0" w14:textId="77777777" w:rsidR="00890F83" w:rsidRPr="007C14D9" w:rsidRDefault="00890F83" w:rsidP="00876741">
      <w:pPr>
        <w:jc w:val="both"/>
        <w:rPr>
          <w:spacing w:val="-2"/>
          <w:sz w:val="36"/>
          <w:szCs w:val="36"/>
          <w:rtl/>
        </w:rPr>
      </w:pPr>
      <w:r w:rsidRPr="007C14D9">
        <w:rPr>
          <w:spacing w:val="-2"/>
          <w:sz w:val="36"/>
          <w:szCs w:val="36"/>
          <w:rtl/>
        </w:rPr>
        <w:t>ومن هنا تصدي الأعلام لذكر أجوبة لحلّ هذا الاشكال.</w:t>
      </w:r>
    </w:p>
    <w:p w14:paraId="14FB67B4" w14:textId="77777777" w:rsidR="00890F83" w:rsidRPr="007C14D9" w:rsidRDefault="00890F83" w:rsidP="00876741">
      <w:pPr>
        <w:jc w:val="both"/>
        <w:rPr>
          <w:spacing w:val="-2"/>
          <w:sz w:val="36"/>
          <w:szCs w:val="36"/>
          <w:rtl/>
        </w:rPr>
      </w:pPr>
      <w:r w:rsidRPr="007C14D9">
        <w:rPr>
          <w:b/>
          <w:bCs/>
          <w:spacing w:val="-2"/>
          <w:sz w:val="36"/>
          <w:szCs w:val="36"/>
          <w:rtl/>
        </w:rPr>
        <w:t>الجواب الأول</w:t>
      </w:r>
      <w:r w:rsidRPr="007C14D9">
        <w:rPr>
          <w:spacing w:val="-2"/>
          <w:sz w:val="36"/>
          <w:szCs w:val="36"/>
          <w:rtl/>
        </w:rPr>
        <w:t>: الالتزام بالواجب المعلق، فيكون وجوب الصوم في النهار مثلا فعليا من الليل، وحينئذ فيجب تحصيل مقدمته عقلا، بل شرعا بناء على ثبوت الوجوب الشرعي لمقدمة الواجب.</w:t>
      </w:r>
    </w:p>
    <w:p w14:paraId="0BC60F7A" w14:textId="77777777" w:rsidR="00890F83" w:rsidRPr="007C14D9" w:rsidRDefault="00890F83" w:rsidP="00876741">
      <w:pPr>
        <w:jc w:val="both"/>
        <w:rPr>
          <w:spacing w:val="-2"/>
          <w:sz w:val="36"/>
          <w:szCs w:val="36"/>
          <w:rtl/>
        </w:rPr>
      </w:pPr>
      <w:r w:rsidRPr="007C14D9">
        <w:rPr>
          <w:b/>
          <w:bCs/>
          <w:spacing w:val="-2"/>
          <w:sz w:val="36"/>
          <w:szCs w:val="36"/>
          <w:rtl/>
        </w:rPr>
        <w:t>الجواب الثاني</w:t>
      </w:r>
      <w:r w:rsidRPr="007C14D9">
        <w:rPr>
          <w:spacing w:val="-2"/>
          <w:sz w:val="36"/>
          <w:szCs w:val="36"/>
          <w:rtl/>
        </w:rPr>
        <w:t xml:space="preserve">: ما ذكره صاحب الكفاية قده من الالتزام بكون الواجب مشروطا بالقيد الاستقبالي بنحو الشرط المتأخر، فيكون طلوع </w:t>
      </w:r>
      <w:r w:rsidRPr="007C14D9">
        <w:rPr>
          <w:spacing w:val="-2"/>
          <w:sz w:val="36"/>
          <w:szCs w:val="36"/>
          <w:rtl/>
        </w:rPr>
        <w:lastRenderedPageBreak/>
        <w:t>الفجر مثلا شرطا متأخرا لثبوت الوجوب من الليل بالنسبة الى الصوم في النهار.</w:t>
      </w:r>
    </w:p>
    <w:p w14:paraId="484C7FCE" w14:textId="77777777" w:rsidR="00890F83" w:rsidRPr="007C14D9" w:rsidRDefault="00890F83" w:rsidP="00876741">
      <w:pPr>
        <w:jc w:val="both"/>
        <w:rPr>
          <w:spacing w:val="-2"/>
          <w:sz w:val="36"/>
          <w:szCs w:val="36"/>
          <w:rtl/>
        </w:rPr>
      </w:pPr>
      <w:r w:rsidRPr="007C14D9">
        <w:rPr>
          <w:spacing w:val="-2"/>
          <w:sz w:val="36"/>
          <w:szCs w:val="36"/>
          <w:rtl/>
        </w:rPr>
        <w:t>وقد اورد عليه المحقق الاصفهاني قده بانه بناء على امتناع سبق زمان الوجوب على زمان الواجب فيبطل الواجب المعلق والواجب المشروط بالشرط المتاخر في المقام معا، لان المفروض تقدم الوجوب على زمان الواجب على اي حال، وبناء على امكان ذلك فيصح الواجب المعلق ايضا بلاحاجة الى الالتزام بالواجب المشروط بالشرط المتاخر.</w:t>
      </w:r>
    </w:p>
    <w:p w14:paraId="39CFDC6D" w14:textId="77777777" w:rsidR="00890F83" w:rsidRPr="007C14D9" w:rsidRDefault="00890F83" w:rsidP="00876741">
      <w:pPr>
        <w:jc w:val="both"/>
        <w:rPr>
          <w:spacing w:val="-2"/>
          <w:sz w:val="36"/>
          <w:szCs w:val="36"/>
          <w:rtl/>
        </w:rPr>
      </w:pPr>
      <w:r w:rsidRPr="007C14D9">
        <w:rPr>
          <w:spacing w:val="-2"/>
          <w:sz w:val="36"/>
          <w:szCs w:val="36"/>
          <w:rtl/>
        </w:rPr>
        <w:t>وفيه أنه لو كان وجه امتناع الواجب المعلق ما مر منه من استحالة انفكاك الارادة التشريعية عن المراد تم ما ذكره</w:t>
      </w:r>
      <w:r w:rsidR="00305317" w:rsidRPr="007C14D9">
        <w:rPr>
          <w:spacing w:val="-2"/>
          <w:sz w:val="36"/>
          <w:szCs w:val="36"/>
          <w:rtl/>
        </w:rPr>
        <w:t>،</w:t>
      </w:r>
      <w:r w:rsidRPr="007C14D9">
        <w:rPr>
          <w:spacing w:val="-2"/>
          <w:sz w:val="36"/>
          <w:szCs w:val="36"/>
          <w:rtl/>
        </w:rPr>
        <w:t xml:space="preserve"> ولكن لو كان وجه </w:t>
      </w:r>
      <w:r w:rsidR="00305317" w:rsidRPr="007C14D9">
        <w:rPr>
          <w:spacing w:val="-2"/>
          <w:sz w:val="36"/>
          <w:szCs w:val="36"/>
          <w:rtl/>
        </w:rPr>
        <w:t>ال</w:t>
      </w:r>
      <w:r w:rsidRPr="007C14D9">
        <w:rPr>
          <w:spacing w:val="-2"/>
          <w:sz w:val="36"/>
          <w:szCs w:val="36"/>
          <w:rtl/>
        </w:rPr>
        <w:t>امتناع انه لو كان القيد الاستقبالي غير مقدور للمكلف كالوقت فلايعقل كونه قيدا للواجب دون الوجوب، حيث يلزم من تعلق الوجوب الفعلي بالفعل المقيد بالوقت الاستقبالي الأمر بتحصيل هذا الوقت بعد كونه شرطا للواجب، فيكون من التكليف بغير المقدور، فهذا الاشكال لايتأتى على تصوير الواجب المشروط بالشرط المتأخر.</w:t>
      </w:r>
    </w:p>
    <w:p w14:paraId="76480C39" w14:textId="77777777" w:rsidR="00890F83" w:rsidRPr="007C14D9" w:rsidRDefault="00890F83" w:rsidP="00876741">
      <w:pPr>
        <w:jc w:val="both"/>
        <w:rPr>
          <w:spacing w:val="-2"/>
          <w:sz w:val="36"/>
          <w:szCs w:val="36"/>
          <w:rtl/>
        </w:rPr>
      </w:pPr>
      <w:r w:rsidRPr="007C14D9">
        <w:rPr>
          <w:b/>
          <w:bCs/>
          <w:spacing w:val="-2"/>
          <w:sz w:val="36"/>
          <w:szCs w:val="36"/>
          <w:rtl/>
        </w:rPr>
        <w:t>الجواب الثالث</w:t>
      </w:r>
      <w:r w:rsidRPr="007C14D9">
        <w:rPr>
          <w:spacing w:val="-2"/>
          <w:sz w:val="36"/>
          <w:szCs w:val="36"/>
          <w:rtl/>
        </w:rPr>
        <w:t xml:space="preserve">: ما في البحوث من </w:t>
      </w:r>
      <w:r w:rsidRPr="007C14D9">
        <w:rPr>
          <w:spacing w:val="-2"/>
          <w:sz w:val="36"/>
          <w:szCs w:val="36"/>
          <w:rtl/>
        </w:rPr>
        <w:lastRenderedPageBreak/>
        <w:t>امكان الالتزام بكون الواجب في الليل في مثال الصوم هو سدّ باب عدم الصوم في النهار من ناحية المقدمات المفوتة كغسل الجنابة في الليل، ويكون غسل الجنابة مقدمة لهذا الواجب النفسي، وليس هذا الواجب النفسي معلقا على طلوع الفجر ولامشروطا به ولابالقدرة على الصوم في النهار، ولكن يتوقف هذا الجواب على ان يكون طلوع الفجر شرطا لاستيفاء الملاك، فانه لو كان شرطا لاتصاف الصوم بالملاك لزم اشتراط الوجوب به ولو بنحو الشرط المتأخر</w:t>
      </w:r>
      <w:r w:rsidR="00876741" w:rsidRPr="007C14D9">
        <w:rPr>
          <w:rStyle w:val="a5"/>
          <w:spacing w:val="-2"/>
          <w:sz w:val="36"/>
          <w:szCs w:val="36"/>
          <w:rtl/>
        </w:rPr>
        <w:t>(</w:t>
      </w:r>
      <w:r w:rsidR="00876741" w:rsidRPr="007C14D9">
        <w:rPr>
          <w:rStyle w:val="a5"/>
          <w:spacing w:val="-2"/>
          <w:sz w:val="36"/>
          <w:szCs w:val="36"/>
          <w:rtl/>
        </w:rPr>
        <w:footnoteReference w:id="641"/>
      </w:r>
      <w:r w:rsidR="00876741" w:rsidRPr="007C14D9">
        <w:rPr>
          <w:rStyle w:val="a5"/>
          <w:spacing w:val="-2"/>
          <w:sz w:val="36"/>
          <w:szCs w:val="36"/>
          <w:rtl/>
        </w:rPr>
        <w:t>)</w:t>
      </w:r>
      <w:r w:rsidRPr="007C14D9">
        <w:rPr>
          <w:spacing w:val="-2"/>
          <w:sz w:val="36"/>
          <w:szCs w:val="36"/>
          <w:rtl/>
        </w:rPr>
        <w:t>.</w:t>
      </w:r>
    </w:p>
    <w:p w14:paraId="4509E39D" w14:textId="77777777" w:rsidR="00890F83" w:rsidRPr="007C14D9" w:rsidRDefault="00890F83" w:rsidP="00876741">
      <w:pPr>
        <w:jc w:val="both"/>
        <w:rPr>
          <w:spacing w:val="-2"/>
          <w:sz w:val="36"/>
          <w:szCs w:val="36"/>
          <w:rtl/>
        </w:rPr>
      </w:pPr>
      <w:r w:rsidRPr="007C14D9">
        <w:rPr>
          <w:spacing w:val="-2"/>
          <w:sz w:val="36"/>
          <w:szCs w:val="36"/>
          <w:rtl/>
        </w:rPr>
        <w:t>اقول: ان وجوب سدّ باب عدم الصوم من ناحية المقدمات المفوتة ليس وجوبا نفسيا مستقلا</w:t>
      </w:r>
      <w:r w:rsidR="00305317" w:rsidRPr="007C14D9">
        <w:rPr>
          <w:spacing w:val="-2"/>
          <w:sz w:val="36"/>
          <w:szCs w:val="36"/>
          <w:rtl/>
        </w:rPr>
        <w:t>،</w:t>
      </w:r>
      <w:r w:rsidRPr="007C14D9">
        <w:rPr>
          <w:spacing w:val="-2"/>
          <w:sz w:val="36"/>
          <w:szCs w:val="36"/>
          <w:rtl/>
        </w:rPr>
        <w:t xml:space="preserve"> لان من يعلم بعجزه عن الصوم في النهار لعروض مرض او عذر آخر له حين طلوع الفجر مثلا لايجب عليه غسل الجنابة ليلا بضرورة الفقه، والالتزام بكون وجوبه مشروطا بعدم طرو العذر حين طلوع الفجر بنحو الشرط المتأخر يكون كرّا على ما فرّ، فالظاهر ان مراده هو انه لو ثبت الأمر الغيري بغسل الجنابة في الليل في شهر رمضان </w:t>
      </w:r>
      <w:r w:rsidR="003A160D" w:rsidRPr="007C14D9">
        <w:rPr>
          <w:spacing w:val="-2"/>
          <w:sz w:val="36"/>
          <w:szCs w:val="36"/>
          <w:rtl/>
        </w:rPr>
        <w:lastRenderedPageBreak/>
        <w:t>ولم‌</w:t>
      </w:r>
      <w:r w:rsidRPr="007C14D9">
        <w:rPr>
          <w:spacing w:val="-2"/>
          <w:sz w:val="36"/>
          <w:szCs w:val="36"/>
          <w:rtl/>
        </w:rPr>
        <w:t>يتمّ سائر الأجوبة في تصحيحه فيمكن تصحيحه بالالتزام بكون الواجب النفسي الارتباطي هو سدّ أبواب العدم على الصوم في النهار، والفرق بينه وبين كون الواجب النفسي نفس الصوم في النهار في ان زمان الانبعاث نحو الصوم في النهار يكون بعد طلوع الفجر فيأتي فيه اشكال تأخر زمان الانبعاث عن زمان البعث، ولكن لو كان الواجب النفسي هو سدّ أبواب العدم على الصوم في النهار فيكون الانبعاث اليه قبل طلوع الفجر، وذلك لامكان سدّ باب العدم عليه من ناحية غسل الجنابة وغيره من المقدمات المفوّتة.</w:t>
      </w:r>
    </w:p>
    <w:p w14:paraId="276DD015" w14:textId="77777777" w:rsidR="00890F83" w:rsidRPr="007C14D9" w:rsidRDefault="00890F83" w:rsidP="00876741">
      <w:pPr>
        <w:jc w:val="both"/>
        <w:rPr>
          <w:spacing w:val="-2"/>
          <w:sz w:val="36"/>
          <w:szCs w:val="36"/>
          <w:rtl/>
        </w:rPr>
      </w:pPr>
      <w:r w:rsidRPr="007C14D9">
        <w:rPr>
          <w:spacing w:val="-2"/>
          <w:sz w:val="36"/>
          <w:szCs w:val="36"/>
          <w:rtl/>
        </w:rPr>
        <w:t xml:space="preserve">نعم هذا الواجب الارتباطي يكون مشروطا ببقاء شرائط التكليف الى طلوع الفجر بل الى غروب الليل، ولكن هذا المقدار من الشرط المتأخر أمر لابدّ منه على جميع المباني، اذ لو فرض حدوث وجوب الصوم بعد طلوع الفجر فمع ذلك يكون –بمقتضى كون الصوم مركبا ارتباطيا من طلوع الفجر الى غروب الليل- مشروطا ببقاء الحياة والقدرة والنقاء من الحيض ونحو ذلك الى غروب الليل، فان قيل بامتناع الشرط المتأخر فلابد من ارجاعه الى شرط مقارن ككون </w:t>
      </w:r>
      <w:r w:rsidRPr="007C14D9">
        <w:rPr>
          <w:spacing w:val="-2"/>
          <w:sz w:val="36"/>
          <w:szCs w:val="36"/>
          <w:rtl/>
        </w:rPr>
        <w:lastRenderedPageBreak/>
        <w:t>المكلف ممن سيبقى حيّا وقادرا ونقيّا من الحيض الى غروب الليل، او كونه متعقبا بذلك على حدّ تعبير المحقق النائيني قده.</w:t>
      </w:r>
    </w:p>
    <w:p w14:paraId="3AD48B7F" w14:textId="77777777" w:rsidR="00890F83" w:rsidRPr="007C14D9" w:rsidRDefault="00890F83" w:rsidP="00876741">
      <w:pPr>
        <w:jc w:val="both"/>
        <w:rPr>
          <w:spacing w:val="-2"/>
          <w:sz w:val="36"/>
          <w:szCs w:val="36"/>
          <w:rtl/>
        </w:rPr>
      </w:pPr>
      <w:r w:rsidRPr="007C14D9">
        <w:rPr>
          <w:spacing w:val="-2"/>
          <w:sz w:val="36"/>
          <w:szCs w:val="36"/>
          <w:rtl/>
        </w:rPr>
        <w:t>فهذا الوجه لااشكال فيه ثبوتا غير انه يكون حينئذ نفس الامساك عن المفطرات في النهار ايضا مثل غسل الجنابة واجبا غيريا، لكونه مقدمة لسدّ باب عدم الصوم في النهار من ناحيته على حدّ مقدمية غسل الجنابة في الليل لسدّ باب عدم الصوم في النهار من ناحيته، ولامعنى للالتزام به</w:t>
      </w:r>
      <w:r w:rsidR="005C55D7" w:rsidRPr="007C14D9">
        <w:rPr>
          <w:spacing w:val="-2"/>
          <w:sz w:val="36"/>
          <w:szCs w:val="36"/>
          <w:rtl/>
        </w:rPr>
        <w:t>،</w:t>
      </w:r>
      <w:r w:rsidRPr="007C14D9">
        <w:rPr>
          <w:spacing w:val="-2"/>
          <w:sz w:val="36"/>
          <w:szCs w:val="36"/>
          <w:rtl/>
        </w:rPr>
        <w:t xml:space="preserve"> على ان الصحيح ان غسل الجنابة في الليل مثلا ليس مقدمة لسدّ باب عدم الصوم في النهار من ناحيته، وانما هو مصداق له مباشرة، فيكون لازم هذا الوجه هو كون غسل الجنابة جزءا من الواجب النفسي الارتباطي.</w:t>
      </w:r>
    </w:p>
    <w:p w14:paraId="06F86720" w14:textId="77777777" w:rsidR="00890F83" w:rsidRPr="007C14D9" w:rsidRDefault="00890F83" w:rsidP="00876741">
      <w:pPr>
        <w:jc w:val="both"/>
        <w:rPr>
          <w:spacing w:val="-2"/>
          <w:sz w:val="36"/>
          <w:szCs w:val="36"/>
          <w:rtl/>
        </w:rPr>
      </w:pPr>
      <w:r w:rsidRPr="007C14D9">
        <w:rPr>
          <w:spacing w:val="-2"/>
          <w:sz w:val="36"/>
          <w:szCs w:val="36"/>
          <w:rtl/>
        </w:rPr>
        <w:t>هذا ومن جهة أخرى انه لايتم دعوى اختصاص هذا الوجه بما اذا كان طلوع الفجر مثلا شرطا لاستيفاء الملاك، بل لو كان شرطا للاتصاف ايضا جري هذا الوجه ايضا، فانه لاموجب لأخذه شرطا متأخرا للوجوب بعد كونه مضمون التحقق.</w:t>
      </w:r>
    </w:p>
    <w:p w14:paraId="0298DDE4" w14:textId="77777777" w:rsidR="00890F83" w:rsidRPr="007C14D9" w:rsidRDefault="00890F83" w:rsidP="00876741">
      <w:pPr>
        <w:jc w:val="both"/>
        <w:rPr>
          <w:spacing w:val="-2"/>
          <w:sz w:val="36"/>
          <w:szCs w:val="36"/>
          <w:rtl/>
        </w:rPr>
      </w:pPr>
      <w:r w:rsidRPr="007C14D9">
        <w:rPr>
          <w:b/>
          <w:bCs/>
          <w:spacing w:val="-2"/>
          <w:sz w:val="36"/>
          <w:szCs w:val="36"/>
          <w:rtl/>
        </w:rPr>
        <w:t>الجواب الرابع</w:t>
      </w:r>
      <w:r w:rsidRPr="007C14D9">
        <w:rPr>
          <w:spacing w:val="-2"/>
          <w:sz w:val="36"/>
          <w:szCs w:val="36"/>
          <w:rtl/>
        </w:rPr>
        <w:t xml:space="preserve">: ما ذكره جماعة منهم السيد الخوئي قده، ومحصله أنه </w:t>
      </w:r>
      <w:r w:rsidRPr="007C14D9">
        <w:rPr>
          <w:spacing w:val="-2"/>
          <w:sz w:val="36"/>
          <w:szCs w:val="36"/>
          <w:rtl/>
        </w:rPr>
        <w:lastRenderedPageBreak/>
        <w:t>لو فرض عدم كون وجوب الصوم في النهار فعليا قبل طلوع الفجر، فمع ذلك يحكم العقل بلزوم تحصيل مقدماته المفوّتة قبل طلوع الفجر كغسل الجنابة في الليل فيما اذا احرز أن ترك تحصيلها يوجب فوت الملاك الملزم للمولى، وطريق احراز ذلك هو خطاب الأمر بتحصيل هذه المقدمات، والظاهر ان مرادهم من الملاك الملزم ليس هو المصلحة الشديدة لعدم الزام العقل بتحصيلها مالم يتعلق الغرض اللزومي للمولى بذلك، وعليه فالمراد من الملاك الملزم هو الغرض اللزومي للمولى</w:t>
      </w:r>
      <w:r w:rsidR="00876741" w:rsidRPr="007C14D9">
        <w:rPr>
          <w:rStyle w:val="a5"/>
          <w:spacing w:val="-2"/>
          <w:sz w:val="36"/>
          <w:szCs w:val="36"/>
          <w:rtl/>
        </w:rPr>
        <w:t>(</w:t>
      </w:r>
      <w:r w:rsidR="00876741" w:rsidRPr="007C14D9">
        <w:rPr>
          <w:rStyle w:val="a5"/>
          <w:spacing w:val="-2"/>
          <w:sz w:val="36"/>
          <w:szCs w:val="36"/>
          <w:rtl/>
        </w:rPr>
        <w:footnoteReference w:id="642"/>
      </w:r>
      <w:r w:rsidR="00876741" w:rsidRPr="007C14D9">
        <w:rPr>
          <w:rStyle w:val="a5"/>
          <w:spacing w:val="-2"/>
          <w:sz w:val="36"/>
          <w:szCs w:val="36"/>
          <w:rtl/>
        </w:rPr>
        <w:t>)</w:t>
      </w:r>
      <w:r w:rsidRPr="007C14D9">
        <w:rPr>
          <w:spacing w:val="-2"/>
          <w:sz w:val="36"/>
          <w:szCs w:val="36"/>
          <w:rtl/>
        </w:rPr>
        <w:t>.</w:t>
      </w:r>
    </w:p>
    <w:p w14:paraId="3D852E33" w14:textId="77777777" w:rsidR="00890F83" w:rsidRPr="007C14D9" w:rsidRDefault="00890F83" w:rsidP="00876741">
      <w:pPr>
        <w:jc w:val="both"/>
        <w:rPr>
          <w:spacing w:val="-2"/>
          <w:sz w:val="36"/>
          <w:szCs w:val="36"/>
          <w:rtl/>
        </w:rPr>
      </w:pPr>
      <w:r w:rsidRPr="007C14D9">
        <w:rPr>
          <w:spacing w:val="-2"/>
          <w:sz w:val="36"/>
          <w:szCs w:val="36"/>
          <w:rtl/>
        </w:rPr>
        <w:t>ومن الواضح اختصاص هذا الوجه بما اذا احرز من الخارج كون القدرة في زمان الواجب شرطا لاستيفاء الملاك الملزم، بحيث لو عجّز المكلف نفسه عن الواجب بترك مقدمته المفوّتة فقد فوّت الغرض اللزومي للمولى.</w:t>
      </w:r>
    </w:p>
    <w:p w14:paraId="394A211D" w14:textId="77777777" w:rsidR="00890F83" w:rsidRPr="007C14D9" w:rsidRDefault="00890F83" w:rsidP="00876741">
      <w:pPr>
        <w:jc w:val="both"/>
        <w:rPr>
          <w:spacing w:val="-2"/>
          <w:sz w:val="36"/>
          <w:szCs w:val="36"/>
          <w:rtl/>
        </w:rPr>
      </w:pPr>
      <w:r w:rsidRPr="007C14D9">
        <w:rPr>
          <w:spacing w:val="-2"/>
          <w:sz w:val="36"/>
          <w:szCs w:val="36"/>
          <w:rtl/>
        </w:rPr>
        <w:t>وقد استدل في البحوث على ذلك بانه تارة يكون الشرط المتأخر كطلوع الفجر بالنسبة الى الصوم مثلا شرطا لاستيفاء الملاك –اي لايكون تحققه مؤثرا في الاحتياج الى الصوم المقيد بطلوع الفجر، بل الاحتياج اليه ثابت ول</w:t>
      </w:r>
      <w:r w:rsidR="003A160D" w:rsidRPr="007C14D9">
        <w:rPr>
          <w:spacing w:val="-2"/>
          <w:sz w:val="36"/>
          <w:szCs w:val="36"/>
          <w:rtl/>
        </w:rPr>
        <w:t>ولم‌</w:t>
      </w:r>
      <w:r w:rsidRPr="007C14D9">
        <w:rPr>
          <w:spacing w:val="-2"/>
          <w:sz w:val="36"/>
          <w:szCs w:val="36"/>
          <w:rtl/>
        </w:rPr>
        <w:t xml:space="preserve">يطلع الفجر ابدا، نعم </w:t>
      </w:r>
      <w:r w:rsidRPr="007C14D9">
        <w:rPr>
          <w:spacing w:val="-2"/>
          <w:sz w:val="36"/>
          <w:szCs w:val="36"/>
          <w:rtl/>
        </w:rPr>
        <w:lastRenderedPageBreak/>
        <w:t>ل</w:t>
      </w:r>
      <w:r w:rsidR="003A160D" w:rsidRPr="007C14D9">
        <w:rPr>
          <w:spacing w:val="-2"/>
          <w:sz w:val="36"/>
          <w:szCs w:val="36"/>
          <w:rtl/>
        </w:rPr>
        <w:t>ولم‌</w:t>
      </w:r>
      <w:r w:rsidRPr="007C14D9">
        <w:rPr>
          <w:spacing w:val="-2"/>
          <w:sz w:val="36"/>
          <w:szCs w:val="36"/>
          <w:rtl/>
        </w:rPr>
        <w:t>يطلع الفجر لما تمكن المكلف من تحصيل ما يحتاج اليه، نظير ان القدرة على تحصيل ملابس الشتاء ليست دخيلة في الاحتياج اليها، وانما هي دخيلة في تحصيل المحتاج اليه</w:t>
      </w:r>
      <w:r w:rsidR="000B384C" w:rsidRPr="007C14D9">
        <w:rPr>
          <w:spacing w:val="-2"/>
          <w:sz w:val="36"/>
          <w:szCs w:val="36"/>
          <w:rtl/>
        </w:rPr>
        <w:t>،</w:t>
      </w:r>
      <w:r w:rsidRPr="007C14D9">
        <w:rPr>
          <w:spacing w:val="-2"/>
          <w:sz w:val="36"/>
          <w:szCs w:val="36"/>
          <w:rtl/>
        </w:rPr>
        <w:t xml:space="preserve"> بخلاف برودة الجوّ حيث انها دخيلة في الاحتياج الى تلك الملابس، بحيث ل</w:t>
      </w:r>
      <w:r w:rsidR="003A160D" w:rsidRPr="007C14D9">
        <w:rPr>
          <w:spacing w:val="-2"/>
          <w:sz w:val="36"/>
          <w:szCs w:val="36"/>
          <w:rtl/>
        </w:rPr>
        <w:t>ولم‌</w:t>
      </w:r>
      <w:r w:rsidRPr="007C14D9">
        <w:rPr>
          <w:spacing w:val="-2"/>
          <w:sz w:val="36"/>
          <w:szCs w:val="36"/>
          <w:rtl/>
        </w:rPr>
        <w:t>يصر الجوّ باردا لما فات من الانسان بترك لبس ملابس الشتاء أية مصلحة- وأخرى يكون شرطا للاتصاف بالملاك، كما لو فرض كون طلوع الفجر شرطا لاتصاف الصوم المقيد بطلوع الفجر بالملاك، بحيث ل</w:t>
      </w:r>
      <w:r w:rsidR="003A160D" w:rsidRPr="007C14D9">
        <w:rPr>
          <w:spacing w:val="-2"/>
          <w:sz w:val="36"/>
          <w:szCs w:val="36"/>
          <w:rtl/>
        </w:rPr>
        <w:t>ولم‌</w:t>
      </w:r>
      <w:r w:rsidRPr="007C14D9">
        <w:rPr>
          <w:spacing w:val="-2"/>
          <w:sz w:val="36"/>
          <w:szCs w:val="36"/>
          <w:rtl/>
        </w:rPr>
        <w:t>يتحقق طلوع الفجر لما احتاج المكلف الى الصوم أبدا.</w:t>
      </w:r>
    </w:p>
    <w:p w14:paraId="6BE5240F" w14:textId="77777777" w:rsidR="0075768D" w:rsidRPr="007C14D9" w:rsidRDefault="00890F83" w:rsidP="00876741">
      <w:pPr>
        <w:pStyle w:val="Style1"/>
        <w:rPr>
          <w:rtl/>
        </w:rPr>
      </w:pPr>
      <w:r w:rsidRPr="007C14D9">
        <w:rPr>
          <w:rtl/>
        </w:rPr>
        <w:t xml:space="preserve">ففي الفرض الاول تكون ارادة المولى والملاك فعليين قبل تحقق الشرط، غاية الأمر انه لايمكن تعلق الوجوب بالفعل بناء على استحالة الواجب المعلق والواجب المشروط بالشرط المتأخر، الا انه يمكن للمولى ان يخبر عن فعلية الإرادة والملاك، ولو بطريق الأمر بالمقدمات المفوتة بداعي الإخبار عن فعلية الارادة والملاك، وحينئذ فيلزم تحصيل المقدمات المفوتة عقلا، كما انه يمكن ايجاب هذه المقدمات شرعا، لان </w:t>
      </w:r>
      <w:r w:rsidRPr="007C14D9">
        <w:rPr>
          <w:rtl/>
        </w:rPr>
        <w:lastRenderedPageBreak/>
        <w:t>الوجوب الغيري ليس تابعا للوجوب النفسي بل كلاهما تابعان لفعلية الارادة والملاك النفسيين، والمفروض ثبوتهما في المقام وان لم‌يؤثرا في فعلية وجوب ذي المقدمة لافتراض امتناع الواجب المعلق والواجب المشروط بالشرط المتأخر.</w:t>
      </w:r>
    </w:p>
    <w:p w14:paraId="50A53B13" w14:textId="77777777" w:rsidR="00890F83" w:rsidRPr="007C14D9" w:rsidRDefault="00890F83" w:rsidP="00876741">
      <w:pPr>
        <w:pStyle w:val="Style1"/>
        <w:rPr>
          <w:rtl/>
        </w:rPr>
      </w:pPr>
      <w:r w:rsidRPr="007C14D9">
        <w:rPr>
          <w:rtl/>
        </w:rPr>
        <w:t>وفي الفرض الثاني وهو كون الشرط المتأخر شرطا للاتصاف بالملاك، فانه وان لم‌يوجد ملاك ولاارادة للمولى نحو الفعل عند عدم تحقق هذا الشرط لكنه لو فرض كون ترك المقدمة المفوتة موجبا لتفويت الملاك الملزم الذي تصدى المولى لحفظه، فيلزم اتيانها عقلا، فان تفويت الملاك الملزم الذي تصدى المولى لإبرازه بالمقدار الممكن قبيح عقلا كعصيان خطاب التكليف.</w:t>
      </w:r>
    </w:p>
    <w:p w14:paraId="6DD829D5" w14:textId="77777777" w:rsidR="00890F83" w:rsidRPr="007C14D9" w:rsidRDefault="00890F83" w:rsidP="00876741">
      <w:pPr>
        <w:pStyle w:val="Style1"/>
        <w:rPr>
          <w:rtl/>
        </w:rPr>
      </w:pPr>
      <w:r w:rsidRPr="007C14D9">
        <w:rPr>
          <w:rtl/>
        </w:rPr>
        <w:t>نعم يتوقف حكم العقل بقبح تفويت الملاك الملزم على ان لايتمكن المولى من حفظ ملاكه بإنشاء الواجب المعلق او المشروط بالشرط المتأخر ونحوهما، فانه لو تمكن المولى من ذلك ولكنه لم‌يتصدّ له فلايحكم العقل بقبح تفويته، لاختصاص حكمه بقبح التفويت بالملاك الذي ابرزه المولى بالمقدار الممكن.</w:t>
      </w:r>
    </w:p>
    <w:p w14:paraId="18C9B9BB" w14:textId="77777777" w:rsidR="00890F83" w:rsidRPr="007C14D9" w:rsidRDefault="00890F83" w:rsidP="00876741">
      <w:pPr>
        <w:pStyle w:val="Style1"/>
        <w:rPr>
          <w:rtl/>
        </w:rPr>
      </w:pPr>
      <w:r w:rsidRPr="007C14D9">
        <w:rPr>
          <w:rtl/>
        </w:rPr>
        <w:t xml:space="preserve">ثم ذكر انه بالنسبة الى هذا الفرض </w:t>
      </w:r>
      <w:r w:rsidRPr="007C14D9">
        <w:rPr>
          <w:rtl/>
        </w:rPr>
        <w:lastRenderedPageBreak/>
        <w:t>الثاني لايجدي تصوير الواجب المعلق ولاتصوير وجوب سدّ باب العدم على الفعل المقيد بالقيد الاستقبالي من ناحية مقدماته المفوّتة، ولا دعوى كون الملاك والإرادة فعليين قبل حصول القيد الاستقبالي، لما مرّ من اختصاص جميع ذلك بما اذا كان القيد الاستقبالي شرطا لاستيفاء الملاك، كما انه لايجدي تصوير الواجب المشروط بالشرط المتأخر او حكم العقل بقبح تفويت الملاك الملزم الاستقبالي للمولى فيلزم تحصيل مقدمته المفوّتة عقلا، اذ لايجري ذلك في الأغراض التكوينية.</w:t>
      </w:r>
    </w:p>
    <w:p w14:paraId="0DE6FD66" w14:textId="77777777" w:rsidR="00890F83" w:rsidRPr="007C14D9" w:rsidRDefault="00890F83" w:rsidP="00876741">
      <w:pPr>
        <w:pStyle w:val="Style1"/>
        <w:rPr>
          <w:rtl/>
        </w:rPr>
      </w:pPr>
      <w:r w:rsidRPr="007C14D9">
        <w:rPr>
          <w:rtl/>
        </w:rPr>
        <w:t xml:space="preserve">توضيح ذلك ان من الواضح ان البحث عن المقدمات المفوتة لايختص بالأغراض التشريعية، بل يجري في الأغراض التكوينية ايضا، فمن يعلم بانه سوف يعطش في السفر ولايجد الماء آنذاك فانه يأخذ معه الماء قبل سفره، وحينئذ فبناء على عدم تعلق الإرادة النفسية فعلا بشرب الماء لعدم عطشه فعلا فكيف تتعلق ارادته الغيرية بمقدمته، فلايمكن تخريج أخذه للماء معه قبل عطشه بتصوير الواجب المشروط بالشرط المتأخر او بحكم العقل بقبح تفويت الملاك الملزم </w:t>
      </w:r>
      <w:r w:rsidRPr="007C14D9">
        <w:rPr>
          <w:rtl/>
        </w:rPr>
        <w:lastRenderedPageBreak/>
        <w:t>الاستقبالي للمولى، لوضوح اختصاصهما بالإرادة التشريعية.</w:t>
      </w:r>
    </w:p>
    <w:p w14:paraId="7193E9F3" w14:textId="77777777" w:rsidR="00890F83" w:rsidRPr="007C14D9" w:rsidRDefault="00890F83" w:rsidP="00876741">
      <w:pPr>
        <w:pStyle w:val="Style1"/>
        <w:rPr>
          <w:rtl/>
        </w:rPr>
      </w:pPr>
      <w:r w:rsidRPr="007C14D9">
        <w:rPr>
          <w:rtl/>
        </w:rPr>
        <w:t>فلو لم‌تنحلّ هذه المشكلة وقيل بانه لايمكن في الإرادة التكوينية الاهتمام بتحصيل المقدمة المفوّتة لافتراض انه اهتمام غيري، والاهتمام الغيري بالمقدمة يتبع الاهتمام النفسي بذي المقدمة، والمفروض عدم امكان تعلق الاهتمام النفسي بالأمر الاستقبالي، فحينئذ يشكل الأمر في الأغراض التشريعية أيضا، اذ لامعنى لأن يجب على العبد ان يهتمّ بغرض المولى في مورد لايهتمّ به المولى به نفسه لو تعلقت ارادته التكوينية به، اذ ليس الغرض التشريعي الا من أجل جعل المكلف كالمولى في تحصيل اغراضه لااكثر.</w:t>
      </w:r>
    </w:p>
    <w:p w14:paraId="5282FC72" w14:textId="77777777" w:rsidR="00890F83" w:rsidRPr="007C14D9" w:rsidRDefault="00890F83" w:rsidP="00876741">
      <w:pPr>
        <w:pStyle w:val="Style1"/>
        <w:rPr>
          <w:rtl/>
        </w:rPr>
      </w:pPr>
      <w:r w:rsidRPr="007C14D9">
        <w:rPr>
          <w:rtl/>
        </w:rPr>
        <w:t>وحينئذ فاذا كان القيد الاستقبالي شرطا في اتصاف الفعل بالملاك، فينحصر وجه وجوب تحصيل مقدماته المفوّتة اما بالالتزام بمسلك الشيخ الأعظم قده من فعلية الإرادة في الإرادة المشروطة، فتكون ارادة شرب الماء على تقدير العطش موجودة قبل تحقق العطش خارجا، وحينئذ فينشأ ارادة غيرية نحو</w:t>
      </w:r>
      <w:r w:rsidR="00C22E4A" w:rsidRPr="007C14D9">
        <w:rPr>
          <w:rtl/>
        </w:rPr>
        <w:t xml:space="preserve"> أخذ</w:t>
      </w:r>
      <w:r w:rsidRPr="007C14D9">
        <w:rPr>
          <w:rtl/>
        </w:rPr>
        <w:t xml:space="preserve"> الماء معه في السفر اذا علم بانه سوف يعطش بعد ذلك، او الالتزام بمسلكنا من انه </w:t>
      </w:r>
      <w:r w:rsidRPr="007C14D9">
        <w:rPr>
          <w:rtl/>
        </w:rPr>
        <w:lastRenderedPageBreak/>
        <w:t>توجد في الارادة المشروطة كإرادة شرب الماء على تقدير العطش ارادتان، إحديهما إرادة شرب الماء وهذه الإرادة انما تتحقق بعد تحقق شرطها وهو العطش، وثانيتهما ارادة الجامع بين عدم العطش وبين شرب الماء على تقدير العطش، اي ارادة الارتواء، وهذه الإرادة فعلية غير مشروطة ب</w:t>
      </w:r>
      <w:r w:rsidR="00E36509" w:rsidRPr="007C14D9">
        <w:rPr>
          <w:rtl/>
        </w:rPr>
        <w:t xml:space="preserve">شيء </w:t>
      </w:r>
      <w:r w:rsidRPr="007C14D9">
        <w:rPr>
          <w:rtl/>
        </w:rPr>
        <w:t>وقد مر توضيح ذلك آنفا</w:t>
      </w:r>
      <w:r w:rsidR="00876741" w:rsidRPr="007C14D9">
        <w:rPr>
          <w:rStyle w:val="a5"/>
          <w:rtl/>
        </w:rPr>
        <w:t>(</w:t>
      </w:r>
      <w:r w:rsidR="00876741" w:rsidRPr="007C14D9">
        <w:rPr>
          <w:rStyle w:val="a5"/>
          <w:rtl/>
        </w:rPr>
        <w:footnoteReference w:id="643"/>
      </w:r>
      <w:r w:rsidR="00876741" w:rsidRPr="007C14D9">
        <w:rPr>
          <w:rStyle w:val="a5"/>
          <w:rtl/>
        </w:rPr>
        <w:t>)</w:t>
      </w:r>
      <w:r w:rsidRPr="007C14D9">
        <w:rPr>
          <w:rtl/>
        </w:rPr>
        <w:t>، وتكون ارادة</w:t>
      </w:r>
      <w:r w:rsidR="00C22E4A" w:rsidRPr="007C14D9">
        <w:rPr>
          <w:rtl/>
        </w:rPr>
        <w:t xml:space="preserve"> أخذ</w:t>
      </w:r>
      <w:r w:rsidRPr="007C14D9">
        <w:rPr>
          <w:rtl/>
        </w:rPr>
        <w:t xml:space="preserve"> الماء ناشئة عن ارادة جامع الارتواء.</w:t>
      </w:r>
    </w:p>
    <w:p w14:paraId="061B9448" w14:textId="77777777" w:rsidR="00890F83" w:rsidRPr="007C14D9" w:rsidRDefault="00890F83" w:rsidP="00876741">
      <w:pPr>
        <w:pStyle w:val="Style1"/>
        <w:rPr>
          <w:rtl/>
        </w:rPr>
      </w:pPr>
      <w:r w:rsidRPr="007C14D9">
        <w:rPr>
          <w:rtl/>
        </w:rPr>
        <w:t>نعم في الإرادة التشريعية كما لو قال المولى لعبده ان عطشت فاشرب ماءً، فهذا وان كان يكشف عن شوق المولى بجامع ارتواء عبده لكن مر</w:t>
      </w:r>
      <w:r w:rsidR="000B384C" w:rsidRPr="007C14D9">
        <w:rPr>
          <w:rtl/>
        </w:rPr>
        <w:t>ّ</w:t>
      </w:r>
      <w:r w:rsidRPr="007C14D9">
        <w:rPr>
          <w:rtl/>
        </w:rPr>
        <w:t xml:space="preserve"> انه لايكفي ذلك لتنجز الجامع على المكلف حيث لم‌يسجّله المولى على عهدة المكلف </w:t>
      </w:r>
      <w:r w:rsidR="003A160D" w:rsidRPr="007C14D9">
        <w:rPr>
          <w:rtl/>
        </w:rPr>
        <w:t>ولم‌</w:t>
      </w:r>
      <w:r w:rsidRPr="007C14D9">
        <w:rPr>
          <w:rtl/>
        </w:rPr>
        <w:t>يطالبه به، وانما سجّل عليه شرب الماء على تقدير العطش، فلايقتضي ذلك لزوم تحصيل مقدماته المفوّتة كأخذ الماء معه في السفر قبل عطشه، وانما يلزم تحصيلها في احد فروض ثلاثة:</w:t>
      </w:r>
    </w:p>
    <w:p w14:paraId="6B145317" w14:textId="77777777" w:rsidR="00890F83" w:rsidRPr="007C14D9" w:rsidRDefault="00890F83" w:rsidP="00876741">
      <w:pPr>
        <w:pStyle w:val="Style1"/>
        <w:rPr>
          <w:rtl/>
        </w:rPr>
      </w:pPr>
      <w:r w:rsidRPr="007C14D9">
        <w:rPr>
          <w:rtl/>
        </w:rPr>
        <w:t xml:space="preserve">1- ما اذا طالب المولى عبده بالجامع بين عدم العطش وبين شرب الماء عقيب العطش وسجّل ذلك في </w:t>
      </w:r>
      <w:r w:rsidRPr="007C14D9">
        <w:rPr>
          <w:rtl/>
        </w:rPr>
        <w:lastRenderedPageBreak/>
        <w:t>عهدته، ولازم ذلك مضافا الى وجوب</w:t>
      </w:r>
      <w:r w:rsidR="00C22E4A" w:rsidRPr="007C14D9">
        <w:rPr>
          <w:rtl/>
        </w:rPr>
        <w:t xml:space="preserve"> أخذ</w:t>
      </w:r>
      <w:r w:rsidRPr="007C14D9">
        <w:rPr>
          <w:rtl/>
        </w:rPr>
        <w:t xml:space="preserve"> الماء معه في السفر انه اذا لم‌يتمكن من شرب الماء عقيب العطش فلابد له من ترك ما يوجب تحقق العطش خارجا.</w:t>
      </w:r>
    </w:p>
    <w:p w14:paraId="05C47765" w14:textId="77777777" w:rsidR="00890F83" w:rsidRPr="007C14D9" w:rsidRDefault="00890F83" w:rsidP="00876741">
      <w:pPr>
        <w:pStyle w:val="Style1"/>
        <w:rPr>
          <w:rtl/>
        </w:rPr>
      </w:pPr>
      <w:r w:rsidRPr="007C14D9">
        <w:rPr>
          <w:rtl/>
        </w:rPr>
        <w:t xml:space="preserve">2- ما اذا طالبه بشرب الماء على تقدير العطش وسجّل ذلك في عهدته </w:t>
      </w:r>
      <w:r w:rsidR="003A160D" w:rsidRPr="007C14D9">
        <w:rPr>
          <w:rtl/>
        </w:rPr>
        <w:t>ولم‌</w:t>
      </w:r>
      <w:r w:rsidRPr="007C14D9">
        <w:rPr>
          <w:rtl/>
        </w:rPr>
        <w:t>يطالبه بالجامع، ولكن أمره بتحصيل المقدمات المفوتة كاخذ الماء ويكون هذا الأمر ناشئا عن شوق المولى بالجامع، وحينئذ فيجب على المكلف تحصيل تلك المقدمات التي أمر بها المولى، ولايجب عليه تحصيل سائر المقدمات المفوّتة التي لم‌يأمر بها المولى، كما لايجب عليه إعدام العطش فيما اذا علم بانه لو عطش لم‌يتمكن من شرب الماء.</w:t>
      </w:r>
    </w:p>
    <w:p w14:paraId="5D250FAB" w14:textId="77777777" w:rsidR="0075768D" w:rsidRPr="007C14D9" w:rsidRDefault="00890F83" w:rsidP="00876741">
      <w:pPr>
        <w:pStyle w:val="Style1"/>
        <w:rPr>
          <w:rtl/>
        </w:rPr>
      </w:pPr>
      <w:r w:rsidRPr="007C14D9">
        <w:rPr>
          <w:rtl/>
        </w:rPr>
        <w:t>3- نفس الفرض الثاني مع عدم أمر المولى بتحصيل المقدمات المفوتة، وانما يخبر عن اهتمامه بها، فيجب على المكلف تحصيلها عقلا</w:t>
      </w:r>
      <w:r w:rsidR="00876741" w:rsidRPr="007C14D9">
        <w:rPr>
          <w:rStyle w:val="a5"/>
          <w:rtl/>
        </w:rPr>
        <w:t>(</w:t>
      </w:r>
      <w:r w:rsidR="00876741" w:rsidRPr="007C14D9">
        <w:rPr>
          <w:rStyle w:val="a5"/>
          <w:rtl/>
        </w:rPr>
        <w:footnoteReference w:id="644"/>
      </w:r>
      <w:r w:rsidR="00876741" w:rsidRPr="007C14D9">
        <w:rPr>
          <w:rStyle w:val="a5"/>
          <w:rtl/>
        </w:rPr>
        <w:t>)</w:t>
      </w:r>
      <w:r w:rsidRPr="007C14D9">
        <w:rPr>
          <w:rtl/>
        </w:rPr>
        <w:t>.</w:t>
      </w:r>
    </w:p>
    <w:p w14:paraId="71D6F2E0" w14:textId="77777777" w:rsidR="00890F83" w:rsidRPr="007C14D9" w:rsidRDefault="00890F83" w:rsidP="00876741">
      <w:pPr>
        <w:jc w:val="both"/>
        <w:rPr>
          <w:spacing w:val="-2"/>
          <w:sz w:val="36"/>
          <w:szCs w:val="36"/>
          <w:rtl/>
        </w:rPr>
      </w:pPr>
      <w:r w:rsidRPr="007C14D9">
        <w:rPr>
          <w:spacing w:val="-2"/>
          <w:sz w:val="36"/>
          <w:szCs w:val="36"/>
          <w:rtl/>
        </w:rPr>
        <w:t xml:space="preserve">اقول: أما ما ذكره من انه انما يحكم العقل بقبح تفويت الملاك الملزم فيما اذا تصدى المولى لإبرازه بالقدر الممكن، ففيه ان ما يحكم به العقل هو قبح تفويت الغرض اللزومي المولوي سواء تصدى المولى </w:t>
      </w:r>
      <w:r w:rsidRPr="007C14D9">
        <w:rPr>
          <w:spacing w:val="-2"/>
          <w:sz w:val="36"/>
          <w:szCs w:val="36"/>
          <w:rtl/>
        </w:rPr>
        <w:lastRenderedPageBreak/>
        <w:t>لإبرازه بالقدر الممكن ام لا، اذ يمكن ان يعتمد المولى على احراز المكلف بتعلق الغرض اللزومي المولوي ولو من خلال اخبار المولى بذلك، فلاوجه لما ذكره من ان قبح تفويت الملاك الملزم يختص بما اذا</w:t>
      </w:r>
      <w:r w:rsidRPr="007C14D9">
        <w:rPr>
          <w:sz w:val="36"/>
          <w:szCs w:val="36"/>
          <w:rtl/>
        </w:rPr>
        <w:t xml:space="preserve"> لم‌</w:t>
      </w:r>
      <w:r w:rsidRPr="007C14D9">
        <w:rPr>
          <w:spacing w:val="-2"/>
          <w:sz w:val="36"/>
          <w:szCs w:val="36"/>
          <w:rtl/>
        </w:rPr>
        <w:t>يتمكن المولى من حفظه بنحو الواجب المعلق او المشروط بالشرط المتأخر او غير ذلك، فانه ل</w:t>
      </w:r>
      <w:r w:rsidR="003A160D" w:rsidRPr="007C14D9">
        <w:rPr>
          <w:spacing w:val="-2"/>
          <w:sz w:val="36"/>
          <w:szCs w:val="36"/>
          <w:rtl/>
        </w:rPr>
        <w:t>ولم‌</w:t>
      </w:r>
      <w:r w:rsidRPr="007C14D9">
        <w:rPr>
          <w:spacing w:val="-2"/>
          <w:sz w:val="36"/>
          <w:szCs w:val="36"/>
          <w:rtl/>
        </w:rPr>
        <w:t>يتصد لذلك مع تمكنه منه فلايجب عقلا حفظ ملاكه.</w:t>
      </w:r>
    </w:p>
    <w:p w14:paraId="5E3080D2" w14:textId="77777777" w:rsidR="0075768D" w:rsidRPr="007C14D9" w:rsidRDefault="00890F83" w:rsidP="00876741">
      <w:pPr>
        <w:jc w:val="both"/>
        <w:rPr>
          <w:spacing w:val="-2"/>
          <w:sz w:val="36"/>
          <w:szCs w:val="36"/>
          <w:rtl/>
        </w:rPr>
      </w:pPr>
      <w:r w:rsidRPr="007C14D9">
        <w:rPr>
          <w:spacing w:val="-2"/>
          <w:sz w:val="36"/>
          <w:szCs w:val="36"/>
          <w:rtl/>
        </w:rPr>
        <w:t>كما ان ما ذكره من اختصاص تصوير الواجب المعلق او وجوب سدّ باب العدم من ناحية المقدمات المفوتة بما اذا كان القيد الاستقبالي شرطا لاستيفاء الملاك، غير متجه</w:t>
      </w:r>
      <w:r w:rsidR="00E52E31" w:rsidRPr="007C14D9">
        <w:rPr>
          <w:spacing w:val="-2"/>
          <w:sz w:val="36"/>
          <w:szCs w:val="36"/>
          <w:rtl/>
        </w:rPr>
        <w:t>،</w:t>
      </w:r>
      <w:r w:rsidRPr="007C14D9">
        <w:rPr>
          <w:spacing w:val="-2"/>
          <w:sz w:val="36"/>
          <w:szCs w:val="36"/>
          <w:rtl/>
        </w:rPr>
        <w:t xml:space="preserve"> فانه لو كان القيد الاستقبالي مضمون التحقق فلافرق بين كونه شرطا لاستيفاء الملاك او شرطا للاتصاف بالملاك، اذ بعد فرض تحققه خارجا في المستقبل فيكون الملاك فعليا في ظرفه ويتعلق الغرض اللزومي المولوي بتحصيله، كما لو علم المولى بان عبده سوف يعطش في سفره فتتعلق ارادته الفعلية بشربه للماء عقيب عطشه، فانه قد مر ان الارادة الفعلية بالمقيد في طول علمه بحصول قيده في المستقبل لايوجب </w:t>
      </w:r>
      <w:r w:rsidRPr="007C14D9">
        <w:rPr>
          <w:spacing w:val="-2"/>
          <w:sz w:val="36"/>
          <w:szCs w:val="36"/>
          <w:rtl/>
        </w:rPr>
        <w:lastRenderedPageBreak/>
        <w:t>ترشح الشوق الى حصول ذلك القيد خارجا، وانما تعني الشوق الى ذات المقيد واقترانه بذلك القيد، فانه يكون نظير تعلق إرادة المولى بشرب العبد للماء بعد ما رأى تحقق العطش منه خارجا، فانه</w:t>
      </w:r>
      <w:r w:rsidRPr="007C14D9">
        <w:rPr>
          <w:sz w:val="36"/>
          <w:szCs w:val="36"/>
          <w:rtl/>
        </w:rPr>
        <w:t xml:space="preserve"> لم‌</w:t>
      </w:r>
      <w:r w:rsidRPr="007C14D9">
        <w:rPr>
          <w:spacing w:val="-2"/>
          <w:sz w:val="36"/>
          <w:szCs w:val="36"/>
          <w:rtl/>
        </w:rPr>
        <w:t>يتعلق شوقه بشرب الماء مطلقا ولو</w:t>
      </w:r>
      <w:r w:rsidRPr="007C14D9">
        <w:rPr>
          <w:sz w:val="36"/>
          <w:szCs w:val="36"/>
          <w:rtl/>
        </w:rPr>
        <w:t xml:space="preserve"> لم‌</w:t>
      </w:r>
      <w:r w:rsidRPr="007C14D9">
        <w:rPr>
          <w:spacing w:val="-2"/>
          <w:sz w:val="36"/>
          <w:szCs w:val="36"/>
          <w:rtl/>
        </w:rPr>
        <w:t>يقترن بحال العطش، بل تعلق شوقه بشرب الماء المقيد بحال العطش</w:t>
      </w:r>
      <w:r w:rsidR="00D56878" w:rsidRPr="007C14D9">
        <w:rPr>
          <w:spacing w:val="-2"/>
          <w:sz w:val="36"/>
          <w:szCs w:val="36"/>
          <w:rtl/>
        </w:rPr>
        <w:t>،</w:t>
      </w:r>
      <w:r w:rsidRPr="007C14D9">
        <w:rPr>
          <w:spacing w:val="-2"/>
          <w:sz w:val="36"/>
          <w:szCs w:val="36"/>
          <w:rtl/>
        </w:rPr>
        <w:t xml:space="preserve"> كما ان ارادة المقيد في طول العلم بحصول قيده فعلا -كإرادة شرب الماء المقيد بالعطش عند العلم بتحقق العطش خارجا- لاتوجب ترشح الشوق الى حصول ذلك القيد، وانما تعني الشوق الى حصول ذات المقيد وتقيده بذلك القيد </w:t>
      </w:r>
      <w:r w:rsidR="00D56878" w:rsidRPr="007C14D9">
        <w:rPr>
          <w:spacing w:val="-2"/>
          <w:sz w:val="36"/>
          <w:szCs w:val="36"/>
          <w:rtl/>
        </w:rPr>
        <w:t>ل</w:t>
      </w:r>
      <w:r w:rsidRPr="007C14D9">
        <w:rPr>
          <w:spacing w:val="-2"/>
          <w:sz w:val="36"/>
          <w:szCs w:val="36"/>
          <w:rtl/>
        </w:rPr>
        <w:t>لعلم بتحقق قيده خارجا.</w:t>
      </w:r>
    </w:p>
    <w:p w14:paraId="05CAE577" w14:textId="77777777" w:rsidR="00890F83" w:rsidRPr="007C14D9" w:rsidRDefault="00890F83" w:rsidP="00876741">
      <w:pPr>
        <w:jc w:val="both"/>
        <w:rPr>
          <w:spacing w:val="-2"/>
          <w:sz w:val="36"/>
          <w:szCs w:val="36"/>
          <w:rtl/>
        </w:rPr>
      </w:pPr>
      <w:r w:rsidRPr="007C14D9">
        <w:rPr>
          <w:spacing w:val="-2"/>
          <w:sz w:val="36"/>
          <w:szCs w:val="36"/>
          <w:rtl/>
        </w:rPr>
        <w:t>نعم ل</w:t>
      </w:r>
      <w:r w:rsidR="003A160D" w:rsidRPr="007C14D9">
        <w:rPr>
          <w:spacing w:val="-2"/>
          <w:sz w:val="36"/>
          <w:szCs w:val="36"/>
          <w:rtl/>
        </w:rPr>
        <w:t>ولم‌</w:t>
      </w:r>
      <w:r w:rsidRPr="007C14D9">
        <w:rPr>
          <w:spacing w:val="-2"/>
          <w:sz w:val="36"/>
          <w:szCs w:val="36"/>
          <w:rtl/>
        </w:rPr>
        <w:t xml:space="preserve">يكن ذاك القيد الاستقبالي مضمون التحقق وكان شرطا للاتصاف بالملاك كما في تعلق غرض المولى بشرب المكلف للماء على تقدير عطشه فقد يأتي فيه ما ذكره من انحصار وجه لزوم تحصيل مقدماته المفوّتة، إما باختيار مسلك الشيخ الأعظم في الواجب المشروط من كون القيد فيه راجعا الى المراد لا الى الإرادة، والإرادة تكون فعلية دائما، او باختيار مسلكه من تعلق الإرادة بالجامع، لكن نقول فيه ايضا بانه </w:t>
      </w:r>
      <w:r w:rsidRPr="007C14D9">
        <w:rPr>
          <w:spacing w:val="-2"/>
          <w:sz w:val="36"/>
          <w:szCs w:val="36"/>
          <w:rtl/>
        </w:rPr>
        <w:lastRenderedPageBreak/>
        <w:t>حتى لو انكرنا مسلك الشيخ الأعظم في الواجب المشروط وانكرنا تعلق الارادة بالجامع بين عدم الشرط وتحصيل الجزاء عقيب تحقق الشرط فمع ذلك نقول انه لاريب بشهادة الوجدان في تعلق الاهتمام النفساني بتحصيل الجزاء على تقدير تحقق شرطه، وهذا الاهتمام فعلي ولو قبل تحقق الشرط خارجا، وسيأتي توضيح ذلك في الجواب الخامس.</w:t>
      </w:r>
    </w:p>
    <w:p w14:paraId="53D1AC4B" w14:textId="77777777" w:rsidR="00890F83" w:rsidRPr="007C14D9" w:rsidRDefault="00890F83" w:rsidP="00876741">
      <w:pPr>
        <w:jc w:val="both"/>
        <w:rPr>
          <w:spacing w:val="-2"/>
          <w:sz w:val="36"/>
          <w:szCs w:val="36"/>
          <w:rtl/>
        </w:rPr>
      </w:pPr>
      <w:bookmarkStart w:id="510" w:name="درس224"/>
      <w:bookmarkEnd w:id="510"/>
      <w:r w:rsidRPr="007C14D9">
        <w:rPr>
          <w:b/>
          <w:bCs/>
          <w:spacing w:val="-2"/>
          <w:sz w:val="36"/>
          <w:szCs w:val="36"/>
          <w:rtl/>
        </w:rPr>
        <w:t>الجواب الخامس</w:t>
      </w:r>
      <w:r w:rsidRPr="007C14D9">
        <w:rPr>
          <w:spacing w:val="-2"/>
          <w:sz w:val="36"/>
          <w:szCs w:val="36"/>
          <w:rtl/>
        </w:rPr>
        <w:t>: ما ذكره جملة من الأعلام منهم المحقق الاصفهاني والمحقق الحائري والسيد الامام قدهم</w:t>
      </w:r>
      <w:r w:rsidR="00876741" w:rsidRPr="007C14D9">
        <w:rPr>
          <w:rStyle w:val="a5"/>
          <w:spacing w:val="-2"/>
          <w:sz w:val="36"/>
          <w:szCs w:val="36"/>
          <w:rtl/>
        </w:rPr>
        <w:t>(</w:t>
      </w:r>
      <w:r w:rsidR="00876741" w:rsidRPr="007C14D9">
        <w:rPr>
          <w:rStyle w:val="a5"/>
          <w:spacing w:val="-2"/>
          <w:sz w:val="36"/>
          <w:szCs w:val="36"/>
          <w:rtl/>
        </w:rPr>
        <w:footnoteReference w:id="645"/>
      </w:r>
      <w:r w:rsidR="00876741" w:rsidRPr="007C14D9">
        <w:rPr>
          <w:rStyle w:val="a5"/>
          <w:spacing w:val="-2"/>
          <w:sz w:val="36"/>
          <w:szCs w:val="36"/>
          <w:rtl/>
        </w:rPr>
        <w:t>)</w:t>
      </w:r>
      <w:r w:rsidRPr="007C14D9">
        <w:rPr>
          <w:spacing w:val="-2"/>
          <w:sz w:val="36"/>
          <w:szCs w:val="36"/>
          <w:rtl/>
        </w:rPr>
        <w:t xml:space="preserve"> من لزوم تحصيل المقدمات المفوّتة في الواجب المشروط ولو قبل تحقق شرطه فيما اذا علم بتحقق شرطه في ظرفه، ويستدل عليه تارة بما ذكره المحقق الاصفهاني قده من حكم العقل بقبح تفويت الملاك الملزم للمولى وأخرى بحكم العقلاء بلزوم تحصيل المقدمات المفوّتة مطلقا.</w:t>
      </w:r>
    </w:p>
    <w:p w14:paraId="2DCB9D94" w14:textId="77777777" w:rsidR="00890F83" w:rsidRPr="007C14D9" w:rsidRDefault="00890F83" w:rsidP="00876741">
      <w:pPr>
        <w:jc w:val="both"/>
        <w:rPr>
          <w:spacing w:val="-2"/>
          <w:sz w:val="36"/>
          <w:szCs w:val="36"/>
          <w:rtl/>
        </w:rPr>
      </w:pPr>
      <w:r w:rsidRPr="007C14D9">
        <w:rPr>
          <w:spacing w:val="-2"/>
          <w:sz w:val="36"/>
          <w:szCs w:val="36"/>
          <w:rtl/>
        </w:rPr>
        <w:t>وقد استشكل على هذا الوجه باشكالين:</w:t>
      </w:r>
    </w:p>
    <w:p w14:paraId="7768F28E" w14:textId="77777777" w:rsidR="00890F83" w:rsidRPr="007C14D9" w:rsidRDefault="00890F83" w:rsidP="00876741">
      <w:pPr>
        <w:jc w:val="both"/>
        <w:rPr>
          <w:spacing w:val="-2"/>
          <w:sz w:val="36"/>
          <w:szCs w:val="36"/>
          <w:rtl/>
        </w:rPr>
      </w:pPr>
      <w:r w:rsidRPr="007C14D9">
        <w:rPr>
          <w:spacing w:val="-2"/>
          <w:sz w:val="36"/>
          <w:szCs w:val="36"/>
          <w:rtl/>
        </w:rPr>
        <w:t xml:space="preserve">1- ما حكي عن بعض السادة الأعلام دام ظله من اننا لانسلم ان وظيفة </w:t>
      </w:r>
      <w:r w:rsidRPr="007C14D9">
        <w:rPr>
          <w:spacing w:val="-2"/>
          <w:sz w:val="36"/>
          <w:szCs w:val="36"/>
          <w:rtl/>
        </w:rPr>
        <w:lastRenderedPageBreak/>
        <w:t>العبد لزوم تحصيل اغراض المولى بل وظيفته امتثال التكاليف وتحصيل الأغراض التي تكون في إطار القانون، وما يرى من لزوم انقاذ العبد ابن المولى وان</w:t>
      </w:r>
      <w:r w:rsidRPr="007C14D9">
        <w:rPr>
          <w:sz w:val="36"/>
          <w:szCs w:val="36"/>
          <w:rtl/>
        </w:rPr>
        <w:t xml:space="preserve"> لم‌</w:t>
      </w:r>
      <w:r w:rsidRPr="007C14D9">
        <w:rPr>
          <w:spacing w:val="-2"/>
          <w:sz w:val="36"/>
          <w:szCs w:val="36"/>
          <w:rtl/>
        </w:rPr>
        <w:t>يلتفت المولى الى غرق ابنه فهو من باب حكم العقلاء بلزوم دفع الضرر عن المولى وأبناءه وأمواله، لامن باب لزوم تحصيل أغراضه، وحيث ان المولى الحقيقي سبحانه وتعالى لايتوجه اليه ضرر أبدا فينتفي هذا الحكم العقلائي في حقه، وبما انه لايعود اليه نفع بل الملاكات يعود نفعها الى المكلف مباشرة ان كانت الملاكات فردية او بالواسطة ان كانت الملاكات اجتماعية، فالملاك الملزم يعود نفعه الى المكلف نفسه لا الى المولى، فلو فوّت الملاك الملزم من دون تكليف من المولى في حقه فقد فوّت الملاك على نفسه، ولايستحق عقابا بذلك، لافي القوانين الالهية ولافي القوانين الوضعية، كما انه لو القى نفسه في مفسدة من دون مخالفة القانون فلايوجد قانون جزائي على عقابه.</w:t>
      </w:r>
    </w:p>
    <w:p w14:paraId="102E2FD8" w14:textId="77777777" w:rsidR="00890F83" w:rsidRPr="007C14D9" w:rsidRDefault="00890F83" w:rsidP="00876741">
      <w:pPr>
        <w:jc w:val="both"/>
        <w:rPr>
          <w:spacing w:val="-2"/>
          <w:sz w:val="36"/>
          <w:szCs w:val="36"/>
          <w:rtl/>
        </w:rPr>
      </w:pPr>
      <w:r w:rsidRPr="007C14D9">
        <w:rPr>
          <w:spacing w:val="-2"/>
          <w:sz w:val="36"/>
          <w:szCs w:val="36"/>
          <w:rtl/>
        </w:rPr>
        <w:t>ولو سلمنا ان وظيفة العبد لزوم تحصيل اغراض المولى والملاكات الملزمة لكن يختص ذلك بما اذا</w:t>
      </w:r>
      <w:r w:rsidRPr="007C14D9">
        <w:rPr>
          <w:sz w:val="36"/>
          <w:szCs w:val="36"/>
          <w:rtl/>
        </w:rPr>
        <w:t xml:space="preserve"> لم‌</w:t>
      </w:r>
      <w:r w:rsidRPr="007C14D9">
        <w:rPr>
          <w:spacing w:val="-2"/>
          <w:sz w:val="36"/>
          <w:szCs w:val="36"/>
          <w:rtl/>
        </w:rPr>
        <w:t xml:space="preserve">يتعهد المولى بتشريع القانون </w:t>
      </w:r>
      <w:r w:rsidRPr="007C14D9">
        <w:rPr>
          <w:spacing w:val="-2"/>
          <w:sz w:val="36"/>
          <w:szCs w:val="36"/>
          <w:rtl/>
        </w:rPr>
        <w:lastRenderedPageBreak/>
        <w:t>الكامل، فلو تعهد بتشريع القانون الكامل كما قال تعالى اليوم اكملت لكم دينكم واتممت عليكم نعمتي فتنقلب وظيفة العبد الى احترام القانون وتحصيل الملاكات الملزمة في اطاره لااكثر، فلو فرضنا بعد ذلك نقص القانون فالمولى هو الذي يتحمّل ذلك، ولايكون العبد ملزما بتحصيل الأغراض الخارجة عن إطار القانون، فاذا فرضنا ان ايجاب ذي المقدمة فقط لايكفي في استيفاء الملاك الملزم لعدم اقتضاءه تحصيل المقدمات المفوّتة فيجب على المولى تداركه بمتمم الجعل المتعلق بتحصيل تلك المقدمات المفوّتة.</w:t>
      </w:r>
    </w:p>
    <w:p w14:paraId="56EE277E" w14:textId="77777777" w:rsidR="00890F83" w:rsidRPr="007C14D9" w:rsidRDefault="00890F83" w:rsidP="00876741">
      <w:pPr>
        <w:jc w:val="both"/>
        <w:rPr>
          <w:spacing w:val="-2"/>
          <w:sz w:val="36"/>
          <w:szCs w:val="36"/>
          <w:rtl/>
        </w:rPr>
      </w:pPr>
      <w:r w:rsidRPr="007C14D9">
        <w:rPr>
          <w:spacing w:val="-2"/>
          <w:sz w:val="36"/>
          <w:szCs w:val="36"/>
          <w:rtl/>
        </w:rPr>
        <w:t>وفيه</w:t>
      </w:r>
      <w:r w:rsidR="008E2E4A" w:rsidRPr="007C14D9">
        <w:rPr>
          <w:spacing w:val="-2"/>
          <w:sz w:val="36"/>
          <w:szCs w:val="36"/>
          <w:rtl/>
        </w:rPr>
        <w:t>:</w:t>
      </w:r>
      <w:r w:rsidRPr="007C14D9">
        <w:rPr>
          <w:spacing w:val="-2"/>
          <w:sz w:val="36"/>
          <w:szCs w:val="36"/>
          <w:rtl/>
        </w:rPr>
        <w:t xml:space="preserve"> أنه لاينبغي الاشكال في حكم العقل بلزوم تحصيل الغرض الذي يهتمّ به المولى بنحو لايرضى بتركه، فلو علم العبد باهتمام المولى بإنقاذ ضيفه الغريق او اي شخص آخر، فيلزمه انقاذه ولو</w:t>
      </w:r>
      <w:r w:rsidRPr="007C14D9">
        <w:rPr>
          <w:sz w:val="36"/>
          <w:szCs w:val="36"/>
          <w:rtl/>
        </w:rPr>
        <w:t xml:space="preserve"> لم‌</w:t>
      </w:r>
      <w:r w:rsidRPr="007C14D9">
        <w:rPr>
          <w:spacing w:val="-2"/>
          <w:sz w:val="36"/>
          <w:szCs w:val="36"/>
          <w:rtl/>
        </w:rPr>
        <w:t xml:space="preserve">يلتفت المولى الى ذلك، بل لايرى العرف لخطاب الأمر شأنا الا كونه كاشفا عن غرض المولى، وما ذكره من انه لو تعهد المولى بتشريع القانون الكامل فلايجب على العبد تحصيل الأغراض الخارجة عن إطار القانون ففيه انه اذا كشف عدم </w:t>
      </w:r>
      <w:r w:rsidRPr="007C14D9">
        <w:rPr>
          <w:spacing w:val="-2"/>
          <w:sz w:val="36"/>
          <w:szCs w:val="36"/>
          <w:rtl/>
        </w:rPr>
        <w:lastRenderedPageBreak/>
        <w:t>جعل القانون عن قصور في غرض المولى فهو، والا فلاوجه للمنع عن لزوم تحصيل غرض المولى الذي عُلم بعدم رضاه بتركه، مضافا الى ان خطاب الواجب المشروط حيث يكون موضوعا عند العقل والعقلاء للزوم تحصيل المقدمات المفوّتة فلايكون أي نقص في القانون، ولايكون لزوم تحصيل المقدمات المفوتة خروجا عن إطار القانون.</w:t>
      </w:r>
    </w:p>
    <w:p w14:paraId="096DE531" w14:textId="77777777" w:rsidR="00890F83" w:rsidRPr="007C14D9" w:rsidRDefault="00890F83" w:rsidP="00876741">
      <w:pPr>
        <w:jc w:val="both"/>
        <w:rPr>
          <w:spacing w:val="-2"/>
          <w:sz w:val="36"/>
          <w:szCs w:val="36"/>
          <w:rtl/>
        </w:rPr>
      </w:pPr>
      <w:r w:rsidRPr="007C14D9">
        <w:rPr>
          <w:spacing w:val="-2"/>
          <w:sz w:val="36"/>
          <w:szCs w:val="36"/>
          <w:rtl/>
        </w:rPr>
        <w:t>2- ما ذكره السيد الخوئي قده من انه بعد ان كان خطاب التكليف مشروطا بالقدرة فمن ترك المقدمات المفوتة للواجب المشروط قبل تحقق شرطه فلايشمله خطاب التكليف ابدا، فانه قبل تحقق الشرط لايكون الوجوب فعليا وبعد تحقق الشرط حيث ان المفروض عجز المكلف عن اتيان الواجب فلايشمله خطاب التكليف، فلاكاشف عن وجود ملاك ملزم في حقّه كي يحكم العقل بقبح تفويته، الا اذا ورد نص خاصّ في لزوم تحصيل بعض المقدمات المفوّتة، وعليه فيجوز إراقة ماء الوضوء او إبطال الوضوء قبل الوقت وان علم بعدم تمكنه من الوضوء في الوقت حينئذ،</w:t>
      </w:r>
      <w:r w:rsidR="00876741" w:rsidRPr="007C14D9">
        <w:rPr>
          <w:rStyle w:val="a5"/>
          <w:spacing w:val="-2"/>
          <w:sz w:val="36"/>
          <w:szCs w:val="36"/>
          <w:rtl/>
        </w:rPr>
        <w:t>(</w:t>
      </w:r>
      <w:r w:rsidR="00876741" w:rsidRPr="007C14D9">
        <w:rPr>
          <w:rStyle w:val="a5"/>
          <w:spacing w:val="-2"/>
          <w:sz w:val="36"/>
          <w:szCs w:val="36"/>
          <w:rtl/>
        </w:rPr>
        <w:footnoteReference w:id="646"/>
      </w:r>
      <w:r w:rsidR="00876741" w:rsidRPr="007C14D9">
        <w:rPr>
          <w:rStyle w:val="a5"/>
          <w:spacing w:val="-2"/>
          <w:sz w:val="36"/>
          <w:szCs w:val="36"/>
          <w:rtl/>
        </w:rPr>
        <w:t>)</w:t>
      </w:r>
      <w:r w:rsidRPr="007C14D9">
        <w:rPr>
          <w:spacing w:val="-2"/>
          <w:sz w:val="36"/>
          <w:szCs w:val="36"/>
          <w:rtl/>
        </w:rPr>
        <w:t xml:space="preserve"> كما يجوز النوم قبل دخول وقت الصلاة وان علم </w:t>
      </w:r>
      <w:r w:rsidRPr="007C14D9">
        <w:rPr>
          <w:spacing w:val="-2"/>
          <w:sz w:val="36"/>
          <w:szCs w:val="36"/>
          <w:rtl/>
        </w:rPr>
        <w:lastRenderedPageBreak/>
        <w:t>بانه يفوت بذلك اداء الصلاة في وقتها، واما ما ذهب اليه المحقق النائيني قده من عدم جواز إراقة الماء قبل الوقت وجواز جعل نفسه محدثا بجماع او نحوه مع علمه بعدم تمكنه من الماء بعد الوقت بدعوى استناد هذه التفرقة الى وجود رواية صحيحة فهذا غفلة منه قده، حيث</w:t>
      </w:r>
      <w:r w:rsidRPr="007C14D9">
        <w:rPr>
          <w:sz w:val="36"/>
          <w:szCs w:val="36"/>
          <w:rtl/>
        </w:rPr>
        <w:t xml:space="preserve"> لم‌</w:t>
      </w:r>
      <w:r w:rsidRPr="007C14D9">
        <w:rPr>
          <w:spacing w:val="-2"/>
          <w:sz w:val="36"/>
          <w:szCs w:val="36"/>
          <w:rtl/>
        </w:rPr>
        <w:t>ترد في هذا الموضوع أية رواية فضلا عن الرواية الصحيحة، وقد تحصّل من ذلك انه لايجب حفظ القدرة قبل الوقت ولاتحصيلها، واما بعد الوقت فهو واجب، نعم وردت رواية معتبرة في جواز الجنابة مع الاهل بعد دخول الوقت مع عدم وجود الماء للاغتسال، ولكن لابد من الاقتصار على مورد هذه الرواية وهو الجماع مع الاهل ولايمكن التعدي عنه الى غيره، فلايجوز اجناب نفسه بسبب آخر من احتلام او نحوه</w:t>
      </w:r>
      <w:r w:rsidR="00876741" w:rsidRPr="007C14D9">
        <w:rPr>
          <w:rStyle w:val="a5"/>
          <w:spacing w:val="-2"/>
          <w:sz w:val="36"/>
          <w:szCs w:val="36"/>
          <w:rtl/>
        </w:rPr>
        <w:t>(</w:t>
      </w:r>
      <w:r w:rsidR="00876741" w:rsidRPr="007C14D9">
        <w:rPr>
          <w:rStyle w:val="a5"/>
          <w:spacing w:val="-2"/>
          <w:sz w:val="36"/>
          <w:szCs w:val="36"/>
          <w:rtl/>
        </w:rPr>
        <w:footnoteReference w:id="647"/>
      </w:r>
      <w:r w:rsidR="00876741" w:rsidRPr="007C14D9">
        <w:rPr>
          <w:rStyle w:val="a5"/>
          <w:spacing w:val="-2"/>
          <w:sz w:val="36"/>
          <w:szCs w:val="36"/>
          <w:rtl/>
        </w:rPr>
        <w:t>)</w:t>
      </w:r>
      <w:r w:rsidRPr="007C14D9">
        <w:rPr>
          <w:spacing w:val="-2"/>
          <w:sz w:val="36"/>
          <w:szCs w:val="36"/>
          <w:rtl/>
        </w:rPr>
        <w:t>.</w:t>
      </w:r>
    </w:p>
    <w:p w14:paraId="57FE492A" w14:textId="77777777" w:rsidR="00890F83" w:rsidRPr="007C14D9" w:rsidRDefault="00890F83" w:rsidP="00876741">
      <w:pPr>
        <w:pStyle w:val="Style"/>
        <w:rPr>
          <w:sz w:val="36"/>
          <w:szCs w:val="36"/>
          <w:rtl/>
        </w:rPr>
      </w:pPr>
      <w:r w:rsidRPr="007C14D9">
        <w:rPr>
          <w:sz w:val="36"/>
          <w:szCs w:val="36"/>
          <w:rtl/>
        </w:rPr>
        <w:t>ويرد عليه اولا النقض بفتواه بوجوب الهجرة من بلاد القطب حتى يتمكن من ايقاع الصلاة في اوقاته الشرعية والإتيان بالصوم من طلوع الفجر الى غروب الليل في شهر رمضان، حيث ادعى ان احتمال سقوط ال</w:t>
      </w:r>
      <w:r w:rsidR="00CB26E9" w:rsidRPr="007C14D9">
        <w:rPr>
          <w:sz w:val="36"/>
          <w:szCs w:val="36"/>
          <w:rtl/>
        </w:rPr>
        <w:t>صلاة والصوم مناف لإطلاقات الأدلة من الكتاب والسن</w:t>
      </w:r>
      <w:r w:rsidRPr="007C14D9">
        <w:rPr>
          <w:sz w:val="36"/>
          <w:szCs w:val="36"/>
          <w:rtl/>
        </w:rPr>
        <w:t xml:space="preserve">ة </w:t>
      </w:r>
      <w:r w:rsidRPr="007C14D9">
        <w:rPr>
          <w:sz w:val="36"/>
          <w:szCs w:val="36"/>
          <w:rtl/>
        </w:rPr>
        <w:lastRenderedPageBreak/>
        <w:t>الناطقة بوجوبهما كقوله تعالى: ان الصلاة كانت على المؤمنين كتابا موقوتا، وقوله تعالى فمن شهد منكم الشهر فليصمه، وكذا ما ورد في صحيحة زرارة من انه بني الاسلام على خمس على الصلاة والصوم والزكاة والحج والولاية، وما ورد من ان الصلاة بمنزلة الروح وأنّ من صلّى خمسا كمن غسل بدنه في كلّ يوم خمسا لا يبقى فيه شي‏ء من القذارات، فوجوبهما على كلّ أحد في كلّ وقت بحيث لا يسعه التفويت والتضييع بوجه من الوجوه أمر مقطوع به لا تكاد تختلجه شائبة الإشكال.</w:t>
      </w:r>
    </w:p>
    <w:p w14:paraId="5149AB38" w14:textId="77777777" w:rsidR="00890F83" w:rsidRPr="007C14D9" w:rsidRDefault="00890F83" w:rsidP="00876741">
      <w:pPr>
        <w:pStyle w:val="a7"/>
        <w:jc w:val="both"/>
        <w:rPr>
          <w:sz w:val="36"/>
          <w:szCs w:val="36"/>
          <w:rtl/>
        </w:rPr>
      </w:pPr>
      <w:r w:rsidRPr="007C14D9">
        <w:rPr>
          <w:sz w:val="36"/>
          <w:szCs w:val="36"/>
          <w:rtl/>
        </w:rPr>
        <w:t>و من البيّن أنّ المكث والبقاء في أحد القطبين الخاليين عن ليل ونهار متعارف من أحد موجبات التضييع والتفويت، إذ لا تتيسّر معه الصلاة والصيام على النهج المقرّر شرعا، ومنه تعرف أنّ مقتضى الصناعة حرمة البقاء في تلك المواطن ووجوب الهجرة إلى المناطق المتعارفة مقدّمة للإتيان بتلك الواجبات وعدم الإخلال بها.</w:t>
      </w:r>
    </w:p>
    <w:p w14:paraId="123A70D1" w14:textId="77777777" w:rsidR="00890F83" w:rsidRPr="007C14D9" w:rsidRDefault="00890F83" w:rsidP="00876741">
      <w:pPr>
        <w:pStyle w:val="a7"/>
        <w:jc w:val="both"/>
        <w:rPr>
          <w:sz w:val="36"/>
          <w:szCs w:val="36"/>
          <w:rtl/>
        </w:rPr>
      </w:pPr>
      <w:r w:rsidRPr="007C14D9">
        <w:rPr>
          <w:sz w:val="36"/>
          <w:szCs w:val="36"/>
          <w:rtl/>
        </w:rPr>
        <w:t xml:space="preserve">و نظير ذلك ركوب طائرة تعادل سرعتها سرعة حركة الأرض أي تسير حولها في أربع وعشرين ساعة وكانت متّجهة من الشرق إلى الغرب، فإنّ مثل </w:t>
      </w:r>
      <w:r w:rsidRPr="007C14D9">
        <w:rPr>
          <w:sz w:val="36"/>
          <w:szCs w:val="36"/>
          <w:rtl/>
        </w:rPr>
        <w:lastRenderedPageBreak/>
        <w:t>هذا المسافر لا يزال في حالة واحدة لا يرى طلوعا للشمس ولا غروبا لها، فلو كان الإقلاع بعد ساعة من طلوع الشمس واستمرّ السير شهرا مثلا فالوقت عنده دائماً هو ساعة بعد طلوع الشمس لا يشاهد زوالا ولا غروبا ولا فجرا، فلا جرم تفوته الصلوات في أوقاتها كما لا يتمكّن من أداء الصوم، ومن ثمّ يحرم عليه مثل هذا السفر المستلزم لتفويت الفريضة وعدم التمكّن من أدائها.</w:t>
      </w:r>
    </w:p>
    <w:p w14:paraId="6706C3DC" w14:textId="77777777" w:rsidR="00890F83" w:rsidRPr="007C14D9" w:rsidRDefault="00890F83" w:rsidP="00876741">
      <w:pPr>
        <w:jc w:val="both"/>
        <w:rPr>
          <w:sz w:val="36"/>
          <w:szCs w:val="36"/>
          <w:rtl/>
        </w:rPr>
      </w:pPr>
      <w:r w:rsidRPr="007C14D9">
        <w:rPr>
          <w:sz w:val="36"/>
          <w:szCs w:val="36"/>
          <w:rtl/>
        </w:rPr>
        <w:t>و نظيره أيضاً السفر إلى كرة القمر التي يكون كلّ من نهارها وليلها خمسة عشر يوما ويكون مجموع الشهر فيها يوما وليلة، فلا يتيسّر الصوم ولا الصلوات الخمس في أوقاتها.</w:t>
      </w:r>
      <w:r w:rsidR="00876741" w:rsidRPr="007C14D9">
        <w:rPr>
          <w:rStyle w:val="a5"/>
          <w:sz w:val="36"/>
          <w:szCs w:val="36"/>
          <w:rtl/>
        </w:rPr>
        <w:t>(</w:t>
      </w:r>
      <w:r w:rsidR="00876741" w:rsidRPr="007C14D9">
        <w:rPr>
          <w:rStyle w:val="a5"/>
          <w:sz w:val="36"/>
          <w:szCs w:val="36"/>
          <w:rtl/>
        </w:rPr>
        <w:footnoteReference w:id="648"/>
      </w:r>
      <w:r w:rsidR="00876741" w:rsidRPr="007C14D9">
        <w:rPr>
          <w:rStyle w:val="a5"/>
          <w:sz w:val="36"/>
          <w:szCs w:val="36"/>
          <w:rtl/>
        </w:rPr>
        <w:t>)</w:t>
      </w:r>
    </w:p>
    <w:p w14:paraId="0994C922" w14:textId="77777777" w:rsidR="00890F83" w:rsidRPr="007C14D9" w:rsidRDefault="00890F83" w:rsidP="00876741">
      <w:pPr>
        <w:jc w:val="both"/>
        <w:rPr>
          <w:sz w:val="36"/>
          <w:szCs w:val="36"/>
          <w:rtl/>
        </w:rPr>
      </w:pPr>
      <w:r w:rsidRPr="007C14D9">
        <w:rPr>
          <w:sz w:val="36"/>
          <w:szCs w:val="36"/>
          <w:rtl/>
        </w:rPr>
        <w:t xml:space="preserve">ومقتضى اطلاق كلامه عدم جواز السفر الى بلاد القطب ولو لمدة قصيرة، وهذا يعني كون اوقات الصلاة شرطا للواجب، فانه لو كان شرطا للوجوب لم‌يلزم تحصيله، والمفروض انه في بلاد القطب لاتتحقق اوقات الصلاة، وبناء على ما ذكره من عدم جواز السفر الى بلاد القطب مطلقا فيشكل ما ذكره من جواز النوم قبل دخول وقت الصلاة ولو مع العلم بفوت الصلاة </w:t>
      </w:r>
      <w:r w:rsidRPr="007C14D9">
        <w:rPr>
          <w:sz w:val="36"/>
          <w:szCs w:val="36"/>
          <w:rtl/>
        </w:rPr>
        <w:lastRenderedPageBreak/>
        <w:t>منه، اذ لازم عدم جواز السفر الى بلاد القطب كون الوقت شرط الواجب لاالوجوب، ومعه فلايجوز تعجيز النفس عن الصلاة ولو قبل دخول وقتها، نعم بالنسبة الى ما ذكره من جواز اراقة ماء الوضوء او ابطال الوضوء قبل الوقت فقد يقال بان الثابت من الأدلة اهتمام الشارع باصل الصلاة، واما الصلاة الاختيارية فلامانع من تعجيز النفس عنها قبل دخول الوقت.</w:t>
      </w:r>
    </w:p>
    <w:p w14:paraId="2BF4DAA5" w14:textId="77777777" w:rsidR="00890F83" w:rsidRPr="007C14D9" w:rsidRDefault="00890F83" w:rsidP="00876741">
      <w:pPr>
        <w:jc w:val="both"/>
        <w:rPr>
          <w:sz w:val="36"/>
          <w:szCs w:val="36"/>
          <w:rtl/>
        </w:rPr>
      </w:pPr>
      <w:r w:rsidRPr="007C14D9">
        <w:rPr>
          <w:sz w:val="36"/>
          <w:szCs w:val="36"/>
          <w:rtl/>
        </w:rPr>
        <w:t>والانصاف ان اثبات كون اوقات الصلاة شرطا للواجب دون الوجوب مشكل، نعم يعلم من مذاق الشارع وما ورد من ان الصلاة عمود الدين وانه بني الاسلام عليها عدم سقوطها عن المكلف رأسا، ولكنه لايكشف عن حرمة الذهاب الى بلاد القطب الا اذا كان لفترة معتدّبها، فاذا علمنا بعدم سقوط وجوب الصلاة لمن كان في بلاد القطب في مدة معتدّبها فقد يستظهر مما ورد من انه يجب على المؤمن المحافظة على اوقات الصلاة</w:t>
      </w:r>
      <w:r w:rsidR="00876741" w:rsidRPr="007C14D9">
        <w:rPr>
          <w:rStyle w:val="a5"/>
          <w:sz w:val="36"/>
          <w:szCs w:val="36"/>
          <w:rtl/>
        </w:rPr>
        <w:t>(</w:t>
      </w:r>
      <w:r w:rsidR="00876741" w:rsidRPr="007C14D9">
        <w:rPr>
          <w:rStyle w:val="a5"/>
          <w:sz w:val="36"/>
          <w:szCs w:val="36"/>
          <w:rtl/>
        </w:rPr>
        <w:footnoteReference w:id="649"/>
      </w:r>
      <w:r w:rsidR="00876741" w:rsidRPr="007C14D9">
        <w:rPr>
          <w:rStyle w:val="a5"/>
          <w:sz w:val="36"/>
          <w:szCs w:val="36"/>
          <w:rtl/>
        </w:rPr>
        <w:t>)</w:t>
      </w:r>
      <w:r w:rsidRPr="007C14D9">
        <w:rPr>
          <w:sz w:val="36"/>
          <w:szCs w:val="36"/>
          <w:rtl/>
        </w:rPr>
        <w:t xml:space="preserve"> كون اوقات الصلاة شرطا للواجب مع قطع النظر عن كونها شرطا للوجوب، فيحرم البقاء في بلاد القطب، ولكن قد يقال بان المنصرف من دليل لزوم المحافظة على اوقات الصلاة هو فرض تحقق تلك الأوقات في </w:t>
      </w:r>
      <w:r w:rsidRPr="007C14D9">
        <w:rPr>
          <w:sz w:val="36"/>
          <w:szCs w:val="36"/>
          <w:rtl/>
        </w:rPr>
        <w:lastRenderedPageBreak/>
        <w:t>حق المكلف، وعليه فلادليل على حرمة البقاء في بلاد القطب، لكن يجب عليه الإتيان بالصلوات الخمس في كل اربع وعشرين ساعة.</w:t>
      </w:r>
    </w:p>
    <w:p w14:paraId="6B74B5BE" w14:textId="77777777" w:rsidR="00890F83" w:rsidRPr="007C14D9" w:rsidRDefault="00890F83" w:rsidP="00876741">
      <w:pPr>
        <w:jc w:val="both"/>
        <w:rPr>
          <w:spacing w:val="-2"/>
          <w:sz w:val="36"/>
          <w:szCs w:val="36"/>
          <w:rtl/>
        </w:rPr>
      </w:pPr>
      <w:r w:rsidRPr="007C14D9">
        <w:rPr>
          <w:spacing w:val="-2"/>
          <w:sz w:val="36"/>
          <w:szCs w:val="36"/>
          <w:rtl/>
        </w:rPr>
        <w:t>هذا واما طلوع الفجر بالنسبة الى الصوم فحيث لايكون شرطا للوجوب فخطاب الأمر بصوم شهر رمضان يشمل من كان في القطب ايضا فمقتضى القاعدة انه اذا تمكن المكلف الساكن في القطب بعد دخول شهر رمضان ان يسافر الى بلد يتمكن فيه من صوم شهر رمضان بشرائطه وجب عليه ذلك، نعم يجوز له ان يسافر الى بلد آخر لاينوي به اقامة عشرة ايام فلايجب عليه اداء صوم شهر رمضان كسائر المسافرين ولكن يجب عليه قضاءه بعد ذلك بالذهاب الى بلد يتمكن فيه من قضاء شهر رمضان بشرائطه، واما بقاءه في شهر رمضان في بلده في القطب الذي لايكون مسافرا فيه فغير جائز حيث يكون مكلفا بصوم شهر رمضان وهو يتمكن من ذلك ولو بالسفر الى بلد آخر.</w:t>
      </w:r>
    </w:p>
    <w:p w14:paraId="776D3700" w14:textId="77777777" w:rsidR="00890F83" w:rsidRPr="007C14D9" w:rsidRDefault="00890F83" w:rsidP="00876741">
      <w:pPr>
        <w:jc w:val="both"/>
        <w:rPr>
          <w:spacing w:val="-2"/>
          <w:sz w:val="36"/>
          <w:szCs w:val="36"/>
          <w:rtl/>
        </w:rPr>
      </w:pPr>
      <w:r w:rsidRPr="007C14D9">
        <w:rPr>
          <w:spacing w:val="-2"/>
          <w:sz w:val="36"/>
          <w:szCs w:val="36"/>
          <w:rtl/>
        </w:rPr>
        <w:t xml:space="preserve">فما يظهر من بعض السادة الاعلام دام ظله من انه لايجب عليه السفر في شهر رمضان الى بلد آخر بل يكفيه ذهابه الى بلد آخر ولو لأجل قضاء صوم شهر </w:t>
      </w:r>
      <w:r w:rsidRPr="007C14D9">
        <w:rPr>
          <w:spacing w:val="-2"/>
          <w:sz w:val="36"/>
          <w:szCs w:val="36"/>
          <w:rtl/>
        </w:rPr>
        <w:lastRenderedPageBreak/>
        <w:t>رمضان فغير متجه، لانه لاموجب لتقييد اطلاق وجوب اداء صوم شهر رمضان عليه.</w:t>
      </w:r>
    </w:p>
    <w:p w14:paraId="33E3FA4E" w14:textId="77777777" w:rsidR="00890F83" w:rsidRPr="007C14D9" w:rsidRDefault="00890F83" w:rsidP="00876741">
      <w:pPr>
        <w:jc w:val="both"/>
        <w:rPr>
          <w:spacing w:val="-2"/>
          <w:sz w:val="36"/>
          <w:szCs w:val="36"/>
          <w:rtl/>
        </w:rPr>
      </w:pPr>
      <w:r w:rsidRPr="007C14D9">
        <w:rPr>
          <w:spacing w:val="-2"/>
          <w:sz w:val="36"/>
          <w:szCs w:val="36"/>
          <w:rtl/>
        </w:rPr>
        <w:t>وثانيا: ان الظاهر احتجاج العقلاء على العبد الذي وجّه المولى اليه خطابا يشتمل على وجوب مشروط كما لو قال له ان جاءك زيد غدا فيجب عليك اطعامه، وعلم العبد بمجيئ زيد غدا وأنه ل</w:t>
      </w:r>
      <w:r w:rsidR="003A160D" w:rsidRPr="007C14D9">
        <w:rPr>
          <w:spacing w:val="-2"/>
          <w:sz w:val="36"/>
          <w:szCs w:val="36"/>
          <w:rtl/>
        </w:rPr>
        <w:t>ولم‌</w:t>
      </w:r>
      <w:r w:rsidRPr="007C14D9">
        <w:rPr>
          <w:spacing w:val="-2"/>
          <w:sz w:val="36"/>
          <w:szCs w:val="36"/>
          <w:rtl/>
        </w:rPr>
        <w:t>يشتر الطعام له فعلا لما تمكن من اطعامه في وقته، فانه يستحق العقاب عند العقلاء على تفويته للواجب ولو بترك شراءه للطعام قبله.</w:t>
      </w:r>
    </w:p>
    <w:p w14:paraId="4C064D30" w14:textId="77777777" w:rsidR="00890F83" w:rsidRPr="007C14D9" w:rsidRDefault="00890F83" w:rsidP="00876741">
      <w:pPr>
        <w:jc w:val="both"/>
        <w:rPr>
          <w:spacing w:val="-2"/>
          <w:sz w:val="36"/>
          <w:szCs w:val="36"/>
          <w:rtl/>
        </w:rPr>
      </w:pPr>
      <w:r w:rsidRPr="007C14D9">
        <w:rPr>
          <w:spacing w:val="-2"/>
          <w:sz w:val="36"/>
          <w:szCs w:val="36"/>
          <w:rtl/>
        </w:rPr>
        <w:t>وما ذكره من انه حيث لااطلاق لخطاب التكليف في حق العاجز عنه في وقته فلايبقى ما يكشف عن وجود ملاك ملزم يفوت على المكلف عند تركه لتحصيل المقدمة المفوّتة، او بتعجيزه نفسه قبل تحقق شرط الوجوب ففيه: انه انما يتم ذلك لو ورد دليل خاص يقتضي تقييد التكليف بالقدرة على الواجب في وقته، كما لو ورد في الخطاب انه اذا زالت الشمس وجبت الصلاة مع الوضوء لمن يقدر على ذلك، فيكون المكلف هو خصوص من كان قادرا بعد زوال الشمس على الصلاة مع الوضوء.</w:t>
      </w:r>
    </w:p>
    <w:p w14:paraId="28CC15E3" w14:textId="77777777" w:rsidR="00890F83" w:rsidRPr="007C14D9" w:rsidRDefault="00890F83" w:rsidP="00876741">
      <w:pPr>
        <w:jc w:val="both"/>
        <w:rPr>
          <w:spacing w:val="-2"/>
          <w:sz w:val="36"/>
          <w:szCs w:val="36"/>
          <w:rtl/>
        </w:rPr>
      </w:pPr>
      <w:r w:rsidRPr="007C14D9">
        <w:rPr>
          <w:spacing w:val="-2"/>
          <w:sz w:val="36"/>
          <w:szCs w:val="36"/>
          <w:rtl/>
        </w:rPr>
        <w:t>وأما اذا</w:t>
      </w:r>
      <w:r w:rsidRPr="007C14D9">
        <w:rPr>
          <w:sz w:val="36"/>
          <w:szCs w:val="36"/>
          <w:rtl/>
        </w:rPr>
        <w:t xml:space="preserve"> لم‌</w:t>
      </w:r>
      <w:r w:rsidRPr="007C14D9">
        <w:rPr>
          <w:spacing w:val="-2"/>
          <w:sz w:val="36"/>
          <w:szCs w:val="36"/>
          <w:rtl/>
        </w:rPr>
        <w:t xml:space="preserve">يوجد دليل خاص على تقييد خطاب التكليف بالقدرة على </w:t>
      </w:r>
      <w:r w:rsidRPr="007C14D9">
        <w:rPr>
          <w:spacing w:val="-2"/>
          <w:sz w:val="36"/>
          <w:szCs w:val="36"/>
          <w:rtl/>
        </w:rPr>
        <w:lastRenderedPageBreak/>
        <w:t>الواجب في ظرفه فتارة نقول بكون القدرة شرطا لتنجز التكليف فحسب، فتعجيز المكلف نفسه عن الواجب المشروط قبل تحقق شرطه لايستلزم عدم شمول خطاب التكليف له، فينكشف بذلك فعلية الملاك الملزم في حقه فيجب عليه عقلا تحصيله باتيان المقدمات المفوّتة، وأخرى نقول باشتراط التكليف بالقدرة، فان كان دليله هو انصراف خطاب البعث الى ما يمكن الانبعاث نحوه فقد يقال بانه لاموجب لانصرافه عن الفعل الذي يتمكن المكلف من اتيانه بتحصيل مقدماته المفوّتة، وهكذا ان كان دليله لغوية تكليف العاجز او مثل قوله تعالى لايكلف الله نفسا الا وسعها، فانه ظاهر في بيان أمر عقلائي لاتعبدي محض، فينصرف عن الواجب المشروط الذي يتمكن المكلف من اتيانه بتحصيل مقدماته المفوّتة.</w:t>
      </w:r>
    </w:p>
    <w:p w14:paraId="38706B13" w14:textId="77777777" w:rsidR="00890F83" w:rsidRPr="007C14D9" w:rsidRDefault="00890F83" w:rsidP="00876741">
      <w:pPr>
        <w:jc w:val="both"/>
        <w:rPr>
          <w:spacing w:val="-2"/>
          <w:sz w:val="36"/>
          <w:szCs w:val="36"/>
          <w:rtl/>
        </w:rPr>
      </w:pPr>
      <w:r w:rsidRPr="007C14D9">
        <w:rPr>
          <w:spacing w:val="-2"/>
          <w:sz w:val="36"/>
          <w:szCs w:val="36"/>
          <w:rtl/>
        </w:rPr>
        <w:t xml:space="preserve">ولو سلّمنا ما يدعيه عدة من الأعاظم كالشيخ الأعظم قده من عدم شمول خطاب التكليف له لأن نكتة اختصاص التكليف بالقادر تجري بالنسبة اليه أيضا، فنقول انه يكفي في لزوم تحصيل المقدمات المفوِّتة للواجب المشروط مع العلم بتحقق شرطه في المستقبل </w:t>
      </w:r>
      <w:r w:rsidRPr="007C14D9">
        <w:rPr>
          <w:spacing w:val="-2"/>
          <w:sz w:val="36"/>
          <w:szCs w:val="36"/>
          <w:rtl/>
        </w:rPr>
        <w:lastRenderedPageBreak/>
        <w:t>أنّ ظاهر الخطاب الذي</w:t>
      </w:r>
      <w:r w:rsidRPr="007C14D9">
        <w:rPr>
          <w:sz w:val="36"/>
          <w:szCs w:val="36"/>
          <w:rtl/>
        </w:rPr>
        <w:t xml:space="preserve"> لم‌</w:t>
      </w:r>
      <w:r w:rsidRPr="007C14D9">
        <w:rPr>
          <w:spacing w:val="-2"/>
          <w:sz w:val="36"/>
          <w:szCs w:val="36"/>
          <w:rtl/>
        </w:rPr>
        <w:t>يؤخذ فيه قيد القدرة بمقيّد خاصّ هو تعلق الغرض اللزومي للمولى به حتى في فرض تعجيز المكلف نفسه عنه قبل تحقق شرطه، ولأجل ذلك ذكر الشيخ الأعظم قده هنا أن الامتناع بالاختيار لاينافي الاختيار عقابا وان كان ينافيه خطابا وتكليفا.</w:t>
      </w:r>
    </w:p>
    <w:p w14:paraId="4BC887ED" w14:textId="77777777" w:rsidR="00890F83" w:rsidRPr="007C14D9" w:rsidRDefault="00890F83" w:rsidP="00876741">
      <w:pPr>
        <w:jc w:val="both"/>
        <w:rPr>
          <w:spacing w:val="-2"/>
          <w:sz w:val="36"/>
          <w:szCs w:val="36"/>
          <w:rtl/>
        </w:rPr>
      </w:pPr>
      <w:r w:rsidRPr="007C14D9">
        <w:rPr>
          <w:spacing w:val="-2"/>
          <w:sz w:val="36"/>
          <w:szCs w:val="36"/>
          <w:rtl/>
        </w:rPr>
        <w:t>والشاهد على ما ذكرناه من لزوم تحصيل المقدمات المفوتة قيام السيرة العقلائية على الاحتجاج على العبد فيما ل</w:t>
      </w:r>
      <w:r w:rsidR="003A160D" w:rsidRPr="007C14D9">
        <w:rPr>
          <w:spacing w:val="-2"/>
          <w:sz w:val="36"/>
          <w:szCs w:val="36"/>
          <w:rtl/>
        </w:rPr>
        <w:t>ولم‌</w:t>
      </w:r>
      <w:r w:rsidRPr="007C14D9">
        <w:rPr>
          <w:spacing w:val="-2"/>
          <w:sz w:val="36"/>
          <w:szCs w:val="36"/>
          <w:rtl/>
        </w:rPr>
        <w:t>يحفظ قدرته على الواجب المشروط مع علمه بتحقق شرطه في المستقبل كما لو قال المولى ان جاءك زيد فيجب عليك إكرامه، وعلم العبد بمجيئ زيد غدا وأنه ل</w:t>
      </w:r>
      <w:r w:rsidR="003A160D" w:rsidRPr="007C14D9">
        <w:rPr>
          <w:spacing w:val="-2"/>
          <w:sz w:val="36"/>
          <w:szCs w:val="36"/>
          <w:rtl/>
        </w:rPr>
        <w:t>ولم‌</w:t>
      </w:r>
      <w:r w:rsidRPr="007C14D9">
        <w:rPr>
          <w:spacing w:val="-2"/>
          <w:sz w:val="36"/>
          <w:szCs w:val="36"/>
          <w:rtl/>
        </w:rPr>
        <w:t>يشتر الطعام اليوم</w:t>
      </w:r>
      <w:r w:rsidRPr="007C14D9">
        <w:rPr>
          <w:sz w:val="36"/>
          <w:szCs w:val="36"/>
          <w:rtl/>
        </w:rPr>
        <w:t xml:space="preserve"> لم‌</w:t>
      </w:r>
      <w:r w:rsidRPr="007C14D9">
        <w:rPr>
          <w:spacing w:val="-2"/>
          <w:sz w:val="36"/>
          <w:szCs w:val="36"/>
          <w:rtl/>
        </w:rPr>
        <w:t>يتمكن من اكرامه غدا، فلو ترك شراء الطعام اليوم فيراه العقلاء مستحقا للعقاب، فضلا عمّا اذا أتلف الطعام الذي عنده مع عمله بعدم تمكنه من تحصيل طعام آخر عند مجيئه.</w:t>
      </w:r>
    </w:p>
    <w:p w14:paraId="671368A3" w14:textId="77777777" w:rsidR="00890F83" w:rsidRPr="007C14D9" w:rsidRDefault="00890F83" w:rsidP="00876741">
      <w:pPr>
        <w:jc w:val="both"/>
        <w:rPr>
          <w:spacing w:val="-2"/>
          <w:sz w:val="36"/>
          <w:szCs w:val="36"/>
          <w:rtl/>
        </w:rPr>
      </w:pPr>
      <w:r w:rsidRPr="007C14D9">
        <w:rPr>
          <w:spacing w:val="-2"/>
          <w:sz w:val="36"/>
          <w:szCs w:val="36"/>
          <w:rtl/>
        </w:rPr>
        <w:t>ولعل منشأ السيرة العقلائية انعقاد ظهور التزامي لخطاب التكليف الذي</w:t>
      </w:r>
      <w:r w:rsidRPr="007C14D9">
        <w:rPr>
          <w:sz w:val="36"/>
          <w:szCs w:val="36"/>
          <w:rtl/>
        </w:rPr>
        <w:t xml:space="preserve"> لم‌</w:t>
      </w:r>
      <w:r w:rsidRPr="007C14D9">
        <w:rPr>
          <w:spacing w:val="-2"/>
          <w:sz w:val="36"/>
          <w:szCs w:val="36"/>
          <w:rtl/>
        </w:rPr>
        <w:t xml:space="preserve">يؤخذ فيه قيد القدرة بمقيد لفظي متصل في كون القدرة على الواجب في وقته شرطا لاستيفاء الملاك الملزم بمقتضى كون الغالب في ملاكات الاحكام </w:t>
      </w:r>
      <w:r w:rsidRPr="007C14D9">
        <w:rPr>
          <w:spacing w:val="-2"/>
          <w:sz w:val="36"/>
          <w:szCs w:val="36"/>
          <w:rtl/>
        </w:rPr>
        <w:lastRenderedPageBreak/>
        <w:t>العقلائية كون القدرة على الواجب في وقته شرطا للاستيفاء لاشرطا للاتصاف بالملاك.</w:t>
      </w:r>
    </w:p>
    <w:p w14:paraId="6EA21160" w14:textId="77777777" w:rsidR="00890F83" w:rsidRPr="007C14D9" w:rsidRDefault="00890F83" w:rsidP="00876741">
      <w:pPr>
        <w:jc w:val="both"/>
        <w:rPr>
          <w:spacing w:val="-2"/>
          <w:sz w:val="36"/>
          <w:szCs w:val="36"/>
          <w:rtl/>
        </w:rPr>
      </w:pPr>
      <w:bookmarkStart w:id="511" w:name="درس225"/>
      <w:bookmarkEnd w:id="511"/>
      <w:r w:rsidRPr="007C14D9">
        <w:rPr>
          <w:spacing w:val="-2"/>
          <w:sz w:val="36"/>
          <w:szCs w:val="36"/>
          <w:rtl/>
        </w:rPr>
        <w:t>وقد يستدلّ على عدم كون القدرة شرطا للاتصاف بالملاك الملزم بالدلالة الالتزامية لاطلاق خطاب التكليف، فقد ادعى المحقق العراقي وقده انه حيث يوجد لخطاب التكليف ظهور مطابقي وهو ثبوت التكليف ب</w:t>
      </w:r>
      <w:r w:rsidR="00E36509" w:rsidRPr="007C14D9">
        <w:rPr>
          <w:spacing w:val="-2"/>
          <w:sz w:val="36"/>
          <w:szCs w:val="36"/>
          <w:rtl/>
        </w:rPr>
        <w:t xml:space="preserve">شيء </w:t>
      </w:r>
      <w:r w:rsidRPr="007C14D9">
        <w:rPr>
          <w:spacing w:val="-2"/>
          <w:sz w:val="36"/>
          <w:szCs w:val="36"/>
          <w:rtl/>
        </w:rPr>
        <w:t>وظهور التزامي وهو ثبوت الملاك الملزم في ذلك ال</w:t>
      </w:r>
      <w:r w:rsidR="00E36509" w:rsidRPr="007C14D9">
        <w:rPr>
          <w:spacing w:val="-2"/>
          <w:sz w:val="36"/>
          <w:szCs w:val="36"/>
          <w:rtl/>
        </w:rPr>
        <w:t>شيء،</w:t>
      </w:r>
      <w:r w:rsidRPr="007C14D9">
        <w:rPr>
          <w:spacing w:val="-2"/>
          <w:sz w:val="36"/>
          <w:szCs w:val="36"/>
          <w:rtl/>
        </w:rPr>
        <w:t xml:space="preserve"> وقيام المقيد المنفصل على تقييد الظهور المطابقي بفرض القدرة لايمنع من حجية الظهور الالتزامي في ثبوت الملاك الملزم مطلقا ولو في فرض عدم القدرة، فان الدلالة الالتزامية ليست تابعة للدلالة المطابقية في الحجية</w:t>
      </w:r>
      <w:r w:rsidR="00876741" w:rsidRPr="007C14D9">
        <w:rPr>
          <w:rStyle w:val="a5"/>
          <w:spacing w:val="-2"/>
          <w:sz w:val="36"/>
          <w:szCs w:val="36"/>
          <w:rtl/>
        </w:rPr>
        <w:t>(</w:t>
      </w:r>
      <w:r w:rsidR="00876741" w:rsidRPr="007C14D9">
        <w:rPr>
          <w:rStyle w:val="a5"/>
          <w:spacing w:val="-2"/>
          <w:sz w:val="36"/>
          <w:szCs w:val="36"/>
          <w:rtl/>
        </w:rPr>
        <w:footnoteReference w:id="650"/>
      </w:r>
      <w:r w:rsidR="00876741" w:rsidRPr="007C14D9">
        <w:rPr>
          <w:rStyle w:val="a5"/>
          <w:spacing w:val="-2"/>
          <w:sz w:val="36"/>
          <w:szCs w:val="36"/>
          <w:rtl/>
        </w:rPr>
        <w:t>)</w:t>
      </w:r>
      <w:r w:rsidRPr="007C14D9">
        <w:rPr>
          <w:spacing w:val="-2"/>
          <w:sz w:val="36"/>
          <w:szCs w:val="36"/>
          <w:rtl/>
        </w:rPr>
        <w:t>.</w:t>
      </w:r>
    </w:p>
    <w:p w14:paraId="5A8179BF" w14:textId="77777777" w:rsidR="00890F83" w:rsidRPr="007C14D9" w:rsidRDefault="00890F83" w:rsidP="00876741">
      <w:pPr>
        <w:jc w:val="both"/>
        <w:rPr>
          <w:spacing w:val="-2"/>
          <w:sz w:val="36"/>
          <w:szCs w:val="36"/>
          <w:rtl/>
        </w:rPr>
      </w:pPr>
      <w:r w:rsidRPr="007C14D9">
        <w:rPr>
          <w:spacing w:val="-2"/>
          <w:sz w:val="36"/>
          <w:szCs w:val="36"/>
          <w:rtl/>
        </w:rPr>
        <w:t xml:space="preserve">ولكن يرد عليه </w:t>
      </w:r>
      <w:r w:rsidRPr="007C14D9">
        <w:rPr>
          <w:b/>
          <w:bCs/>
          <w:spacing w:val="-2"/>
          <w:sz w:val="36"/>
          <w:szCs w:val="36"/>
          <w:rtl/>
        </w:rPr>
        <w:t>اولا:</w:t>
      </w:r>
      <w:r w:rsidRPr="007C14D9">
        <w:rPr>
          <w:spacing w:val="-2"/>
          <w:sz w:val="36"/>
          <w:szCs w:val="36"/>
          <w:rtl/>
        </w:rPr>
        <w:t xml:space="preserve"> انه مبني على مسلك عدم تبعية الدلالة الالتزامية في حجيتها للدلالة المطابقية، ولكنه غير صحيح كما مرّ تحقيقه في محله، أضف الى ذلك ان الملاك في المقام ان اريد به المصلحة فهي من اللوازم العقلية لثبوت التكليف وليست من لوازمه العرفية البينة بالمعنى الأخص كي يقال بان سقوط الظهور </w:t>
      </w:r>
      <w:r w:rsidRPr="007C14D9">
        <w:rPr>
          <w:spacing w:val="-2"/>
          <w:sz w:val="36"/>
          <w:szCs w:val="36"/>
          <w:rtl/>
        </w:rPr>
        <w:lastRenderedPageBreak/>
        <w:t>المطابقي عن الحجية لايستلزم سقوط الظهور الالتزامي عن الحجية، فانه لو تم ذلك فانما يتم في اللازم البين بالمعنى الأخص، وأما غيره فلاينعقد بالنسبة اليه الظهور الالتزامي للخطاب، بل يكون مجرد لازم عقلي للمدلول المطابقي للخطاب، والتعبد بوجود اللازم العقلي في طول التعبد بالمدلول المطابقي جزما، وان اريد بالملاك كون الفعل محبوبا للمولى فهو وان كان ظاهر خطاب التكليف ولكنه مدلول تضمني تحليلي للخطاب، اذ الخطاب انما يدل على محبوبية متعلقه في ضمن تعلق الأمر به لامطلقا.</w:t>
      </w:r>
    </w:p>
    <w:p w14:paraId="3428878D" w14:textId="77777777" w:rsidR="00890F83" w:rsidRPr="007C14D9" w:rsidRDefault="00890F83" w:rsidP="00876741">
      <w:pPr>
        <w:jc w:val="both"/>
        <w:rPr>
          <w:spacing w:val="-2"/>
          <w:sz w:val="36"/>
          <w:szCs w:val="36"/>
          <w:rtl/>
        </w:rPr>
      </w:pPr>
      <w:r w:rsidRPr="007C14D9">
        <w:rPr>
          <w:b/>
          <w:bCs/>
          <w:spacing w:val="-2"/>
          <w:sz w:val="36"/>
          <w:szCs w:val="36"/>
          <w:rtl/>
        </w:rPr>
        <w:t>وثانيا</w:t>
      </w:r>
      <w:r w:rsidRPr="007C14D9">
        <w:rPr>
          <w:spacing w:val="-2"/>
          <w:sz w:val="36"/>
          <w:szCs w:val="36"/>
          <w:rtl/>
        </w:rPr>
        <w:t>: ان الصحيح -خلافا للمحقق العراقي قده- هو كون اشتراط التكليف بالقدرة ثابتا بمقيد لبّي متصل، وهو انصراف خطاب البعث الى ما يمكن الانبعاث نحوه، وعليه فلم ينعقد لخطاب التكليف ظهور مطابقي في شموله لفرض عدم القدرة، ولااشكال في تبعية الدلالة الالتزامية للدلالة المطابقية ذاتا ووجودا.</w:t>
      </w:r>
    </w:p>
    <w:p w14:paraId="11E50D08" w14:textId="77777777" w:rsidR="00890F83" w:rsidRPr="007C14D9" w:rsidRDefault="00890F83" w:rsidP="00876741">
      <w:pPr>
        <w:jc w:val="both"/>
        <w:rPr>
          <w:spacing w:val="-2"/>
          <w:sz w:val="36"/>
          <w:szCs w:val="36"/>
          <w:rtl/>
        </w:rPr>
      </w:pPr>
      <w:r w:rsidRPr="007C14D9">
        <w:rPr>
          <w:spacing w:val="-2"/>
          <w:sz w:val="36"/>
          <w:szCs w:val="36"/>
          <w:rtl/>
        </w:rPr>
        <w:t xml:space="preserve">فالمهم ما ذكرناه من انه لو فرض عدم اطلاق خطاب التكليف بالنسبة الى من عجّز نفسه قبل الوقت فلاينبغي الاشكال في انه قد انعقد ظهور نوعي </w:t>
      </w:r>
      <w:r w:rsidRPr="007C14D9">
        <w:rPr>
          <w:spacing w:val="-2"/>
          <w:sz w:val="36"/>
          <w:szCs w:val="36"/>
          <w:rtl/>
        </w:rPr>
        <w:lastRenderedPageBreak/>
        <w:t>في الخطاب بكون القدرة شرطا لاستيفاء الملاك فيه، وهذا الظهور ليس تابعا لاطلاق الظهور المطابقي في شمول التكليف لفرض عدم القدرة، بل هو تابع لظهور اصل الخطاب في كون القدرة فيه شرطا لاستيفاء الملاك الملزم بمقتضى غلبة ذلك في الأحكام العقلائية.</w:t>
      </w:r>
    </w:p>
    <w:p w14:paraId="1B31B976" w14:textId="77777777" w:rsidR="00890F83" w:rsidRPr="007C14D9" w:rsidRDefault="00890F83" w:rsidP="00876741">
      <w:pPr>
        <w:jc w:val="both"/>
        <w:rPr>
          <w:spacing w:val="-2"/>
          <w:sz w:val="36"/>
          <w:szCs w:val="36"/>
          <w:rtl/>
        </w:rPr>
      </w:pPr>
      <w:r w:rsidRPr="007C14D9">
        <w:rPr>
          <w:spacing w:val="-2"/>
          <w:sz w:val="36"/>
          <w:szCs w:val="36"/>
          <w:rtl/>
        </w:rPr>
        <w:t>والشاهد على ذلك ما سبق من احتجاج العقلاء على من عجّز نفسه عن امتثال الواجب المشروط مع علمه بتحقق شرطه في المستقبل، فانه لايبعد ان يكون المدلول الالتزامي العرفي لاصل الخطاب الذي يكون مطلقا غير مشروط بالقدرة في مقام الإثبات في حد ذاته مع قطع النظر عن المقيد اللبّي او اللفظي العام، هو كون القدرة شرطا لاستيفاء الملاك، بنكتة ان الغالب في الخطابات المطلقة العرفية كون القدرة عرفا شرط الاستيفاء للملاك، كما يقال في وجه انحلالية خطاب النهي الى نواهي متعددة بعدد أفراد الطبيعة المنهي عنها، ان غلبة انحلالية المفاسد في النواهي العرفية توجب ظهور خطاب النهي عرفا في الانحلالية.</w:t>
      </w:r>
    </w:p>
    <w:p w14:paraId="5DA49744" w14:textId="77777777" w:rsidR="00890F83" w:rsidRPr="007C14D9" w:rsidRDefault="00890F83" w:rsidP="00876741">
      <w:pPr>
        <w:jc w:val="both"/>
        <w:rPr>
          <w:spacing w:val="-2"/>
          <w:sz w:val="36"/>
          <w:szCs w:val="36"/>
          <w:rtl/>
        </w:rPr>
      </w:pPr>
      <w:r w:rsidRPr="007C14D9">
        <w:rPr>
          <w:spacing w:val="-2"/>
          <w:sz w:val="36"/>
          <w:szCs w:val="36"/>
          <w:rtl/>
        </w:rPr>
        <w:t xml:space="preserve">بل لو أخذت القدرة في خطاب الواجب </w:t>
      </w:r>
      <w:r w:rsidRPr="007C14D9">
        <w:rPr>
          <w:spacing w:val="-2"/>
          <w:sz w:val="36"/>
          <w:szCs w:val="36"/>
          <w:rtl/>
        </w:rPr>
        <w:lastRenderedPageBreak/>
        <w:t>المشروط لكن</w:t>
      </w:r>
      <w:r w:rsidRPr="007C14D9">
        <w:rPr>
          <w:sz w:val="36"/>
          <w:szCs w:val="36"/>
          <w:rtl/>
        </w:rPr>
        <w:t xml:space="preserve"> لم‌</w:t>
      </w:r>
      <w:r w:rsidRPr="007C14D9">
        <w:rPr>
          <w:spacing w:val="-2"/>
          <w:sz w:val="36"/>
          <w:szCs w:val="36"/>
          <w:rtl/>
        </w:rPr>
        <w:t>يكن ظاهرا في</w:t>
      </w:r>
      <w:r w:rsidR="00C22E4A" w:rsidRPr="007C14D9">
        <w:rPr>
          <w:spacing w:val="-2"/>
          <w:sz w:val="36"/>
          <w:szCs w:val="36"/>
          <w:rtl/>
        </w:rPr>
        <w:t xml:space="preserve"> أخذ</w:t>
      </w:r>
      <w:r w:rsidRPr="007C14D9">
        <w:rPr>
          <w:spacing w:val="-2"/>
          <w:sz w:val="36"/>
          <w:szCs w:val="36"/>
          <w:rtl/>
        </w:rPr>
        <w:t xml:space="preserve"> القدرة على الواجب بعد تحقق شرط وجوبه، وانما كان ظاهرا في</w:t>
      </w:r>
      <w:r w:rsidR="00C22E4A" w:rsidRPr="007C14D9">
        <w:rPr>
          <w:spacing w:val="-2"/>
          <w:sz w:val="36"/>
          <w:szCs w:val="36"/>
          <w:rtl/>
        </w:rPr>
        <w:t xml:space="preserve"> أخذ</w:t>
      </w:r>
      <w:r w:rsidRPr="007C14D9">
        <w:rPr>
          <w:spacing w:val="-2"/>
          <w:sz w:val="36"/>
          <w:szCs w:val="36"/>
          <w:rtl/>
        </w:rPr>
        <w:t xml:space="preserve"> مطلق القدرة كما اذا ورد في الخطاب ان كنت قادرا على اكرام زيد وجاءك فاكرمه، فيلزم تحصيل المقدمات المفوتة حينئذ، لان الدخيل في الملاك يكون حينئذ مطلق القدرة اذا امكن حفظها الى زمان الواجب لاخصوص القدرة في زمان الواجب.</w:t>
      </w:r>
    </w:p>
    <w:p w14:paraId="0E4BFCC6" w14:textId="77777777" w:rsidR="00890F83" w:rsidRPr="007C14D9" w:rsidRDefault="00890F83" w:rsidP="00876741">
      <w:pPr>
        <w:jc w:val="both"/>
        <w:rPr>
          <w:sz w:val="36"/>
          <w:szCs w:val="36"/>
          <w:rtl/>
        </w:rPr>
      </w:pPr>
      <w:r w:rsidRPr="007C14D9">
        <w:rPr>
          <w:sz w:val="36"/>
          <w:szCs w:val="36"/>
          <w:rtl/>
        </w:rPr>
        <w:t>ومما يؤيد ما ذكرناه انه كما سيأتي في بحث وجوب التعلم من حكم العقل بلزوم تعلم الواجب المشروط قبل تحقق شرطه فيما اذا كان التعلم مقدمة للتمكن من احراز امتثال ذلك الواجب المشروط، وقد اعترف به السيد الخوئي قده</w:t>
      </w:r>
      <w:r w:rsidR="00876741" w:rsidRPr="007C14D9">
        <w:rPr>
          <w:rStyle w:val="a5"/>
          <w:sz w:val="36"/>
          <w:szCs w:val="36"/>
          <w:rtl/>
        </w:rPr>
        <w:t>(</w:t>
      </w:r>
      <w:r w:rsidR="00876741" w:rsidRPr="007C14D9">
        <w:rPr>
          <w:rStyle w:val="a5"/>
          <w:sz w:val="36"/>
          <w:szCs w:val="36"/>
          <w:rtl/>
        </w:rPr>
        <w:footnoteReference w:id="651"/>
      </w:r>
      <w:r w:rsidR="00876741" w:rsidRPr="007C14D9">
        <w:rPr>
          <w:rStyle w:val="a5"/>
          <w:sz w:val="36"/>
          <w:szCs w:val="36"/>
          <w:rtl/>
        </w:rPr>
        <w:t>)</w:t>
      </w:r>
      <w:r w:rsidRPr="007C14D9">
        <w:rPr>
          <w:sz w:val="36"/>
          <w:szCs w:val="36"/>
          <w:rtl/>
        </w:rPr>
        <w:t xml:space="preserve"> فيلزم عقلا تحصيل المقدمات المفوّتة لإحراز الامتثال، كما اذا اشتبه الماء المطلق بمياه مضافة وكان يتمكن المكلف قبل دخول وقت الصلاة من تمييز ذلك الماء المطلق وفرض انه لو ترك ذلك لم‌يتمكن بعد دخول الوقت من تمييز الماء المطلق او الاحتياط بالوضوء بجميع تلك المايعات، فيجب عليه عقلا تمييز ذلك الماء المطلق ولو قبل دخول الوقت، وحينئذ فيقال </w:t>
      </w:r>
      <w:r w:rsidRPr="007C14D9">
        <w:rPr>
          <w:sz w:val="36"/>
          <w:szCs w:val="36"/>
          <w:rtl/>
        </w:rPr>
        <w:lastRenderedPageBreak/>
        <w:t>بانه لايقبل الوجدان العقلائي الحكم بجواز اراقة الماء قبل دخول وقت الصلاة مثلا وان كان يعلم بانه لايتمكن حينئذ من الوضوء في الوقت.</w:t>
      </w:r>
    </w:p>
    <w:p w14:paraId="142CEF14" w14:textId="77777777" w:rsidR="00890F83" w:rsidRPr="007C14D9" w:rsidRDefault="00890F83" w:rsidP="00876741">
      <w:pPr>
        <w:jc w:val="both"/>
        <w:rPr>
          <w:spacing w:val="-2"/>
          <w:sz w:val="36"/>
          <w:szCs w:val="36"/>
          <w:rtl/>
        </w:rPr>
      </w:pPr>
      <w:r w:rsidRPr="007C14D9">
        <w:rPr>
          <w:spacing w:val="-2"/>
          <w:sz w:val="36"/>
          <w:szCs w:val="36"/>
          <w:rtl/>
        </w:rPr>
        <w:t>نعم لو ظهر من الخطاب اختصاص الوجوب بمن كان قادرا في زمان الواجب على الإتيان به</w:t>
      </w:r>
      <w:r w:rsidRPr="007C14D9">
        <w:rPr>
          <w:sz w:val="36"/>
          <w:szCs w:val="36"/>
          <w:rtl/>
        </w:rPr>
        <w:t xml:space="preserve"> لم‌</w:t>
      </w:r>
      <w:r w:rsidRPr="007C14D9">
        <w:rPr>
          <w:spacing w:val="-2"/>
          <w:sz w:val="36"/>
          <w:szCs w:val="36"/>
          <w:rtl/>
        </w:rPr>
        <w:t>يجب عليه قبل الوقت حفظ قدرته، لانه لايلزم ان يُدخل الإنسان نفسه في موضوع تكليف، او يُبقي نفسه فيه، فيكون حفظ القدرة حينئذ كحفظ الحياة حيث ان خطاب التكليف منصرف الى الحي في زمان الواجب، وبما ذكرناه تبين الفرق بين حفظ القدرة وبين حفظ الحياة مثلا، فان خطاب التكليف منصرف الى الحيّ في زمان الواجب، فلو فرض ان المكلف قتل نفسه متعمّدا قبل زمان الواجب المعلّق كطلوع الفجر بالنسبة الى شهر رمضان فضلا عن الواجب المشروط قبل تحقق شرطه انكشف عدم اندارجه فيمن وجب عليه هذا الفعل.</w:t>
      </w:r>
    </w:p>
    <w:p w14:paraId="1ADCA01E" w14:textId="77777777" w:rsidR="00890F83" w:rsidRPr="007C14D9" w:rsidRDefault="00890F83" w:rsidP="00876741">
      <w:pPr>
        <w:jc w:val="both"/>
        <w:rPr>
          <w:spacing w:val="-2"/>
          <w:sz w:val="36"/>
          <w:szCs w:val="36"/>
          <w:rtl/>
        </w:rPr>
      </w:pPr>
      <w:r w:rsidRPr="007C14D9">
        <w:rPr>
          <w:spacing w:val="-2"/>
          <w:sz w:val="36"/>
          <w:szCs w:val="36"/>
          <w:rtl/>
        </w:rPr>
        <w:t xml:space="preserve">هذا والمثال الذي يذكر لأخذ القدرة في زمان الواجب هو قوله تعالى "اذا قمتم الى الصلاة... فلم تجدوا ماء فتيمّموا" أن واجد الماء حين القيام الى الصلاة اي حين دخول وقت الصلاة </w:t>
      </w:r>
      <w:r w:rsidRPr="007C14D9">
        <w:rPr>
          <w:spacing w:val="-2"/>
          <w:sz w:val="36"/>
          <w:szCs w:val="36"/>
          <w:rtl/>
        </w:rPr>
        <w:lastRenderedPageBreak/>
        <w:t>يجب عليه الوضوء، وفاقد الماء حين القيام الى الصلاة يجب عليه التيمم، ومن الواضح أنه لو كان كذلك فلايجب عليه حفظ الماء قبل الوقت.</w:t>
      </w:r>
    </w:p>
    <w:p w14:paraId="1CF76E2D" w14:textId="77777777" w:rsidR="00890F83" w:rsidRPr="007C14D9" w:rsidRDefault="00890F83" w:rsidP="00876741">
      <w:pPr>
        <w:jc w:val="both"/>
        <w:rPr>
          <w:spacing w:val="-2"/>
          <w:sz w:val="36"/>
          <w:szCs w:val="36"/>
          <w:rtl/>
        </w:rPr>
      </w:pPr>
      <w:r w:rsidRPr="007C14D9">
        <w:rPr>
          <w:spacing w:val="-2"/>
          <w:sz w:val="36"/>
          <w:szCs w:val="36"/>
          <w:rtl/>
        </w:rPr>
        <w:t>ولكن الانصاف انه لايظهر ذلك من الآية، لان أخذ عدم وجدان الماء في موضوع وجوب التيمم لايكشف عن كون وجوب الوضوء مختصّا بواجد الماء حين القيام الى الصلاة، فانه</w:t>
      </w:r>
      <w:r w:rsidRPr="007C14D9">
        <w:rPr>
          <w:sz w:val="36"/>
          <w:szCs w:val="36"/>
          <w:rtl/>
        </w:rPr>
        <w:t xml:space="preserve"> لم‌</w:t>
      </w:r>
      <w:r w:rsidRPr="007C14D9">
        <w:rPr>
          <w:spacing w:val="-2"/>
          <w:sz w:val="36"/>
          <w:szCs w:val="36"/>
          <w:rtl/>
        </w:rPr>
        <w:t>يرد في الآية انه اذا قمتم الى الصلاة فوجدتم ماءا فاغسلوا وجوهكم، فالظاهر وجوب حفظ الماء او تحصيله لمن لايقدر على الوضوء في وقت الصلاة الا بذلك.</w:t>
      </w:r>
    </w:p>
    <w:p w14:paraId="5B4A6E91" w14:textId="77777777" w:rsidR="00890F83" w:rsidRPr="007C14D9" w:rsidRDefault="00890F83" w:rsidP="00876741">
      <w:pPr>
        <w:jc w:val="both"/>
        <w:rPr>
          <w:spacing w:val="-2"/>
          <w:sz w:val="36"/>
          <w:szCs w:val="36"/>
          <w:rtl/>
        </w:rPr>
      </w:pPr>
      <w:r w:rsidRPr="007C14D9">
        <w:rPr>
          <w:b/>
          <w:bCs/>
          <w:sz w:val="36"/>
          <w:szCs w:val="36"/>
          <w:rtl/>
        </w:rPr>
        <w:t>وثالثا</w:t>
      </w:r>
      <w:r w:rsidRPr="007C14D9">
        <w:rPr>
          <w:sz w:val="36"/>
          <w:szCs w:val="36"/>
          <w:rtl/>
        </w:rPr>
        <w:t xml:space="preserve">: ان ما ذكره السيد الخوئي قده من عدم وجود رواية يستفاد منها عدم جواز اراقة الماء قبل الوقت فيرد عليه انه توجد روايتان صحيحتان يستفاد منهما ذلك ففي </w:t>
      </w:r>
      <w:r w:rsidRPr="007C14D9">
        <w:rPr>
          <w:spacing w:val="-2"/>
          <w:sz w:val="36"/>
          <w:szCs w:val="36"/>
          <w:rtl/>
        </w:rPr>
        <w:t>صحيحة محمد</w:t>
      </w:r>
      <w:r w:rsidR="000F4017" w:rsidRPr="007C14D9">
        <w:rPr>
          <w:spacing w:val="-2"/>
          <w:sz w:val="36"/>
          <w:szCs w:val="36"/>
          <w:rtl/>
        </w:rPr>
        <w:t>‌بن‌</w:t>
      </w:r>
      <w:r w:rsidRPr="007C14D9">
        <w:rPr>
          <w:spacing w:val="-2"/>
          <w:sz w:val="36"/>
          <w:szCs w:val="36"/>
          <w:rtl/>
        </w:rPr>
        <w:t xml:space="preserve">مسلم عن أبي عبد الله </w:t>
      </w:r>
      <w:r w:rsidR="003A160D" w:rsidRPr="007C14D9">
        <w:rPr>
          <w:sz w:val="36"/>
          <w:szCs w:val="36"/>
          <w:rtl/>
        </w:rPr>
        <w:t>عليه‌السلام</w:t>
      </w:r>
      <w:r w:rsidRPr="007C14D9">
        <w:rPr>
          <w:spacing w:val="-2"/>
          <w:sz w:val="36"/>
          <w:szCs w:val="36"/>
          <w:rtl/>
        </w:rPr>
        <w:t xml:space="preserve"> قال: سألت عن رجل أجنب في سفر </w:t>
      </w:r>
      <w:r w:rsidR="003A160D" w:rsidRPr="007C14D9">
        <w:rPr>
          <w:spacing w:val="-2"/>
          <w:sz w:val="36"/>
          <w:szCs w:val="36"/>
          <w:rtl/>
        </w:rPr>
        <w:t>ولم‌</w:t>
      </w:r>
      <w:r w:rsidRPr="007C14D9">
        <w:rPr>
          <w:spacing w:val="-2"/>
          <w:sz w:val="36"/>
          <w:szCs w:val="36"/>
          <w:rtl/>
        </w:rPr>
        <w:t>يجد إلا الثلج أو ماءا جامدا؟ فقال: هو بمنزلة الضرورة يتيمم ولا أرى أن يعود إلى هذه الأرض التي توبق دينه</w:t>
      </w:r>
      <w:r w:rsidR="00876741" w:rsidRPr="007C14D9">
        <w:rPr>
          <w:spacing w:val="-2"/>
          <w:sz w:val="36"/>
          <w:szCs w:val="36"/>
          <w:vertAlign w:val="superscript"/>
          <w:rtl/>
        </w:rPr>
        <w:t>(</w:t>
      </w:r>
      <w:r w:rsidR="00876741" w:rsidRPr="007C14D9">
        <w:rPr>
          <w:spacing w:val="-2"/>
          <w:sz w:val="36"/>
          <w:szCs w:val="36"/>
          <w:vertAlign w:val="superscript"/>
          <w:rtl/>
        </w:rPr>
        <w:footnoteReference w:id="652"/>
      </w:r>
      <w:r w:rsidR="00876741" w:rsidRPr="007C14D9">
        <w:rPr>
          <w:spacing w:val="-2"/>
          <w:sz w:val="36"/>
          <w:szCs w:val="36"/>
          <w:vertAlign w:val="superscript"/>
          <w:rtl/>
        </w:rPr>
        <w:t>)</w:t>
      </w:r>
      <w:r w:rsidRPr="007C14D9">
        <w:rPr>
          <w:spacing w:val="-2"/>
          <w:sz w:val="36"/>
          <w:szCs w:val="36"/>
          <w:rtl/>
        </w:rPr>
        <w:t xml:space="preserve">، وكذا صحيحته الأخرى عن احدهما عليهما السلام انه سئل عن الرجل يقيم في البلاد الاشهر </w:t>
      </w:r>
      <w:r w:rsidRPr="007C14D9">
        <w:rPr>
          <w:spacing w:val="-2"/>
          <w:sz w:val="36"/>
          <w:szCs w:val="36"/>
          <w:rtl/>
        </w:rPr>
        <w:lastRenderedPageBreak/>
        <w:t>ليس فيها ماء من اجل المراعي واصلاح الإبل، قال: لا</w:t>
      </w:r>
      <w:r w:rsidR="00876741" w:rsidRPr="007C14D9">
        <w:rPr>
          <w:rStyle w:val="a5"/>
          <w:spacing w:val="-2"/>
          <w:sz w:val="36"/>
          <w:szCs w:val="36"/>
          <w:rtl/>
        </w:rPr>
        <w:t>(</w:t>
      </w:r>
      <w:r w:rsidR="00876741" w:rsidRPr="007C14D9">
        <w:rPr>
          <w:rStyle w:val="a5"/>
          <w:spacing w:val="-2"/>
          <w:sz w:val="36"/>
          <w:szCs w:val="36"/>
          <w:rtl/>
        </w:rPr>
        <w:footnoteReference w:id="653"/>
      </w:r>
      <w:r w:rsidR="00876741" w:rsidRPr="007C14D9">
        <w:rPr>
          <w:rStyle w:val="a5"/>
          <w:spacing w:val="-2"/>
          <w:sz w:val="36"/>
          <w:szCs w:val="36"/>
          <w:rtl/>
        </w:rPr>
        <w:t>)</w:t>
      </w:r>
      <w:r w:rsidRPr="007C14D9">
        <w:rPr>
          <w:spacing w:val="-2"/>
          <w:sz w:val="36"/>
          <w:szCs w:val="36"/>
          <w:rtl/>
        </w:rPr>
        <w:t>، فيقال بانه وان كان يستفاد منهما عدم جواز اراقة الماء قبل الوقت ولكن لايستفاد منهما وجوب حفظ الوضوء او الغسل قبل الوقت لمن يعلم بانه لو انتقض وضوءه او غسله</w:t>
      </w:r>
      <w:r w:rsidRPr="007C14D9">
        <w:rPr>
          <w:sz w:val="36"/>
          <w:szCs w:val="36"/>
          <w:rtl/>
        </w:rPr>
        <w:t xml:space="preserve"> لم‌</w:t>
      </w:r>
      <w:r w:rsidRPr="007C14D9">
        <w:rPr>
          <w:spacing w:val="-2"/>
          <w:sz w:val="36"/>
          <w:szCs w:val="36"/>
          <w:rtl/>
        </w:rPr>
        <w:t>يتمكن من تجديدهما في الوقت، فيكون المرجع فيه مقتضى القاعدة من لزوم حفظ المقدمات المفوتة في مثله.</w:t>
      </w:r>
    </w:p>
    <w:p w14:paraId="51808FAF" w14:textId="77777777" w:rsidR="00890F83" w:rsidRPr="007C14D9" w:rsidRDefault="00890F83" w:rsidP="00876741">
      <w:pPr>
        <w:jc w:val="both"/>
        <w:rPr>
          <w:spacing w:val="-2"/>
          <w:sz w:val="36"/>
          <w:szCs w:val="36"/>
          <w:rtl/>
        </w:rPr>
      </w:pPr>
      <w:r w:rsidRPr="007C14D9">
        <w:rPr>
          <w:spacing w:val="-2"/>
          <w:sz w:val="36"/>
          <w:szCs w:val="36"/>
          <w:rtl/>
        </w:rPr>
        <w:t>ولكن الانصاف ان العرف يلغي الخصوصية في وجوب حفظ الماء قبل دخول الوقت ويفهم من الصحيحتين لزوم حفظ القدرة على الوضوء عند عدم الحرج.</w:t>
      </w:r>
    </w:p>
    <w:p w14:paraId="4C1512B3" w14:textId="77777777" w:rsidR="00890F83" w:rsidRPr="007C14D9" w:rsidRDefault="00890F83" w:rsidP="00876741">
      <w:pPr>
        <w:jc w:val="both"/>
        <w:rPr>
          <w:sz w:val="36"/>
          <w:szCs w:val="36"/>
          <w:rtl/>
        </w:rPr>
      </w:pPr>
      <w:r w:rsidRPr="007C14D9">
        <w:rPr>
          <w:spacing w:val="-2"/>
          <w:sz w:val="36"/>
          <w:szCs w:val="36"/>
          <w:rtl/>
        </w:rPr>
        <w:t xml:space="preserve">وقد ذكر المحقق العراقي قده وجها آخر للحكم بحرمة اراقة الماء قبل الوقت واباحة ابطال الوضوء، ومحصله ان ظاهر قوله </w:t>
      </w:r>
      <w:r w:rsidR="003A160D" w:rsidRPr="007C14D9">
        <w:rPr>
          <w:spacing w:val="-2"/>
          <w:sz w:val="36"/>
          <w:szCs w:val="36"/>
          <w:rtl/>
        </w:rPr>
        <w:t>عليه‌السلام</w:t>
      </w:r>
      <w:r w:rsidRPr="007C14D9">
        <w:rPr>
          <w:spacing w:val="-2"/>
          <w:sz w:val="36"/>
          <w:szCs w:val="36"/>
          <w:rtl/>
        </w:rPr>
        <w:t xml:space="preserve">: "اذا </w:t>
      </w:r>
      <w:r w:rsidRPr="007C14D9">
        <w:rPr>
          <w:sz w:val="36"/>
          <w:szCs w:val="36"/>
          <w:rtl/>
        </w:rPr>
        <w:t>دخل الوقت وجب الطهور" هو اشتراط وجوب الوضوء بدخول الوقت، وعليه فلايجب حفظه قبله، ولكن يحرم تفويت الماء قبل الوقت لحرمة تفويت المقدمات المفوتة للواجب المشروط قبل تحقق شرطه</w:t>
      </w:r>
      <w:r w:rsidR="00876741" w:rsidRPr="007C14D9">
        <w:rPr>
          <w:rStyle w:val="a5"/>
          <w:sz w:val="36"/>
          <w:szCs w:val="36"/>
          <w:rtl/>
        </w:rPr>
        <w:t>(</w:t>
      </w:r>
      <w:r w:rsidR="00876741" w:rsidRPr="007C14D9">
        <w:rPr>
          <w:rStyle w:val="a5"/>
          <w:sz w:val="36"/>
          <w:szCs w:val="36"/>
          <w:rtl/>
        </w:rPr>
        <w:footnoteReference w:id="654"/>
      </w:r>
      <w:r w:rsidR="00876741" w:rsidRPr="007C14D9">
        <w:rPr>
          <w:rStyle w:val="a5"/>
          <w:sz w:val="36"/>
          <w:szCs w:val="36"/>
          <w:rtl/>
        </w:rPr>
        <w:t>)</w:t>
      </w:r>
      <w:r w:rsidRPr="007C14D9">
        <w:rPr>
          <w:sz w:val="36"/>
          <w:szCs w:val="36"/>
          <w:rtl/>
        </w:rPr>
        <w:t>.</w:t>
      </w:r>
    </w:p>
    <w:p w14:paraId="5F7B4CF8" w14:textId="77777777" w:rsidR="00890F83" w:rsidRPr="007C14D9" w:rsidRDefault="00890F83" w:rsidP="00876741">
      <w:pPr>
        <w:jc w:val="both"/>
        <w:rPr>
          <w:sz w:val="36"/>
          <w:szCs w:val="36"/>
          <w:rtl/>
        </w:rPr>
      </w:pPr>
      <w:r w:rsidRPr="007C14D9">
        <w:rPr>
          <w:sz w:val="36"/>
          <w:szCs w:val="36"/>
          <w:rtl/>
        </w:rPr>
        <w:lastRenderedPageBreak/>
        <w:t>وفيه ان حفظ الوضوء في هذا الفرض ايضا يكون من المقدمات المفوتة للواجب النفسي المشروط قبل تحقق شرطه وهو صلاة الفريضة.</w:t>
      </w:r>
    </w:p>
    <w:p w14:paraId="1844AE2C" w14:textId="77777777" w:rsidR="00890F83" w:rsidRPr="007C14D9" w:rsidRDefault="00890F83" w:rsidP="00876741">
      <w:pPr>
        <w:jc w:val="both"/>
        <w:rPr>
          <w:spacing w:val="-2"/>
          <w:sz w:val="36"/>
          <w:szCs w:val="36"/>
          <w:rtl/>
        </w:rPr>
      </w:pPr>
      <w:r w:rsidRPr="007C14D9">
        <w:rPr>
          <w:spacing w:val="-2"/>
          <w:sz w:val="36"/>
          <w:szCs w:val="36"/>
          <w:rtl/>
        </w:rPr>
        <w:t>وكيف كان فقد تحصل من جميع ما ذكرناه لزوم تحصيل المقدمات المفوتة عقلا ولو في الواجب المشروط قبل تحقق شرطه، مع العلم بتحققه في المستقبل، والظاهر ان نكتته أنه بمجرد صدور خطاب الواجب المشروط من المولى ينكشف تعلق غرضه اللزومي الفعلي بإتيان الواجب في وقته، ولو فرض عدم كون الوجوب فعليا الا بعد تحقق شرطه خارجا، وذلك لانه لو</w:t>
      </w:r>
      <w:r w:rsidRPr="007C14D9">
        <w:rPr>
          <w:sz w:val="36"/>
          <w:szCs w:val="36"/>
          <w:rtl/>
        </w:rPr>
        <w:t xml:space="preserve"> لم‌</w:t>
      </w:r>
      <w:r w:rsidRPr="007C14D9">
        <w:rPr>
          <w:spacing w:val="-2"/>
          <w:sz w:val="36"/>
          <w:szCs w:val="36"/>
          <w:rtl/>
        </w:rPr>
        <w:t>ينكشف تعلق الغرض اللزومي للمولى ب</w:t>
      </w:r>
      <w:r w:rsidR="00E36509" w:rsidRPr="007C14D9">
        <w:rPr>
          <w:spacing w:val="-2"/>
          <w:sz w:val="36"/>
          <w:szCs w:val="36"/>
          <w:rtl/>
        </w:rPr>
        <w:t xml:space="preserve">شيء </w:t>
      </w:r>
      <w:r w:rsidRPr="007C14D9">
        <w:rPr>
          <w:spacing w:val="-2"/>
          <w:sz w:val="36"/>
          <w:szCs w:val="36"/>
          <w:rtl/>
        </w:rPr>
        <w:t>واهتمامه به فعلا فلايحكم العقل والعقلاء بلزوم حفظ القدرة عليه بتحصيل مقدماته المفوّتة، وان علم المكلف بأن المولى سوف يتبدّل حاله فيتعلق غرضه اللزومي بذلك الفعل، كيف والمولى نفسه لايتحرك نحو تحصيل مقدمات فعل بمجرد علمه بأنه سوف يتغير حاله فيتعلق غرضه باتيانه في المستقبل بعد عدم اهتمامه به فعلا، ومعه فلايجب على العبد تحصيل تلك المقدمات أبدا.</w:t>
      </w:r>
    </w:p>
    <w:p w14:paraId="1DDA8CED" w14:textId="77777777" w:rsidR="00890F83" w:rsidRPr="007C14D9" w:rsidRDefault="00890F83" w:rsidP="00876741">
      <w:pPr>
        <w:jc w:val="both"/>
        <w:rPr>
          <w:spacing w:val="-2"/>
          <w:sz w:val="36"/>
          <w:szCs w:val="36"/>
          <w:rtl/>
        </w:rPr>
      </w:pPr>
      <w:r w:rsidRPr="007C14D9">
        <w:rPr>
          <w:spacing w:val="-2"/>
          <w:sz w:val="36"/>
          <w:szCs w:val="36"/>
          <w:rtl/>
        </w:rPr>
        <w:t>ولايخفى انه قد مرّ في بحث الواجب المشروط انه على قسمين.</w:t>
      </w:r>
    </w:p>
    <w:p w14:paraId="645D29C0" w14:textId="77777777" w:rsidR="00890F83" w:rsidRPr="007C14D9" w:rsidRDefault="00890F83" w:rsidP="00876741">
      <w:pPr>
        <w:jc w:val="both"/>
        <w:rPr>
          <w:spacing w:val="-2"/>
          <w:sz w:val="36"/>
          <w:szCs w:val="36"/>
          <w:rtl/>
        </w:rPr>
      </w:pPr>
      <w:r w:rsidRPr="007C14D9">
        <w:rPr>
          <w:spacing w:val="-2"/>
          <w:sz w:val="36"/>
          <w:szCs w:val="36"/>
          <w:rtl/>
        </w:rPr>
        <w:lastRenderedPageBreak/>
        <w:t>احدهما ما يكون الشرط فيه قيدا للمادة كقول المولى لعبده ان جاءك زيد فاكرمه، حيث قلنا بان الوجوب فيه فعلي وان كان الواجب فيه هو تحصيل الجزاء على تقدير حصول الشرط، ولااشكال في هذا الفرض في لزوم تحصيل المقدمات المفوتة بعد كون الوجوب فعليا بمجرد صدور الخطاب من المولى.</w:t>
      </w:r>
    </w:p>
    <w:p w14:paraId="651799CB" w14:textId="77777777" w:rsidR="00890F83" w:rsidRPr="007C14D9" w:rsidRDefault="00890F83" w:rsidP="00876741">
      <w:pPr>
        <w:jc w:val="both"/>
        <w:rPr>
          <w:spacing w:val="-2"/>
          <w:sz w:val="36"/>
          <w:szCs w:val="36"/>
          <w:rtl/>
        </w:rPr>
      </w:pPr>
      <w:r w:rsidRPr="007C14D9">
        <w:rPr>
          <w:spacing w:val="-2"/>
          <w:sz w:val="36"/>
          <w:szCs w:val="36"/>
          <w:rtl/>
        </w:rPr>
        <w:t>وثانيهما ما يكون الشرط فيه قيدا للمكلف كما في قوله "ان كان المكلف واجدا لنفقة الحج فليحج" فان وجوب الحج لايكون فعليا في حق اي مكلف الا بعد ان انطبق عليه عنوان الواجد لنفقة الحج، فنحتاج في الحكم بلزوم تحصيل المقدمات المفوتة الى التمسك بالسيرة العقلائية.</w:t>
      </w:r>
    </w:p>
    <w:p w14:paraId="5573E1ED" w14:textId="77777777" w:rsidR="00E16C7E" w:rsidRPr="007C14D9" w:rsidRDefault="00890F83" w:rsidP="00876741">
      <w:pPr>
        <w:jc w:val="both"/>
        <w:rPr>
          <w:spacing w:val="-2"/>
          <w:sz w:val="36"/>
          <w:szCs w:val="36"/>
          <w:rtl/>
        </w:rPr>
      </w:pPr>
      <w:r w:rsidRPr="007C14D9">
        <w:rPr>
          <w:spacing w:val="-2"/>
          <w:sz w:val="36"/>
          <w:szCs w:val="36"/>
          <w:rtl/>
        </w:rPr>
        <w:t>وتظهر ثمرة الفرق بين القسمين في فرض الشكّ من عدم تمكنه من تحصيل المقدمات في المستقبل ل</w:t>
      </w:r>
      <w:r w:rsidR="003A160D" w:rsidRPr="007C14D9">
        <w:rPr>
          <w:spacing w:val="-2"/>
          <w:sz w:val="36"/>
          <w:szCs w:val="36"/>
          <w:rtl/>
        </w:rPr>
        <w:t>ولم‌</w:t>
      </w:r>
      <w:r w:rsidRPr="007C14D9">
        <w:rPr>
          <w:spacing w:val="-2"/>
          <w:sz w:val="36"/>
          <w:szCs w:val="36"/>
          <w:rtl/>
        </w:rPr>
        <w:t xml:space="preserve">يحصّلها قبل تحقق الشرط، فالظاهر انه في القسم الاول يجب الاحتياط بتحصيل المقدمات المفوتة، لانه يكون مثل الواجب المعلق، فانه ان كان الواجب معلقا كصوم شهر رمضان حيث يكون وجوبه فعليا من اول الليل فلو احتمل الجنب في ليلة شهر رمضان انه </w:t>
      </w:r>
      <w:r w:rsidRPr="007C14D9">
        <w:rPr>
          <w:spacing w:val="-2"/>
          <w:sz w:val="36"/>
          <w:szCs w:val="36"/>
          <w:rtl/>
        </w:rPr>
        <w:lastRenderedPageBreak/>
        <w:t xml:space="preserve">لو </w:t>
      </w:r>
      <w:r w:rsidR="00E16C7E" w:rsidRPr="007C14D9">
        <w:rPr>
          <w:spacing w:val="-2"/>
          <w:sz w:val="36"/>
          <w:szCs w:val="36"/>
          <w:rtl/>
        </w:rPr>
        <w:t>أ</w:t>
      </w:r>
      <w:r w:rsidRPr="007C14D9">
        <w:rPr>
          <w:spacing w:val="-2"/>
          <w:sz w:val="36"/>
          <w:szCs w:val="36"/>
          <w:rtl/>
        </w:rPr>
        <w:t>خ</w:t>
      </w:r>
      <w:r w:rsidR="00E16C7E" w:rsidRPr="007C14D9">
        <w:rPr>
          <w:spacing w:val="-2"/>
          <w:sz w:val="36"/>
          <w:szCs w:val="36"/>
          <w:rtl/>
        </w:rPr>
        <w:t>ّ</w:t>
      </w:r>
      <w:r w:rsidRPr="007C14D9">
        <w:rPr>
          <w:spacing w:val="-2"/>
          <w:sz w:val="36"/>
          <w:szCs w:val="36"/>
          <w:rtl/>
        </w:rPr>
        <w:t>ر الغسل الى آخر الوقت لفات منه الغسل فمقتضى قاعدة الاشتغال لزوم المبادرة اليه، كما هو كذلك في كل مورد يكون الوجوب فعليا، فلايجوز ان ينام المكلف بعد دخول وقت الصلاة مع احتمال استمرار نومه الى آخر الوقت</w:t>
      </w:r>
      <w:r w:rsidR="00E16C7E" w:rsidRPr="007C14D9">
        <w:rPr>
          <w:spacing w:val="-2"/>
          <w:sz w:val="36"/>
          <w:szCs w:val="36"/>
          <w:rtl/>
        </w:rPr>
        <w:t>.</w:t>
      </w:r>
    </w:p>
    <w:p w14:paraId="59AF317D" w14:textId="77777777" w:rsidR="00890F83" w:rsidRPr="007C14D9" w:rsidRDefault="00890F83" w:rsidP="00876741">
      <w:pPr>
        <w:jc w:val="both"/>
        <w:rPr>
          <w:spacing w:val="-2"/>
          <w:sz w:val="36"/>
          <w:szCs w:val="36"/>
          <w:rtl/>
        </w:rPr>
      </w:pPr>
      <w:r w:rsidRPr="007C14D9">
        <w:rPr>
          <w:spacing w:val="-2"/>
          <w:sz w:val="36"/>
          <w:szCs w:val="36"/>
          <w:rtl/>
        </w:rPr>
        <w:t>فلايتم ما ذكره الشيخ الاعظم قده من عدم لزوم الاحتياط في تحصيل المقدمات المفوتة في فرض الشك من عدم تمكنه من تحصيلها في المستقبل واما في فرض الظن بذلك ففي الحاقه بفرض الشك او العلم تردد، فانه يرد عليه انه لايفرّق العرف بين ما لو قال المولى لعبده اذا كان الغد فاكرم زيدا وبين ما لو قال له يجب عليك اكرام زيد غدا، والظاهر فيه لزوم احراز الامتثال بتحصيل المقدمات التي يخاف من فوت الواجب على تقدير تركها.</w:t>
      </w:r>
    </w:p>
    <w:p w14:paraId="310A73EF" w14:textId="77777777" w:rsidR="00890F83" w:rsidRPr="007C14D9" w:rsidRDefault="00890F83" w:rsidP="00876741">
      <w:pPr>
        <w:jc w:val="both"/>
        <w:rPr>
          <w:spacing w:val="-2"/>
          <w:sz w:val="36"/>
          <w:szCs w:val="36"/>
          <w:rtl/>
        </w:rPr>
      </w:pPr>
      <w:r w:rsidRPr="007C14D9">
        <w:rPr>
          <w:spacing w:val="-2"/>
          <w:sz w:val="36"/>
          <w:szCs w:val="36"/>
          <w:rtl/>
        </w:rPr>
        <w:t>واما في القسم الثاني من الواجب المشروط فحيث كان دليل لزوم تحصيل مقدماته المفوّتة هو السيرة العقلائية فلادليل على لزوم تحصيل تلك المقدمات في فرض الشكّ.</w:t>
      </w:r>
    </w:p>
    <w:p w14:paraId="790E6466" w14:textId="77777777" w:rsidR="00890F83" w:rsidRPr="007C14D9" w:rsidRDefault="00890F83" w:rsidP="00876741">
      <w:pPr>
        <w:jc w:val="both"/>
        <w:rPr>
          <w:spacing w:val="-2"/>
          <w:sz w:val="36"/>
          <w:szCs w:val="36"/>
          <w:rtl/>
        </w:rPr>
      </w:pPr>
      <w:bookmarkStart w:id="512" w:name="درس226"/>
      <w:bookmarkEnd w:id="512"/>
      <w:r w:rsidRPr="007C14D9">
        <w:rPr>
          <w:b/>
          <w:bCs/>
          <w:spacing w:val="-2"/>
          <w:sz w:val="36"/>
          <w:szCs w:val="36"/>
          <w:rtl/>
        </w:rPr>
        <w:t xml:space="preserve">الجواب السادس </w:t>
      </w:r>
      <w:r w:rsidRPr="007C14D9">
        <w:rPr>
          <w:spacing w:val="-2"/>
          <w:sz w:val="36"/>
          <w:szCs w:val="36"/>
          <w:rtl/>
        </w:rPr>
        <w:t xml:space="preserve">ما ذكره بعض السادة الاعلام دام ظله من انه حيث يكون جعل وجوب المقدمة مندمجا في خطاب جعل </w:t>
      </w:r>
      <w:r w:rsidRPr="007C14D9">
        <w:rPr>
          <w:spacing w:val="-2"/>
          <w:sz w:val="36"/>
          <w:szCs w:val="36"/>
          <w:rtl/>
        </w:rPr>
        <w:lastRenderedPageBreak/>
        <w:t>الوجوب النفسي لذي المقدمة، فخطاب جعل الوجوب النفسي ل</w:t>
      </w:r>
      <w:r w:rsidR="00E36509" w:rsidRPr="007C14D9">
        <w:rPr>
          <w:spacing w:val="-2"/>
          <w:sz w:val="36"/>
          <w:szCs w:val="36"/>
          <w:rtl/>
        </w:rPr>
        <w:t xml:space="preserve">شيء </w:t>
      </w:r>
      <w:r w:rsidRPr="007C14D9">
        <w:rPr>
          <w:spacing w:val="-2"/>
          <w:sz w:val="36"/>
          <w:szCs w:val="36"/>
          <w:rtl/>
        </w:rPr>
        <w:t>يدل بالالتزام على جعل الوجوب الغيري لمقدمته، كما مر توضيح</w:t>
      </w:r>
      <w:r w:rsidR="006770D7" w:rsidRPr="007C14D9">
        <w:rPr>
          <w:spacing w:val="-2"/>
          <w:sz w:val="36"/>
          <w:szCs w:val="36"/>
          <w:rtl/>
        </w:rPr>
        <w:t>ه</w:t>
      </w:r>
      <w:r w:rsidRPr="007C14D9">
        <w:rPr>
          <w:spacing w:val="-2"/>
          <w:sz w:val="36"/>
          <w:szCs w:val="36"/>
          <w:rtl/>
        </w:rPr>
        <w:t xml:space="preserve"> سابقا، فالشرائط الشرعية لوجوب ذي المقدمة تكون شرطا لوجوب المقدمة ايضا بمقتضى الترابط الماهوي بين الوجوبين عدا شرط واحد، وهو شرط القدرة الناشئة من تحصيل المقدمات المفوتة قبل زمان الوجوب النفسي، فان وجوب ذي المقدمة يكون مشروطا بهذه القدرة، حيث يمتنع تكليف العاجز ولو كان عجزه بتعجيز نفسه، ولكن وجوب المقدمة المفوتة لابد ان يكون مطلقا بالنسبة الى هذا الشرط لانه لو كان مشروطا به كان معناه اشتراط الوجوب باتيان متعلقه، وهو غير معقول، وعليه فيكون المدلول الالتزامي لخطاب الوجوب النفسي وجوب تحصيل مقدماته المفوّتة.</w:t>
      </w:r>
    </w:p>
    <w:p w14:paraId="382E8F52" w14:textId="77777777" w:rsidR="00890F83" w:rsidRPr="007C14D9" w:rsidRDefault="00890F83" w:rsidP="00876741">
      <w:pPr>
        <w:jc w:val="both"/>
        <w:rPr>
          <w:spacing w:val="-2"/>
          <w:sz w:val="36"/>
          <w:szCs w:val="36"/>
          <w:rtl/>
        </w:rPr>
      </w:pPr>
      <w:r w:rsidRPr="007C14D9">
        <w:rPr>
          <w:spacing w:val="-2"/>
          <w:sz w:val="36"/>
          <w:szCs w:val="36"/>
          <w:rtl/>
        </w:rPr>
        <w:t>نعم وجوب تحصيل المقدمات المفوّتة يختص بما اذا</w:t>
      </w:r>
      <w:r w:rsidRPr="007C14D9">
        <w:rPr>
          <w:sz w:val="36"/>
          <w:szCs w:val="36"/>
          <w:rtl/>
        </w:rPr>
        <w:t xml:space="preserve"> لم‌</w:t>
      </w:r>
      <w:r w:rsidRPr="007C14D9">
        <w:rPr>
          <w:spacing w:val="-2"/>
          <w:sz w:val="36"/>
          <w:szCs w:val="36"/>
          <w:rtl/>
        </w:rPr>
        <w:t xml:space="preserve">يؤخذ في خطاب الواجب النفسي دخل القدرة على الواجب النفسي في زمان وجوبه، والا فلايجب تحصيل المقدمات المفوّتة، كما في مثال الوضوء حيث ان ظاهر الآية وجوب الوضوء في حق واجد الماء داخل </w:t>
      </w:r>
      <w:r w:rsidRPr="007C14D9">
        <w:rPr>
          <w:spacing w:val="-2"/>
          <w:sz w:val="36"/>
          <w:szCs w:val="36"/>
          <w:rtl/>
        </w:rPr>
        <w:lastRenderedPageBreak/>
        <w:t>الوقت، فلامانع من ان يعجّز المكلف نفسه عن الوضوء قبل دخول الوقت فلاينطبق عليه موضوع التكليف، نعم دلّ دليل خاصّ على عدم جواز إراقة الماء قبل الوقت وهو صحيحة محمد</w:t>
      </w:r>
      <w:r w:rsidR="000F4017" w:rsidRPr="007C14D9">
        <w:rPr>
          <w:spacing w:val="-2"/>
          <w:sz w:val="36"/>
          <w:szCs w:val="36"/>
          <w:rtl/>
        </w:rPr>
        <w:t>‌بن‌</w:t>
      </w:r>
      <w:r w:rsidRPr="007C14D9">
        <w:rPr>
          <w:spacing w:val="-2"/>
          <w:sz w:val="36"/>
          <w:szCs w:val="36"/>
          <w:rtl/>
        </w:rPr>
        <w:t xml:space="preserve">مسلم عن أبي عبد الله </w:t>
      </w:r>
      <w:r w:rsidR="003A160D" w:rsidRPr="007C14D9">
        <w:rPr>
          <w:sz w:val="36"/>
          <w:szCs w:val="36"/>
          <w:rtl/>
        </w:rPr>
        <w:t>عليه‌السلام</w:t>
      </w:r>
      <w:r w:rsidRPr="007C14D9">
        <w:rPr>
          <w:spacing w:val="-2"/>
          <w:sz w:val="36"/>
          <w:szCs w:val="36"/>
          <w:rtl/>
        </w:rPr>
        <w:t xml:space="preserve"> قال: سألت عن رجل أجنب في سفر </w:t>
      </w:r>
      <w:r w:rsidR="003A160D" w:rsidRPr="007C14D9">
        <w:rPr>
          <w:spacing w:val="-2"/>
          <w:sz w:val="36"/>
          <w:szCs w:val="36"/>
          <w:rtl/>
        </w:rPr>
        <w:t>ولم‌</w:t>
      </w:r>
      <w:r w:rsidRPr="007C14D9">
        <w:rPr>
          <w:spacing w:val="-2"/>
          <w:sz w:val="36"/>
          <w:szCs w:val="36"/>
          <w:rtl/>
        </w:rPr>
        <w:t>يجد إلا الثلج أو ماءا جامدا؟ فقال: هو بمنزلة الضرورة يتيمم ولا أرى أن يعود إلى هذه الأرض التي توبق دينه</w:t>
      </w:r>
      <w:r w:rsidR="00876741" w:rsidRPr="007C14D9">
        <w:rPr>
          <w:spacing w:val="-2"/>
          <w:sz w:val="36"/>
          <w:szCs w:val="36"/>
          <w:vertAlign w:val="superscript"/>
          <w:rtl/>
        </w:rPr>
        <w:t>(</w:t>
      </w:r>
      <w:r w:rsidR="00876741" w:rsidRPr="007C14D9">
        <w:rPr>
          <w:spacing w:val="-2"/>
          <w:sz w:val="36"/>
          <w:szCs w:val="36"/>
          <w:vertAlign w:val="superscript"/>
          <w:rtl/>
        </w:rPr>
        <w:footnoteReference w:id="655"/>
      </w:r>
      <w:r w:rsidR="00876741" w:rsidRPr="007C14D9">
        <w:rPr>
          <w:spacing w:val="-2"/>
          <w:sz w:val="36"/>
          <w:szCs w:val="36"/>
          <w:vertAlign w:val="superscript"/>
          <w:rtl/>
        </w:rPr>
        <w:t>)</w:t>
      </w:r>
      <w:r w:rsidRPr="007C14D9">
        <w:rPr>
          <w:spacing w:val="-2"/>
          <w:sz w:val="36"/>
          <w:szCs w:val="36"/>
          <w:rtl/>
        </w:rPr>
        <w:t>، وكذا صحيحته الأخرى عن احدهما عليهما السلام انه سئل عن الرجل يقيم في البلاد الاشهر ليس فيها ماء من اجل المراعي واصلاح الإبل، قال: لا</w:t>
      </w:r>
      <w:r w:rsidR="00876741" w:rsidRPr="007C14D9">
        <w:rPr>
          <w:rStyle w:val="a5"/>
          <w:spacing w:val="-2"/>
          <w:sz w:val="36"/>
          <w:szCs w:val="36"/>
          <w:rtl/>
        </w:rPr>
        <w:t>(</w:t>
      </w:r>
      <w:r w:rsidR="00876741" w:rsidRPr="007C14D9">
        <w:rPr>
          <w:rStyle w:val="a5"/>
          <w:spacing w:val="-2"/>
          <w:sz w:val="36"/>
          <w:szCs w:val="36"/>
          <w:rtl/>
        </w:rPr>
        <w:footnoteReference w:id="656"/>
      </w:r>
      <w:r w:rsidR="00876741" w:rsidRPr="007C14D9">
        <w:rPr>
          <w:rStyle w:val="a5"/>
          <w:spacing w:val="-2"/>
          <w:sz w:val="36"/>
          <w:szCs w:val="36"/>
          <w:rtl/>
        </w:rPr>
        <w:t>)</w:t>
      </w:r>
      <w:r w:rsidRPr="007C14D9">
        <w:rPr>
          <w:spacing w:val="-2"/>
          <w:sz w:val="36"/>
          <w:szCs w:val="36"/>
          <w:rtl/>
        </w:rPr>
        <w:t>، ولكن لايستفاد منهما وجوب حفظ الوضوء قبل الوقت لمن يعلم بانه لو انتقض وضوءه</w:t>
      </w:r>
      <w:r w:rsidRPr="007C14D9">
        <w:rPr>
          <w:sz w:val="36"/>
          <w:szCs w:val="36"/>
          <w:rtl/>
        </w:rPr>
        <w:t xml:space="preserve"> لم‌</w:t>
      </w:r>
      <w:r w:rsidRPr="007C14D9">
        <w:rPr>
          <w:spacing w:val="-2"/>
          <w:sz w:val="36"/>
          <w:szCs w:val="36"/>
          <w:rtl/>
        </w:rPr>
        <w:t>يتمكن من تجديد الوضوء في الوقت، فيكون المرجع فيه مقتضى القاعدة من عدم لزوم حفظ المقدمات المفوّتة في مثله، كما انه قد يكون ظاهر خطاب الواجب النفسي</w:t>
      </w:r>
      <w:r w:rsidR="00C22E4A" w:rsidRPr="007C14D9">
        <w:rPr>
          <w:spacing w:val="-2"/>
          <w:sz w:val="36"/>
          <w:szCs w:val="36"/>
          <w:rtl/>
        </w:rPr>
        <w:t xml:space="preserve"> أخذ</w:t>
      </w:r>
      <w:r w:rsidRPr="007C14D9">
        <w:rPr>
          <w:spacing w:val="-2"/>
          <w:sz w:val="36"/>
          <w:szCs w:val="36"/>
          <w:rtl/>
        </w:rPr>
        <w:t xml:space="preserve"> القدرة حال العمل كما افتى المشهور بجواز الإجناب بإتيان الأهل بعد دخول الوقت لمن لايجد الماء، وعليه فيجوز تعجيز النفس حتى بعد تحقق شرط الوجوب.</w:t>
      </w:r>
    </w:p>
    <w:p w14:paraId="6D3D16C7" w14:textId="77777777" w:rsidR="00890F83" w:rsidRPr="007C14D9" w:rsidRDefault="00890F83" w:rsidP="00876741">
      <w:pPr>
        <w:jc w:val="both"/>
        <w:rPr>
          <w:spacing w:val="-2"/>
          <w:sz w:val="36"/>
          <w:szCs w:val="36"/>
          <w:rtl/>
        </w:rPr>
      </w:pPr>
      <w:r w:rsidRPr="007C14D9">
        <w:rPr>
          <w:spacing w:val="-2"/>
          <w:sz w:val="36"/>
          <w:szCs w:val="36"/>
          <w:rtl/>
        </w:rPr>
        <w:t xml:space="preserve">هذا ولايخفى انه بناء على هذا </w:t>
      </w:r>
      <w:r w:rsidRPr="007C14D9">
        <w:rPr>
          <w:spacing w:val="-2"/>
          <w:sz w:val="36"/>
          <w:szCs w:val="36"/>
          <w:rtl/>
        </w:rPr>
        <w:lastRenderedPageBreak/>
        <w:t>المسلك يجوز للشارع التصريح بعدم جعل وجوب المقدمات المفوّتة، حيث ذكرنا ان وجوبها وجوب شرعي مستفاد من اطلاق خطاب الوجوب النفسي، فيمكن للشارع اسقاطه، حتى لو بنينا على ان القدرة شرط التنجز فقط، نظير العلم فانه يمكن للشارع ان يعتبر ترك المقدمات المفوّتة معذرا وموجبا لسقوط التكليف بذي المقدمة، كما كان يمكنه ان يعتبر خبر الثقة على نفي التكليف معذرا، بينما انه على القول بلزوم تحصيل غرض المولى عقلا يشكل ترخيص الشارع في ترك بعض المقدمات التي تكون دخيلة في استيفاء الملاك، لان حكم العقل لايقبل التخصيص</w:t>
      </w:r>
      <w:r w:rsidR="00876741" w:rsidRPr="007C14D9">
        <w:rPr>
          <w:rStyle w:val="a5"/>
          <w:spacing w:val="-2"/>
          <w:sz w:val="36"/>
          <w:szCs w:val="36"/>
          <w:rtl/>
        </w:rPr>
        <w:t>(</w:t>
      </w:r>
      <w:r w:rsidR="00876741" w:rsidRPr="007C14D9">
        <w:rPr>
          <w:rStyle w:val="a5"/>
          <w:spacing w:val="-2"/>
          <w:sz w:val="36"/>
          <w:szCs w:val="36"/>
          <w:rtl/>
        </w:rPr>
        <w:footnoteReference w:id="657"/>
      </w:r>
      <w:r w:rsidR="00876741" w:rsidRPr="007C14D9">
        <w:rPr>
          <w:rStyle w:val="a5"/>
          <w:spacing w:val="-2"/>
          <w:sz w:val="36"/>
          <w:szCs w:val="36"/>
          <w:rtl/>
        </w:rPr>
        <w:t>)</w:t>
      </w:r>
      <w:r w:rsidRPr="007C14D9">
        <w:rPr>
          <w:spacing w:val="-2"/>
          <w:sz w:val="36"/>
          <w:szCs w:val="36"/>
          <w:rtl/>
        </w:rPr>
        <w:t>.</w:t>
      </w:r>
    </w:p>
    <w:p w14:paraId="5B9FAFE6" w14:textId="77777777" w:rsidR="00890F83" w:rsidRPr="007C14D9" w:rsidRDefault="00890F83" w:rsidP="00876741">
      <w:pPr>
        <w:jc w:val="both"/>
        <w:rPr>
          <w:spacing w:val="-2"/>
          <w:sz w:val="36"/>
          <w:szCs w:val="36"/>
          <w:rtl/>
        </w:rPr>
      </w:pPr>
      <w:r w:rsidRPr="007C14D9">
        <w:rPr>
          <w:spacing w:val="-2"/>
          <w:sz w:val="36"/>
          <w:szCs w:val="36"/>
          <w:rtl/>
        </w:rPr>
        <w:t>ويلاحظ عليه</w:t>
      </w:r>
      <w:r w:rsidR="00E16C7E" w:rsidRPr="007C14D9">
        <w:rPr>
          <w:spacing w:val="-2"/>
          <w:sz w:val="36"/>
          <w:szCs w:val="36"/>
          <w:rtl/>
        </w:rPr>
        <w:t>:</w:t>
      </w:r>
      <w:r w:rsidRPr="007C14D9">
        <w:rPr>
          <w:spacing w:val="-2"/>
          <w:sz w:val="36"/>
          <w:szCs w:val="36"/>
          <w:rtl/>
        </w:rPr>
        <w:t xml:space="preserve"> انه اذا كان ظاهر خطاب الواجب المشروط والموقت -كقوله اذا زالت الشمس وجبت الصلاة مع الوضوء- عدم فعلية الوجوب النفسي قبل تحقق شرطه ووقته فلايظهر منه فعلية الوجوب الغيري لمقدماته قبل تحقق شرطه ووقته، وعليه فيمتنع شمول الوجوب الغيري للمقدمة بالنسبة الى المقدمات المفوّتة، اذ وجوبها قبل تحقق الشرط ودخول الوقت </w:t>
      </w:r>
      <w:r w:rsidRPr="007C14D9">
        <w:rPr>
          <w:spacing w:val="-2"/>
          <w:sz w:val="36"/>
          <w:szCs w:val="36"/>
          <w:rtl/>
        </w:rPr>
        <w:lastRenderedPageBreak/>
        <w:t>لايكون ظاهرا من خطاب الواجب المشروط والموقت، ووجوبها بعد ذلك غير معقول، وان شئت قلت ان امتناع وجوب المقدمة المفوتة مشروطا بالإتيان بها لايعين وجوبها مطلقا، بل يجتمع مع عدم وجوبها اصلا، واما ما ذكره من امكان اسقاط الشارع للوجوب الغيري لبعض المقدمات المفوتة فقد ذكرنا سابقا انه مع اطلاق وجوب ذي المقدمة فلايعقل ترخيص المولى في ترك مقدمته، الا بان يؤخذ وجود المقدمة شرطا لوجوب ذيها، وفي مثال جواز الإجناب بإتيان الاهل الذي دل عليه الدليل الخاص ينكشف كون الواجب هو الجامع بين الطهارة المائية وبين الطهارة الترابية في حال فقدان الماء عند فرض اتيان الأهل، فالمهمّ في وجه لزوم تحصيل المقدمات المفوتة هو ما مر من الجواب الخامس.</w:t>
      </w:r>
    </w:p>
    <w:p w14:paraId="182C0211" w14:textId="77777777" w:rsidR="00890F83" w:rsidRPr="007C14D9" w:rsidRDefault="00890F83" w:rsidP="00876741">
      <w:pPr>
        <w:pStyle w:val="3"/>
        <w:spacing w:after="0"/>
        <w:rPr>
          <w:sz w:val="36"/>
          <w:szCs w:val="36"/>
          <w:rtl/>
        </w:rPr>
      </w:pPr>
      <w:bookmarkStart w:id="513" w:name="درس226دقيقه34"/>
      <w:bookmarkStart w:id="514" w:name="_Toc189368622"/>
      <w:bookmarkStart w:id="515" w:name="_Toc191146393"/>
      <w:bookmarkStart w:id="516" w:name="_Toc222840122"/>
      <w:bookmarkEnd w:id="513"/>
      <w:r w:rsidRPr="007C14D9">
        <w:rPr>
          <w:sz w:val="36"/>
          <w:szCs w:val="36"/>
          <w:rtl/>
        </w:rPr>
        <w:t>وجوب تعلّم الأحكام في الواجب المشروط قبل تحقق شرطه</w:t>
      </w:r>
      <w:bookmarkEnd w:id="514"/>
      <w:bookmarkEnd w:id="515"/>
      <w:bookmarkEnd w:id="516"/>
    </w:p>
    <w:p w14:paraId="6B581526" w14:textId="77777777" w:rsidR="00890F83" w:rsidRPr="007C14D9" w:rsidRDefault="00890F83" w:rsidP="00876741">
      <w:pPr>
        <w:jc w:val="both"/>
        <w:rPr>
          <w:spacing w:val="-2"/>
          <w:sz w:val="36"/>
          <w:szCs w:val="36"/>
          <w:rtl/>
        </w:rPr>
      </w:pPr>
      <w:r w:rsidRPr="007C14D9">
        <w:rPr>
          <w:spacing w:val="-2"/>
          <w:sz w:val="36"/>
          <w:szCs w:val="36"/>
          <w:rtl/>
        </w:rPr>
        <w:t>قد وقع الكلام في وجوب تعلّم الاحكام في الواجب المشروط قبل تحقق شرطه، والمهم منه عدة صور:</w:t>
      </w:r>
    </w:p>
    <w:p w14:paraId="2D303DE1" w14:textId="77777777" w:rsidR="00890F83" w:rsidRPr="007C14D9" w:rsidRDefault="00890F83" w:rsidP="00876741">
      <w:pPr>
        <w:jc w:val="both"/>
        <w:rPr>
          <w:spacing w:val="-2"/>
          <w:sz w:val="36"/>
          <w:szCs w:val="36"/>
          <w:rtl/>
        </w:rPr>
      </w:pPr>
      <w:bookmarkStart w:id="517" w:name="درس227"/>
      <w:bookmarkEnd w:id="517"/>
      <w:r w:rsidRPr="007C14D9">
        <w:rPr>
          <w:b/>
          <w:bCs/>
          <w:spacing w:val="-2"/>
          <w:sz w:val="36"/>
          <w:szCs w:val="36"/>
          <w:rtl/>
        </w:rPr>
        <w:t>الصورة الأولى</w:t>
      </w:r>
      <w:r w:rsidRPr="007C14D9">
        <w:rPr>
          <w:spacing w:val="-2"/>
          <w:sz w:val="36"/>
          <w:szCs w:val="36"/>
          <w:rtl/>
        </w:rPr>
        <w:t xml:space="preserve">: ما لو كان ترك تعلّم الحكم قبل تحقق شرط الواجب المشروط موجبا للعجز عن إحراز الامتثال لا عن </w:t>
      </w:r>
      <w:r w:rsidRPr="007C14D9">
        <w:rPr>
          <w:spacing w:val="-2"/>
          <w:sz w:val="36"/>
          <w:szCs w:val="36"/>
          <w:rtl/>
        </w:rPr>
        <w:lastRenderedPageBreak/>
        <w:t>الامتثال واقعا، كما لو دار أمر الواجب بين محتملات عديدة لايتمكن من الجمع بينها كما لو علم بوقوع الخسوف مثلا بعد ساعة فان</w:t>
      </w:r>
      <w:r w:rsidRPr="007C14D9">
        <w:rPr>
          <w:sz w:val="36"/>
          <w:szCs w:val="36"/>
          <w:rtl/>
        </w:rPr>
        <w:t xml:space="preserve"> لم‌</w:t>
      </w:r>
      <w:r w:rsidRPr="007C14D9">
        <w:rPr>
          <w:spacing w:val="-2"/>
          <w:sz w:val="36"/>
          <w:szCs w:val="36"/>
          <w:rtl/>
        </w:rPr>
        <w:t>يتعلم كيفية صلاة الآيات من الآن</w:t>
      </w:r>
      <w:r w:rsidRPr="007C14D9">
        <w:rPr>
          <w:sz w:val="36"/>
          <w:szCs w:val="36"/>
          <w:rtl/>
        </w:rPr>
        <w:t xml:space="preserve"> لم‌</w:t>
      </w:r>
      <w:r w:rsidRPr="007C14D9">
        <w:rPr>
          <w:spacing w:val="-2"/>
          <w:sz w:val="36"/>
          <w:szCs w:val="36"/>
          <w:rtl/>
        </w:rPr>
        <w:t>يتمكن من احراز امتثالها في وقت الخسوف، وان امكنه ان يأتي بكيفية تكون مطابقة للواقع اتفاقا، وحينئذ فلااشكال في لزوم تعلم الحكم قبل الوقت بمقتضى اطلاق خطاب الأمر بالتعلّم نظير معتبرة مسعدة</w:t>
      </w:r>
      <w:r w:rsidR="000F4017" w:rsidRPr="007C14D9">
        <w:rPr>
          <w:spacing w:val="-2"/>
          <w:sz w:val="36"/>
          <w:szCs w:val="36"/>
          <w:rtl/>
        </w:rPr>
        <w:t>‌بن‌</w:t>
      </w:r>
      <w:r w:rsidRPr="007C14D9">
        <w:rPr>
          <w:spacing w:val="-2"/>
          <w:sz w:val="36"/>
          <w:szCs w:val="36"/>
          <w:rtl/>
        </w:rPr>
        <w:t>زياد قال سمعت جعفر</w:t>
      </w:r>
      <w:r w:rsidR="000F4017" w:rsidRPr="007C14D9">
        <w:rPr>
          <w:spacing w:val="-2"/>
          <w:sz w:val="36"/>
          <w:szCs w:val="36"/>
          <w:rtl/>
        </w:rPr>
        <w:t>‌بن‌</w:t>
      </w:r>
      <w:r w:rsidRPr="007C14D9">
        <w:rPr>
          <w:spacing w:val="-2"/>
          <w:sz w:val="36"/>
          <w:szCs w:val="36"/>
          <w:rtl/>
        </w:rPr>
        <w:t xml:space="preserve">محمد </w:t>
      </w:r>
      <w:r w:rsidR="003A160D" w:rsidRPr="007C14D9">
        <w:rPr>
          <w:sz w:val="36"/>
          <w:szCs w:val="36"/>
          <w:rtl/>
        </w:rPr>
        <w:t>عليه‌السلام</w:t>
      </w:r>
      <w:r w:rsidRPr="007C14D9">
        <w:rPr>
          <w:spacing w:val="-2"/>
          <w:sz w:val="36"/>
          <w:szCs w:val="36"/>
          <w:rtl/>
        </w:rPr>
        <w:t xml:space="preserve"> وقد سئل عن قوله تعالى: فلله الحجة البالغة</w:t>
      </w:r>
      <w:r w:rsidRPr="007C14D9">
        <w:rPr>
          <w:spacing w:val="-2"/>
          <w:sz w:val="36"/>
          <w:szCs w:val="36"/>
        </w:rPr>
        <w:t xml:space="preserve"> </w:t>
      </w:r>
      <w:r w:rsidRPr="007C14D9">
        <w:rPr>
          <w:spacing w:val="-2"/>
          <w:sz w:val="36"/>
          <w:szCs w:val="36"/>
          <w:rtl/>
        </w:rPr>
        <w:t xml:space="preserve">فقال إن </w:t>
      </w:r>
      <w:r w:rsidR="000C1EA3" w:rsidRPr="007C14D9">
        <w:rPr>
          <w:sz w:val="36"/>
          <w:szCs w:val="36"/>
          <w:rtl/>
        </w:rPr>
        <w:t>الله‌تعالى</w:t>
      </w:r>
      <w:r w:rsidRPr="007C14D9">
        <w:rPr>
          <w:spacing w:val="-2"/>
          <w:sz w:val="36"/>
          <w:szCs w:val="36"/>
          <w:rtl/>
        </w:rPr>
        <w:t xml:space="preserve"> يقول للعبد يوم القيامة عبدي أ كنت عالما فإن قال نعم قال له أفلاعملت بما علمت وإن قال كنت جاهلا قال له أفلا تعلمت حتى تعمل فيخصمه وذلك الحجة البالغة</w:t>
      </w:r>
      <w:r w:rsidR="00876741" w:rsidRPr="007C14D9">
        <w:rPr>
          <w:spacing w:val="-2"/>
          <w:sz w:val="36"/>
          <w:szCs w:val="36"/>
          <w:vertAlign w:val="superscript"/>
          <w:rtl/>
        </w:rPr>
        <w:t>(</w:t>
      </w:r>
      <w:r w:rsidR="00876741" w:rsidRPr="007C14D9">
        <w:rPr>
          <w:spacing w:val="-2"/>
          <w:sz w:val="36"/>
          <w:szCs w:val="36"/>
          <w:vertAlign w:val="superscript"/>
          <w:rtl/>
        </w:rPr>
        <w:footnoteReference w:id="658"/>
      </w:r>
      <w:r w:rsidR="00876741" w:rsidRPr="007C14D9">
        <w:rPr>
          <w:spacing w:val="-2"/>
          <w:sz w:val="36"/>
          <w:szCs w:val="36"/>
          <w:vertAlign w:val="superscript"/>
          <w:rtl/>
        </w:rPr>
        <w:t>)</w:t>
      </w:r>
      <w:r w:rsidRPr="007C14D9">
        <w:rPr>
          <w:spacing w:val="-2"/>
          <w:sz w:val="36"/>
          <w:szCs w:val="36"/>
          <w:rtl/>
        </w:rPr>
        <w:t>.</w:t>
      </w:r>
    </w:p>
    <w:p w14:paraId="2EC2A9F2" w14:textId="77777777" w:rsidR="00890F83" w:rsidRPr="007C14D9" w:rsidRDefault="00890F83" w:rsidP="00876741">
      <w:pPr>
        <w:jc w:val="both"/>
        <w:rPr>
          <w:spacing w:val="-2"/>
          <w:sz w:val="36"/>
          <w:szCs w:val="36"/>
        </w:rPr>
      </w:pPr>
      <w:r w:rsidRPr="007C14D9">
        <w:rPr>
          <w:spacing w:val="-2"/>
          <w:sz w:val="36"/>
          <w:szCs w:val="36"/>
          <w:rtl/>
        </w:rPr>
        <w:t xml:space="preserve">بل الظاهر –ولو مع غمض العين عن خطاب الأمر بالتعلم- حكم العقل بلزوم تعلّم الحكم قبل الوقت في هذه الصورة بعد أن كان هذا الواجب المشروط سيصير فعليا في وقته، لقدرته على امتثاله واقعا، فتكون مقتضى قاعدة الاشتغال لزوم احراز </w:t>
      </w:r>
      <w:r w:rsidRPr="007C14D9">
        <w:rPr>
          <w:spacing w:val="-2"/>
          <w:sz w:val="36"/>
          <w:szCs w:val="36"/>
          <w:rtl/>
        </w:rPr>
        <w:lastRenderedPageBreak/>
        <w:t>امتثاله ولو بتعلّم أحكامه قبل الوقت، ولايبتني ذلك على القول بلزوم تحصيل المقدمات المفوتة للواجب المشروط قبل حصول شرطه خلافا لما يظهر من البحوث، حيث ذكر ان وجوب التعلم في هذه الصورة من باب وجوب المقدمة المفوتة للواجب العقلي اعني احراز الامتثال اليقيني، وبهذا ظهر اندفاع ما ذكره المحقق النائيني قده في المقام من ان الحكم بوجوب التعلم في هذه الصورة لايرتبط بوجوب المقدمات المفوتة</w:t>
      </w:r>
      <w:r w:rsidR="00876741" w:rsidRPr="007C14D9">
        <w:rPr>
          <w:rStyle w:val="a5"/>
          <w:spacing w:val="-2"/>
          <w:sz w:val="36"/>
          <w:szCs w:val="36"/>
          <w:rtl/>
        </w:rPr>
        <w:t>(</w:t>
      </w:r>
      <w:r w:rsidR="00876741" w:rsidRPr="007C14D9">
        <w:rPr>
          <w:rStyle w:val="a5"/>
          <w:spacing w:val="-2"/>
          <w:sz w:val="36"/>
          <w:szCs w:val="36"/>
          <w:rtl/>
        </w:rPr>
        <w:footnoteReference w:id="659"/>
      </w:r>
      <w:r w:rsidR="00876741" w:rsidRPr="007C14D9">
        <w:rPr>
          <w:rStyle w:val="a5"/>
          <w:spacing w:val="-2"/>
          <w:sz w:val="36"/>
          <w:szCs w:val="36"/>
          <w:rtl/>
        </w:rPr>
        <w:t>)</w:t>
      </w:r>
      <w:r w:rsidRPr="007C14D9">
        <w:rPr>
          <w:spacing w:val="-2"/>
          <w:sz w:val="36"/>
          <w:szCs w:val="36"/>
        </w:rPr>
        <w:t>.</w:t>
      </w:r>
    </w:p>
    <w:p w14:paraId="7CFE6E25" w14:textId="77777777" w:rsidR="0075768D" w:rsidRPr="007C14D9" w:rsidRDefault="00890F83" w:rsidP="00876741">
      <w:pPr>
        <w:jc w:val="both"/>
        <w:rPr>
          <w:spacing w:val="-2"/>
          <w:sz w:val="36"/>
          <w:szCs w:val="36"/>
          <w:rtl/>
        </w:rPr>
      </w:pPr>
      <w:r w:rsidRPr="007C14D9">
        <w:rPr>
          <w:spacing w:val="-2"/>
          <w:sz w:val="36"/>
          <w:szCs w:val="36"/>
          <w:rtl/>
        </w:rPr>
        <w:t xml:space="preserve">والوجه في ما ذكرناه من عدم ابتناء لزوم التعلم في هذه الصورة على القول بلزوم تحصيل المقدمات المفوتة للواجب المشروط قبل حصول شرطه هو ان منشأ ذهاب بعض الأعلام الى عدم لزوم تحصيلها، انه حيث يكون التكليف مشروطا بالقدرة على اتيان متعلقه في ظرف فعلية التكليف فاذا عجّز المكلف نفسه عن متعلق الواجب المشروط قبل حصول شرطه فلايشمله خطاب التكليف، وحينئذ فلايوجد كاشف عن الملاك الملزم في حقه كي يقبح تفويته عليه، فلعل القدرة عليه في ظرفه شرط لاتصافه </w:t>
      </w:r>
      <w:r w:rsidRPr="007C14D9">
        <w:rPr>
          <w:spacing w:val="-2"/>
          <w:sz w:val="36"/>
          <w:szCs w:val="36"/>
          <w:rtl/>
        </w:rPr>
        <w:lastRenderedPageBreak/>
        <w:t>بالملاك، ومن الواضح ان هذا البيان لايأتي فيما اذا كان المكلف قادرا على المتعلق في ظرفه على اي تقدير، فانه يعلم بتكليف فعلي في حقه ولو في المستقبل، وبذلك ينكشف الملاك الملزم في حقه فيحكم العقل من الآن بلزوم إحراز امتثال ذلك التكليف، ولو بتحصيل المقدمات المفوتة قبل الوقت لإحراز الامتثال، والعقل يرى تنجز ما يعلم المكلف بكونه واجبا فعليا ولو في المستقبل، ولأجل ذلك التزمنا في محله بمنجزية العلم الإجمالي في التدريجيات مطلقا.</w:t>
      </w:r>
    </w:p>
    <w:p w14:paraId="47D47B59" w14:textId="77777777" w:rsidR="00890F83" w:rsidRPr="007C14D9" w:rsidRDefault="00890F83" w:rsidP="00876741">
      <w:pPr>
        <w:jc w:val="both"/>
        <w:rPr>
          <w:spacing w:val="-2"/>
          <w:sz w:val="36"/>
          <w:szCs w:val="36"/>
          <w:rtl/>
        </w:rPr>
      </w:pPr>
      <w:r w:rsidRPr="007C14D9">
        <w:rPr>
          <w:spacing w:val="-2"/>
          <w:sz w:val="36"/>
          <w:szCs w:val="36"/>
          <w:rtl/>
        </w:rPr>
        <w:t xml:space="preserve">وبناء على ذلك فلو توقف احراز امتثال الواجب المشروط الذي يعلم بتحقق شرطه في المستقبل على تحصيل مقدمة قبل الوقت، مثل ما لو كان عنده عدة من المايعات ويعلم اجمالا بكون احدها ماءا، ولكن لايسع وقت الصلاة للوضوء بجميعها احتياطا، فان كان عنده ماء آخر قبل الوقت فلايجوز له إراقته وان قلنا بجواز إراقة الماء قبل الوقت لمن لايتمكن بعد ذلك من الوضوء داخل الوقت، وكذا لو كان يتمكن قبل الوقت من معرفة الماء تفصيلا بين تلك المايعات فيجب عليه ذلك. </w:t>
      </w:r>
    </w:p>
    <w:p w14:paraId="3D8CF38D" w14:textId="77777777" w:rsidR="008B01D7" w:rsidRPr="007C14D9" w:rsidRDefault="00890F83" w:rsidP="00876741">
      <w:pPr>
        <w:jc w:val="both"/>
        <w:rPr>
          <w:spacing w:val="-2"/>
          <w:sz w:val="36"/>
          <w:szCs w:val="36"/>
          <w:rtl/>
        </w:rPr>
      </w:pPr>
      <w:r w:rsidRPr="007C14D9">
        <w:rPr>
          <w:b/>
          <w:bCs/>
          <w:spacing w:val="-2"/>
          <w:sz w:val="36"/>
          <w:szCs w:val="36"/>
          <w:rtl/>
        </w:rPr>
        <w:lastRenderedPageBreak/>
        <w:t>الصورة الثانية</w:t>
      </w:r>
      <w:r w:rsidRPr="007C14D9">
        <w:rPr>
          <w:spacing w:val="-2"/>
          <w:sz w:val="36"/>
          <w:szCs w:val="36"/>
          <w:rtl/>
        </w:rPr>
        <w:t xml:space="preserve">: ما لو كان ترك التعلم قبل تحقق شرط الواجب المشروط موجبا للعجز عن امتثال التكليف فيه بعد تحقق شرطه، كما لو كان ترك تعلم الصلاة واحكامها موجبا للعجز عن الإتيان بها بعد دخول وقتها، فبناء على إرجاع الواجب المشروط الى الواجب المعلّق اي كون الوجوب فعليا فلااشكال في وجوب التعلم في هذه الصورة ايضا، وأما بناء على الالتزام بعدم كون الوجوب في الواجب المشروط فعليا الا بعد تحقق شرطه، -وكذا بناء على ما مرّ من انه فيما لو كان الشرط في الواجب المشروط عنوانا راجعا الى تقييد المكلف كقوله ان استطاع المكلف فليحجّ، فوجوب الحج وان كان فعليا من اول زمان جعله لكن المكلف فيه هو عنوان المستطيع، وهذا العنوان لاينطبق على أي شخص الا بعد ان يصير مستطيعا، وبعدئذ يكون الوجوب فعليا في حقه- فقد يستشكل حينئذ في وجوب التعلّم في هذه الصورة، ببيان انه بعد فرض عدم توجّه تكليف فعلي في حق هذا المكلف لا قبل دخول الوقت كما هو مقتضى كون الوجوب مشروطا بدخول الوقت، ولابعد دخول الوقت لكونه عاجزا عن الامتثال حينذاك، وخطاب </w:t>
      </w:r>
      <w:r w:rsidRPr="007C14D9">
        <w:rPr>
          <w:spacing w:val="-2"/>
          <w:sz w:val="36"/>
          <w:szCs w:val="36"/>
          <w:rtl/>
        </w:rPr>
        <w:lastRenderedPageBreak/>
        <w:t>التكليف لايشمل العاجز، فعليه لايحرز فوت الملاك الملزم في حقه، فلادليل على وجوب التعلّم بالنسبة اليه عقلا</w:t>
      </w:r>
      <w:r w:rsidR="008B01D7" w:rsidRPr="007C14D9">
        <w:rPr>
          <w:spacing w:val="-2"/>
          <w:sz w:val="36"/>
          <w:szCs w:val="36"/>
          <w:rtl/>
        </w:rPr>
        <w:t>.</w:t>
      </w:r>
    </w:p>
    <w:p w14:paraId="6368497A" w14:textId="77777777" w:rsidR="00890F83" w:rsidRPr="007C14D9" w:rsidRDefault="00890F83" w:rsidP="00876741">
      <w:pPr>
        <w:jc w:val="both"/>
        <w:rPr>
          <w:spacing w:val="-2"/>
          <w:sz w:val="36"/>
          <w:szCs w:val="36"/>
          <w:rtl/>
        </w:rPr>
      </w:pPr>
      <w:r w:rsidRPr="007C14D9">
        <w:rPr>
          <w:spacing w:val="-2"/>
          <w:sz w:val="36"/>
          <w:szCs w:val="36"/>
          <w:rtl/>
        </w:rPr>
        <w:t>وأما اطلاق خطاب وجوب التعلّم فحيث أنه ظاهر في وجوب تعلّم حكم ثابت مع قطع النظر عن تعلّمه</w:t>
      </w:r>
      <w:r w:rsidR="008B01D7" w:rsidRPr="007C14D9">
        <w:rPr>
          <w:spacing w:val="-2"/>
          <w:sz w:val="36"/>
          <w:szCs w:val="36"/>
          <w:rtl/>
        </w:rPr>
        <w:t xml:space="preserve">، </w:t>
      </w:r>
      <w:r w:rsidRPr="007C14D9">
        <w:rPr>
          <w:spacing w:val="-2"/>
          <w:sz w:val="36"/>
          <w:szCs w:val="36"/>
          <w:rtl/>
        </w:rPr>
        <w:t>ولأجل ذلك</w:t>
      </w:r>
      <w:r w:rsidRPr="007C14D9">
        <w:rPr>
          <w:sz w:val="36"/>
          <w:szCs w:val="36"/>
          <w:rtl/>
        </w:rPr>
        <w:t xml:space="preserve"> لم‌</w:t>
      </w:r>
      <w:r w:rsidRPr="007C14D9">
        <w:rPr>
          <w:spacing w:val="-2"/>
          <w:sz w:val="36"/>
          <w:szCs w:val="36"/>
          <w:rtl/>
        </w:rPr>
        <w:t>يتوهّم أحد فيما لو كان العلم بحكم مأخوذا في موضوع حكم آخر، -مثل ما ذكره الأعلام من ان العلم بكون ما يرتكبه الآخر منكرا قد أخذ في وجوب النهي عن المنكر- أنه يجب تعلم ذلك الحكم الاول مقدمة لامتثال الحكم المترتب على العلم به، اذ من الواضح ان تحصيل شرط الوجوب ليس بواجب جزما، وعليه فحيث يختص خطاب التكليف بالقادر ويكون ترك التعلم قبل الوقت موجبا لانتفاء القدرة فلايقتضي خطاب وجوب التعلّم تعلّم الحكم في هذه الصورة، لانه يكون من قبيل تحصيل شرط الوجوب، ولأجل ذلك اختار السيد الخوئي قده عدم لزوم التعلّم حينئذ على ما</w:t>
      </w:r>
      <w:r w:rsidR="009F748F" w:rsidRPr="007C14D9">
        <w:rPr>
          <w:spacing w:val="-2"/>
          <w:sz w:val="36"/>
          <w:szCs w:val="36"/>
          <w:rtl/>
        </w:rPr>
        <w:t xml:space="preserve"> </w:t>
      </w:r>
      <w:r w:rsidR="00AB2D19" w:rsidRPr="007C14D9">
        <w:rPr>
          <w:spacing w:val="-2"/>
          <w:sz w:val="36"/>
          <w:szCs w:val="36"/>
          <w:rtl/>
        </w:rPr>
        <w:t>يظهر</w:t>
      </w:r>
      <w:r w:rsidR="009F748F" w:rsidRPr="007C14D9">
        <w:rPr>
          <w:spacing w:val="-2"/>
          <w:sz w:val="36"/>
          <w:szCs w:val="36"/>
          <w:rtl/>
        </w:rPr>
        <w:t xml:space="preserve"> </w:t>
      </w:r>
      <w:r w:rsidR="00AB2D19" w:rsidRPr="007C14D9">
        <w:rPr>
          <w:spacing w:val="-2"/>
          <w:sz w:val="36"/>
          <w:szCs w:val="36"/>
          <w:rtl/>
        </w:rPr>
        <w:t>مما</w:t>
      </w:r>
      <w:r w:rsidR="009F748F" w:rsidRPr="007C14D9">
        <w:rPr>
          <w:spacing w:val="-2"/>
          <w:sz w:val="36"/>
          <w:szCs w:val="36"/>
          <w:rtl/>
        </w:rPr>
        <w:t xml:space="preserve"> </w:t>
      </w:r>
      <w:r w:rsidRPr="007C14D9">
        <w:rPr>
          <w:spacing w:val="-2"/>
          <w:sz w:val="36"/>
          <w:szCs w:val="36"/>
          <w:rtl/>
        </w:rPr>
        <w:t>حكي عنه في مصباح الاصول</w:t>
      </w:r>
      <w:r w:rsidR="00876741" w:rsidRPr="007C14D9">
        <w:rPr>
          <w:rStyle w:val="a5"/>
          <w:spacing w:val="-2"/>
          <w:sz w:val="36"/>
          <w:szCs w:val="36"/>
          <w:rtl/>
        </w:rPr>
        <w:t>(</w:t>
      </w:r>
      <w:r w:rsidR="00876741" w:rsidRPr="007C14D9">
        <w:rPr>
          <w:rStyle w:val="a5"/>
          <w:spacing w:val="-2"/>
          <w:sz w:val="36"/>
          <w:szCs w:val="36"/>
          <w:rtl/>
        </w:rPr>
        <w:footnoteReference w:id="660"/>
      </w:r>
      <w:r w:rsidR="00876741" w:rsidRPr="007C14D9">
        <w:rPr>
          <w:rStyle w:val="a5"/>
          <w:spacing w:val="-2"/>
          <w:sz w:val="36"/>
          <w:szCs w:val="36"/>
          <w:rtl/>
        </w:rPr>
        <w:t>)</w:t>
      </w:r>
      <w:r w:rsidRPr="007C14D9">
        <w:rPr>
          <w:spacing w:val="-2"/>
          <w:sz w:val="36"/>
          <w:szCs w:val="36"/>
          <w:rtl/>
        </w:rPr>
        <w:t>.</w:t>
      </w:r>
    </w:p>
    <w:p w14:paraId="32D7C4AF" w14:textId="77777777" w:rsidR="00890F83" w:rsidRPr="007C14D9" w:rsidRDefault="00890F83" w:rsidP="00876741">
      <w:pPr>
        <w:jc w:val="both"/>
        <w:rPr>
          <w:spacing w:val="-2"/>
          <w:sz w:val="36"/>
          <w:szCs w:val="36"/>
          <w:rtl/>
        </w:rPr>
      </w:pPr>
      <w:r w:rsidRPr="007C14D9">
        <w:rPr>
          <w:spacing w:val="-2"/>
          <w:sz w:val="36"/>
          <w:szCs w:val="36"/>
          <w:rtl/>
        </w:rPr>
        <w:t xml:space="preserve">وقد ذكر صاحب الكفاية أنه التجأ المحقق الأردبيلي وصاحب المدارك </w:t>
      </w:r>
      <w:r w:rsidRPr="007C14D9">
        <w:rPr>
          <w:spacing w:val="-2"/>
          <w:sz w:val="36"/>
          <w:szCs w:val="36"/>
          <w:rtl/>
        </w:rPr>
        <w:lastRenderedPageBreak/>
        <w:t>قدهما الى الالتزام بوجوب التعلّم نفسيا تهيئيا فتكون العقوبة على ترك التعلم نفسه لا على ما أدّى اليه من المخالفة، ولايخفى انه لايكاد ينحل هذا الاشكال الا بذلك او الالتزام بكون المشروط او الموقّت واجبا مطلقا معلّقا، لكنه قد اعتبر على نحو لاتتصف مقدماته الوجودية عقلا بالوجوب قبل الشرط او الوقت الا التعلم، وأما لو قيل بعدم الايجاب الا بعد الوقت والشرط -كما هو مقتضى الادلة وفتوى المشهور- فلامحيص عن الالتزام بكون الوجوب نفسيا لتكون العقوبة على تركه لاعلى ما أدى اليه من المخالفة، ولاينافيه ما يظهر من الأخبار من كون وجوب التعلم انما هو لغيره لالنفسه حيث ان وجوبه لغيره لايوجب كونه واجبا غيريا يترشح وجوبه من وجوب غيره حتى يكون وجوبه مقدميا، بل يكون وجوبه للتهيؤ لإيجاب ذلك الغير</w:t>
      </w:r>
      <w:r w:rsidR="00876741" w:rsidRPr="007C14D9">
        <w:rPr>
          <w:rStyle w:val="a5"/>
          <w:spacing w:val="-2"/>
          <w:sz w:val="36"/>
          <w:szCs w:val="36"/>
          <w:rtl/>
        </w:rPr>
        <w:t>(</w:t>
      </w:r>
      <w:r w:rsidR="00876741" w:rsidRPr="007C14D9">
        <w:rPr>
          <w:rStyle w:val="a5"/>
          <w:spacing w:val="-2"/>
          <w:sz w:val="36"/>
          <w:szCs w:val="36"/>
          <w:rtl/>
        </w:rPr>
        <w:footnoteReference w:id="661"/>
      </w:r>
      <w:r w:rsidR="00876741" w:rsidRPr="007C14D9">
        <w:rPr>
          <w:rStyle w:val="a5"/>
          <w:spacing w:val="-2"/>
          <w:sz w:val="36"/>
          <w:szCs w:val="36"/>
          <w:rtl/>
        </w:rPr>
        <w:t>)</w:t>
      </w:r>
      <w:r w:rsidRPr="007C14D9">
        <w:rPr>
          <w:spacing w:val="-2"/>
          <w:sz w:val="36"/>
          <w:szCs w:val="36"/>
          <w:rtl/>
        </w:rPr>
        <w:t>.</w:t>
      </w:r>
    </w:p>
    <w:p w14:paraId="1AA12E9D" w14:textId="77777777" w:rsidR="00890F83" w:rsidRPr="007C14D9" w:rsidRDefault="00890F83" w:rsidP="00876741">
      <w:pPr>
        <w:jc w:val="both"/>
        <w:rPr>
          <w:spacing w:val="-2"/>
          <w:sz w:val="36"/>
          <w:szCs w:val="36"/>
          <w:rtl/>
        </w:rPr>
      </w:pPr>
      <w:r w:rsidRPr="007C14D9">
        <w:rPr>
          <w:spacing w:val="-2"/>
          <w:sz w:val="36"/>
          <w:szCs w:val="36"/>
          <w:rtl/>
        </w:rPr>
        <w:t>اقول: ان قام دليل خاص على اشتراط تكليفٍ بالقدرة على إتيان الواجب في وقته كما لو ورد في الخطاب "اذا زالت الشمس وكنت قادرا على الصلاة فصلّ"، كان الصحيح هو عدم وجوب التعلم فيما لو</w:t>
      </w:r>
      <w:r w:rsidR="008B01D7" w:rsidRPr="007C14D9">
        <w:rPr>
          <w:spacing w:val="-2"/>
          <w:sz w:val="36"/>
          <w:szCs w:val="36"/>
          <w:rtl/>
        </w:rPr>
        <w:t xml:space="preserve"> كان</w:t>
      </w:r>
      <w:r w:rsidRPr="007C14D9">
        <w:rPr>
          <w:spacing w:val="-2"/>
          <w:sz w:val="36"/>
          <w:szCs w:val="36"/>
          <w:rtl/>
        </w:rPr>
        <w:t xml:space="preserve"> ترك التعلم قبل </w:t>
      </w:r>
      <w:r w:rsidRPr="007C14D9">
        <w:rPr>
          <w:spacing w:val="-2"/>
          <w:sz w:val="36"/>
          <w:szCs w:val="36"/>
          <w:rtl/>
        </w:rPr>
        <w:lastRenderedPageBreak/>
        <w:t>الوقت موجبا لانتفاء القدرة على الصلاة في وقتها، لما مر من انصراف دليل وجوب التعلم الى مالم يكن التعلم شرط الوجوب ولو لأجل كونه دخيلا في القدرة على اتيان الواجب في وقته، ولكن حيث لايوجد دليل خاص على ذلك فالصحيح لزوم تعلم الحكم في هذه الصورة الثانية ايضا، لما مرّ من انه لو فرض عدم شمول اطلاق خطاب التكليف الاّ للقادر على الواجب في ظرفه بحيث لو عجّز المكلف نفسه عن الواجب المشروط قبل تحقق شرطه</w:t>
      </w:r>
      <w:r w:rsidRPr="007C14D9">
        <w:rPr>
          <w:sz w:val="36"/>
          <w:szCs w:val="36"/>
          <w:rtl/>
        </w:rPr>
        <w:t xml:space="preserve"> لم‌</w:t>
      </w:r>
      <w:r w:rsidRPr="007C14D9">
        <w:rPr>
          <w:spacing w:val="-2"/>
          <w:sz w:val="36"/>
          <w:szCs w:val="36"/>
          <w:rtl/>
        </w:rPr>
        <w:t>يشمله خطاب التكليف أبداً، فمع ذلك نقول بان المرتكز العرفي كون تعجيز النفس عنه قبل تحقق شرطه يكون موجبا لتفويت الغرض اللزومي للمولى، فيجب تحصيل المقدمات المفوّتة عقلا، ومن جملة هذه المقدمات تعلم الحكم.</w:t>
      </w:r>
    </w:p>
    <w:p w14:paraId="348609FD" w14:textId="77777777" w:rsidR="00890F83" w:rsidRPr="007C14D9" w:rsidRDefault="00890F83" w:rsidP="00876741">
      <w:pPr>
        <w:jc w:val="both"/>
        <w:rPr>
          <w:spacing w:val="-2"/>
          <w:sz w:val="36"/>
          <w:szCs w:val="36"/>
          <w:rtl/>
        </w:rPr>
      </w:pPr>
      <w:r w:rsidRPr="007C14D9">
        <w:rPr>
          <w:spacing w:val="-2"/>
          <w:sz w:val="36"/>
          <w:szCs w:val="36"/>
          <w:rtl/>
        </w:rPr>
        <w:t xml:space="preserve">ولو استشكل في ذلك فلااقل من شمول اطلاق خطاب الأمر بالتعلم له عرفا فيستكشف منه ان ترك التعلم قبل دخول الوقت يكون مفوّتا للغرض اللزومي للمولى، وقد اختار السيد الخوئي قده لزوم التعلم في هذه الصورة في الدورة اللاحقة من ابحاثه الاصولية، وفرّق بين التعلّم وبين </w:t>
      </w:r>
      <w:r w:rsidRPr="007C14D9">
        <w:rPr>
          <w:spacing w:val="-2"/>
          <w:sz w:val="36"/>
          <w:szCs w:val="36"/>
          <w:rtl/>
        </w:rPr>
        <w:lastRenderedPageBreak/>
        <w:t>سائر المقدمات المفوّتة، فالتزم بوجوب التعلم بمقتضى اطلاق دليله</w:t>
      </w:r>
      <w:r w:rsidR="00876741" w:rsidRPr="007C14D9">
        <w:rPr>
          <w:rStyle w:val="a5"/>
          <w:spacing w:val="-2"/>
          <w:sz w:val="36"/>
          <w:szCs w:val="36"/>
          <w:rtl/>
        </w:rPr>
        <w:t>(</w:t>
      </w:r>
      <w:r w:rsidR="00876741" w:rsidRPr="007C14D9">
        <w:rPr>
          <w:rStyle w:val="a5"/>
          <w:spacing w:val="-2"/>
          <w:sz w:val="36"/>
          <w:szCs w:val="36"/>
          <w:rtl/>
        </w:rPr>
        <w:footnoteReference w:id="662"/>
      </w:r>
      <w:r w:rsidR="00876741" w:rsidRPr="007C14D9">
        <w:rPr>
          <w:rStyle w:val="a5"/>
          <w:spacing w:val="-2"/>
          <w:sz w:val="36"/>
          <w:szCs w:val="36"/>
          <w:rtl/>
        </w:rPr>
        <w:t>)</w:t>
      </w:r>
      <w:r w:rsidRPr="007C14D9">
        <w:rPr>
          <w:spacing w:val="-2"/>
          <w:sz w:val="36"/>
          <w:szCs w:val="36"/>
          <w:rtl/>
        </w:rPr>
        <w:t>.</w:t>
      </w:r>
    </w:p>
    <w:p w14:paraId="1539F74B" w14:textId="77777777" w:rsidR="00890F83" w:rsidRPr="007C14D9" w:rsidRDefault="00890F83" w:rsidP="00876741">
      <w:pPr>
        <w:jc w:val="both"/>
        <w:rPr>
          <w:spacing w:val="-2"/>
          <w:sz w:val="36"/>
          <w:szCs w:val="36"/>
          <w:rtl/>
        </w:rPr>
      </w:pPr>
      <w:r w:rsidRPr="007C14D9">
        <w:rPr>
          <w:spacing w:val="-2"/>
          <w:sz w:val="36"/>
          <w:szCs w:val="36"/>
          <w:rtl/>
        </w:rPr>
        <w:t>ثم انه قد يلحق بهذه الصورة الثانية ما اذا كان ترك التعلم موجبا للغفلة عن الواجب المشروط حين تحقق شرطه، حيث ان تكليف الغافل مثل تكليف العاجز، وهذا ما ذهب اليه السيد الخوئي قده، لكن يوجد فرق بين فرض العجز وفرض الغفلة، فان اقتضاء خطاب التكليف هو كونه بداعي تحريك المكلف نحو الفعل على تقدير وصوله اليه، فيختص بمااذا تمكن المكلف من التحرك نحو الفعل على تقدير وصول التكليف، فلايشمل العاجز لانه في فرض العجز لايمكن تحرّك الحكم للمكلف نحو الفعل، حتى على تقدير وصول التكليف، بخلاف فرض الغفلة.</w:t>
      </w:r>
    </w:p>
    <w:p w14:paraId="6BD0BD8D" w14:textId="77777777" w:rsidR="00890F83" w:rsidRPr="007C14D9" w:rsidRDefault="00890F83" w:rsidP="00876741">
      <w:pPr>
        <w:jc w:val="both"/>
        <w:rPr>
          <w:spacing w:val="-2"/>
          <w:sz w:val="36"/>
          <w:szCs w:val="36"/>
          <w:rtl/>
        </w:rPr>
      </w:pPr>
      <w:r w:rsidRPr="007C14D9">
        <w:rPr>
          <w:spacing w:val="-2"/>
          <w:sz w:val="36"/>
          <w:szCs w:val="36"/>
          <w:rtl/>
        </w:rPr>
        <w:t xml:space="preserve">وأما دعوى لغوية شمول خطاب التكليف للغافل، فجوابها ان شمول التكليف له حيث يكون باطلاق الجعل، فلايوجد له مؤونة زائدة توجب لغوية شموله للغافل، ولو كان انتفاء الأثر موجبا للغوية شمول التكليف لزم عدم شمول التكليف لكل مورد لايترتب عليه الاثر، كما لو قامت الامارة او الاصل على حكم الزامي مخالف للحكم </w:t>
      </w:r>
      <w:r w:rsidRPr="007C14D9">
        <w:rPr>
          <w:spacing w:val="-2"/>
          <w:sz w:val="36"/>
          <w:szCs w:val="36"/>
          <w:rtl/>
        </w:rPr>
        <w:lastRenderedPageBreak/>
        <w:t>الواقعي، وكذا في بعض دوران الأمر بين المحذورين، كما لو علم اجمالا ان هذا الفعل اما واجب او حرام، وفُرض تساوي الوجوب والحرمة احتمالا ومحتملا، مع فرض وحدة الواقعة بنحو لايمكن المخالفة القطعية للتكليف المعلوم بالاجمال، وبناء على ذلك فلو كان يعلم المكلف او يحتمل بان تركه للتعلم يؤدي الى غفلته عن الواجب المشروط بعد تحقق شرطه فيجب عليه التعلم عقلا وان التزمنا في الصورة الثانية بعدم وجوب التعلم.</w:t>
      </w:r>
    </w:p>
    <w:p w14:paraId="4204CB19" w14:textId="77777777" w:rsidR="00890F83" w:rsidRPr="007C14D9" w:rsidRDefault="00890F83" w:rsidP="00876741">
      <w:pPr>
        <w:jc w:val="both"/>
        <w:rPr>
          <w:spacing w:val="-2"/>
          <w:sz w:val="36"/>
          <w:szCs w:val="36"/>
          <w:rtl/>
        </w:rPr>
      </w:pPr>
      <w:r w:rsidRPr="007C14D9">
        <w:rPr>
          <w:spacing w:val="-2"/>
          <w:sz w:val="36"/>
          <w:szCs w:val="36"/>
          <w:rtl/>
        </w:rPr>
        <w:t xml:space="preserve">الا انه قد يستظهر من قوله </w:t>
      </w:r>
      <w:r w:rsidR="003A160D" w:rsidRPr="007C14D9">
        <w:rPr>
          <w:spacing w:val="-2"/>
          <w:sz w:val="36"/>
          <w:szCs w:val="36"/>
          <w:rtl/>
        </w:rPr>
        <w:t>عليه‌السلام</w:t>
      </w:r>
      <w:r w:rsidRPr="007C14D9">
        <w:rPr>
          <w:spacing w:val="-2"/>
          <w:sz w:val="36"/>
          <w:szCs w:val="36"/>
          <w:rtl/>
        </w:rPr>
        <w:t xml:space="preserve"> </w:t>
      </w:r>
      <w:r w:rsidR="008B01D7" w:rsidRPr="007C14D9">
        <w:rPr>
          <w:spacing w:val="-2"/>
          <w:sz w:val="36"/>
          <w:szCs w:val="36"/>
          <w:rtl/>
        </w:rPr>
        <w:t>"</w:t>
      </w:r>
      <w:r w:rsidRPr="007C14D9">
        <w:rPr>
          <w:spacing w:val="-2"/>
          <w:sz w:val="36"/>
          <w:szCs w:val="36"/>
          <w:rtl/>
        </w:rPr>
        <w:t>رفع النسيان</w:t>
      </w:r>
      <w:r w:rsidR="008B01D7" w:rsidRPr="007C14D9">
        <w:rPr>
          <w:spacing w:val="-2"/>
          <w:sz w:val="36"/>
          <w:szCs w:val="36"/>
          <w:rtl/>
        </w:rPr>
        <w:t>"</w:t>
      </w:r>
      <w:r w:rsidRPr="007C14D9">
        <w:rPr>
          <w:spacing w:val="-2"/>
          <w:sz w:val="36"/>
          <w:szCs w:val="36"/>
          <w:rtl/>
        </w:rPr>
        <w:t xml:space="preserve"> هو رفع الحكم في مورد النسيان واقعا، بناء على ظهور حديث الرفع في حد ذاته في رفع الحكم واقعا، لكن احتملنا في محله عدم ظهور حديث الرفع في اكثر من رفع المؤاخذة.</w:t>
      </w:r>
    </w:p>
    <w:p w14:paraId="4CF0681B" w14:textId="77777777" w:rsidR="00890F83" w:rsidRPr="007C14D9" w:rsidRDefault="00890F83" w:rsidP="00876741">
      <w:pPr>
        <w:jc w:val="both"/>
        <w:rPr>
          <w:spacing w:val="-2"/>
          <w:sz w:val="36"/>
          <w:szCs w:val="36"/>
          <w:rtl/>
        </w:rPr>
      </w:pPr>
      <w:r w:rsidRPr="007C14D9">
        <w:rPr>
          <w:b/>
          <w:bCs/>
          <w:spacing w:val="-2"/>
          <w:sz w:val="36"/>
          <w:szCs w:val="36"/>
          <w:rtl/>
        </w:rPr>
        <w:t>الصورة الثالثة</w:t>
      </w:r>
      <w:r w:rsidRPr="007C14D9">
        <w:rPr>
          <w:spacing w:val="-2"/>
          <w:sz w:val="36"/>
          <w:szCs w:val="36"/>
          <w:rtl/>
        </w:rPr>
        <w:t>: ما لو احتمل المكلف انه سوف يبتل</w:t>
      </w:r>
      <w:r w:rsidR="008B01D7" w:rsidRPr="007C14D9">
        <w:rPr>
          <w:spacing w:val="-2"/>
          <w:sz w:val="36"/>
          <w:szCs w:val="36"/>
          <w:rtl/>
        </w:rPr>
        <w:t>ي</w:t>
      </w:r>
      <w:r w:rsidRPr="007C14D9">
        <w:rPr>
          <w:spacing w:val="-2"/>
          <w:sz w:val="36"/>
          <w:szCs w:val="36"/>
          <w:rtl/>
        </w:rPr>
        <w:t xml:space="preserve"> بموضوع تكليف في المستقبل وعلم او احتمل انه ل</w:t>
      </w:r>
      <w:r w:rsidR="003A160D" w:rsidRPr="007C14D9">
        <w:rPr>
          <w:spacing w:val="-2"/>
          <w:sz w:val="36"/>
          <w:szCs w:val="36"/>
          <w:rtl/>
        </w:rPr>
        <w:t>ولم‌</w:t>
      </w:r>
      <w:r w:rsidRPr="007C14D9">
        <w:rPr>
          <w:spacing w:val="-2"/>
          <w:sz w:val="36"/>
          <w:szCs w:val="36"/>
          <w:rtl/>
        </w:rPr>
        <w:t>يتعلم حكمه من الآن فيعجز او يغفل عن تعلمه في وقته فلايتمكن من امتثاله او من احراز امتثاله، كما لو احتمل انه سيجيئه زيد ولكنه</w:t>
      </w:r>
      <w:r w:rsidRPr="007C14D9">
        <w:rPr>
          <w:sz w:val="36"/>
          <w:szCs w:val="36"/>
          <w:rtl/>
        </w:rPr>
        <w:t xml:space="preserve"> لم‌</w:t>
      </w:r>
      <w:r w:rsidRPr="007C14D9">
        <w:rPr>
          <w:spacing w:val="-2"/>
          <w:sz w:val="36"/>
          <w:szCs w:val="36"/>
          <w:rtl/>
        </w:rPr>
        <w:t xml:space="preserve">يكن يعلم ان المولى هل أمره </w:t>
      </w:r>
      <w:r w:rsidRPr="007C14D9">
        <w:rPr>
          <w:spacing w:val="-2"/>
          <w:sz w:val="36"/>
          <w:szCs w:val="36"/>
          <w:rtl/>
        </w:rPr>
        <w:lastRenderedPageBreak/>
        <w:t>بإكرام زيد عند مجيئه او نهاه عن ذلك فل</w:t>
      </w:r>
      <w:r w:rsidR="003A160D" w:rsidRPr="007C14D9">
        <w:rPr>
          <w:spacing w:val="-2"/>
          <w:sz w:val="36"/>
          <w:szCs w:val="36"/>
          <w:rtl/>
        </w:rPr>
        <w:t>ولم‌</w:t>
      </w:r>
      <w:r w:rsidRPr="007C14D9">
        <w:rPr>
          <w:spacing w:val="-2"/>
          <w:sz w:val="36"/>
          <w:szCs w:val="36"/>
          <w:rtl/>
        </w:rPr>
        <w:t>يتعلم حكمه من الآن واتفق ان جاءه زيد في المستقبل</w:t>
      </w:r>
      <w:r w:rsidRPr="007C14D9">
        <w:rPr>
          <w:sz w:val="36"/>
          <w:szCs w:val="36"/>
          <w:rtl/>
        </w:rPr>
        <w:t xml:space="preserve"> لم‌</w:t>
      </w:r>
      <w:r w:rsidRPr="007C14D9">
        <w:rPr>
          <w:spacing w:val="-2"/>
          <w:sz w:val="36"/>
          <w:szCs w:val="36"/>
          <w:rtl/>
        </w:rPr>
        <w:t>يتمكن من احراز امتثال التكليف المستقبل، وكذا لو احتمل انه سيتحقق الزلزال في بلده فان</w:t>
      </w:r>
      <w:r w:rsidRPr="007C14D9">
        <w:rPr>
          <w:sz w:val="36"/>
          <w:szCs w:val="36"/>
          <w:rtl/>
        </w:rPr>
        <w:t xml:space="preserve"> لم‌</w:t>
      </w:r>
      <w:r w:rsidRPr="007C14D9">
        <w:rPr>
          <w:spacing w:val="-2"/>
          <w:sz w:val="36"/>
          <w:szCs w:val="36"/>
          <w:rtl/>
        </w:rPr>
        <w:t>يتعلم كيفية صلاة الآيات من الآن فلايتمكن من الاتيان بصلاة آيات صحيحة عند وقوع الزلزال او لايتمكن من إحراز امتثالها، فهل يجوز له ترك التعلم استنادا الى استصحاب استقبالي وهو استصحاب عدم ابتلاءه به في المستقبل (اي استصحاب عدم مجيئ زيد في المثال الأول واستصحاب عدم وقوع الزلزال في بلده في المثال الثاني)؟.</w:t>
      </w:r>
    </w:p>
    <w:p w14:paraId="3DD6AE79" w14:textId="77777777" w:rsidR="00890F83" w:rsidRPr="007C14D9" w:rsidRDefault="00890F83" w:rsidP="00876741">
      <w:pPr>
        <w:jc w:val="both"/>
        <w:rPr>
          <w:spacing w:val="-2"/>
          <w:sz w:val="36"/>
          <w:szCs w:val="36"/>
          <w:rtl/>
        </w:rPr>
      </w:pPr>
      <w:r w:rsidRPr="007C14D9">
        <w:rPr>
          <w:spacing w:val="-2"/>
          <w:sz w:val="36"/>
          <w:szCs w:val="36"/>
          <w:rtl/>
        </w:rPr>
        <w:t>فتارة يعلم ببقاء شكه في تحقق هذا الموضوع الى وقته فلايحصل له علم بمجيئ زيد او بوقوع الزلزال في بلده أبدا فلاينبغي الاشكال حينئذ في انه يجوز له ترك التعلم اذ لايوجب تركه للتعلم وقوعه في مخالفة تكليف منجز في وقته، فانه لو فرض تعلمه لذلك الحكم ايضا جاز له مخالفته الاحتمالية عند الشك في تحقق موضوعه خارجا بمقتضى استصحاب عدم تحقق موضوعه او اصل البراءة عن التكليف الفعلي.</w:t>
      </w:r>
    </w:p>
    <w:p w14:paraId="6FF0298D" w14:textId="77777777" w:rsidR="00890F83" w:rsidRPr="007C14D9" w:rsidRDefault="00890F83" w:rsidP="00876741">
      <w:pPr>
        <w:jc w:val="both"/>
        <w:rPr>
          <w:spacing w:val="-2"/>
          <w:sz w:val="36"/>
          <w:szCs w:val="36"/>
          <w:rtl/>
        </w:rPr>
      </w:pPr>
      <w:bookmarkStart w:id="518" w:name="درس228"/>
      <w:bookmarkEnd w:id="518"/>
      <w:r w:rsidRPr="007C14D9">
        <w:rPr>
          <w:spacing w:val="-2"/>
          <w:sz w:val="36"/>
          <w:szCs w:val="36"/>
          <w:rtl/>
        </w:rPr>
        <w:t xml:space="preserve">وأخرى يحتمل أنه يحصل له العلم في </w:t>
      </w:r>
      <w:r w:rsidRPr="007C14D9">
        <w:rPr>
          <w:spacing w:val="-2"/>
          <w:sz w:val="36"/>
          <w:szCs w:val="36"/>
          <w:rtl/>
        </w:rPr>
        <w:lastRenderedPageBreak/>
        <w:t>المستقبل بتحقق موضوعه فقد وقع الخلاف بين الاعلام في جريان استصحاب عدم ابتلاءه بموضوعه لغرض نفي وجوب تعلم احكامه فعلا.</w:t>
      </w:r>
    </w:p>
    <w:p w14:paraId="6B76FF01" w14:textId="77777777" w:rsidR="00890F83" w:rsidRPr="007C14D9" w:rsidRDefault="00890F83" w:rsidP="00876741">
      <w:pPr>
        <w:jc w:val="both"/>
        <w:rPr>
          <w:spacing w:val="-2"/>
          <w:sz w:val="36"/>
          <w:szCs w:val="36"/>
          <w:rtl/>
        </w:rPr>
      </w:pPr>
      <w:r w:rsidRPr="007C14D9">
        <w:rPr>
          <w:spacing w:val="-2"/>
          <w:sz w:val="36"/>
          <w:szCs w:val="36"/>
          <w:rtl/>
        </w:rPr>
        <w:t>وقد استدل على عدم جريانه بعدة وجوه:</w:t>
      </w:r>
    </w:p>
    <w:p w14:paraId="4F21C212" w14:textId="77777777" w:rsidR="00890F83" w:rsidRPr="007C14D9" w:rsidRDefault="00890F83" w:rsidP="00876741">
      <w:pPr>
        <w:jc w:val="both"/>
        <w:rPr>
          <w:spacing w:val="-2"/>
          <w:sz w:val="36"/>
          <w:szCs w:val="36"/>
          <w:rtl/>
        </w:rPr>
      </w:pPr>
      <w:r w:rsidRPr="007C14D9">
        <w:rPr>
          <w:spacing w:val="-2"/>
          <w:sz w:val="36"/>
          <w:szCs w:val="36"/>
          <w:rtl/>
        </w:rPr>
        <w:t>1- ما ذكره السيد الخوئي قده من انه يحصل للمكلف عادة علم اجمالي بابتلاءه في المستقبل ببعض التكاليف وحينئذ فجريان استصحاب عدم الابتلاء في جميع هذه التكاليف التي يعلم بابتلاءه بها اجمالا يكون مستلزما للترخيص في المخالفة القطعية ويمتنع جريان الاستصحاب في جميعها، وجريانه في بعضها المعين دون البعض الآخر ترجيح بلامرجّح.</w:t>
      </w:r>
    </w:p>
    <w:p w14:paraId="5D1F1E5B" w14:textId="77777777" w:rsidR="00890F83" w:rsidRPr="007C14D9" w:rsidRDefault="00890F83" w:rsidP="00876741">
      <w:pPr>
        <w:jc w:val="both"/>
        <w:rPr>
          <w:spacing w:val="-2"/>
          <w:sz w:val="36"/>
          <w:szCs w:val="36"/>
          <w:rtl/>
        </w:rPr>
      </w:pPr>
      <w:r w:rsidRPr="007C14D9">
        <w:rPr>
          <w:spacing w:val="-2"/>
          <w:sz w:val="36"/>
          <w:szCs w:val="36"/>
          <w:rtl/>
        </w:rPr>
        <w:t xml:space="preserve">ويلاحظ عليه اولا: ان هذا العلم الاجمالي ينحل في كثير من الأحيان الى علم تفصيلي بالابتلاء بموضوع تكليف مشكوك في المستقبل فلايجري استصحاب عدم ابتلاءه به، كما ينحلّ أيضا بعلم اجمالي في دائرة صغير وهو علمه بابتلاءه بموضوع بعض التكاليف المشكوكة في دائرة الوقائع القريبة من حياته وشؤونه مما يحصل له الظنّ بابتلاءه بها، فلايشكّل ذلك مانعا من اجراء استصحاب </w:t>
      </w:r>
      <w:r w:rsidRPr="007C14D9">
        <w:rPr>
          <w:spacing w:val="-2"/>
          <w:sz w:val="36"/>
          <w:szCs w:val="36"/>
          <w:rtl/>
        </w:rPr>
        <w:lastRenderedPageBreak/>
        <w:t>عدم الابتلاء فيما عداها.</w:t>
      </w:r>
    </w:p>
    <w:p w14:paraId="0DDC5F87" w14:textId="77777777" w:rsidR="00890F83" w:rsidRPr="007C14D9" w:rsidRDefault="00890F83" w:rsidP="00876741">
      <w:pPr>
        <w:jc w:val="both"/>
        <w:rPr>
          <w:spacing w:val="-2"/>
          <w:sz w:val="36"/>
          <w:szCs w:val="36"/>
          <w:rtl/>
        </w:rPr>
      </w:pPr>
      <w:r w:rsidRPr="007C14D9">
        <w:rPr>
          <w:spacing w:val="-2"/>
          <w:sz w:val="36"/>
          <w:szCs w:val="36"/>
          <w:rtl/>
        </w:rPr>
        <w:t xml:space="preserve">وثانيا: انه ليس كل الاطراف مما يوجب ترك التعلّم فيها فعلا وقوعه في مخالفة التكليف في المستقبل، بل كثير منها يمكن تعلّم احكامها بعد العلم بالابتلاء، فلايمنع من اجراء استصحاب عدم الابتلاء لنفي وجوب التعلم الفعلي للأحكام التي يؤدي ترك تعلمها فعلا الى الوقوع في مخالفة التكليف على تقدير الابتلاء به في المستقبل. </w:t>
      </w:r>
    </w:p>
    <w:p w14:paraId="5A49890B" w14:textId="77777777" w:rsidR="00890F83" w:rsidRPr="007C14D9" w:rsidRDefault="00890F83" w:rsidP="00876741">
      <w:pPr>
        <w:jc w:val="both"/>
        <w:rPr>
          <w:spacing w:val="-2"/>
          <w:sz w:val="36"/>
          <w:szCs w:val="36"/>
          <w:rtl/>
        </w:rPr>
      </w:pPr>
      <w:r w:rsidRPr="007C14D9">
        <w:rPr>
          <w:spacing w:val="-2"/>
          <w:sz w:val="36"/>
          <w:szCs w:val="36"/>
          <w:rtl/>
        </w:rPr>
        <w:t>2- ما ذكره ايضا من انه حيث لايطمئن المكلف في غالب الموارد بابتلاءه بموضوع التكاليف المشكوكة، فلو جرى استصحاب عدم ابتلاءه في هذه الموارد</w:t>
      </w:r>
      <w:r w:rsidRPr="007C14D9">
        <w:rPr>
          <w:sz w:val="36"/>
          <w:szCs w:val="36"/>
          <w:rtl/>
        </w:rPr>
        <w:t xml:space="preserve"> لم‌</w:t>
      </w:r>
      <w:r w:rsidRPr="007C14D9">
        <w:rPr>
          <w:spacing w:val="-2"/>
          <w:sz w:val="36"/>
          <w:szCs w:val="36"/>
          <w:rtl/>
        </w:rPr>
        <w:t>يبق تحت عموم دليل وجوب التعلم الا موارد نادرة، وهذا لايمكن الالتزام به لاستلزامه حمل دليل وجوب التعلم على الفرد النادر.</w:t>
      </w:r>
    </w:p>
    <w:p w14:paraId="521B6461" w14:textId="77777777" w:rsidR="00890F83" w:rsidRPr="007C14D9" w:rsidRDefault="00890F83" w:rsidP="00876741">
      <w:pPr>
        <w:jc w:val="both"/>
        <w:rPr>
          <w:spacing w:val="-2"/>
          <w:sz w:val="36"/>
          <w:szCs w:val="36"/>
          <w:rtl/>
        </w:rPr>
      </w:pPr>
      <w:r w:rsidRPr="007C14D9">
        <w:rPr>
          <w:spacing w:val="-2"/>
          <w:sz w:val="36"/>
          <w:szCs w:val="36"/>
          <w:rtl/>
        </w:rPr>
        <w:t>ويلاحظ عليه ان استصحاب عدم الابتلاء لايوجب إلغاء دليل وجوب التعلم او حمله على الفرد النادر حيث توجد موارد كثيرة لايجري فيها استصحاب عدم الابتلاء، كغالب المحرمات التي تكون فعلية وان</w:t>
      </w:r>
      <w:r w:rsidRPr="007C14D9">
        <w:rPr>
          <w:sz w:val="36"/>
          <w:szCs w:val="36"/>
          <w:rtl/>
        </w:rPr>
        <w:t xml:space="preserve"> لم‌</w:t>
      </w:r>
      <w:r w:rsidRPr="007C14D9">
        <w:rPr>
          <w:spacing w:val="-2"/>
          <w:sz w:val="36"/>
          <w:szCs w:val="36"/>
          <w:rtl/>
        </w:rPr>
        <w:t>يتحقق متعلق المتعلق فيها، فالنهي عن شرب الخمر فعلي وان</w:t>
      </w:r>
      <w:r w:rsidRPr="007C14D9">
        <w:rPr>
          <w:sz w:val="36"/>
          <w:szCs w:val="36"/>
          <w:rtl/>
        </w:rPr>
        <w:t xml:space="preserve"> لم‌</w:t>
      </w:r>
      <w:r w:rsidRPr="007C14D9">
        <w:rPr>
          <w:spacing w:val="-2"/>
          <w:sz w:val="36"/>
          <w:szCs w:val="36"/>
          <w:rtl/>
        </w:rPr>
        <w:t>يوجد الخمر في الخارج، كما هو مختاره قده</w:t>
      </w:r>
      <w:r w:rsidR="00313E6A" w:rsidRPr="007C14D9">
        <w:rPr>
          <w:spacing w:val="-2"/>
          <w:sz w:val="36"/>
          <w:szCs w:val="36"/>
          <w:rtl/>
        </w:rPr>
        <w:t>،</w:t>
      </w:r>
      <w:r w:rsidRPr="007C14D9">
        <w:rPr>
          <w:spacing w:val="-2"/>
          <w:sz w:val="36"/>
          <w:szCs w:val="36"/>
          <w:rtl/>
        </w:rPr>
        <w:t xml:space="preserve"> وعليه فلابد من </w:t>
      </w:r>
      <w:r w:rsidRPr="007C14D9">
        <w:rPr>
          <w:spacing w:val="-2"/>
          <w:sz w:val="36"/>
          <w:szCs w:val="36"/>
          <w:rtl/>
        </w:rPr>
        <w:lastRenderedPageBreak/>
        <w:t>تعلم احكامها فيما اذا احتمل انه ل</w:t>
      </w:r>
      <w:r w:rsidR="003A160D" w:rsidRPr="007C14D9">
        <w:rPr>
          <w:spacing w:val="-2"/>
          <w:sz w:val="36"/>
          <w:szCs w:val="36"/>
          <w:rtl/>
        </w:rPr>
        <w:t>ولم‌</w:t>
      </w:r>
      <w:r w:rsidRPr="007C14D9">
        <w:rPr>
          <w:spacing w:val="-2"/>
          <w:sz w:val="36"/>
          <w:szCs w:val="36"/>
          <w:rtl/>
        </w:rPr>
        <w:t>يتعلمها لايتمكن من احراز امتثالها او يغفل عن ذلك، وهكذا موارد العلم باصل الوجوب والجهل بخصوصيات الواجب، كما لو علم بوجوب الصلاة عليه فعلا ولكنه ل</w:t>
      </w:r>
      <w:r w:rsidR="003A160D" w:rsidRPr="007C14D9">
        <w:rPr>
          <w:spacing w:val="-2"/>
          <w:sz w:val="36"/>
          <w:szCs w:val="36"/>
          <w:rtl/>
        </w:rPr>
        <w:t>ولم‌</w:t>
      </w:r>
      <w:r w:rsidRPr="007C14D9">
        <w:rPr>
          <w:spacing w:val="-2"/>
          <w:sz w:val="36"/>
          <w:szCs w:val="36"/>
          <w:rtl/>
        </w:rPr>
        <w:t>يتعلم كيفية الصلاة</w:t>
      </w:r>
      <w:r w:rsidRPr="007C14D9">
        <w:rPr>
          <w:sz w:val="36"/>
          <w:szCs w:val="36"/>
          <w:rtl/>
        </w:rPr>
        <w:t xml:space="preserve"> لم‌</w:t>
      </w:r>
      <w:r w:rsidRPr="007C14D9">
        <w:rPr>
          <w:spacing w:val="-2"/>
          <w:sz w:val="36"/>
          <w:szCs w:val="36"/>
          <w:rtl/>
        </w:rPr>
        <w:t>يتمكن من امتثالها او من احراز امتثالها، او موارد العلم التفصيلي بالابتلاء بموضوع تكليف مشكوك في المستقبل، كما لو علم بأنه سوف يتحقق موضوع وجوب صلاة الآيات في حقه بحث ل</w:t>
      </w:r>
      <w:r w:rsidR="003A160D" w:rsidRPr="007C14D9">
        <w:rPr>
          <w:spacing w:val="-2"/>
          <w:sz w:val="36"/>
          <w:szCs w:val="36"/>
          <w:rtl/>
        </w:rPr>
        <w:t>ولم‌</w:t>
      </w:r>
      <w:r w:rsidRPr="007C14D9">
        <w:rPr>
          <w:spacing w:val="-2"/>
          <w:sz w:val="36"/>
          <w:szCs w:val="36"/>
          <w:rtl/>
        </w:rPr>
        <w:t xml:space="preserve">يتعلمها من الآن فلايتمكن من الإتيان بها في وقتها بنحو صحيح او لايتمكن من احراز ذلك، وكذا موارد العلم الاجمالي المنجز بابتلاءه ببعض التكاليف المشكوكة، مما يحتمل كون ترك تعلمها موجبا للعجز او الغفلة عن تعلمها بعد الابتلاء بها، فان دليل الاستصحاب لايشمل هذه الموارد لانصراف دليل الاصل المؤمّن عن اطراف العلم الإجمالي، فان شموله لها حيث يوجب الترخيص في المخالفة القطعية للتكليف المعلوم بالإجمال فيكون نقضا للغرض من التكليف الواقعي بارتكاز العقلاء، ويكون هذا الارتكاز العقلائي بمثابة قرينة متصلة مانعة </w:t>
      </w:r>
      <w:r w:rsidRPr="007C14D9">
        <w:rPr>
          <w:spacing w:val="-2"/>
          <w:sz w:val="36"/>
          <w:szCs w:val="36"/>
          <w:rtl/>
        </w:rPr>
        <w:lastRenderedPageBreak/>
        <w:t>عن انعقاد ظهور خطاب الاصل المؤمّن لاطراف العلم الإجمالي.</w:t>
      </w:r>
    </w:p>
    <w:p w14:paraId="7FE6C0F7" w14:textId="77777777" w:rsidR="00890F83" w:rsidRPr="007C14D9" w:rsidRDefault="00890F83" w:rsidP="00876741">
      <w:pPr>
        <w:jc w:val="both"/>
        <w:rPr>
          <w:spacing w:val="-2"/>
          <w:sz w:val="36"/>
          <w:szCs w:val="36"/>
          <w:rtl/>
        </w:rPr>
      </w:pPr>
      <w:r w:rsidRPr="007C14D9">
        <w:rPr>
          <w:spacing w:val="-2"/>
          <w:sz w:val="36"/>
          <w:szCs w:val="36"/>
          <w:rtl/>
        </w:rPr>
        <w:t>وعليه فجريان استصحاب عدم الابتلاء في موارد الشك البدوي في تحقق الابتلاء لموضوع التكليف في المستقبل ونفيه لوجوب التعلم باعتبار كونه اصلا موضوعيا نافيا له لايوجب حمل دليل وجوب التعلم على الفرد النادر.</w:t>
      </w:r>
    </w:p>
    <w:p w14:paraId="5285BADE" w14:textId="77777777" w:rsidR="00890F83" w:rsidRPr="007C14D9" w:rsidRDefault="00890F83" w:rsidP="00876741">
      <w:pPr>
        <w:jc w:val="both"/>
        <w:rPr>
          <w:spacing w:val="-2"/>
          <w:sz w:val="36"/>
          <w:szCs w:val="36"/>
          <w:rtl/>
        </w:rPr>
      </w:pPr>
      <w:r w:rsidRPr="007C14D9">
        <w:rPr>
          <w:spacing w:val="-2"/>
          <w:sz w:val="36"/>
          <w:szCs w:val="36"/>
          <w:rtl/>
        </w:rPr>
        <w:t>3- ما عن المحقق النائيني قده ومحصله أنه لاوجه لدعوى تقيد خطاب الأمر بالتعلم بفرض ابتلاء المكلف للواقعة ولو في المستقبل، حتى يكون استصحاب عدم الابتلاء به اصلا موضوعيا نافيا لوجوب التعلم، اذ القدر المتقين من مقيده اللبّي هو خروج فرض العلم بعدم الابتلاء فقط، لان ملاك الأمر الطريقي بالتعلم هو حفظ الواقع والمفروض علمه بعدم فوت الواقع منه في هذا الفرض، وعليه فلايجدي استصحاب عدم الابتلاء حيث انه لايوجب العلم بعدم الابتلاء في المستقبل.</w:t>
      </w:r>
    </w:p>
    <w:p w14:paraId="6F5EA94B" w14:textId="77777777" w:rsidR="00890F83" w:rsidRPr="007C14D9" w:rsidRDefault="00890F83" w:rsidP="00876741">
      <w:pPr>
        <w:jc w:val="both"/>
        <w:rPr>
          <w:spacing w:val="-2"/>
          <w:sz w:val="36"/>
          <w:szCs w:val="36"/>
          <w:rtl/>
        </w:rPr>
      </w:pPr>
      <w:r w:rsidRPr="007C14D9">
        <w:rPr>
          <w:spacing w:val="-2"/>
          <w:sz w:val="36"/>
          <w:szCs w:val="36"/>
          <w:rtl/>
        </w:rPr>
        <w:t xml:space="preserve">وقد يجاب عن هذا الإيراد بان الاستصحاب -بناء على كونه تعبدا بالعلم بالبقاء كما ذكر جماعة منهم السيد الخوئي والمحقق النائيني قدهما من ان ظاهر النهي عن نقض </w:t>
      </w:r>
      <w:r w:rsidRPr="007C14D9">
        <w:rPr>
          <w:spacing w:val="-2"/>
          <w:sz w:val="36"/>
          <w:szCs w:val="36"/>
          <w:rtl/>
        </w:rPr>
        <w:lastRenderedPageBreak/>
        <w:t>اليقين بالشك هو كون اليقين باقيا في اعتبار الشارع فينهى عن نقضه، وكذا بناء على ما ذكره المحقق العراقي قده من ان مفاده ترتيب جميع آثار اليقين ومنها الآثار الشرعية المترتبة على نفس اليقين- يقوم مقام القطع الموضوعي، وتكون نتيجة استصحاب عدم الابتلاء هو ترتيب آثار العلم بعدم الابتلاء عليه، وهو عدم وجوب التعلم في هذا الفرض.</w:t>
      </w:r>
    </w:p>
    <w:p w14:paraId="1D918980" w14:textId="77777777" w:rsidR="00890F83" w:rsidRPr="007C14D9" w:rsidRDefault="00890F83" w:rsidP="00876741">
      <w:pPr>
        <w:jc w:val="both"/>
        <w:rPr>
          <w:spacing w:val="-2"/>
          <w:sz w:val="36"/>
          <w:szCs w:val="36"/>
          <w:rtl/>
        </w:rPr>
      </w:pPr>
      <w:r w:rsidRPr="007C14D9">
        <w:rPr>
          <w:spacing w:val="-2"/>
          <w:sz w:val="36"/>
          <w:szCs w:val="36"/>
          <w:rtl/>
        </w:rPr>
        <w:t>ولكن يرد على هذا الجواب اولا</w:t>
      </w:r>
      <w:r w:rsidR="00313E6A" w:rsidRPr="007C14D9">
        <w:rPr>
          <w:spacing w:val="-2"/>
          <w:sz w:val="36"/>
          <w:szCs w:val="36"/>
          <w:rtl/>
        </w:rPr>
        <w:t>:</w:t>
      </w:r>
      <w:r w:rsidRPr="007C14D9">
        <w:rPr>
          <w:spacing w:val="-2"/>
          <w:sz w:val="36"/>
          <w:szCs w:val="36"/>
          <w:rtl/>
        </w:rPr>
        <w:t xml:space="preserve"> عدم تمامية هذا المبنى</w:t>
      </w:r>
      <w:r w:rsidR="00313E6A" w:rsidRPr="007C14D9">
        <w:rPr>
          <w:spacing w:val="-2"/>
          <w:sz w:val="36"/>
          <w:szCs w:val="36"/>
          <w:rtl/>
        </w:rPr>
        <w:t>،</w:t>
      </w:r>
      <w:r w:rsidRPr="007C14D9">
        <w:rPr>
          <w:spacing w:val="-2"/>
          <w:sz w:val="36"/>
          <w:szCs w:val="36"/>
          <w:rtl/>
        </w:rPr>
        <w:t xml:space="preserve"> حيث لايظهر من مثل قوله </w:t>
      </w:r>
      <w:r w:rsidR="003A160D" w:rsidRPr="007C14D9">
        <w:rPr>
          <w:sz w:val="36"/>
          <w:szCs w:val="36"/>
          <w:rtl/>
        </w:rPr>
        <w:t>عليه‌السلام</w:t>
      </w:r>
      <w:r w:rsidRPr="007C14D9">
        <w:rPr>
          <w:spacing w:val="-2"/>
          <w:sz w:val="36"/>
          <w:szCs w:val="36"/>
          <w:rtl/>
        </w:rPr>
        <w:t xml:space="preserve"> لاتنقض اليقين بالشك أكثر من النهي عن النقض العملي لليقين بلحاظ آثاره الطريقية، من المنجزية والمعذرية للواقع، وقد سبق تفصيل الكلام في ذلك في بحث الاستصحاب.</w:t>
      </w:r>
    </w:p>
    <w:p w14:paraId="7354B2A9" w14:textId="77777777" w:rsidR="00890F83" w:rsidRPr="007C14D9" w:rsidRDefault="00890F83" w:rsidP="00876741">
      <w:pPr>
        <w:jc w:val="both"/>
        <w:rPr>
          <w:spacing w:val="-2"/>
          <w:sz w:val="36"/>
          <w:szCs w:val="36"/>
          <w:rtl/>
        </w:rPr>
      </w:pPr>
      <w:r w:rsidRPr="007C14D9">
        <w:rPr>
          <w:spacing w:val="-2"/>
          <w:sz w:val="36"/>
          <w:szCs w:val="36"/>
          <w:rtl/>
        </w:rPr>
        <w:t xml:space="preserve">وثانيا: ان مقيد خطاب وجوب التعلم بفرض الشك في الابتلاء حيث يكون لبّيا فلايكشف عن عنوان القيد، فلعل عنوان القيد هو فرض امكان الأمر الطريقي بالتعلم، وهذا وان كان ملازما لفرض انتفاء العلم الوجداني بعدم الابتلاء -اذ لايمكن الأمر الطريقي بالتعلم مع العلم الوجداني بعدم الابتلاء لعدم احتمال فوت الواقع حينئذ بسبب ترك </w:t>
      </w:r>
      <w:r w:rsidRPr="007C14D9">
        <w:rPr>
          <w:spacing w:val="-2"/>
          <w:sz w:val="36"/>
          <w:szCs w:val="36"/>
          <w:rtl/>
        </w:rPr>
        <w:lastRenderedPageBreak/>
        <w:t>التعلم- ولكنه مغاير له عنوانا ومفهوما، فلايجدي استصحاب عدم الابتلاء بحاله، اذ من الواضح ان استصحاب عدم الابتلاء لاينفي امكان الأمر الطريقي بالتعلم</w:t>
      </w:r>
      <w:r w:rsidR="00876741" w:rsidRPr="007C14D9">
        <w:rPr>
          <w:rStyle w:val="a5"/>
          <w:spacing w:val="-2"/>
          <w:sz w:val="36"/>
          <w:szCs w:val="36"/>
          <w:rtl/>
        </w:rPr>
        <w:t>(</w:t>
      </w:r>
      <w:r w:rsidR="00876741" w:rsidRPr="007C14D9">
        <w:rPr>
          <w:rStyle w:val="a5"/>
          <w:spacing w:val="-2"/>
          <w:sz w:val="36"/>
          <w:szCs w:val="36"/>
          <w:rtl/>
        </w:rPr>
        <w:footnoteReference w:id="663"/>
      </w:r>
      <w:r w:rsidR="00876741" w:rsidRPr="007C14D9">
        <w:rPr>
          <w:rStyle w:val="a5"/>
          <w:spacing w:val="-2"/>
          <w:sz w:val="36"/>
          <w:szCs w:val="36"/>
          <w:rtl/>
        </w:rPr>
        <w:t>)</w:t>
      </w:r>
      <w:r w:rsidRPr="007C14D9">
        <w:rPr>
          <w:spacing w:val="-2"/>
          <w:sz w:val="36"/>
          <w:szCs w:val="36"/>
          <w:rtl/>
        </w:rPr>
        <w:t>.</w:t>
      </w:r>
    </w:p>
    <w:p w14:paraId="13570252" w14:textId="77777777" w:rsidR="00890F83" w:rsidRPr="007C14D9" w:rsidRDefault="00890F83" w:rsidP="00876741">
      <w:pPr>
        <w:jc w:val="both"/>
        <w:rPr>
          <w:sz w:val="36"/>
          <w:szCs w:val="36"/>
          <w:rtl/>
        </w:rPr>
      </w:pPr>
      <w:r w:rsidRPr="007C14D9">
        <w:rPr>
          <w:sz w:val="36"/>
          <w:szCs w:val="36"/>
          <w:rtl/>
        </w:rPr>
        <w:lastRenderedPageBreak/>
        <w:t xml:space="preserve">4- ما في البحوث من انه لو كان لسان خطاب التعلم هو وجوب التعلم، فبعد تقيده بخصوص فرض الشك في الابتلاء يكون لدعوى امكان نفي وجوب التعلم باستصحاب عدم الابتلاء وجه، ولكن الظاهر من مثل قوله </w:t>
      </w:r>
      <w:r w:rsidR="003A160D" w:rsidRPr="007C14D9">
        <w:rPr>
          <w:sz w:val="36"/>
          <w:szCs w:val="36"/>
          <w:rtl/>
        </w:rPr>
        <w:t>عليه‌السلام</w:t>
      </w:r>
      <w:r w:rsidRPr="007C14D9">
        <w:rPr>
          <w:sz w:val="36"/>
          <w:szCs w:val="36"/>
          <w:rtl/>
        </w:rPr>
        <w:t xml:space="preserve"> في معتبرة مسعدة</w:t>
      </w:r>
      <w:r w:rsidR="000F4017" w:rsidRPr="007C14D9">
        <w:rPr>
          <w:sz w:val="36"/>
          <w:szCs w:val="36"/>
          <w:rtl/>
        </w:rPr>
        <w:t>‌بن‌</w:t>
      </w:r>
      <w:r w:rsidRPr="007C14D9">
        <w:rPr>
          <w:sz w:val="36"/>
          <w:szCs w:val="36"/>
          <w:rtl/>
        </w:rPr>
        <w:t xml:space="preserve">زياد من </w:t>
      </w:r>
      <w:r w:rsidRPr="007C14D9">
        <w:rPr>
          <w:spacing w:val="-2"/>
          <w:sz w:val="36"/>
          <w:szCs w:val="36"/>
          <w:rtl/>
        </w:rPr>
        <w:t xml:space="preserve">ان </w:t>
      </w:r>
      <w:r w:rsidR="000C1EA3" w:rsidRPr="007C14D9">
        <w:rPr>
          <w:sz w:val="36"/>
          <w:szCs w:val="36"/>
          <w:rtl/>
        </w:rPr>
        <w:t>الله‌تعالى</w:t>
      </w:r>
      <w:r w:rsidRPr="007C14D9">
        <w:rPr>
          <w:spacing w:val="-2"/>
          <w:sz w:val="36"/>
          <w:szCs w:val="36"/>
          <w:rtl/>
        </w:rPr>
        <w:t xml:space="preserve"> يقول للعبد يوم القيامة عبدي أ كنت عالما فإن قال نعم قال له أفلاعملت بما علمت وإن قال كنت جاهلا قال له أفلا تعلمت حتى تعمل</w:t>
      </w:r>
      <w:r w:rsidRPr="007C14D9">
        <w:rPr>
          <w:sz w:val="36"/>
          <w:szCs w:val="36"/>
          <w:rtl/>
        </w:rPr>
        <w:t xml:space="preserve">، هو ان الوقوع في مخالفة الواقع </w:t>
      </w:r>
      <w:r w:rsidRPr="007C14D9">
        <w:rPr>
          <w:sz w:val="36"/>
          <w:szCs w:val="36"/>
          <w:rtl/>
        </w:rPr>
        <w:lastRenderedPageBreak/>
        <w:t>بسبب ترك التعلم موجب لاستحقاق العقاب، واستصحاب عدم وقوع الزلزلة في المستقبل مثلا لاينفي وقوع مخالفة الواقع الا بنحو الاصل المثبت</w:t>
      </w:r>
      <w:r w:rsidR="00876741" w:rsidRPr="007C14D9">
        <w:rPr>
          <w:rStyle w:val="a5"/>
          <w:sz w:val="36"/>
          <w:szCs w:val="36"/>
          <w:rtl/>
        </w:rPr>
        <w:t>(</w:t>
      </w:r>
      <w:r w:rsidR="00876741" w:rsidRPr="007C14D9">
        <w:rPr>
          <w:rStyle w:val="a5"/>
          <w:sz w:val="36"/>
          <w:szCs w:val="36"/>
          <w:rtl/>
        </w:rPr>
        <w:footnoteReference w:id="664"/>
      </w:r>
      <w:r w:rsidR="00876741" w:rsidRPr="007C14D9">
        <w:rPr>
          <w:rStyle w:val="a5"/>
          <w:sz w:val="36"/>
          <w:szCs w:val="36"/>
          <w:rtl/>
        </w:rPr>
        <w:t>)</w:t>
      </w:r>
      <w:r w:rsidRPr="007C14D9">
        <w:rPr>
          <w:sz w:val="36"/>
          <w:szCs w:val="36"/>
          <w:rtl/>
        </w:rPr>
        <w:t>.</w:t>
      </w:r>
    </w:p>
    <w:p w14:paraId="0C00C042" w14:textId="77777777" w:rsidR="00890F83" w:rsidRPr="007C14D9" w:rsidRDefault="00890F83" w:rsidP="00876741">
      <w:pPr>
        <w:jc w:val="both"/>
        <w:rPr>
          <w:sz w:val="36"/>
          <w:szCs w:val="36"/>
          <w:rtl/>
        </w:rPr>
      </w:pPr>
      <w:r w:rsidRPr="007C14D9">
        <w:rPr>
          <w:sz w:val="36"/>
          <w:szCs w:val="36"/>
          <w:rtl/>
        </w:rPr>
        <w:t>ويمكن ان يورد عليه بايرادين:</w:t>
      </w:r>
    </w:p>
    <w:p w14:paraId="13DC6DDC" w14:textId="77777777" w:rsidR="00890F83" w:rsidRPr="007C14D9" w:rsidRDefault="00890F83" w:rsidP="00876741">
      <w:pPr>
        <w:jc w:val="both"/>
        <w:rPr>
          <w:sz w:val="36"/>
          <w:szCs w:val="36"/>
          <w:rtl/>
        </w:rPr>
      </w:pPr>
      <w:r w:rsidRPr="007C14D9">
        <w:rPr>
          <w:sz w:val="36"/>
          <w:szCs w:val="36"/>
          <w:rtl/>
        </w:rPr>
        <w:t>الأول: انه يمكن استصحاب نفس عدم وقوع المخالفة في المستقبل.</w:t>
      </w:r>
    </w:p>
    <w:p w14:paraId="0A6F4826" w14:textId="77777777" w:rsidR="00890F83" w:rsidRPr="007C14D9" w:rsidRDefault="00890F83" w:rsidP="00876741">
      <w:pPr>
        <w:jc w:val="both"/>
        <w:rPr>
          <w:sz w:val="36"/>
          <w:szCs w:val="36"/>
          <w:rtl/>
        </w:rPr>
      </w:pPr>
      <w:r w:rsidRPr="007C14D9">
        <w:rPr>
          <w:sz w:val="36"/>
          <w:szCs w:val="36"/>
          <w:rtl/>
        </w:rPr>
        <w:t>ولكن يمكن الجواب عنه بان مفاد معتبرة مسعدة</w:t>
      </w:r>
      <w:r w:rsidR="000F4017" w:rsidRPr="007C14D9">
        <w:rPr>
          <w:sz w:val="36"/>
          <w:szCs w:val="36"/>
          <w:rtl/>
        </w:rPr>
        <w:t>‌بن‌</w:t>
      </w:r>
      <w:r w:rsidRPr="007C14D9">
        <w:rPr>
          <w:sz w:val="36"/>
          <w:szCs w:val="36"/>
          <w:rtl/>
        </w:rPr>
        <w:t>زياد ثبوت قضية شرطية وهي انه لوتحققت المخالفة للواقع بسبب ترك التعلم فيستحق المكلف عليه العقاب، ومن الواضح ان استصحاب عدم الشرط وهو وقوع المخالفة لاينفي تلك القضية الشرطية، فلايكون المكلف مأمونا من العقاب على تقدير المخالفة واقعا.</w:t>
      </w:r>
    </w:p>
    <w:p w14:paraId="6A2F8842" w14:textId="77777777" w:rsidR="00890F83" w:rsidRPr="007C14D9" w:rsidRDefault="00890F83" w:rsidP="00876741">
      <w:pPr>
        <w:jc w:val="both"/>
        <w:rPr>
          <w:sz w:val="36"/>
          <w:szCs w:val="36"/>
          <w:rtl/>
        </w:rPr>
      </w:pPr>
      <w:r w:rsidRPr="007C14D9">
        <w:rPr>
          <w:sz w:val="36"/>
          <w:szCs w:val="36"/>
          <w:rtl/>
        </w:rPr>
        <w:t xml:space="preserve">الثاني: ان استصحاب عدم وقوع الزلزلة مثلا في المستقبل حيث ينفي الوجوب الفعلي لصلاة الآيات في المستقبل فيؤمّن عنه بلااشكال وتكون نتيجته عدم لزوم تحصيل مقدماته المفوتة كحفظ الماء للوضوء لأجل صلاة الآيات ونحو ذلك، ومن جملة تلك المقدمات المفوتة تعلم احكام صلاة الآيات فعلا، وبذلك يكون استصحاب عدم وقوع الزلزلة مؤمّنا عن لزوم التعلم بعد كونه مقدمة لحفظ الواجب </w:t>
      </w:r>
      <w:r w:rsidRPr="007C14D9">
        <w:rPr>
          <w:sz w:val="36"/>
          <w:szCs w:val="36"/>
          <w:rtl/>
        </w:rPr>
        <w:lastRenderedPageBreak/>
        <w:t xml:space="preserve">المشكوك الذي يكون هذا الاستصحاب مؤمّنا عنه فعلا، ولايقدح في ذلك احتمال تحقق العلم بالزلزلة في المستقبل، لان المهم هو ان هذا الاستصحاب الجاري فعلا يكون مؤمّنا فعلا عن وجوب صلاة الآيات في المستقبل وبالتالي يؤمّن عن لزوم تحصيل </w:t>
      </w:r>
      <w:r w:rsidR="00313E6A" w:rsidRPr="007C14D9">
        <w:rPr>
          <w:sz w:val="36"/>
          <w:szCs w:val="36"/>
          <w:rtl/>
        </w:rPr>
        <w:t>ال</w:t>
      </w:r>
      <w:r w:rsidRPr="007C14D9">
        <w:rPr>
          <w:sz w:val="36"/>
          <w:szCs w:val="36"/>
          <w:rtl/>
        </w:rPr>
        <w:t>مقدمات المفوتة التي منها التعلم.</w:t>
      </w:r>
    </w:p>
    <w:p w14:paraId="3C8B3D7E" w14:textId="77777777" w:rsidR="00890F83" w:rsidRPr="007C14D9" w:rsidRDefault="00890F83" w:rsidP="00876741">
      <w:pPr>
        <w:jc w:val="both"/>
        <w:rPr>
          <w:sz w:val="36"/>
          <w:szCs w:val="36"/>
          <w:rtl/>
        </w:rPr>
      </w:pPr>
      <w:r w:rsidRPr="007C14D9">
        <w:rPr>
          <w:sz w:val="36"/>
          <w:szCs w:val="36"/>
          <w:rtl/>
        </w:rPr>
        <w:t xml:space="preserve">وحينئذ حتى لو فرض اطلاق في دليل التعلم </w:t>
      </w:r>
      <w:r w:rsidR="003A160D" w:rsidRPr="007C14D9">
        <w:rPr>
          <w:sz w:val="36"/>
          <w:szCs w:val="36"/>
          <w:rtl/>
        </w:rPr>
        <w:t>ولم‌</w:t>
      </w:r>
      <w:r w:rsidRPr="007C14D9">
        <w:rPr>
          <w:sz w:val="36"/>
          <w:szCs w:val="36"/>
          <w:rtl/>
        </w:rPr>
        <w:t xml:space="preserve">يكن استصحاب عدم الابتلاء حاكما عليه فغايته وقوع المعارضة بينه وبين اطلاق خطاب الاستصحاب، بعد ان كانت النسبة بينهما هي العموم والخصوص من وجه، كما تقدم توضيحه سابقا، ولاوجه لدعوى ان الظاهر من خطاب الأمر بالتعلم هو كونه ناظرا الى جميع الاصول المؤمّنة الجارية في الشبهات الحكمية قبل الفحص ومنها استصحاب عدم الابتلاء، ويكون بصدد إلغاء تلك الاصول فيكون حاكما على ادلتها، فانه لايفهم من خطاب الأمر بالتعلم اكثر من تنجيز الواقع في الشبهة الحكمية قبل الفحص، فيتعارض مع دليل الاستصحاب بلحاظ جريانه لنفي وقوع الزلزلة في المستقبل حيث يكون مؤمّنا عن وجوب صلاة الآيات وما </w:t>
      </w:r>
      <w:r w:rsidRPr="007C14D9">
        <w:rPr>
          <w:sz w:val="36"/>
          <w:szCs w:val="36"/>
          <w:rtl/>
        </w:rPr>
        <w:lastRenderedPageBreak/>
        <w:t>يتبعه من لزوم تحصيل مقدماته المفوتة ومنها تعلم احكام صلاة الآيات.</w:t>
      </w:r>
    </w:p>
    <w:p w14:paraId="44C2EBBB" w14:textId="77777777" w:rsidR="00890F83" w:rsidRPr="007C14D9" w:rsidRDefault="00890F83" w:rsidP="00876741">
      <w:pPr>
        <w:jc w:val="both"/>
        <w:rPr>
          <w:sz w:val="36"/>
          <w:szCs w:val="36"/>
          <w:rtl/>
        </w:rPr>
      </w:pPr>
      <w:r w:rsidRPr="007C14D9">
        <w:rPr>
          <w:sz w:val="36"/>
          <w:szCs w:val="36"/>
          <w:rtl/>
        </w:rPr>
        <w:t>وما قد يظهر من البحوث من انه لايبعد ان يكون دليل وجوب التعلم آبيا عن التخصيص</w:t>
      </w:r>
      <w:r w:rsidR="00876741" w:rsidRPr="007C14D9">
        <w:rPr>
          <w:rStyle w:val="a5"/>
          <w:sz w:val="36"/>
          <w:szCs w:val="36"/>
          <w:rtl/>
        </w:rPr>
        <w:t>(</w:t>
      </w:r>
      <w:r w:rsidR="00876741" w:rsidRPr="007C14D9">
        <w:rPr>
          <w:rStyle w:val="a5"/>
          <w:sz w:val="36"/>
          <w:szCs w:val="36"/>
          <w:rtl/>
        </w:rPr>
        <w:footnoteReference w:id="665"/>
      </w:r>
      <w:r w:rsidR="00876741" w:rsidRPr="007C14D9">
        <w:rPr>
          <w:rStyle w:val="a5"/>
          <w:sz w:val="36"/>
          <w:szCs w:val="36"/>
          <w:rtl/>
        </w:rPr>
        <w:t>)</w:t>
      </w:r>
      <w:r w:rsidRPr="007C14D9">
        <w:rPr>
          <w:sz w:val="36"/>
          <w:szCs w:val="36"/>
          <w:rtl/>
        </w:rPr>
        <w:t xml:space="preserve"> فلم يظهر له وجه، كما لاوجه لدعوى انصراف الاستصحاب عن استصحاب عدم الابتلاء</w:t>
      </w:r>
      <w:r w:rsidR="00313E6A" w:rsidRPr="007C14D9">
        <w:rPr>
          <w:sz w:val="36"/>
          <w:szCs w:val="36"/>
          <w:rtl/>
        </w:rPr>
        <w:t>،</w:t>
      </w:r>
      <w:r w:rsidRPr="007C14D9">
        <w:rPr>
          <w:sz w:val="36"/>
          <w:szCs w:val="36"/>
          <w:rtl/>
        </w:rPr>
        <w:t xml:space="preserve"> فان ما ذكر في محله من انصراف دليل الاصول المؤمّنة ومنها الاستصحاب المؤمّن عن الشبهات الحكمية قبل الفحص -بعد ان كان ديدن المولى جعل خطاباته في معرض الوصول الى المكلفين من دون ايصاله الى كل واحد واحد منهم- فيقتضي انصرافه عن الأصل الجاري لنفي التكليف في الشبهة الحكمية قبل الفحص مباشرة، لاعن مثل استصحاب عدم تحقق موضوعه في المستقبل، حيث يكون الغرض من جريانه نفي لزوم تعلم احكامه، وحينئذ بعد تعارض اطلاق دليل التعلم مع دليل الاستصحاب وتساقطهما فيكون المرجع مقتضى القاعدة الاولية، وهو بناء على مسلك جماعة من الاعلام كالسيد الخوئي قده عدم لزوم تحصيل المقدمات المفوتة -التي منها تعلم الحكم في مفروض المقام- للواجب </w:t>
      </w:r>
      <w:r w:rsidRPr="007C14D9">
        <w:rPr>
          <w:sz w:val="36"/>
          <w:szCs w:val="36"/>
          <w:rtl/>
        </w:rPr>
        <w:lastRenderedPageBreak/>
        <w:t>المشروط قبل تحقق شرطه فيما اذا علم بتحقق شرطه في المستقبل.</w:t>
      </w:r>
    </w:p>
    <w:p w14:paraId="04DA406D" w14:textId="77777777" w:rsidR="00890F83" w:rsidRPr="007C14D9" w:rsidRDefault="00890F83" w:rsidP="00876741">
      <w:pPr>
        <w:jc w:val="both"/>
        <w:rPr>
          <w:sz w:val="36"/>
          <w:szCs w:val="36"/>
          <w:rtl/>
        </w:rPr>
      </w:pPr>
      <w:r w:rsidRPr="007C14D9">
        <w:rPr>
          <w:sz w:val="36"/>
          <w:szCs w:val="36"/>
          <w:rtl/>
        </w:rPr>
        <w:t>وهذا الإيراد يتوجه على الوجه الثالث أيضا وهو اطلاق خطاب الأمر بالتعلم لفرض الشك الوجداني في الابتلاء، حيث يقال انه يتعارض اطلاق الأمر بالتعلم في هذا الفرض مع دليل الاستصحاب الجاري لنفي الابتلاء اي عدم وقوع الزلزلة في المستقبل، فان هذا الاستصحاب وان لم‌يكن اصلا موضوعيا حاكما على دليل وجوب التعلم لكنه يصلح ان يكون معارضا له.</w:t>
      </w:r>
    </w:p>
    <w:p w14:paraId="43E640C2" w14:textId="77777777" w:rsidR="00890F83" w:rsidRPr="007C14D9" w:rsidRDefault="00890F83" w:rsidP="00876741">
      <w:pPr>
        <w:jc w:val="both"/>
        <w:rPr>
          <w:sz w:val="36"/>
          <w:szCs w:val="36"/>
          <w:rtl/>
        </w:rPr>
      </w:pPr>
      <w:r w:rsidRPr="007C14D9">
        <w:rPr>
          <w:sz w:val="36"/>
          <w:szCs w:val="36"/>
          <w:rtl/>
        </w:rPr>
        <w:t xml:space="preserve">ويمكن الجواب عن هذا الايراد اولا: بان استصحاب عدم وقوع الزلزلة في المستقبل وان كان يؤمن عن وجوب صلاة الآيات فلايجب تحصيل مقدماتها المفوتة ومنها التعلم، ولكنه لاينفي الا لزوم التعلم من هذا الحيث، اي من حيث اقتضاء الوجوب الفعلي الواقعي لصلاة الآيات لوجوب تعلم احكامها بما انه مقدمتها المفوتة فلاينافي لزوم التعلم من حيث آخر، وهو اقتضاء خطاب وجوب التعلّم له، حيث يدل على استحقاق العقاب على ترك الواقع بسبب ترك التعلم، نعم لو كان لزوم التعلم اثرا شرعيا </w:t>
      </w:r>
      <w:r w:rsidRPr="007C14D9">
        <w:rPr>
          <w:sz w:val="36"/>
          <w:szCs w:val="36"/>
          <w:rtl/>
        </w:rPr>
        <w:lastRenderedPageBreak/>
        <w:t>لذلك الوجوب الفعلي لصلاة الآيات كان الأصل النافي لوجوبها اصلا موضوعيا نافيا لوجوب التعلم ايضا، ولكنه ليس كذلك.</w:t>
      </w:r>
    </w:p>
    <w:p w14:paraId="734F1DED" w14:textId="77777777" w:rsidR="00890F83" w:rsidRPr="007C14D9" w:rsidRDefault="00890F83" w:rsidP="00876741">
      <w:pPr>
        <w:jc w:val="both"/>
        <w:rPr>
          <w:sz w:val="36"/>
          <w:szCs w:val="36"/>
          <w:rtl/>
        </w:rPr>
      </w:pPr>
      <w:r w:rsidRPr="007C14D9">
        <w:rPr>
          <w:sz w:val="36"/>
          <w:szCs w:val="36"/>
          <w:rtl/>
        </w:rPr>
        <w:t>وثانيا: انه لو فرض تساقط دليل وجوب التعلم ودليل الاستصحاب فقد يقال بان مقتضى القاعدة لزوم التعلم بالسيرة العقلائية، فانه بعد ان كان ديدن المولى جعل خطاباته في معرض الوصول لاايصالها خارجا فلو علم المكلف بانه على تقدير ابتلاءه بموضوع حكم فلايتمكن من امتثاله بسبب تركه لتعلم خطابات المولى، فلايكون معذورا عند العقلاء، فتأمل.</w:t>
      </w:r>
    </w:p>
    <w:p w14:paraId="3D3C09EE" w14:textId="77777777" w:rsidR="00313E6A" w:rsidRPr="007C14D9" w:rsidRDefault="00890F83" w:rsidP="00876741">
      <w:pPr>
        <w:jc w:val="both"/>
        <w:rPr>
          <w:sz w:val="36"/>
          <w:szCs w:val="36"/>
          <w:rtl/>
        </w:rPr>
      </w:pPr>
      <w:r w:rsidRPr="007C14D9">
        <w:rPr>
          <w:sz w:val="36"/>
          <w:szCs w:val="36"/>
          <w:rtl/>
        </w:rPr>
        <w:t>هذا وقد اختار بعض السادة الاعلام دام ظله عدم وجوب التعلم في هذه الصورة الثالثة، بدعوى ان اخبار التعلم ارشاد الى حكم العقل، وموضوع حكم العقل عدم قيام الحجة على عدم الابتلاء،</w:t>
      </w:r>
      <w:r w:rsidR="003C4B45" w:rsidRPr="007C14D9">
        <w:rPr>
          <w:sz w:val="36"/>
          <w:szCs w:val="36"/>
          <w:rtl/>
        </w:rPr>
        <w:t xml:space="preserve"> فيكون استصحاب عدم الابتلاء رافعا لموضوع حكم العقل بوجوب التعلم</w:t>
      </w:r>
      <w:r w:rsidR="00313E6A" w:rsidRPr="007C14D9">
        <w:rPr>
          <w:sz w:val="36"/>
          <w:szCs w:val="36"/>
          <w:rtl/>
        </w:rPr>
        <w:t>.</w:t>
      </w:r>
    </w:p>
    <w:p w14:paraId="4355BA9D" w14:textId="77777777" w:rsidR="00890F83" w:rsidRPr="007C14D9" w:rsidRDefault="00890F83" w:rsidP="00876741">
      <w:pPr>
        <w:jc w:val="both"/>
        <w:rPr>
          <w:sz w:val="36"/>
          <w:szCs w:val="36"/>
          <w:rtl/>
        </w:rPr>
      </w:pPr>
      <w:r w:rsidRPr="007C14D9">
        <w:rPr>
          <w:sz w:val="36"/>
          <w:szCs w:val="36"/>
          <w:rtl/>
        </w:rPr>
        <w:t>وفيه</w:t>
      </w:r>
      <w:r w:rsidR="00313E6A" w:rsidRPr="007C14D9">
        <w:rPr>
          <w:sz w:val="36"/>
          <w:szCs w:val="36"/>
          <w:rtl/>
        </w:rPr>
        <w:t>:</w:t>
      </w:r>
      <w:r w:rsidRPr="007C14D9">
        <w:rPr>
          <w:sz w:val="36"/>
          <w:szCs w:val="36"/>
          <w:rtl/>
        </w:rPr>
        <w:t xml:space="preserve"> انه حتى لوكان خطاب الأمر بالتعلم ارشادا الى حكم العقل فانما هو ارشاد الى الحكم الفعلي العقلي اي الحكم العقلي الذي تحقق موضوعه عند الشك الوجداني في التكليف، ولأجل ذلك لايكون دليل </w:t>
      </w:r>
      <w:r w:rsidRPr="007C14D9">
        <w:rPr>
          <w:sz w:val="36"/>
          <w:szCs w:val="36"/>
          <w:rtl/>
        </w:rPr>
        <w:lastRenderedPageBreak/>
        <w:t xml:space="preserve">البراءة واردا على مثل قوله افلاتعلمت حتى تعمل، فيكشف ذلك عن عدم جريان استصحاب عدم الابتلاء ولو قلنا بكونه على تقدير جريانه واردا على حكم العقل، مع انه ليس كذلك، لان قيام الحجة على عدم الابتلاء لايكفي بمجرده في رفع حكم العقل بوجوب التعلم مالم يظهر منه الترخيص في ترك التعلم، وسيأتي ان ظاهر خطاب الأمر بالتعلم هو الوجوب المولوي الطريقي. </w:t>
      </w:r>
    </w:p>
    <w:p w14:paraId="4AE4F9FE" w14:textId="77777777" w:rsidR="00890F83" w:rsidRPr="007C14D9" w:rsidRDefault="00890F83" w:rsidP="00876741">
      <w:pPr>
        <w:jc w:val="both"/>
        <w:rPr>
          <w:sz w:val="36"/>
          <w:szCs w:val="36"/>
          <w:rtl/>
        </w:rPr>
      </w:pPr>
      <w:r w:rsidRPr="007C14D9">
        <w:rPr>
          <w:b/>
          <w:bCs/>
          <w:sz w:val="36"/>
          <w:szCs w:val="36"/>
          <w:rtl/>
        </w:rPr>
        <w:t>ثم انه ينبغي التنبيه على امور</w:t>
      </w:r>
      <w:r w:rsidRPr="007C14D9">
        <w:rPr>
          <w:sz w:val="36"/>
          <w:szCs w:val="36"/>
          <w:rtl/>
        </w:rPr>
        <w:t>:</w:t>
      </w:r>
    </w:p>
    <w:p w14:paraId="4D5760C3" w14:textId="77777777" w:rsidR="00890F83" w:rsidRPr="007C14D9" w:rsidRDefault="00890F83" w:rsidP="00876741">
      <w:pPr>
        <w:jc w:val="both"/>
        <w:rPr>
          <w:sz w:val="36"/>
          <w:szCs w:val="36"/>
        </w:rPr>
      </w:pPr>
      <w:r w:rsidRPr="007C14D9">
        <w:rPr>
          <w:sz w:val="36"/>
          <w:szCs w:val="36"/>
          <w:rtl/>
        </w:rPr>
        <w:t>1- انه لو علم الصبي بان تركه لتعلم الحكم الشرعي يوجب فوت الواجب عليه بعد بلوغه او يمنعه من احراز امتثاله بعد البلوغ، فحكي عن المحقق النائيني قده وجوب التعلم عليه عقلا لكون تركه موجبا لفوات الملاك الملزم في ظرفه، كما نقل ذلك عن جماعة</w:t>
      </w:r>
      <w:r w:rsidR="00876741" w:rsidRPr="007C14D9">
        <w:rPr>
          <w:rStyle w:val="a5"/>
          <w:sz w:val="36"/>
          <w:szCs w:val="36"/>
          <w:rtl/>
        </w:rPr>
        <w:t>(</w:t>
      </w:r>
      <w:r w:rsidR="00876741" w:rsidRPr="007C14D9">
        <w:rPr>
          <w:rStyle w:val="a5"/>
          <w:sz w:val="36"/>
          <w:szCs w:val="36"/>
          <w:rtl/>
        </w:rPr>
        <w:footnoteReference w:id="666"/>
      </w:r>
      <w:r w:rsidR="00876741" w:rsidRPr="007C14D9">
        <w:rPr>
          <w:rStyle w:val="a5"/>
          <w:sz w:val="36"/>
          <w:szCs w:val="36"/>
          <w:rtl/>
        </w:rPr>
        <w:t>)</w:t>
      </w:r>
      <w:r w:rsidRPr="007C14D9">
        <w:rPr>
          <w:sz w:val="36"/>
          <w:szCs w:val="36"/>
        </w:rPr>
        <w:t>.</w:t>
      </w:r>
    </w:p>
    <w:p w14:paraId="2C27EA5D" w14:textId="77777777" w:rsidR="00890F83" w:rsidRPr="007C14D9" w:rsidRDefault="00890F83" w:rsidP="00876741">
      <w:pPr>
        <w:jc w:val="both"/>
        <w:rPr>
          <w:sz w:val="36"/>
          <w:szCs w:val="36"/>
          <w:rtl/>
        </w:rPr>
      </w:pPr>
      <w:r w:rsidRPr="007C14D9">
        <w:rPr>
          <w:sz w:val="36"/>
          <w:szCs w:val="36"/>
          <w:rtl/>
        </w:rPr>
        <w:t xml:space="preserve">ولكن يرد عليه ان مقتضى حديث رفع القلم عدم وجوب التعلم عليه قبل بلوغه، لان مقتضى رفع القلم عنه ان ترك التعلم قبل البلوغ لايوجب استحقاق العقاب، فلو عجز بعد البلوغ بسبب تركه للتعلم عن </w:t>
      </w:r>
      <w:r w:rsidRPr="007C14D9">
        <w:rPr>
          <w:sz w:val="36"/>
          <w:szCs w:val="36"/>
          <w:rtl/>
        </w:rPr>
        <w:lastRenderedPageBreak/>
        <w:t>الامتثال سقط عنه التكليف، ولو عجز عن احراز امتثاله فيشمله خطاب التكليف ويكشف عن ثبوت الملاك الملزم في حقه، ولكن لايصح عقابه على عدم احرازه الامتثال لعجزه عنه فعلا، واما تمكنه قبل بلوغه من التعلم فلايوجب استحقاقه للعقاب بعد شمول حديث رفع القلم له، فان القدر المتيقن من حديث رفع القلم عدم استحقاق العقاب بسبب الفعل الصادر قبل البلوغ، فلو استحق هو العقاب على عدم احرازه لامتثال التكليف فيكون بموجب ما تركه من تعلم الاحكام قبل بلوغه، فيكون عقابا له بسبب ما صدر منه قبل البلوغ، وهذا خلاف مفاد حديث رفع القلم، فيختلف حال الصبي عن حال المكلف في الواجب المشروط قبل تحقق شرطه، حيث يستحق العقاب بتركه للتعلم فيما اذا أدى الى عجزه عن اتيان الواجب بعد تحقق شرطه او ادى الى عجزه عن احراز امتثاله.</w:t>
      </w:r>
    </w:p>
    <w:p w14:paraId="1256BD3E" w14:textId="77777777" w:rsidR="00890F83" w:rsidRPr="007C14D9" w:rsidRDefault="00890F83" w:rsidP="00876741">
      <w:pPr>
        <w:jc w:val="both"/>
        <w:rPr>
          <w:sz w:val="36"/>
          <w:szCs w:val="36"/>
          <w:rtl/>
        </w:rPr>
      </w:pPr>
      <w:r w:rsidRPr="007C14D9">
        <w:rPr>
          <w:sz w:val="36"/>
          <w:szCs w:val="36"/>
          <w:rtl/>
        </w:rPr>
        <w:t xml:space="preserve">2- ان وجوب التعلم لايخلو من ان يكون نفسيا او غيريا او ارشاديا او طريقيا، اما الوجوب النفسي فقد اختاره المحقق الاردبيلي قده على ما حكي عنه الا انه خلاف ظاهر الأدلة، لان ظاهر الأمر بالتعلم هو كونه بملاك </w:t>
      </w:r>
      <w:r w:rsidRPr="007C14D9">
        <w:rPr>
          <w:sz w:val="36"/>
          <w:szCs w:val="36"/>
          <w:rtl/>
        </w:rPr>
        <w:lastRenderedPageBreak/>
        <w:t>حفظ الواقع، بينما انه لو كان وجوب التعلم نفسيا كان تارك التعلم مفوّتا للملاك النفسي للتعلم</w:t>
      </w:r>
      <w:r w:rsidR="00D74BDC" w:rsidRPr="007C14D9">
        <w:rPr>
          <w:sz w:val="36"/>
          <w:szCs w:val="36"/>
          <w:rtl/>
        </w:rPr>
        <w:t>،</w:t>
      </w:r>
      <w:r w:rsidRPr="007C14D9">
        <w:rPr>
          <w:sz w:val="36"/>
          <w:szCs w:val="36"/>
          <w:rtl/>
        </w:rPr>
        <w:t xml:space="preserve"> فلو ترك الواقع ايضا استحق عقابين، وهذا خلاف الظاهر ايضا.</w:t>
      </w:r>
    </w:p>
    <w:p w14:paraId="24A6A3A1" w14:textId="77777777" w:rsidR="00890F83" w:rsidRPr="007C14D9" w:rsidRDefault="00890F83" w:rsidP="00876741">
      <w:pPr>
        <w:jc w:val="both"/>
        <w:rPr>
          <w:sz w:val="36"/>
          <w:szCs w:val="36"/>
          <w:rtl/>
        </w:rPr>
      </w:pPr>
      <w:r w:rsidRPr="007C14D9">
        <w:rPr>
          <w:sz w:val="36"/>
          <w:szCs w:val="36"/>
          <w:rtl/>
        </w:rPr>
        <w:t>ويشهد على ذلك ما ورد في معتبرة مسعدة</w:t>
      </w:r>
      <w:r w:rsidR="000F4017" w:rsidRPr="007C14D9">
        <w:rPr>
          <w:sz w:val="36"/>
          <w:szCs w:val="36"/>
          <w:rtl/>
        </w:rPr>
        <w:t>‌بن‌</w:t>
      </w:r>
      <w:r w:rsidRPr="007C14D9">
        <w:rPr>
          <w:sz w:val="36"/>
          <w:szCs w:val="36"/>
          <w:rtl/>
        </w:rPr>
        <w:t>زياد انه يؤتى بالعبد يوم القيامة فيقال له هلا عملت فان قال لم‌اكن اعلم يقال له افلاتعلمت حتى تعمل، فيستفاد منها ان العقاب على ترك العمل، واما الوجوب الغيري فيبتني على ان يكون التعلم مقدمة لوجود الواجب خارجا مع انه ليس كذلك، ضرورة ان الاتيان بذات الواجب لايتوقف عليه الا فيما اذا كان الواجب مركبا من اجزاء وشرائط لايتمكن المكلف من الاتيان به الا بتعلم تلك الأجزاء والشرائط، واما الوجوب الارشادي بان يكون خطاب الأمر بالتعلم ارشادا الى ما استقل</w:t>
      </w:r>
      <w:r w:rsidR="00D74BDC" w:rsidRPr="007C14D9">
        <w:rPr>
          <w:sz w:val="36"/>
          <w:szCs w:val="36"/>
          <w:rtl/>
        </w:rPr>
        <w:t>ّ</w:t>
      </w:r>
      <w:r w:rsidRPr="007C14D9">
        <w:rPr>
          <w:sz w:val="36"/>
          <w:szCs w:val="36"/>
          <w:rtl/>
        </w:rPr>
        <w:t xml:space="preserve"> به العقل من وجوب تعلم الاحكام فقد اورد عليه السيد الخوئي قده بانه بناء عليه لم‌يكن مانع من جريان البراءة الشرعية في الشبهات الحكمية قبل الفحص، وذلك لان المقتضي له وهو اطلاق ادلتها موجود على الفرض، وعمدة المانع عنه انما </w:t>
      </w:r>
      <w:r w:rsidRPr="007C14D9">
        <w:rPr>
          <w:sz w:val="36"/>
          <w:szCs w:val="36"/>
          <w:rtl/>
        </w:rPr>
        <w:lastRenderedPageBreak/>
        <w:t>هي وجود خطاب الأمر بالتعلم، والمفروض انه على هذا التفسير حاله حال حكم العقل فلايصلح للمانعية، حيث ان موضوعه يرتفع عند جريان البراءة كحكم العقل، فيتعين الاحتمال الأخير وهو كون وجوب التعلم وجوبا طريقيا، ويترتب عليه تنجيز الواقع عند الاصابة</w:t>
      </w:r>
      <w:r w:rsidR="00D74BDC" w:rsidRPr="007C14D9">
        <w:rPr>
          <w:sz w:val="36"/>
          <w:szCs w:val="36"/>
          <w:rtl/>
        </w:rPr>
        <w:t>،</w:t>
      </w:r>
      <w:r w:rsidRPr="007C14D9">
        <w:rPr>
          <w:sz w:val="36"/>
          <w:szCs w:val="36"/>
          <w:rtl/>
        </w:rPr>
        <w:t xml:space="preserve"> لانه اثر الوجوب الطريقي كما هو شأن وجوب الاحتياط ووجوب العمل بالأمارات وما شاكل ذلك، فيكون خطاب الأمر بالتعلم حينئذ مانعا عن جريان البراءة في الشبهات الحكمية قبل الفحص</w:t>
      </w:r>
      <w:r w:rsidR="00876741" w:rsidRPr="007C14D9">
        <w:rPr>
          <w:rStyle w:val="a5"/>
          <w:sz w:val="36"/>
          <w:szCs w:val="36"/>
          <w:rtl/>
        </w:rPr>
        <w:t>(</w:t>
      </w:r>
      <w:r w:rsidR="00876741" w:rsidRPr="007C14D9">
        <w:rPr>
          <w:rStyle w:val="a5"/>
          <w:sz w:val="36"/>
          <w:szCs w:val="36"/>
          <w:rtl/>
        </w:rPr>
        <w:footnoteReference w:id="667"/>
      </w:r>
      <w:r w:rsidR="00876741" w:rsidRPr="007C14D9">
        <w:rPr>
          <w:rStyle w:val="a5"/>
          <w:sz w:val="36"/>
          <w:szCs w:val="36"/>
          <w:rtl/>
        </w:rPr>
        <w:t>)</w:t>
      </w:r>
      <w:r w:rsidRPr="007C14D9">
        <w:rPr>
          <w:sz w:val="36"/>
          <w:szCs w:val="36"/>
          <w:rtl/>
        </w:rPr>
        <w:t>.</w:t>
      </w:r>
    </w:p>
    <w:p w14:paraId="27E0227E" w14:textId="77777777" w:rsidR="00890F83" w:rsidRPr="007C14D9" w:rsidRDefault="00890F83" w:rsidP="00876741">
      <w:pPr>
        <w:jc w:val="both"/>
        <w:rPr>
          <w:sz w:val="36"/>
          <w:szCs w:val="36"/>
          <w:rtl/>
        </w:rPr>
      </w:pPr>
      <w:r w:rsidRPr="007C14D9">
        <w:rPr>
          <w:sz w:val="36"/>
          <w:szCs w:val="36"/>
          <w:rtl/>
        </w:rPr>
        <w:t>ويلاحظ عليه</w:t>
      </w:r>
      <w:r w:rsidR="00D74BDC" w:rsidRPr="007C14D9">
        <w:rPr>
          <w:sz w:val="36"/>
          <w:szCs w:val="36"/>
          <w:rtl/>
        </w:rPr>
        <w:t>:</w:t>
      </w:r>
      <w:r w:rsidRPr="007C14D9">
        <w:rPr>
          <w:sz w:val="36"/>
          <w:szCs w:val="36"/>
          <w:rtl/>
        </w:rPr>
        <w:t xml:space="preserve"> انه لو كان خطاب الأمر بالتعلم ارشادا الى حكم العقل فمع ذلك لايصلح ان يكون دليل البراءة واردا عليه، حيث ان ظاهر خطاب الأمر بالتعلم هو الوجوب الفعلي للتعلم، فلو فرض كونه ارشادا الى وجوب التعلم عقلا فهو ظاهر في الحكم العقلي الفعلي اي الذي لايكون مرفوعا بدليل البراءة، فيكون دالاّ بالالتزام على تقيد دليل البراءة وعدم شموله للشبهات الحكمية قبل الفحص، مضافا الى انصراف دليل البراءة عن الشبهات الحكمية قبل الفحص، كما اعترف به السيد الخوئي </w:t>
      </w:r>
      <w:r w:rsidRPr="007C14D9">
        <w:rPr>
          <w:sz w:val="36"/>
          <w:szCs w:val="36"/>
          <w:rtl/>
        </w:rPr>
        <w:lastRenderedPageBreak/>
        <w:t>قده نفسه</w:t>
      </w:r>
      <w:r w:rsidR="00876741" w:rsidRPr="007C14D9">
        <w:rPr>
          <w:rStyle w:val="a5"/>
          <w:sz w:val="36"/>
          <w:szCs w:val="36"/>
          <w:rtl/>
        </w:rPr>
        <w:t>(</w:t>
      </w:r>
      <w:r w:rsidR="00876741" w:rsidRPr="007C14D9">
        <w:rPr>
          <w:rStyle w:val="a5"/>
          <w:sz w:val="36"/>
          <w:szCs w:val="36"/>
          <w:rtl/>
        </w:rPr>
        <w:footnoteReference w:id="668"/>
      </w:r>
      <w:r w:rsidR="00876741" w:rsidRPr="007C14D9">
        <w:rPr>
          <w:rStyle w:val="a5"/>
          <w:sz w:val="36"/>
          <w:szCs w:val="36"/>
          <w:rtl/>
        </w:rPr>
        <w:t>)</w:t>
      </w:r>
      <w:r w:rsidRPr="007C14D9">
        <w:rPr>
          <w:sz w:val="36"/>
          <w:szCs w:val="36"/>
          <w:rtl/>
        </w:rPr>
        <w:t>، بعد ما كان ديدن الشارع جعل خطابات التكاليف في معرض الوصول الى المكلفين لاايصالها اليهم خارجا.</w:t>
      </w:r>
    </w:p>
    <w:p w14:paraId="5C980ECB" w14:textId="77777777" w:rsidR="00890F83" w:rsidRPr="007C14D9" w:rsidRDefault="00890F83" w:rsidP="00876741">
      <w:pPr>
        <w:jc w:val="both"/>
        <w:rPr>
          <w:sz w:val="36"/>
          <w:szCs w:val="36"/>
          <w:rtl/>
        </w:rPr>
      </w:pPr>
      <w:r w:rsidRPr="007C14D9">
        <w:rPr>
          <w:sz w:val="36"/>
          <w:szCs w:val="36"/>
          <w:rtl/>
        </w:rPr>
        <w:t>فكون خطاب الأمر بالتعلم ارشادا الى حكم العقل ليس فيه اي محذور، الا ان الانصاف كون الظاهر من بعض خطابات الأمر بالتعلم كقوله طلب العلم فريضة على كل مسلم هو الوجوب الشرعي للتعلم، وحيث ان ظاهر الأمر بالتعلم انه ليس لملاك نفسي في التعلم، وانما هو بداعي حفظ الواقع، وهذا يعني كونه منجزا للواقع فلو ترك المكلف التعلم وخالف العقاب فيستحق العقاب على نفس مخالفته للواقع كما هو ظاهر معتبرة مسعدة</w:t>
      </w:r>
      <w:r w:rsidR="000F4017" w:rsidRPr="007C14D9">
        <w:rPr>
          <w:sz w:val="36"/>
          <w:szCs w:val="36"/>
          <w:rtl/>
        </w:rPr>
        <w:t>‌بن‌</w:t>
      </w:r>
      <w:r w:rsidRPr="007C14D9">
        <w:rPr>
          <w:sz w:val="36"/>
          <w:szCs w:val="36"/>
          <w:rtl/>
        </w:rPr>
        <w:t>زياد.</w:t>
      </w:r>
    </w:p>
    <w:p w14:paraId="507C657A" w14:textId="77777777" w:rsidR="00890F83" w:rsidRPr="007C14D9" w:rsidRDefault="00890F83" w:rsidP="00876741">
      <w:pPr>
        <w:jc w:val="both"/>
        <w:rPr>
          <w:sz w:val="36"/>
          <w:szCs w:val="36"/>
          <w:rtl/>
        </w:rPr>
      </w:pPr>
      <w:r w:rsidRPr="007C14D9">
        <w:rPr>
          <w:sz w:val="36"/>
          <w:szCs w:val="36"/>
          <w:rtl/>
        </w:rPr>
        <w:t xml:space="preserve">3- حكى المحقق النائيني قده عن بعض الرسائل العملية للشيخ الاعظم قده انه حكم فيه بفسق تارك تعلم مسائل الشك والسهو مما يبتلى به عامة المكلفين، وقد تعجب قده من ذلك ونسب الاشتباه الى من جمع فتاواه في الرسالة وذكر انه مبني على كون وجوب التعلم وجوبا نفسيا، مع انه خلاف مبناه، نعم لو قلنا </w:t>
      </w:r>
      <w:r w:rsidRPr="007C14D9">
        <w:rPr>
          <w:sz w:val="36"/>
          <w:szCs w:val="36"/>
          <w:rtl/>
        </w:rPr>
        <w:lastRenderedPageBreak/>
        <w:t>بحرمة التجري فيكون تارك تعلم الاحكام فاسقا لارتكابه للتجري المحرم، لكنه خلاف مسلك الشيخ الاعظم قده ايضا</w:t>
      </w:r>
      <w:r w:rsidR="00876741" w:rsidRPr="007C14D9">
        <w:rPr>
          <w:rStyle w:val="a5"/>
          <w:sz w:val="36"/>
          <w:szCs w:val="36"/>
          <w:rtl/>
        </w:rPr>
        <w:t>(</w:t>
      </w:r>
      <w:r w:rsidR="00876741" w:rsidRPr="007C14D9">
        <w:rPr>
          <w:rStyle w:val="a5"/>
          <w:sz w:val="36"/>
          <w:szCs w:val="36"/>
          <w:rtl/>
        </w:rPr>
        <w:footnoteReference w:id="669"/>
      </w:r>
      <w:r w:rsidR="00876741" w:rsidRPr="007C14D9">
        <w:rPr>
          <w:rStyle w:val="a5"/>
          <w:sz w:val="36"/>
          <w:szCs w:val="36"/>
          <w:rtl/>
        </w:rPr>
        <w:t>)</w:t>
      </w:r>
      <w:r w:rsidRPr="007C14D9">
        <w:rPr>
          <w:sz w:val="36"/>
          <w:szCs w:val="36"/>
          <w:rtl/>
        </w:rPr>
        <w:t>.</w:t>
      </w:r>
    </w:p>
    <w:p w14:paraId="4F4DCA18" w14:textId="77777777" w:rsidR="00890F83" w:rsidRPr="007C14D9" w:rsidRDefault="00890F83" w:rsidP="00876741">
      <w:pPr>
        <w:jc w:val="both"/>
        <w:rPr>
          <w:sz w:val="36"/>
          <w:szCs w:val="36"/>
          <w:rtl/>
        </w:rPr>
      </w:pPr>
      <w:r w:rsidRPr="007C14D9">
        <w:rPr>
          <w:sz w:val="36"/>
          <w:szCs w:val="36"/>
          <w:rtl/>
        </w:rPr>
        <w:t>اقول: ان الحكم بفسق تارك التعلم للاحكام لايبتني على الوجوب النفسي للتعلم او حرمة التجري، فان الظاهر كون المراد بالفسق هو عدم العدالة لاالارتكاب للحرام الشرعي، ولاينبغي الاشكال في عدم كون تارك التعلم او المتجري عادلا لانه لو وافق عمله الواقع فانما هو مجرد صدفة واتفاق، مع انه يعتبر في العدالة الستر والعفاف والكفّ، كما ورد في صحيحة ابن ابي يعفور</w:t>
      </w:r>
      <w:r w:rsidR="00876741" w:rsidRPr="007C14D9">
        <w:rPr>
          <w:rStyle w:val="a5"/>
          <w:sz w:val="36"/>
          <w:szCs w:val="36"/>
          <w:rtl/>
        </w:rPr>
        <w:t>(</w:t>
      </w:r>
      <w:r w:rsidR="00876741" w:rsidRPr="007C14D9">
        <w:rPr>
          <w:rStyle w:val="a5"/>
          <w:sz w:val="36"/>
          <w:szCs w:val="36"/>
          <w:rtl/>
        </w:rPr>
        <w:footnoteReference w:id="670"/>
      </w:r>
      <w:r w:rsidR="00876741" w:rsidRPr="007C14D9">
        <w:rPr>
          <w:rStyle w:val="a5"/>
          <w:sz w:val="36"/>
          <w:szCs w:val="36"/>
          <w:rtl/>
        </w:rPr>
        <w:t>)</w:t>
      </w:r>
      <w:r w:rsidRPr="007C14D9">
        <w:rPr>
          <w:sz w:val="36"/>
          <w:szCs w:val="36"/>
          <w:rtl/>
        </w:rPr>
        <w:t>، فمن ترك المحرمات لاجل عدم تهيؤ اسبابها او عدم رغبته فيها لايكون من اهل الستر والعفاف، ولافرق فيما ذكرناه بين كون العدالة ملكة نفسانية كما اختاره الشيخ الاعظم قده او استقامة عملية في جادة الشريعة، فان الاستقامة لاتتحقق الا بكون اتيان الواجبات وترك المحرمات ناشئا عن التزام نفساني، فلايكفي صدور الواجب او ترك الحرام منه صدفة واتفاقا، كما في موارد التجري.</w:t>
      </w:r>
    </w:p>
    <w:p w14:paraId="764ECD36" w14:textId="77777777" w:rsidR="0046472D" w:rsidRPr="007C14D9" w:rsidRDefault="0046472D" w:rsidP="00876741">
      <w:pPr>
        <w:pStyle w:val="3"/>
        <w:spacing w:after="0"/>
        <w:rPr>
          <w:sz w:val="36"/>
          <w:szCs w:val="36"/>
          <w:rtl/>
        </w:rPr>
        <w:sectPr w:rsidR="0046472D" w:rsidRPr="007C14D9" w:rsidSect="00603537">
          <w:headerReference w:type="default" r:id="rId22"/>
          <w:footnotePr>
            <w:numRestart w:val="eachPage"/>
          </w:footnotePr>
          <w:pgSz w:w="10319" w:h="14578" w:code="138"/>
          <w:pgMar w:top="1418" w:right="1701" w:bottom="1418" w:left="1701" w:header="1418" w:footer="964" w:gutter="0"/>
          <w:cols w:space="720"/>
          <w:bidi/>
          <w:rtlGutter/>
          <w:docGrid w:linePitch="360"/>
        </w:sectPr>
      </w:pPr>
      <w:bookmarkStart w:id="519" w:name="درس229"/>
      <w:bookmarkStart w:id="520" w:name="_Toc189368623"/>
      <w:bookmarkEnd w:id="519"/>
    </w:p>
    <w:p w14:paraId="4823904B" w14:textId="77777777" w:rsidR="00890F83" w:rsidRPr="007C14D9" w:rsidRDefault="00890F83" w:rsidP="00876741">
      <w:pPr>
        <w:pStyle w:val="3"/>
        <w:spacing w:after="0"/>
        <w:rPr>
          <w:sz w:val="36"/>
          <w:szCs w:val="36"/>
          <w:rtl/>
        </w:rPr>
      </w:pPr>
      <w:bookmarkStart w:id="521" w:name="_Toc191146394"/>
      <w:bookmarkStart w:id="522" w:name="_Toc222840123"/>
      <w:r w:rsidRPr="007C14D9">
        <w:rPr>
          <w:sz w:val="36"/>
          <w:szCs w:val="36"/>
          <w:rtl/>
        </w:rPr>
        <w:lastRenderedPageBreak/>
        <w:t>دوران القيد بين الرجوع الى المادة او الهيئة</w:t>
      </w:r>
      <w:bookmarkEnd w:id="520"/>
      <w:bookmarkEnd w:id="521"/>
      <w:bookmarkEnd w:id="522"/>
    </w:p>
    <w:p w14:paraId="17637ADE" w14:textId="77777777" w:rsidR="00890F83" w:rsidRPr="007C14D9" w:rsidRDefault="00890F83" w:rsidP="00876741">
      <w:pPr>
        <w:jc w:val="both"/>
        <w:rPr>
          <w:sz w:val="36"/>
          <w:szCs w:val="36"/>
          <w:rtl/>
        </w:rPr>
      </w:pPr>
      <w:r w:rsidRPr="007C14D9">
        <w:rPr>
          <w:sz w:val="36"/>
          <w:szCs w:val="36"/>
          <w:rtl/>
        </w:rPr>
        <w:t>وقع الكلام في انه اذا ورد في خطابٍ "تصدق على فقير عند قيامك" وشك في ان القيام قيد للمادة اي الواجب فيكون المولى قد أمر بالتصدق قائما فيلزم تحصيل القيام او انه يكون قيدا للهيئة اي الوجوب كي لايلزم تحصيله، فما هو مقتضى القاعدة في ذلك، ولايخفى انه كما حكي عن الشيخ الأعظم قده يكون هذا البحث مبنيا على مذاق القوم من رجوع القيد في الواجب المشروط الى الهيئة، والا فيكون القيد راجعا الى المادة دائما كما سياتي توضيحه.</w:t>
      </w:r>
    </w:p>
    <w:p w14:paraId="5E6D6685" w14:textId="77777777" w:rsidR="00890F83" w:rsidRPr="007C14D9" w:rsidRDefault="00890F83" w:rsidP="00876741">
      <w:pPr>
        <w:jc w:val="both"/>
        <w:rPr>
          <w:sz w:val="36"/>
          <w:szCs w:val="36"/>
          <w:rtl/>
        </w:rPr>
      </w:pPr>
      <w:r w:rsidRPr="007C14D9">
        <w:rPr>
          <w:sz w:val="36"/>
          <w:szCs w:val="36"/>
          <w:rtl/>
        </w:rPr>
        <w:t>فاذا شكّ في رجوع القيد الى المادة او الهيئة فتارة يفرض كون دليل التقييد منفصلا عن خطاب الأمر وأخرى متصلا، فالبحث في مقامين:</w:t>
      </w:r>
    </w:p>
    <w:p w14:paraId="2602EE49" w14:textId="77777777" w:rsidR="00890F83" w:rsidRPr="007C14D9" w:rsidRDefault="00890F83" w:rsidP="00876741">
      <w:pPr>
        <w:jc w:val="both"/>
        <w:rPr>
          <w:sz w:val="36"/>
          <w:szCs w:val="36"/>
          <w:rtl/>
        </w:rPr>
      </w:pPr>
      <w:r w:rsidRPr="007C14D9">
        <w:rPr>
          <w:sz w:val="36"/>
          <w:szCs w:val="36"/>
          <w:rtl/>
        </w:rPr>
        <w:t>المقام الاول: اذا كان دليل التقييد منفصلا كما لو ورد في خطاب "تصدق على فقير" ثم ورد في خطاب آخر "تصدق على فقير عند قيامك" والمفروض كون هذا الخطاب الثاني مجملا بلحاظ رجوع القيد فيه الى الهيئة او المادة.</w:t>
      </w:r>
    </w:p>
    <w:p w14:paraId="597C248F" w14:textId="77777777" w:rsidR="00890F83" w:rsidRPr="007C14D9" w:rsidRDefault="00890F83" w:rsidP="00876741">
      <w:pPr>
        <w:jc w:val="both"/>
        <w:rPr>
          <w:sz w:val="36"/>
          <w:szCs w:val="36"/>
          <w:rtl/>
        </w:rPr>
      </w:pPr>
      <w:r w:rsidRPr="007C14D9">
        <w:rPr>
          <w:sz w:val="36"/>
          <w:szCs w:val="36"/>
          <w:rtl/>
        </w:rPr>
        <w:lastRenderedPageBreak/>
        <w:t>وقد ذكرت عدة وجوه لجريان اصالة الاطلاق في الهيئة في الخطاب الاول من دون ان تتعارض مع اصالة الاطلاق في المادة:</w:t>
      </w:r>
    </w:p>
    <w:p w14:paraId="0A936B14" w14:textId="77777777" w:rsidR="00890F83" w:rsidRPr="007C14D9" w:rsidRDefault="00890F83" w:rsidP="00876741">
      <w:pPr>
        <w:jc w:val="both"/>
        <w:rPr>
          <w:sz w:val="36"/>
          <w:szCs w:val="36"/>
          <w:rtl/>
        </w:rPr>
      </w:pPr>
      <w:r w:rsidRPr="007C14D9">
        <w:rPr>
          <w:sz w:val="36"/>
          <w:szCs w:val="36"/>
          <w:rtl/>
        </w:rPr>
        <w:t>1- ما حكي عن الشيخ الاعظم قده من انه كلما تعارض مطلق شمولي مع مطلق بدلي فيقدم الشمولي على البدلي لكونه اقوى منه، كما لو ورد في خطاب "لاتكرم الفاسق" وورد في خطاب آخر "أكرم عالما"، وعليه فلو دار الأمر بين تقييد الهيئة وبين تقييد المادة، فحيث ان اطلاق الهيئة شمولي لانه يقتضي ثبوت الوجوب في جميع الحالات سواء وجد القيد ام لا، فيقدم على اطلاق المادة لان اطلاقها بدلي، اذ مدلوله صرف وجود المادة فالواجب في مثال التصدق على فقير هو صرف وجود التصدق على فقير سواء كان حال القيام ام لا</w:t>
      </w:r>
      <w:r w:rsidR="00876741" w:rsidRPr="007C14D9">
        <w:rPr>
          <w:rStyle w:val="a5"/>
          <w:sz w:val="36"/>
          <w:szCs w:val="36"/>
          <w:rtl/>
        </w:rPr>
        <w:t>(</w:t>
      </w:r>
      <w:r w:rsidR="00876741" w:rsidRPr="007C14D9">
        <w:rPr>
          <w:rStyle w:val="a5"/>
          <w:sz w:val="36"/>
          <w:szCs w:val="36"/>
          <w:rtl/>
        </w:rPr>
        <w:footnoteReference w:id="671"/>
      </w:r>
      <w:r w:rsidR="00876741" w:rsidRPr="007C14D9">
        <w:rPr>
          <w:rStyle w:val="a5"/>
          <w:sz w:val="36"/>
          <w:szCs w:val="36"/>
          <w:rtl/>
        </w:rPr>
        <w:t>)</w:t>
      </w:r>
      <w:r w:rsidRPr="007C14D9">
        <w:rPr>
          <w:sz w:val="36"/>
          <w:szCs w:val="36"/>
          <w:rtl/>
        </w:rPr>
        <w:t>.</w:t>
      </w:r>
    </w:p>
    <w:p w14:paraId="547F8BAC" w14:textId="77777777" w:rsidR="00890F83" w:rsidRPr="007C14D9" w:rsidRDefault="00890F83" w:rsidP="00876741">
      <w:pPr>
        <w:jc w:val="both"/>
        <w:rPr>
          <w:sz w:val="36"/>
          <w:szCs w:val="36"/>
          <w:rtl/>
        </w:rPr>
      </w:pPr>
      <w:r w:rsidRPr="007C14D9">
        <w:rPr>
          <w:sz w:val="36"/>
          <w:szCs w:val="36"/>
          <w:rtl/>
        </w:rPr>
        <w:t xml:space="preserve">ويرد </w:t>
      </w:r>
      <w:r w:rsidR="006E04BE" w:rsidRPr="007C14D9">
        <w:rPr>
          <w:sz w:val="36"/>
          <w:szCs w:val="36"/>
          <w:rtl/>
        </w:rPr>
        <w:t xml:space="preserve">عليه </w:t>
      </w:r>
      <w:r w:rsidRPr="007C14D9">
        <w:rPr>
          <w:sz w:val="36"/>
          <w:szCs w:val="36"/>
          <w:rtl/>
        </w:rPr>
        <w:t>اولا انه كما ذكر صاحب الكفاية لاوجه لتقديم الاطلاق الشمولي على الاطلاق البدلي بعد كون كليهما مستفادا من مقدمات الحكمة، وليس بناء العرف على تقديم مثل قوله "لاتكرم الفاسق" على مثل قوله "اكرم عالما"، بل يرى العرف تعارضهما في مورد العالم الفاسق.</w:t>
      </w:r>
    </w:p>
    <w:p w14:paraId="3C1E222C" w14:textId="77777777" w:rsidR="001866ED" w:rsidRPr="007C14D9" w:rsidRDefault="00890F83" w:rsidP="00876741">
      <w:pPr>
        <w:jc w:val="both"/>
        <w:rPr>
          <w:sz w:val="36"/>
          <w:szCs w:val="36"/>
          <w:rtl/>
        </w:rPr>
      </w:pPr>
      <w:r w:rsidRPr="007C14D9">
        <w:rPr>
          <w:sz w:val="36"/>
          <w:szCs w:val="36"/>
          <w:rtl/>
        </w:rPr>
        <w:lastRenderedPageBreak/>
        <w:t>وثانيا: ما ذكره المحقق النائيني قده من ان تقديم الاطلاق الشمولي على البدلي يختص بموارد التعارض بالذات كما في مثال "أكرم عالما" و"لاتكرم الفاسق" لاالتعارض بالعرض، كما لو ورد في خطابٍ "أكرم العالم" وورد في خطاب آخر "أكرم هاشميا" ثم علمنا إجمالا بتقييد احدهما بالعادل، فانه لاوجه للالتزام بتقييد الخطاب الثاني بعد ان كان اطلاقه ينفي ذلك ويتعارض مع اطلاق الخطاب الاول</w:t>
      </w:r>
      <w:r w:rsidR="001866ED" w:rsidRPr="007C14D9">
        <w:rPr>
          <w:sz w:val="36"/>
          <w:szCs w:val="36"/>
          <w:rtl/>
        </w:rPr>
        <w:t>.</w:t>
      </w:r>
    </w:p>
    <w:p w14:paraId="6B11BFE8" w14:textId="77777777" w:rsidR="00890F83" w:rsidRPr="007C14D9" w:rsidRDefault="00890F83" w:rsidP="00876741">
      <w:pPr>
        <w:jc w:val="both"/>
        <w:rPr>
          <w:sz w:val="36"/>
          <w:szCs w:val="36"/>
          <w:rtl/>
        </w:rPr>
      </w:pPr>
      <w:r w:rsidRPr="007C14D9">
        <w:rPr>
          <w:sz w:val="36"/>
          <w:szCs w:val="36"/>
          <w:rtl/>
        </w:rPr>
        <w:t xml:space="preserve">وما ذكره متين جدّا، وان لم‌يتمّ مبناه من عدم الجمع العرفي بشكل عام في المتعارضين بالعرض، حيث انه لاوجه للمنع عن الجمع العرفي في مثل ما لو ورد في خطابٍ "أعتق رقبة مؤمنة" وفي خطاب آخر "صم ستين يوما" ثم علمنا من الخارج بعدم وجوبهما معا، فان العرف يحملهما على الوجوب التخييري، وكذا لو ورد في خطاب عام "أطعم كل فقير" ثم ورد في خطاب آخر "اعط الفقير الهاشمي درهما"، وعلمنا من الخارج بعدم وجوب الاطعام واعطاء الدرهم معا، فان العرف يقدّم الخطاب الثاني على الاول حينئذ لأجل كونه اخص، فيلتزم </w:t>
      </w:r>
      <w:r w:rsidRPr="007C14D9">
        <w:rPr>
          <w:sz w:val="36"/>
          <w:szCs w:val="36"/>
          <w:rtl/>
        </w:rPr>
        <w:lastRenderedPageBreak/>
        <w:t>بوجوب اعطاء الدرهم لفقير هاشمي دون اطعامه.</w:t>
      </w:r>
    </w:p>
    <w:p w14:paraId="22FC23E4" w14:textId="77777777" w:rsidR="00890F83" w:rsidRPr="007C14D9" w:rsidRDefault="00890F83" w:rsidP="00876741">
      <w:pPr>
        <w:jc w:val="both"/>
        <w:rPr>
          <w:sz w:val="36"/>
          <w:szCs w:val="36"/>
          <w:rtl/>
        </w:rPr>
      </w:pPr>
      <w:r w:rsidRPr="007C14D9">
        <w:rPr>
          <w:sz w:val="36"/>
          <w:szCs w:val="36"/>
          <w:rtl/>
        </w:rPr>
        <w:t>ولكن الانصاف انه في مثل المطلق الشمولي والبدلي لو سلمنا ان العرف يقدم الشمولي على البدلي فانما يختص ذلك بفرض تعارضهما بالذات، فلايرى العرف خطاب "اكرم العالم" بضمّ العلم الاجمالي قرينة على تقييد خطاب "اكرم هاشميا" بكونه عادلا</w:t>
      </w:r>
      <w:r w:rsidR="001866ED" w:rsidRPr="007C14D9">
        <w:rPr>
          <w:sz w:val="36"/>
          <w:szCs w:val="36"/>
          <w:rtl/>
        </w:rPr>
        <w:t>،</w:t>
      </w:r>
      <w:r w:rsidRPr="007C14D9">
        <w:rPr>
          <w:sz w:val="36"/>
          <w:szCs w:val="36"/>
          <w:rtl/>
        </w:rPr>
        <w:t xml:space="preserve"> مضافا الى انه لو تم تقديم العرف للاطلاق الشمولي على البدلي فانما هو بنكتة ان النهي الشمولي كقوله لاتكرم الفاسق </w:t>
      </w:r>
      <w:r w:rsidR="006E04BE" w:rsidRPr="007C14D9">
        <w:rPr>
          <w:sz w:val="36"/>
          <w:szCs w:val="36"/>
          <w:rtl/>
        </w:rPr>
        <w:t>ي</w:t>
      </w:r>
      <w:r w:rsidRPr="007C14D9">
        <w:rPr>
          <w:sz w:val="36"/>
          <w:szCs w:val="36"/>
          <w:rtl/>
        </w:rPr>
        <w:t>قد</w:t>
      </w:r>
      <w:r w:rsidR="006E04BE" w:rsidRPr="007C14D9">
        <w:rPr>
          <w:sz w:val="36"/>
          <w:szCs w:val="36"/>
          <w:rtl/>
        </w:rPr>
        <w:t>َّ</w:t>
      </w:r>
      <w:r w:rsidRPr="007C14D9">
        <w:rPr>
          <w:sz w:val="36"/>
          <w:szCs w:val="36"/>
          <w:rtl/>
        </w:rPr>
        <w:t xml:space="preserve">م على الترخيص في التطبيق الذي يستفاد من خطاب الأمر البدلي كما في قوله اكرم عالما، وهذه النكتة لاتشمل الاطلاق الشمولي في نفس الحكم كما في اطلاق </w:t>
      </w:r>
      <w:r w:rsidR="001866ED" w:rsidRPr="007C14D9">
        <w:rPr>
          <w:sz w:val="36"/>
          <w:szCs w:val="36"/>
          <w:rtl/>
        </w:rPr>
        <w:t>وجوب التصدق على فقير في المقام.</w:t>
      </w:r>
    </w:p>
    <w:p w14:paraId="3DF99800" w14:textId="77777777" w:rsidR="00890F83" w:rsidRPr="007C14D9" w:rsidRDefault="00890F83" w:rsidP="00876741">
      <w:pPr>
        <w:jc w:val="both"/>
        <w:rPr>
          <w:sz w:val="36"/>
          <w:szCs w:val="36"/>
          <w:rtl/>
        </w:rPr>
      </w:pPr>
      <w:bookmarkStart w:id="523" w:name="درس230دقيقه19"/>
      <w:bookmarkEnd w:id="523"/>
      <w:r w:rsidRPr="007C14D9">
        <w:rPr>
          <w:sz w:val="36"/>
          <w:szCs w:val="36"/>
          <w:rtl/>
        </w:rPr>
        <w:t xml:space="preserve">2- ما حكي عن الشيخ الأعظم قده ايضا من ان تقييد الهيئة مستلزم لمخالفتين للظهور، حيث انه يبطل محل الاطلاق في المادة فلايبقي مجالا لأن تشمل الفعل الموجود قبل تحقق شرط الوجوب، فاذا ورد في الخطاب "ان قمت فتصدق على فقير" فلايكون التصدق قبل القيام مصداقا للواجب ولامجزئا عنه، وعليه فيدور الأمر بين رفع اليد عن اطلاق الهيئة والمادة </w:t>
      </w:r>
      <w:r w:rsidRPr="007C14D9">
        <w:rPr>
          <w:sz w:val="36"/>
          <w:szCs w:val="36"/>
          <w:rtl/>
        </w:rPr>
        <w:lastRenderedPageBreak/>
        <w:t>معا او رفع اليد عن اطلاق المادة فقط، وعند دوران الأمر بين ارتكاب مخالفة واحدة للظاهر او ارتكاب مخالفتين فتتعين الأولى</w:t>
      </w:r>
      <w:r w:rsidR="00876741" w:rsidRPr="007C14D9">
        <w:rPr>
          <w:rStyle w:val="a5"/>
          <w:sz w:val="36"/>
          <w:szCs w:val="36"/>
          <w:rtl/>
        </w:rPr>
        <w:t>(</w:t>
      </w:r>
      <w:r w:rsidR="00876741" w:rsidRPr="007C14D9">
        <w:rPr>
          <w:rStyle w:val="a5"/>
          <w:sz w:val="36"/>
          <w:szCs w:val="36"/>
          <w:rtl/>
        </w:rPr>
        <w:footnoteReference w:id="672"/>
      </w:r>
      <w:r w:rsidR="00876741" w:rsidRPr="007C14D9">
        <w:rPr>
          <w:rStyle w:val="a5"/>
          <w:sz w:val="36"/>
          <w:szCs w:val="36"/>
          <w:rtl/>
        </w:rPr>
        <w:t>)</w:t>
      </w:r>
      <w:r w:rsidRPr="007C14D9">
        <w:rPr>
          <w:sz w:val="36"/>
          <w:szCs w:val="36"/>
          <w:rtl/>
        </w:rPr>
        <w:t>.</w:t>
      </w:r>
    </w:p>
    <w:p w14:paraId="2B491E5B" w14:textId="77777777" w:rsidR="00890F83" w:rsidRPr="007C14D9" w:rsidRDefault="00890F83" w:rsidP="00876741">
      <w:pPr>
        <w:jc w:val="both"/>
        <w:rPr>
          <w:sz w:val="36"/>
          <w:szCs w:val="36"/>
          <w:rtl/>
        </w:rPr>
      </w:pPr>
      <w:r w:rsidRPr="007C14D9">
        <w:rPr>
          <w:sz w:val="36"/>
          <w:szCs w:val="36"/>
          <w:rtl/>
        </w:rPr>
        <w:t>وفيه اولا: انه لايتمّ كبرى تقديم مخالفة واحدة للظهور على مخالفتين له، ما</w:t>
      </w:r>
      <w:r w:rsidR="001866ED" w:rsidRPr="007C14D9">
        <w:rPr>
          <w:sz w:val="36"/>
          <w:szCs w:val="36"/>
          <w:rtl/>
        </w:rPr>
        <w:t xml:space="preserve"> </w:t>
      </w:r>
      <w:r w:rsidRPr="007C14D9">
        <w:rPr>
          <w:sz w:val="36"/>
          <w:szCs w:val="36"/>
          <w:rtl/>
        </w:rPr>
        <w:t>لم يرجع الى الوجه الآتي، فلو علمنا اجمالا أنه إما خصّص خطاب "اكرم العالم" بتخصيصين بأن أخرج عنه زيد وعمرو العالمان، او انه خصص خطاب "اكرم كل هاشمي" بتخصيص واحد وهو اخراج بكر الهاشمي عنه فتكون اصالة العموم متعارضة بين الجميع، وهكذا لو علمنا اجمالا إما بتقييد الهيئة والمادة في قوله "اكرم العالم" او تقييد المادة في قوله "اكرم الفقير".</w:t>
      </w:r>
    </w:p>
    <w:p w14:paraId="2F1E412E" w14:textId="77777777" w:rsidR="00890F83" w:rsidRPr="007C14D9" w:rsidRDefault="00890F83" w:rsidP="00876741">
      <w:pPr>
        <w:jc w:val="both"/>
        <w:rPr>
          <w:sz w:val="36"/>
          <w:szCs w:val="36"/>
          <w:rtl/>
        </w:rPr>
      </w:pPr>
      <w:r w:rsidRPr="007C14D9">
        <w:rPr>
          <w:sz w:val="36"/>
          <w:szCs w:val="36"/>
          <w:rtl/>
        </w:rPr>
        <w:t>وثانيا</w:t>
      </w:r>
      <w:r w:rsidR="001866ED" w:rsidRPr="007C14D9">
        <w:rPr>
          <w:sz w:val="36"/>
          <w:szCs w:val="36"/>
          <w:rtl/>
        </w:rPr>
        <w:t>:</w:t>
      </w:r>
      <w:r w:rsidRPr="007C14D9">
        <w:rPr>
          <w:sz w:val="36"/>
          <w:szCs w:val="36"/>
          <w:rtl/>
        </w:rPr>
        <w:t xml:space="preserve"> ما في البحوث من ان ظاهر الخطاب هو تقيد المادة لبّا بكل قيود الهيئة، فتقييد الهيئة بقيد لايوجب الاختلال في ظهور المادة أبدا، وما ذكره متين جدّا.</w:t>
      </w:r>
    </w:p>
    <w:p w14:paraId="36B75D6D" w14:textId="77777777" w:rsidR="00890F83" w:rsidRPr="007C14D9" w:rsidRDefault="00890F83" w:rsidP="00876741">
      <w:pPr>
        <w:jc w:val="both"/>
        <w:rPr>
          <w:sz w:val="36"/>
          <w:szCs w:val="36"/>
          <w:rtl/>
        </w:rPr>
      </w:pPr>
      <w:bookmarkStart w:id="524" w:name="درس231"/>
      <w:bookmarkEnd w:id="524"/>
      <w:r w:rsidRPr="007C14D9">
        <w:rPr>
          <w:sz w:val="36"/>
          <w:szCs w:val="36"/>
          <w:rtl/>
        </w:rPr>
        <w:t xml:space="preserve">3- دعوى انحلال العلم الإجمالي بتقييد الهيئة او المادة بالعلم التفصيلي بعدم اطلاق المادة، إما </w:t>
      </w:r>
      <w:r w:rsidRPr="007C14D9">
        <w:rPr>
          <w:sz w:val="36"/>
          <w:szCs w:val="36"/>
          <w:rtl/>
        </w:rPr>
        <w:lastRenderedPageBreak/>
        <w:t>لرجوع القيد اليها او انه لو كان القيد راجعا الى الهيئة فلايبقى معه اطلاق للمادة بالنسبة الى الفعل الصادر قبل تحقق قيد الوجوب، وحينئذ فتجري اصالة الاطلاق في الهيئة بلامعارض، فيثبت الوجوب الفعلي للتصدق قائما في مثال التصدق.</w:t>
      </w:r>
    </w:p>
    <w:p w14:paraId="3387DEAA" w14:textId="77777777" w:rsidR="00890F83" w:rsidRPr="007C14D9" w:rsidRDefault="00890F83" w:rsidP="00876741">
      <w:pPr>
        <w:jc w:val="both"/>
        <w:rPr>
          <w:sz w:val="36"/>
          <w:szCs w:val="36"/>
          <w:rtl/>
        </w:rPr>
      </w:pPr>
      <w:r w:rsidRPr="007C14D9">
        <w:rPr>
          <w:sz w:val="36"/>
          <w:szCs w:val="36"/>
          <w:rtl/>
        </w:rPr>
        <w:t>ولايخفى ان هذا الوجه يختص بما</w:t>
      </w:r>
      <w:r w:rsidR="00AE169E" w:rsidRPr="007C14D9">
        <w:rPr>
          <w:sz w:val="36"/>
          <w:szCs w:val="36"/>
          <w:rtl/>
        </w:rPr>
        <w:t xml:space="preserve"> </w:t>
      </w:r>
      <w:r w:rsidRPr="007C14D9">
        <w:rPr>
          <w:sz w:val="36"/>
          <w:szCs w:val="36"/>
          <w:rtl/>
        </w:rPr>
        <w:t xml:space="preserve">اذا كان تقييد الهيئة او المادة بذلك القيد على نسق واحد، بان كان القيام مثلا بحدوثه شرطا إما للهيئة او المادة، فلو فرض انه على تقدير كونه قيدا للهيئة فيكون بحدوثه قيدا لها، فيجب التصدق بمجرد حدوث القيام ولو فرض زوال القيام بعد ذلك، بينما انه لو كان قيدا للواجب يكون تقارنه قيدا له، فلو قام المكلف ثم جلس فتصدق فلايجزي عن الواجب، ففي هذا الفرض تتعارض اصالة الاطلاق في المادة مع اصالة الاطلاق في الهيئة، للعلم الإجمالي بمخالفة احدهما للواقع، ويرجع بعد ذلك الى مقتضى الاصل العملي وهو البراءة عن وجوب التصدق قبل القيام وكذا البراءة عن شرطية القيام المقارن للتصدق بالنسبة الى التصدق الواجب، ولايلزم من جريانهما اي </w:t>
      </w:r>
      <w:r w:rsidRPr="007C14D9">
        <w:rPr>
          <w:sz w:val="36"/>
          <w:szCs w:val="36"/>
          <w:rtl/>
        </w:rPr>
        <w:lastRenderedPageBreak/>
        <w:t>محذور، اذ يحتمل كون القيام شرطا للوجوب دون الواجب، وبذلك تكون كلتا البراءتين مطابقتين للواقع.</w:t>
      </w:r>
    </w:p>
    <w:p w14:paraId="7E75DED8" w14:textId="77777777" w:rsidR="00890F83" w:rsidRPr="007C14D9" w:rsidRDefault="00890F83" w:rsidP="00876741">
      <w:pPr>
        <w:jc w:val="both"/>
        <w:rPr>
          <w:sz w:val="36"/>
          <w:szCs w:val="36"/>
          <w:rtl/>
        </w:rPr>
      </w:pPr>
      <w:r w:rsidRPr="007C14D9">
        <w:rPr>
          <w:sz w:val="36"/>
          <w:szCs w:val="36"/>
          <w:rtl/>
        </w:rPr>
        <w:t>ومن الغريب ما ذكره بعض الاعلام دام ظله من معارضة اصالة البراءة عن تقيد الوجوب بالقيام مع البراءة عن تقيد الواجب به، لان جريانهما معا يستلزم المخالفة القطعية العملية للقطع بان القيام قيد لأحدهما، فاذا اتى بالتصدق بدون قيام فقد علم بالمخالفة لان وجوب التصدق قائما معلوم تفصيلا، سواء كان القيام قيدا للتصدق ام لوجوبه</w:t>
      </w:r>
      <w:r w:rsidR="00876741" w:rsidRPr="007C14D9">
        <w:rPr>
          <w:rStyle w:val="a5"/>
          <w:sz w:val="36"/>
          <w:szCs w:val="36"/>
          <w:rtl/>
        </w:rPr>
        <w:t>(</w:t>
      </w:r>
      <w:r w:rsidR="00876741" w:rsidRPr="007C14D9">
        <w:rPr>
          <w:rStyle w:val="a5"/>
          <w:sz w:val="36"/>
          <w:szCs w:val="36"/>
          <w:rtl/>
        </w:rPr>
        <w:footnoteReference w:id="673"/>
      </w:r>
      <w:r w:rsidR="00876741" w:rsidRPr="007C14D9">
        <w:rPr>
          <w:rStyle w:val="a5"/>
          <w:sz w:val="36"/>
          <w:szCs w:val="36"/>
          <w:rtl/>
        </w:rPr>
        <w:t>)</w:t>
      </w:r>
      <w:r w:rsidRPr="007C14D9">
        <w:rPr>
          <w:sz w:val="36"/>
          <w:szCs w:val="36"/>
          <w:rtl/>
        </w:rPr>
        <w:t>.</w:t>
      </w:r>
    </w:p>
    <w:p w14:paraId="0AF3026D" w14:textId="77777777" w:rsidR="00890F83" w:rsidRPr="007C14D9" w:rsidRDefault="00890F83" w:rsidP="00876741">
      <w:pPr>
        <w:jc w:val="both"/>
        <w:rPr>
          <w:sz w:val="36"/>
          <w:szCs w:val="36"/>
          <w:rtl/>
        </w:rPr>
      </w:pPr>
      <w:r w:rsidRPr="007C14D9">
        <w:rPr>
          <w:sz w:val="36"/>
          <w:szCs w:val="36"/>
          <w:rtl/>
        </w:rPr>
        <w:t>فانه لامعنى للبراءة عن تقيد الوجوب بل تجري البراءة عن الوجوب مع انتفاء ذلك القيد المشكوك، وقد ذكرنا انه حيث يحتمل كون القيام شرطا لوجوب التصدق فجريان البراءة عن وجوب التصدق قبل القيام وكذا عن تقيد التصدق الواجب بعد حدوث القيام بفعلية القيام لايستلزم المخالفة القطعية للتكليف.</w:t>
      </w:r>
    </w:p>
    <w:p w14:paraId="27B0D01D" w14:textId="77777777" w:rsidR="00890F83" w:rsidRPr="007C14D9" w:rsidRDefault="00890F83" w:rsidP="00876741">
      <w:pPr>
        <w:jc w:val="both"/>
        <w:rPr>
          <w:sz w:val="36"/>
          <w:szCs w:val="36"/>
          <w:rtl/>
        </w:rPr>
      </w:pPr>
      <w:r w:rsidRPr="007C14D9">
        <w:rPr>
          <w:sz w:val="36"/>
          <w:szCs w:val="36"/>
          <w:rtl/>
        </w:rPr>
        <w:t xml:space="preserve">وكيف كان فقد اورد السيد الخوئي قده على هذا الوجه بالمنع عن انحلال العلم الاجمالي، للشك في تقيد </w:t>
      </w:r>
      <w:r w:rsidRPr="007C14D9">
        <w:rPr>
          <w:sz w:val="36"/>
          <w:szCs w:val="36"/>
          <w:rtl/>
        </w:rPr>
        <w:lastRenderedPageBreak/>
        <w:t>المادة بقيد يلزم تحصيله، فيكون المعارض لأصالة عدم تقييد الهيئة اصالة عدم تقييد المادة بقيد يلزم تحصيله، فتتعارضان وتتساقطان.</w:t>
      </w:r>
    </w:p>
    <w:p w14:paraId="452CAB12" w14:textId="77777777" w:rsidR="00890F83" w:rsidRPr="007C14D9" w:rsidRDefault="00890F83" w:rsidP="00876741">
      <w:pPr>
        <w:jc w:val="both"/>
        <w:rPr>
          <w:sz w:val="36"/>
          <w:szCs w:val="36"/>
          <w:rtl/>
        </w:rPr>
      </w:pPr>
      <w:r w:rsidRPr="007C14D9">
        <w:rPr>
          <w:sz w:val="36"/>
          <w:szCs w:val="36"/>
          <w:rtl/>
        </w:rPr>
        <w:t>واجاب في البحوث عن ايراد السيد الخوئي قده بما محصله من ان لزوم تحصيل القيد عقلا يكون موضوعه مركبا من اطلاق الهيئة بالنسبة الى حال عدم القيد، وعدم اطلاق المادة لحال عدم هذا القيد، ويمكن احراز هذين الأمرين بضم الوجدان الى التعبد، ففي مثال العلم الاجمالي بتقييد المادة او الهيئة بالقيام في مثل قوله "تصدق على الفقير"، فحيث يعلم تفصيلا بعدم اطلاق المادة اي التصدق لحال عدم حدوث القيام على اي تقدير لانه إما أخذ قيدا للتصدق مباشرة او</w:t>
      </w:r>
      <w:r w:rsidR="00C22E4A" w:rsidRPr="007C14D9">
        <w:rPr>
          <w:sz w:val="36"/>
          <w:szCs w:val="36"/>
          <w:rtl/>
        </w:rPr>
        <w:t xml:space="preserve"> أخذ</w:t>
      </w:r>
      <w:r w:rsidRPr="007C14D9">
        <w:rPr>
          <w:sz w:val="36"/>
          <w:szCs w:val="36"/>
          <w:rtl/>
        </w:rPr>
        <w:t xml:space="preserve"> قيدا للوجوب وبالتالي لايكون للتصدق الواجب اطلاق لفرض عدم حدوث القيام، وبضمّ ذلك الى اصالة الاطلاق في الهيئة يحرز اطلاق الوجوب لحصة خاصة من التصدق وهو التصدق بعد حدوث القيام.</w:t>
      </w:r>
    </w:p>
    <w:p w14:paraId="5DABB6C4" w14:textId="77777777" w:rsidR="00890F83" w:rsidRPr="007C14D9" w:rsidRDefault="00890F83" w:rsidP="00876741">
      <w:pPr>
        <w:jc w:val="both"/>
        <w:rPr>
          <w:sz w:val="36"/>
          <w:szCs w:val="36"/>
          <w:rtl/>
        </w:rPr>
      </w:pPr>
      <w:r w:rsidRPr="007C14D9">
        <w:rPr>
          <w:sz w:val="36"/>
          <w:szCs w:val="36"/>
          <w:rtl/>
        </w:rPr>
        <w:t xml:space="preserve">نعم يبتني ما ذكرناه على المسلك الصحيح من كون التقابل بين الاطلاق والتقييد الثبوتيين تقابل السلب والإيجاب، فاذا لم‌يثبت الاطلاق في المادة فلامحالة يثبت تقيدها، ولو </w:t>
      </w:r>
      <w:r w:rsidRPr="007C14D9">
        <w:rPr>
          <w:sz w:val="36"/>
          <w:szCs w:val="36"/>
          <w:rtl/>
        </w:rPr>
        <w:lastRenderedPageBreak/>
        <w:t>بنحو التقيد القهري والذاتي نتيجة تقييد الهيئة، وأما بناء على كون التقابل بينهما تقابل التضادّ، -كما هو مسلك السيد الخوئي قده- حيث ان الاطلاق بناء على هذا المبنى يتقوم بلحاظ عدم دخل القيد الزائد، والتقييد يتقوم بلحاظ دخل القيد الزائد، ويتصور شق ثالث يسمى بالاهمال وهو عدم لحاظ ايّ من دخل القيد الزائد او عدم دخله، فالعلم التفصيلي بعدم اطلاق المادة لفرض عدم القيد الذي يعلم برجوعه الى الهيئة او المادة اجمالا لايساوق العلم بتقييد المادة بتقييد لحاظي فلادافع لاحتمال اهمال المادة، واذا كانت المادة مهملة من حيث وجود ذلك القيد وعدمه فلاملزم لتحصيل ذلك القيد</w:t>
      </w:r>
      <w:r w:rsidR="00876741" w:rsidRPr="007C14D9">
        <w:rPr>
          <w:rStyle w:val="a5"/>
          <w:sz w:val="36"/>
          <w:szCs w:val="36"/>
          <w:rtl/>
        </w:rPr>
        <w:t>(</w:t>
      </w:r>
      <w:r w:rsidR="00876741" w:rsidRPr="007C14D9">
        <w:rPr>
          <w:rStyle w:val="a5"/>
          <w:sz w:val="36"/>
          <w:szCs w:val="36"/>
          <w:rtl/>
        </w:rPr>
        <w:footnoteReference w:id="674"/>
      </w:r>
      <w:r w:rsidR="00876741" w:rsidRPr="007C14D9">
        <w:rPr>
          <w:rStyle w:val="a5"/>
          <w:sz w:val="36"/>
          <w:szCs w:val="36"/>
          <w:rtl/>
        </w:rPr>
        <w:t>)</w:t>
      </w:r>
      <w:r w:rsidRPr="007C14D9">
        <w:rPr>
          <w:sz w:val="36"/>
          <w:szCs w:val="36"/>
          <w:rtl/>
        </w:rPr>
        <w:t>.</w:t>
      </w:r>
    </w:p>
    <w:p w14:paraId="1F8F6641" w14:textId="77777777" w:rsidR="00890F83" w:rsidRPr="007C14D9" w:rsidRDefault="00890F83" w:rsidP="00876741">
      <w:pPr>
        <w:jc w:val="both"/>
        <w:rPr>
          <w:sz w:val="36"/>
          <w:szCs w:val="36"/>
          <w:rtl/>
        </w:rPr>
      </w:pPr>
      <w:r w:rsidRPr="007C14D9">
        <w:rPr>
          <w:sz w:val="36"/>
          <w:szCs w:val="36"/>
          <w:rtl/>
        </w:rPr>
        <w:t xml:space="preserve">اقول: ان معنى كون التقابل بين الاطلاق والتقييد تقابل السلب والإيجاب هو انه يكفي في الاطلاق عدم التقييد اذ لايتقوم الاطلاق بلحاظ عدم دخل القيد الزائد، وهذا وان كان صحيحا لكن لاعلاقة له بالمقام فان لزوم تحصيل قيدٍ انما يكون من آثار </w:t>
      </w:r>
      <w:r w:rsidRPr="007C14D9">
        <w:rPr>
          <w:sz w:val="36"/>
          <w:szCs w:val="36"/>
          <w:rtl/>
        </w:rPr>
        <w:lastRenderedPageBreak/>
        <w:t>تقييد المادة به تقييدا لحاظيا، وان شئت قلت ان تقييد الهيئة وان اوجب عدم اطلاق التصدق للتصدق قبل القيام فلاينطبق الا على التصدق بعد القيام لكن عدم الاطلاق اذا كان ناشئا من تقييد الهيئة لايكون مقتضيا او جزء مقتض للزوم ايجاد القيد، لان المرتكز العقلائي هو كون المقتضي للزوم تحصيل القيد هو</w:t>
      </w:r>
      <w:r w:rsidR="00C22E4A" w:rsidRPr="007C14D9">
        <w:rPr>
          <w:sz w:val="36"/>
          <w:szCs w:val="36"/>
          <w:rtl/>
        </w:rPr>
        <w:t xml:space="preserve"> أخذ</w:t>
      </w:r>
      <w:r w:rsidRPr="007C14D9">
        <w:rPr>
          <w:sz w:val="36"/>
          <w:szCs w:val="36"/>
          <w:rtl/>
        </w:rPr>
        <w:t xml:space="preserve"> القيد في متعلق الطلب، والشاهد على ذلك انه لو ورد في خطاب "تصدق على فقير" ثم علمنا اجمالا بانه إما ورد في الخطاب الآخر "ان قمت فتصدق على فقير" او ورد فيه "تصدق على فقير قائما" فيبقى العرف متحيرا ولايحكم بثبوت الوجوب الفعلي للتصدق قائما، وهذا يعني ان اصالة عدم تقييد الهيئة تتعارض مع اصالة عدم تقييد المادة بقيد لحاظي، وبعد تعارضهما فتجري البراءة عن الوجوب قبل تحقق القيد.</w:t>
      </w:r>
    </w:p>
    <w:p w14:paraId="5B52986A" w14:textId="77777777" w:rsidR="00890F83" w:rsidRPr="007C14D9" w:rsidRDefault="00890F83" w:rsidP="00876741">
      <w:pPr>
        <w:jc w:val="both"/>
        <w:rPr>
          <w:sz w:val="36"/>
          <w:szCs w:val="36"/>
          <w:rtl/>
        </w:rPr>
      </w:pPr>
      <w:r w:rsidRPr="007C14D9">
        <w:rPr>
          <w:sz w:val="36"/>
          <w:szCs w:val="36"/>
          <w:rtl/>
        </w:rPr>
        <w:t xml:space="preserve">فالوجه في معارضة اصالة عدم تقييد الهيئة مع اصالة عدم تقييد المادة بتقييد لحاظي هو ما ذكرناه من كون المادة بتقييد لحاظي هو الموضوع للزوم تحصيل القيد عقلا، والا فمجرد الشك في التقييد اللحاظي في المادة لايكفي في تصحيح جريان اصالة عدم </w:t>
      </w:r>
      <w:r w:rsidRPr="007C14D9">
        <w:rPr>
          <w:sz w:val="36"/>
          <w:szCs w:val="36"/>
          <w:rtl/>
        </w:rPr>
        <w:lastRenderedPageBreak/>
        <w:t>التقييد اللحاظي في حد ذاتها، فانه ل</w:t>
      </w:r>
      <w:r w:rsidR="003A160D" w:rsidRPr="007C14D9">
        <w:rPr>
          <w:sz w:val="36"/>
          <w:szCs w:val="36"/>
          <w:rtl/>
        </w:rPr>
        <w:t>ولم‌</w:t>
      </w:r>
      <w:r w:rsidRPr="007C14D9">
        <w:rPr>
          <w:sz w:val="36"/>
          <w:szCs w:val="36"/>
          <w:rtl/>
        </w:rPr>
        <w:t>يوجد لها اثر عملي فلامعنى لجريانها عرفا، ولأجل ذلك لو علمنا اجمالا بتقييد المادة بقيد اخص كاستقبال القبلة او بقيد اعم كعدم استدبار القبلة فتجري اصالة عدم التقييد بالقيد الاخص، ولايعارضها اصالة عدم التقييد بالقيد الاعم تقييدا لحاظيا للعلم التفصيلي بعدم الاجتزاء بالعمل الفاقد للقيد الاعم، كما لو كان عمله مع استدبار القبلة.</w:t>
      </w:r>
    </w:p>
    <w:p w14:paraId="0AADFB52" w14:textId="77777777" w:rsidR="00890F83" w:rsidRPr="007C14D9" w:rsidRDefault="00890F83" w:rsidP="00876741">
      <w:pPr>
        <w:jc w:val="both"/>
        <w:rPr>
          <w:sz w:val="36"/>
          <w:szCs w:val="36"/>
          <w:rtl/>
        </w:rPr>
      </w:pPr>
      <w:r w:rsidRPr="007C14D9">
        <w:rPr>
          <w:sz w:val="36"/>
          <w:szCs w:val="36"/>
          <w:rtl/>
        </w:rPr>
        <w:t xml:space="preserve">المقام الثاني: ما اذا كان دليل التقييد متصلا فقد ذكر في البحوث انه تارة يكون المراد الاستعمالي لهذا الدليل مجملا كما لو قال "تصدق على فقير عند قيامك" </w:t>
      </w:r>
      <w:r w:rsidR="003A160D" w:rsidRPr="007C14D9">
        <w:rPr>
          <w:sz w:val="36"/>
          <w:szCs w:val="36"/>
          <w:rtl/>
        </w:rPr>
        <w:t>ولم‌</w:t>
      </w:r>
      <w:r w:rsidRPr="007C14D9">
        <w:rPr>
          <w:sz w:val="36"/>
          <w:szCs w:val="36"/>
          <w:rtl/>
        </w:rPr>
        <w:t xml:space="preserve">يوجد خطاب منفصل يدل على وجوب التصدق على فقير، فلااشكال في انه بعد اجمال الخطاب يكون المرجع هو الاصل العملي، وأخرى يكون المراد الاستعمالي منه مبينا وانما لايعلم نكتته كما لو قال المولى تصدق على فقير ولاتجزئ الصدقة قبل القيام، فان المراد الاستعمالي فيه مبين، وانما لايعلم نكتة عدم إجزاء الصدقة </w:t>
      </w:r>
      <w:r w:rsidRPr="007C14D9">
        <w:rPr>
          <w:sz w:val="36"/>
          <w:szCs w:val="36"/>
          <w:rtl/>
        </w:rPr>
        <w:lastRenderedPageBreak/>
        <w:t>قبل القيام، فيأتي فيه الوجوه السابقة لجريان اصالة الاطلاق للهيئة بلامعارض</w:t>
      </w:r>
      <w:r w:rsidR="00B828A0" w:rsidRPr="007C14D9">
        <w:rPr>
          <w:sz w:val="36"/>
          <w:szCs w:val="36"/>
          <w:rtl/>
        </w:rPr>
        <w:t>،</w:t>
      </w:r>
      <w:r w:rsidRPr="007C14D9">
        <w:rPr>
          <w:sz w:val="36"/>
          <w:szCs w:val="36"/>
          <w:rtl/>
        </w:rPr>
        <w:t xml:space="preserve"> لان هذا القيد المتصل لايوجب اجمال الخطاب لتبين المراد الاستعمالي منه، وقد مر تمامية الوجه الثالث لجريان اصالة الاطلاق في الهيئة بلامعارض.</w:t>
      </w:r>
    </w:p>
    <w:p w14:paraId="4F8F1FFA" w14:textId="77777777" w:rsidR="00890F83" w:rsidRPr="007C14D9" w:rsidRDefault="00890F83" w:rsidP="00876741">
      <w:pPr>
        <w:jc w:val="both"/>
        <w:rPr>
          <w:sz w:val="36"/>
          <w:szCs w:val="36"/>
          <w:rtl/>
        </w:rPr>
      </w:pPr>
      <w:r w:rsidRPr="007C14D9">
        <w:rPr>
          <w:sz w:val="36"/>
          <w:szCs w:val="36"/>
          <w:rtl/>
        </w:rPr>
        <w:t>ولابأس بما افاده، الا انه تقدم عدم تمامية اي من الوجوه السابقة لجريان اصالة الاطلاق في الهيئة بلامعارض.</w:t>
      </w:r>
    </w:p>
    <w:p w14:paraId="40CA9396" w14:textId="77777777" w:rsidR="00890F83" w:rsidRPr="007C14D9" w:rsidRDefault="00890F83" w:rsidP="00876741">
      <w:pPr>
        <w:jc w:val="both"/>
        <w:rPr>
          <w:sz w:val="36"/>
          <w:szCs w:val="36"/>
          <w:rtl/>
        </w:rPr>
      </w:pPr>
      <w:r w:rsidRPr="007C14D9">
        <w:rPr>
          <w:sz w:val="36"/>
          <w:szCs w:val="36"/>
          <w:rtl/>
        </w:rPr>
        <w:t>هذا تمام الكلام في دوران الأمر بين رجوع القيد الى الهيئة او المادة بناء على المسلك المشهور في الواجب المشروط.</w:t>
      </w:r>
    </w:p>
    <w:p w14:paraId="368CAC32" w14:textId="77777777" w:rsidR="00890F83" w:rsidRPr="007C14D9" w:rsidRDefault="00890F83" w:rsidP="00876741">
      <w:pPr>
        <w:jc w:val="both"/>
        <w:rPr>
          <w:sz w:val="36"/>
          <w:szCs w:val="36"/>
          <w:rtl/>
        </w:rPr>
      </w:pPr>
      <w:r w:rsidRPr="007C14D9">
        <w:rPr>
          <w:sz w:val="36"/>
          <w:szCs w:val="36"/>
          <w:rtl/>
        </w:rPr>
        <w:t>واما بناء على ما اخترناه في الواجب المشروط من ان الشرط على قسمين فتارة يكون الشرط عنوانا راجعا الى تقييد المكلف كما في قوله ان استطاع المكلف فليحجّ، حيث يكون مآله الى قوله المستطيع يحجّ، وأخرى لايكون الشرط عنوانا راجعا الى تقييد المكلف كما لو كان المكلف جزئيا نظير ما لو خاطب المولى عبده فقال له "ان قمت فتصدق".</w:t>
      </w:r>
    </w:p>
    <w:p w14:paraId="4DB6D7AD" w14:textId="77777777" w:rsidR="00890F83" w:rsidRPr="007C14D9" w:rsidRDefault="00890F83" w:rsidP="00876741">
      <w:pPr>
        <w:jc w:val="both"/>
        <w:rPr>
          <w:sz w:val="36"/>
          <w:szCs w:val="36"/>
          <w:rtl/>
        </w:rPr>
      </w:pPr>
      <w:r w:rsidRPr="007C14D9">
        <w:rPr>
          <w:sz w:val="36"/>
          <w:szCs w:val="36"/>
          <w:rtl/>
        </w:rPr>
        <w:t xml:space="preserve">ففي القسم الاول لو ورد في خطاب أن: "البالغ العاقل يحجّ" وعلم </w:t>
      </w:r>
      <w:r w:rsidRPr="007C14D9">
        <w:rPr>
          <w:sz w:val="36"/>
          <w:szCs w:val="36"/>
          <w:rtl/>
        </w:rPr>
        <w:lastRenderedPageBreak/>
        <w:t xml:space="preserve">بورود خطاب آخر </w:t>
      </w:r>
      <w:r w:rsidR="003A160D" w:rsidRPr="007C14D9">
        <w:rPr>
          <w:sz w:val="36"/>
          <w:szCs w:val="36"/>
          <w:rtl/>
        </w:rPr>
        <w:t>ولم‌</w:t>
      </w:r>
      <w:r w:rsidRPr="007C14D9">
        <w:rPr>
          <w:sz w:val="36"/>
          <w:szCs w:val="36"/>
          <w:rtl/>
        </w:rPr>
        <w:t>يعلم ان مفاده ان المستطيع يحج كي يوجب تقييد عنوان المكلف بالمستطيع فلايلزم تحصيل الاستطاعة او ان مفاده انه لابد للبالغ العاقل ان يحج عن استطاعة فيوجب تقييد المكلف به فيلزم تحصيل الاستطاعة حينئذ، فيدور الأمر في الحقيقة بين رجوع القيد في الاستطاعة الى عنوان المكلف او الى عنوان المكلف به، فتتعارض اصالة الاطلاق في المكلف مع اصالة الاطلاق في المكلف به.</w:t>
      </w:r>
    </w:p>
    <w:p w14:paraId="7A7CD5B2" w14:textId="77777777" w:rsidR="00890F83" w:rsidRPr="007C14D9" w:rsidRDefault="00890F83" w:rsidP="00876741">
      <w:pPr>
        <w:jc w:val="both"/>
        <w:rPr>
          <w:sz w:val="36"/>
          <w:szCs w:val="36"/>
          <w:rtl/>
        </w:rPr>
      </w:pPr>
      <w:r w:rsidRPr="007C14D9">
        <w:rPr>
          <w:sz w:val="36"/>
          <w:szCs w:val="36"/>
          <w:rtl/>
        </w:rPr>
        <w:t xml:space="preserve">وأما في القسم الثاني كما لو قال المولى لعبده </w:t>
      </w:r>
      <w:r w:rsidR="00B828A0" w:rsidRPr="007C14D9">
        <w:rPr>
          <w:sz w:val="36"/>
          <w:szCs w:val="36"/>
          <w:rtl/>
        </w:rPr>
        <w:t>"</w:t>
      </w:r>
      <w:r w:rsidRPr="007C14D9">
        <w:rPr>
          <w:sz w:val="36"/>
          <w:szCs w:val="36"/>
          <w:rtl/>
        </w:rPr>
        <w:t>تصدق على فقير</w:t>
      </w:r>
      <w:r w:rsidR="00B828A0" w:rsidRPr="007C14D9">
        <w:rPr>
          <w:sz w:val="36"/>
          <w:szCs w:val="36"/>
          <w:rtl/>
        </w:rPr>
        <w:t>"</w:t>
      </w:r>
      <w:r w:rsidRPr="007C14D9">
        <w:rPr>
          <w:sz w:val="36"/>
          <w:szCs w:val="36"/>
          <w:rtl/>
        </w:rPr>
        <w:t xml:space="preserve"> ثم علم بورود مقيد منفصل له فلم يدر أنه كان مفاده انه اذا قمت فتصدق او انه تصدق قائما، فيعلم بتوجه الوجوب بالنسبة الى هذا العبد على اي تقدير، ولكن يدور متعلق الوجوب بين ان يكون بنحو مفاد الجملة الشرطية وهو التصدق على تقدير تحقق القيام او مفاد الحصة وهو التصدق قائما</w:t>
      </w:r>
      <w:r w:rsidR="00B828A0" w:rsidRPr="007C14D9">
        <w:rPr>
          <w:sz w:val="36"/>
          <w:szCs w:val="36"/>
          <w:rtl/>
        </w:rPr>
        <w:t>،</w:t>
      </w:r>
      <w:r w:rsidRPr="007C14D9">
        <w:rPr>
          <w:sz w:val="36"/>
          <w:szCs w:val="36"/>
          <w:rtl/>
        </w:rPr>
        <w:t xml:space="preserve"> فمن الواضح ان تقيد التصدق بالنحو الاول يتباين مع تقيده بالنحو الثاني</w:t>
      </w:r>
      <w:r w:rsidR="00B828A0" w:rsidRPr="007C14D9">
        <w:rPr>
          <w:sz w:val="36"/>
          <w:szCs w:val="36"/>
          <w:rtl/>
        </w:rPr>
        <w:t>،</w:t>
      </w:r>
      <w:r w:rsidRPr="007C14D9">
        <w:rPr>
          <w:sz w:val="36"/>
          <w:szCs w:val="36"/>
          <w:rtl/>
        </w:rPr>
        <w:t xml:space="preserve"> فتتعارض اصالة عدم تقييده باي منهما مع اصالة عدم </w:t>
      </w:r>
      <w:r w:rsidRPr="007C14D9">
        <w:rPr>
          <w:sz w:val="36"/>
          <w:szCs w:val="36"/>
          <w:rtl/>
        </w:rPr>
        <w:lastRenderedPageBreak/>
        <w:t>تقييده بالآخر، فتصل النوبة الى الاصل العملي وهو البراءة عن وجوب التصدق قبل تحقق القيام.</w:t>
      </w:r>
    </w:p>
    <w:p w14:paraId="221F034E" w14:textId="77777777" w:rsidR="00890F83" w:rsidRPr="007C14D9" w:rsidRDefault="00890F83" w:rsidP="00876741">
      <w:pPr>
        <w:jc w:val="both"/>
        <w:rPr>
          <w:sz w:val="36"/>
          <w:szCs w:val="36"/>
          <w:rtl/>
        </w:rPr>
      </w:pPr>
      <w:r w:rsidRPr="007C14D9">
        <w:rPr>
          <w:sz w:val="36"/>
          <w:szCs w:val="36"/>
          <w:rtl/>
        </w:rPr>
        <w:t>وقد حكي عن بعض السادة الاعلام دام ظله انه بناء على مسلك الشيخ الاعظم قده فتقيد التصدق بالقيام معلوم تفصيلا ولكن لايعلم هل هو مقيد بطبيعي القيام كما لو قال المولى تصدق قائما، او مقيد بالوجود الاتفاقي للقيام اي القيام الذي لايكون ناشئا عن أمر المولى به، وحينئذ فتجري اصالة الاطلاق لنفي تقييد القيام بان لايكون ناشئا عن أمر المولى به</w:t>
      </w:r>
      <w:r w:rsidR="00B828A0" w:rsidRPr="007C14D9">
        <w:rPr>
          <w:sz w:val="36"/>
          <w:szCs w:val="36"/>
          <w:rtl/>
        </w:rPr>
        <w:t xml:space="preserve">، </w:t>
      </w:r>
      <w:r w:rsidRPr="007C14D9">
        <w:rPr>
          <w:sz w:val="36"/>
          <w:szCs w:val="36"/>
          <w:rtl/>
        </w:rPr>
        <w:t>وتكون نتيجة ذلك وجوب التصدق قائما بنحو يلزم تحصيل القيام.</w:t>
      </w:r>
    </w:p>
    <w:p w14:paraId="1ACE81B5" w14:textId="77777777" w:rsidR="00890F83" w:rsidRPr="007C14D9" w:rsidRDefault="00890F83" w:rsidP="00876741">
      <w:pPr>
        <w:jc w:val="both"/>
        <w:rPr>
          <w:sz w:val="36"/>
          <w:szCs w:val="36"/>
          <w:rtl/>
        </w:rPr>
      </w:pPr>
      <w:r w:rsidRPr="007C14D9">
        <w:rPr>
          <w:sz w:val="36"/>
          <w:szCs w:val="36"/>
          <w:rtl/>
        </w:rPr>
        <w:t xml:space="preserve">وفيه اولا: ان مسلك الشيخ الاعظم قده كما مر توضيحه في بحث الواجب المشروط تعلق الأمر بمفاد القضية الشرطية، وهو تحصيل الجزاء على تقدير تحقق الشرط، فيكون الواجب في مثال التصدق هو التصدق على تقدير تحقق القيام، بينما انه لو وجب التصدق قائما فيكون الواجب هو </w:t>
      </w:r>
      <w:commentRangeStart w:id="525"/>
      <w:r w:rsidRPr="007C14D9">
        <w:rPr>
          <w:sz w:val="36"/>
          <w:szCs w:val="36"/>
          <w:rtl/>
        </w:rPr>
        <w:t>الحصة</w:t>
      </w:r>
      <w:commentRangeEnd w:id="525"/>
      <w:r w:rsidR="00CA5123">
        <w:rPr>
          <w:rStyle w:val="a6"/>
          <w:rtl/>
        </w:rPr>
        <w:commentReference w:id="525"/>
      </w:r>
      <w:r w:rsidR="00B828A0" w:rsidRPr="007C14D9">
        <w:rPr>
          <w:sz w:val="36"/>
          <w:szCs w:val="36"/>
          <w:rtl/>
        </w:rPr>
        <w:t>،</w:t>
      </w:r>
      <w:r w:rsidRPr="007C14D9">
        <w:rPr>
          <w:sz w:val="36"/>
          <w:szCs w:val="36"/>
          <w:rtl/>
        </w:rPr>
        <w:t xml:space="preserve"> والنسبة بين هذين الاحتمالين هو التباين لاالاقل والأكثر.</w:t>
      </w:r>
    </w:p>
    <w:p w14:paraId="7F52C355" w14:textId="77777777" w:rsidR="00890F83" w:rsidRPr="007C14D9" w:rsidRDefault="00890F83" w:rsidP="00876741">
      <w:pPr>
        <w:jc w:val="both"/>
        <w:rPr>
          <w:sz w:val="36"/>
          <w:szCs w:val="36"/>
          <w:rtl/>
        </w:rPr>
      </w:pPr>
      <w:r w:rsidRPr="007C14D9">
        <w:rPr>
          <w:sz w:val="36"/>
          <w:szCs w:val="36"/>
          <w:rtl/>
        </w:rPr>
        <w:t>وثانيا</w:t>
      </w:r>
      <w:r w:rsidR="00B828A0" w:rsidRPr="007C14D9">
        <w:rPr>
          <w:sz w:val="36"/>
          <w:szCs w:val="36"/>
          <w:rtl/>
        </w:rPr>
        <w:t>:</w:t>
      </w:r>
      <w:r w:rsidRPr="007C14D9">
        <w:rPr>
          <w:sz w:val="36"/>
          <w:szCs w:val="36"/>
          <w:rtl/>
        </w:rPr>
        <w:t xml:space="preserve"> ان النسبة بين تقييد التصدق بالقيام بنحو يلزم تحصيله </w:t>
      </w:r>
      <w:r w:rsidRPr="007C14D9">
        <w:rPr>
          <w:sz w:val="36"/>
          <w:szCs w:val="36"/>
          <w:rtl/>
        </w:rPr>
        <w:lastRenderedPageBreak/>
        <w:t>وبين تقييده بالقيام بنحو لايلزم تحصيله نسبة التباين عرفا لاالاقل والاكثر وان فرض كونه بالدقة العقلية راجعا الى الاقل والاكثر.</w:t>
      </w:r>
    </w:p>
    <w:p w14:paraId="251C9821" w14:textId="77777777" w:rsidR="0075768D" w:rsidRPr="007C14D9" w:rsidRDefault="00890F83" w:rsidP="00876741">
      <w:pPr>
        <w:keepNext/>
        <w:jc w:val="both"/>
        <w:rPr>
          <w:b/>
          <w:bCs/>
          <w:sz w:val="36"/>
          <w:szCs w:val="36"/>
          <w:rtl/>
        </w:rPr>
      </w:pPr>
      <w:r w:rsidRPr="007C14D9">
        <w:rPr>
          <w:b/>
          <w:bCs/>
          <w:sz w:val="36"/>
          <w:szCs w:val="36"/>
          <w:rtl/>
        </w:rPr>
        <w:t>تنبيه</w:t>
      </w:r>
    </w:p>
    <w:p w14:paraId="5504F464" w14:textId="77777777" w:rsidR="00890F83" w:rsidRPr="007C14D9" w:rsidRDefault="00890F83" w:rsidP="00876741">
      <w:pPr>
        <w:jc w:val="both"/>
        <w:rPr>
          <w:sz w:val="36"/>
          <w:szCs w:val="36"/>
          <w:rtl/>
        </w:rPr>
      </w:pPr>
      <w:r w:rsidRPr="007C14D9">
        <w:rPr>
          <w:sz w:val="36"/>
          <w:szCs w:val="36"/>
          <w:rtl/>
        </w:rPr>
        <w:t>كان الكلام في هذا المبحث عن دوران القيد بين رجوعه الى هيئة الأمر او مادته، واما لو دار قيد بين رجوعه الى هيئة النهي او مادته، كما لو قال المولى اولا</w:t>
      </w:r>
      <w:r w:rsidR="00B828A0" w:rsidRPr="007C14D9">
        <w:rPr>
          <w:sz w:val="36"/>
          <w:szCs w:val="36"/>
          <w:rtl/>
        </w:rPr>
        <w:t>ً</w:t>
      </w:r>
      <w:r w:rsidRPr="007C14D9">
        <w:rPr>
          <w:sz w:val="36"/>
          <w:szCs w:val="36"/>
          <w:rtl/>
        </w:rPr>
        <w:t xml:space="preserve"> "لاتتصدق" ثم صدر عنه خطاب منفصل </w:t>
      </w:r>
      <w:r w:rsidR="003A160D" w:rsidRPr="007C14D9">
        <w:rPr>
          <w:sz w:val="36"/>
          <w:szCs w:val="36"/>
          <w:rtl/>
        </w:rPr>
        <w:t>ولم‌</w:t>
      </w:r>
      <w:r w:rsidRPr="007C14D9">
        <w:rPr>
          <w:sz w:val="36"/>
          <w:szCs w:val="36"/>
          <w:rtl/>
        </w:rPr>
        <w:t>ندر هل قال "اذا قمت فلاتتصدق" او قال "لاتتصدق قائما"، فان كان الخطاب المنفصل بالنحو الاول فأثره بناء على عدم لزوم تحصيل المقدمات المفوتة للتكليف المشروط قبل حصول شرطه انه لو علم بكونه على تقد</w:t>
      </w:r>
      <w:r w:rsidR="00B828A0" w:rsidRPr="007C14D9">
        <w:rPr>
          <w:sz w:val="36"/>
          <w:szCs w:val="36"/>
          <w:rtl/>
        </w:rPr>
        <w:t>ير القيام يكون مضطرا الى التصدق</w:t>
      </w:r>
      <w:r w:rsidRPr="007C14D9">
        <w:rPr>
          <w:sz w:val="36"/>
          <w:szCs w:val="36"/>
          <w:rtl/>
        </w:rPr>
        <w:t xml:space="preserve"> فيجوز له القيام</w:t>
      </w:r>
      <w:r w:rsidR="00B828A0" w:rsidRPr="007C14D9">
        <w:rPr>
          <w:sz w:val="36"/>
          <w:szCs w:val="36"/>
          <w:rtl/>
        </w:rPr>
        <w:t>،</w:t>
      </w:r>
      <w:r w:rsidRPr="007C14D9">
        <w:rPr>
          <w:sz w:val="36"/>
          <w:szCs w:val="36"/>
          <w:rtl/>
        </w:rPr>
        <w:t xml:space="preserve"> بخلاف ما لو كان الخطاب المنفصل بالنحو الثاني، فيأتي فيه البحث السابق في دوران القيد بين رجوعه الى الهيئة والمادة، نعم لايأتي فيه الوجه الاول من تقديم الاطلاق الشمولي على الاطلاق البدلي لفرض كون متعلق النهي شموليا ايضا.</w:t>
      </w:r>
    </w:p>
    <w:p w14:paraId="3A208854" w14:textId="77777777" w:rsidR="00890F83" w:rsidRPr="007C14D9" w:rsidRDefault="00890F83" w:rsidP="00876741">
      <w:pPr>
        <w:jc w:val="both"/>
        <w:rPr>
          <w:sz w:val="36"/>
          <w:szCs w:val="36"/>
          <w:rtl/>
        </w:rPr>
      </w:pPr>
      <w:r w:rsidRPr="007C14D9">
        <w:rPr>
          <w:sz w:val="36"/>
          <w:szCs w:val="36"/>
          <w:rtl/>
        </w:rPr>
        <w:t xml:space="preserve">وأما بناء على لزوم تحصيل </w:t>
      </w:r>
      <w:r w:rsidRPr="007C14D9">
        <w:rPr>
          <w:sz w:val="36"/>
          <w:szCs w:val="36"/>
          <w:rtl/>
        </w:rPr>
        <w:lastRenderedPageBreak/>
        <w:t>المقدمات المفوتة للتكليف المشروط قبل تحقق شرطه كما هو المختار فلاأثر لاختلاف نحوي المقيد المنفصل.</w:t>
      </w:r>
    </w:p>
    <w:p w14:paraId="0D1ADCDB" w14:textId="77777777" w:rsidR="0046472D" w:rsidRPr="007C14D9" w:rsidRDefault="0046472D" w:rsidP="00876741">
      <w:pPr>
        <w:pStyle w:val="3"/>
        <w:spacing w:after="0"/>
        <w:rPr>
          <w:sz w:val="36"/>
          <w:szCs w:val="36"/>
          <w:rtl/>
        </w:rPr>
        <w:sectPr w:rsidR="0046472D" w:rsidRPr="007C14D9" w:rsidSect="00603537">
          <w:headerReference w:type="default" r:id="rId23"/>
          <w:footnotePr>
            <w:numRestart w:val="eachPage"/>
          </w:footnotePr>
          <w:pgSz w:w="10319" w:h="14578" w:code="138"/>
          <w:pgMar w:top="1418" w:right="1701" w:bottom="1418" w:left="1701" w:header="1418" w:footer="964" w:gutter="0"/>
          <w:cols w:space="720"/>
          <w:bidi/>
          <w:rtlGutter/>
          <w:docGrid w:linePitch="360"/>
        </w:sectPr>
      </w:pPr>
      <w:bookmarkStart w:id="526" w:name="_Toc189368624"/>
    </w:p>
    <w:p w14:paraId="5A9764F8" w14:textId="77777777" w:rsidR="00890F83" w:rsidRPr="007C14D9" w:rsidRDefault="00890F83" w:rsidP="00876741">
      <w:pPr>
        <w:pStyle w:val="3"/>
        <w:spacing w:after="0"/>
        <w:rPr>
          <w:sz w:val="36"/>
          <w:szCs w:val="36"/>
          <w:rtl/>
        </w:rPr>
      </w:pPr>
      <w:bookmarkStart w:id="527" w:name="_Toc191146395"/>
      <w:bookmarkStart w:id="528" w:name="_Toc222840124"/>
      <w:r w:rsidRPr="007C14D9">
        <w:rPr>
          <w:sz w:val="36"/>
          <w:szCs w:val="36"/>
          <w:rtl/>
        </w:rPr>
        <w:lastRenderedPageBreak/>
        <w:t>الواجب النفسي والغيري</w:t>
      </w:r>
      <w:bookmarkEnd w:id="526"/>
      <w:bookmarkEnd w:id="527"/>
      <w:bookmarkEnd w:id="528"/>
    </w:p>
    <w:p w14:paraId="7D096CC2" w14:textId="77777777" w:rsidR="00890F83" w:rsidRPr="007C14D9" w:rsidRDefault="00890F83" w:rsidP="00876741">
      <w:pPr>
        <w:jc w:val="both"/>
        <w:rPr>
          <w:sz w:val="36"/>
          <w:szCs w:val="36"/>
          <w:rtl/>
        </w:rPr>
      </w:pPr>
      <w:r w:rsidRPr="007C14D9">
        <w:rPr>
          <w:sz w:val="36"/>
          <w:szCs w:val="36"/>
          <w:rtl/>
        </w:rPr>
        <w:t>من تقسيمات الواجب تقسيمه الى الواجب النفسي والواجب الغيري، والبحث عنه يقع في جهات:</w:t>
      </w:r>
    </w:p>
    <w:p w14:paraId="6D9E598A" w14:textId="77777777" w:rsidR="00890F83" w:rsidRPr="007C14D9" w:rsidRDefault="00890F83" w:rsidP="00876741">
      <w:pPr>
        <w:pStyle w:val="3"/>
        <w:spacing w:after="0"/>
        <w:rPr>
          <w:sz w:val="36"/>
          <w:szCs w:val="36"/>
          <w:rtl/>
        </w:rPr>
      </w:pPr>
      <w:bookmarkStart w:id="529" w:name="_Toc189368625"/>
      <w:bookmarkStart w:id="530" w:name="_Toc191146396"/>
      <w:bookmarkStart w:id="531" w:name="_Toc222840125"/>
      <w:r w:rsidRPr="007C14D9">
        <w:rPr>
          <w:sz w:val="36"/>
          <w:szCs w:val="36"/>
          <w:rtl/>
        </w:rPr>
        <w:t>تعريف الواجب النفسي والغيري</w:t>
      </w:r>
      <w:bookmarkEnd w:id="529"/>
      <w:bookmarkEnd w:id="530"/>
      <w:bookmarkEnd w:id="531"/>
    </w:p>
    <w:p w14:paraId="6EDE0821" w14:textId="77777777" w:rsidR="00890F83" w:rsidRPr="007C14D9" w:rsidRDefault="00890F83" w:rsidP="00876741">
      <w:pPr>
        <w:jc w:val="both"/>
        <w:rPr>
          <w:sz w:val="36"/>
          <w:szCs w:val="36"/>
          <w:rtl/>
        </w:rPr>
      </w:pPr>
      <w:r w:rsidRPr="007C14D9">
        <w:rPr>
          <w:sz w:val="36"/>
          <w:szCs w:val="36"/>
          <w:rtl/>
        </w:rPr>
        <w:t>الجهة الاولى في تعريف الواجب النفسي والغيري، وقد ذكروا في تعريف الواجب النفسي أنه ما وجب لنفسه لالأجل التوصل به الى واجب آخر، واما الواجب الغيري فهو ما وجب لأجل التوصل الى واجب آخر.</w:t>
      </w:r>
    </w:p>
    <w:p w14:paraId="56EAC3B6" w14:textId="77777777" w:rsidR="00890F83" w:rsidRPr="007C14D9" w:rsidRDefault="00890F83" w:rsidP="00876741">
      <w:pPr>
        <w:jc w:val="both"/>
        <w:rPr>
          <w:sz w:val="36"/>
          <w:szCs w:val="36"/>
          <w:rtl/>
        </w:rPr>
      </w:pPr>
      <w:r w:rsidRPr="007C14D9">
        <w:rPr>
          <w:sz w:val="36"/>
          <w:szCs w:val="36"/>
          <w:rtl/>
        </w:rPr>
        <w:t>وقد اورد عليه بان هذا التعريف للواجب النفسي يستلزم خروج جلّ الواجبات النفسية عنه عدا معرفته تعالى، فان تلك الواجبات النفسية قد وجبت لأجل التوصل بها الى تحصيل ملاكات ملزمة مترتبة عليها.</w:t>
      </w:r>
    </w:p>
    <w:p w14:paraId="07630259" w14:textId="77777777" w:rsidR="00890F83" w:rsidRPr="007C14D9" w:rsidRDefault="00890F83" w:rsidP="00876741">
      <w:pPr>
        <w:jc w:val="both"/>
        <w:rPr>
          <w:sz w:val="36"/>
          <w:szCs w:val="36"/>
          <w:rtl/>
        </w:rPr>
      </w:pPr>
      <w:r w:rsidRPr="007C14D9">
        <w:rPr>
          <w:sz w:val="36"/>
          <w:szCs w:val="36"/>
          <w:rtl/>
        </w:rPr>
        <w:t>وقد أجيب عن هذا الإيراد بعدة وجوه:</w:t>
      </w:r>
    </w:p>
    <w:p w14:paraId="7C5DD304" w14:textId="77777777" w:rsidR="00890F83" w:rsidRPr="007C14D9" w:rsidRDefault="00890F83" w:rsidP="00876741">
      <w:pPr>
        <w:jc w:val="both"/>
        <w:rPr>
          <w:sz w:val="36"/>
          <w:szCs w:val="36"/>
          <w:rtl/>
        </w:rPr>
      </w:pPr>
      <w:r w:rsidRPr="007C14D9">
        <w:rPr>
          <w:sz w:val="36"/>
          <w:szCs w:val="36"/>
          <w:rtl/>
        </w:rPr>
        <w:t xml:space="preserve">1- ما ذكره صاحب الكفاية من ان وجوب الواجبات النفسية يكون لأجل حسنها عقلا لالأجل تحصيل الملاك المترتب عليها، وان كانت سببيتها لذلك الملاك هي الموجبة لاتصافها بالحسن عقلا، فليس وجوبها لاجل التوصل بها الى واجب آخر بخلاف الواجبات الغيرية، فانها انما وجبت </w:t>
      </w:r>
      <w:r w:rsidRPr="007C14D9">
        <w:rPr>
          <w:sz w:val="36"/>
          <w:szCs w:val="36"/>
          <w:rtl/>
        </w:rPr>
        <w:lastRenderedPageBreak/>
        <w:t>لأجل التوصل بها الى واجب آخر وان فرض اتصافها بالحسن العقلي في نفسها.</w:t>
      </w:r>
    </w:p>
    <w:p w14:paraId="3675339E" w14:textId="77777777" w:rsidR="00890F83" w:rsidRPr="007C14D9" w:rsidRDefault="00890F83" w:rsidP="00876741">
      <w:pPr>
        <w:jc w:val="both"/>
        <w:rPr>
          <w:sz w:val="36"/>
          <w:szCs w:val="36"/>
          <w:rtl/>
        </w:rPr>
      </w:pPr>
      <w:r w:rsidRPr="007C14D9">
        <w:rPr>
          <w:sz w:val="36"/>
          <w:szCs w:val="36"/>
          <w:rtl/>
        </w:rPr>
        <w:t>وفيه ان دعوى كون وجوب جميع الواجبات النفسية لاجل حسنها العقلي والذاتي لالأجل التوصل بها الى تحصيل ملاك مترتب عليها دعوى بلادليل، بل هو خلاف الوجدان، فان وجوب الأمر بالمعروف مثلا يكون لغرض اقامة المعروف، كما ورد في الروايات، والغرض من الصوم هو تحصيل التقوى كما نطقت به الآية.</w:t>
      </w:r>
    </w:p>
    <w:p w14:paraId="494A1548" w14:textId="77777777" w:rsidR="00890F83" w:rsidRPr="007C14D9" w:rsidRDefault="00890F83" w:rsidP="00876741">
      <w:pPr>
        <w:jc w:val="both"/>
        <w:rPr>
          <w:sz w:val="36"/>
          <w:szCs w:val="36"/>
          <w:rtl/>
        </w:rPr>
      </w:pPr>
      <w:r w:rsidRPr="007C14D9">
        <w:rPr>
          <w:sz w:val="36"/>
          <w:szCs w:val="36"/>
          <w:rtl/>
        </w:rPr>
        <w:t>2- ما ذكره المحقق النائيني قده من ان الملاك والغرض المترتب على الفعل حيث لايكون تحت اختيار المكلف بتمام مقدماته فلاوجه لإيجاب تحصيله على المكلف، فلابد ان يتعلق الوجوب بنفس الفعل الذي يكون معدّا لذلك الغرض</w:t>
      </w:r>
      <w:r w:rsidR="00876741" w:rsidRPr="007C14D9">
        <w:rPr>
          <w:rStyle w:val="a5"/>
          <w:sz w:val="36"/>
          <w:szCs w:val="36"/>
          <w:rtl/>
        </w:rPr>
        <w:t>(</w:t>
      </w:r>
      <w:r w:rsidR="00876741" w:rsidRPr="007C14D9">
        <w:rPr>
          <w:rStyle w:val="a5"/>
          <w:sz w:val="36"/>
          <w:szCs w:val="36"/>
          <w:rtl/>
        </w:rPr>
        <w:footnoteReference w:id="675"/>
      </w:r>
      <w:r w:rsidR="00876741" w:rsidRPr="007C14D9">
        <w:rPr>
          <w:rStyle w:val="a5"/>
          <w:sz w:val="36"/>
          <w:szCs w:val="36"/>
          <w:rtl/>
        </w:rPr>
        <w:t>)</w:t>
      </w:r>
      <w:r w:rsidRPr="007C14D9">
        <w:rPr>
          <w:sz w:val="36"/>
          <w:szCs w:val="36"/>
          <w:rtl/>
        </w:rPr>
        <w:t>.</w:t>
      </w:r>
    </w:p>
    <w:p w14:paraId="3A1F3FAD" w14:textId="77777777" w:rsidR="00890F83" w:rsidRPr="007C14D9" w:rsidRDefault="00890F83" w:rsidP="00876741">
      <w:pPr>
        <w:jc w:val="both"/>
        <w:rPr>
          <w:sz w:val="36"/>
          <w:szCs w:val="36"/>
          <w:rtl/>
        </w:rPr>
      </w:pPr>
      <w:r w:rsidRPr="007C14D9">
        <w:rPr>
          <w:sz w:val="36"/>
          <w:szCs w:val="36"/>
          <w:rtl/>
        </w:rPr>
        <w:t xml:space="preserve">وقد اشكل عليه السيد الخوئي قده بان الغرض الاقصى وان كان كذلك لكن الغرض الأدنى وهو الإعداد والتهيؤ لحصول ذلك الغرض الاقصى مما يحصل بفعل المكلف، فلو أمر المولى عبده بشراء اللحم فالغرض الأدنى منه هو تمكن المولى من اكرام الضيف، وهذا مما يحصل بنفس فعل العبد وان كان </w:t>
      </w:r>
      <w:r w:rsidRPr="007C14D9">
        <w:rPr>
          <w:sz w:val="36"/>
          <w:szCs w:val="36"/>
          <w:rtl/>
        </w:rPr>
        <w:lastRenderedPageBreak/>
        <w:t>الغرض الاقصى وهو اكرام المولى للضيف خارجا عن اختيار العبد، فلامانع من تعلق الوجوب بتحصيل الغرض الأدنى</w:t>
      </w:r>
      <w:r w:rsidR="00876741" w:rsidRPr="007C14D9">
        <w:rPr>
          <w:rStyle w:val="a5"/>
          <w:sz w:val="36"/>
          <w:szCs w:val="36"/>
          <w:rtl/>
        </w:rPr>
        <w:t>(</w:t>
      </w:r>
      <w:r w:rsidR="00876741" w:rsidRPr="007C14D9">
        <w:rPr>
          <w:rStyle w:val="a5"/>
          <w:sz w:val="36"/>
          <w:szCs w:val="36"/>
          <w:rtl/>
        </w:rPr>
        <w:footnoteReference w:id="676"/>
      </w:r>
      <w:r w:rsidR="00876741" w:rsidRPr="007C14D9">
        <w:rPr>
          <w:rStyle w:val="a5"/>
          <w:sz w:val="36"/>
          <w:szCs w:val="36"/>
          <w:rtl/>
        </w:rPr>
        <w:t>)</w:t>
      </w:r>
      <w:r w:rsidRPr="007C14D9">
        <w:rPr>
          <w:sz w:val="36"/>
          <w:szCs w:val="36"/>
          <w:rtl/>
        </w:rPr>
        <w:t>.</w:t>
      </w:r>
    </w:p>
    <w:p w14:paraId="5BDAA57D" w14:textId="77777777" w:rsidR="00890F83" w:rsidRPr="007C14D9" w:rsidRDefault="00890F83" w:rsidP="00876741">
      <w:pPr>
        <w:jc w:val="both"/>
        <w:rPr>
          <w:sz w:val="36"/>
          <w:szCs w:val="36"/>
          <w:rtl/>
        </w:rPr>
      </w:pPr>
      <w:r w:rsidRPr="007C14D9">
        <w:rPr>
          <w:sz w:val="36"/>
          <w:szCs w:val="36"/>
          <w:rtl/>
        </w:rPr>
        <w:t xml:space="preserve">وقد أجاب في البحوث عن هذا الاشكال بما محصله انه بناء على ما هو الصحيح من اختصاص الوجوب الغيري بالمقدمة الموصلة،فحيث ان المطلوب النفسي للمولى هو الغرض الأقصى اي إكرام المولى للضيف خارجا مثلا، فيكون المطلوب الغيري هو الغرض الأدنى الموصل الى ذلك الغرض الأقصى اي تمكن المولى من اكرام الضيف الموصل الى تحقق اكرامه خارجا، وبعد افتراض كون الغرض الاقصى خارجا عن اختيار العبد فيكون الغرض الأدنى المقيد بكونه موصلا الى الغرض الاقصى كذلك، فلايمكن إيجابه على العبد، فيتمّ ما افاده المحقق النائيني قده من عدم امكان الأمر بالمطلوب النفسي او المطلوب الغيري الحقيقي على العبد، فاذا وصلت النوبة الى الأمر بالمطلوب المسامحي فلافرق بين ان يتعلق الأمر بنفس الفعل وهو شراء اللحم، او يتعلق بإيجاد مطلق الغرض الأدنى اي تمكن المولى من إكرام الضيف من غير تقييده بكونه موصلا </w:t>
      </w:r>
      <w:r w:rsidRPr="007C14D9">
        <w:rPr>
          <w:sz w:val="36"/>
          <w:szCs w:val="36"/>
          <w:rtl/>
        </w:rPr>
        <w:lastRenderedPageBreak/>
        <w:t>الى اكرامه خارجا، بان يأمر المولى عبده بشراء اللحم او بمطلق التهيؤ بان يأمر المولى عبده بتمكين المولى لإكرام الضيف</w:t>
      </w:r>
      <w:r w:rsidR="00876741" w:rsidRPr="007C14D9">
        <w:rPr>
          <w:rStyle w:val="a5"/>
          <w:sz w:val="36"/>
          <w:szCs w:val="36"/>
          <w:rtl/>
        </w:rPr>
        <w:t>(</w:t>
      </w:r>
      <w:r w:rsidR="00876741" w:rsidRPr="007C14D9">
        <w:rPr>
          <w:rStyle w:val="a5"/>
          <w:sz w:val="36"/>
          <w:szCs w:val="36"/>
          <w:rtl/>
        </w:rPr>
        <w:footnoteReference w:id="677"/>
      </w:r>
      <w:r w:rsidR="00876741" w:rsidRPr="007C14D9">
        <w:rPr>
          <w:rStyle w:val="a5"/>
          <w:sz w:val="36"/>
          <w:szCs w:val="36"/>
          <w:rtl/>
        </w:rPr>
        <w:t>)</w:t>
      </w:r>
      <w:r w:rsidRPr="007C14D9">
        <w:rPr>
          <w:sz w:val="36"/>
          <w:szCs w:val="36"/>
          <w:rtl/>
        </w:rPr>
        <w:t>.</w:t>
      </w:r>
    </w:p>
    <w:p w14:paraId="6E0B9DD9" w14:textId="77777777" w:rsidR="00890F83" w:rsidRPr="007C14D9" w:rsidRDefault="00890F83" w:rsidP="00876741">
      <w:pPr>
        <w:jc w:val="both"/>
        <w:rPr>
          <w:sz w:val="36"/>
          <w:szCs w:val="36"/>
          <w:rtl/>
        </w:rPr>
      </w:pPr>
      <w:r w:rsidRPr="007C14D9">
        <w:rPr>
          <w:sz w:val="36"/>
          <w:szCs w:val="36"/>
          <w:rtl/>
        </w:rPr>
        <w:t>ولكن الظاهر تمامية اشكال السيد الخوئي قده، فانه اولاً: اذا أمر المولى عبده بإيجاده لتمكن المولى من إكرام الضيف فغاية ما يطلبه منه ويشتاق ان يوجده هو</w:t>
      </w:r>
      <w:r w:rsidR="008D1E5F" w:rsidRPr="007C14D9">
        <w:rPr>
          <w:sz w:val="36"/>
          <w:szCs w:val="36"/>
          <w:rtl/>
        </w:rPr>
        <w:t xml:space="preserve"> التمكن الموصل لإكرام المولى للضيف</w:t>
      </w:r>
      <w:r w:rsidRPr="007C14D9">
        <w:rPr>
          <w:sz w:val="36"/>
          <w:szCs w:val="36"/>
          <w:rtl/>
        </w:rPr>
        <w:t>، دون الإيصال الى إكرام المولى للضيف، فما ذكره من ان المطلوب النفسي للمولى هو اكرامه للضيف خارجا، والمطلوب الغيري له هو تمكنه الموصل الى ذلك، فغير متجه،لأن ما يطلبه المولى من عبده ويشتاق ان يوجده العبد ليس الا إيجاد العبد تمكن المولى من اكرام الضيف، وعليه فلو تعلق أمر المولى بإيجاد الغرض الأدنى فيكون هذا الطلب نفسيا حقيقيا.</w:t>
      </w:r>
    </w:p>
    <w:p w14:paraId="4EB38E2F" w14:textId="77777777" w:rsidR="00890F83" w:rsidRPr="007C14D9" w:rsidRDefault="00890F83" w:rsidP="00876741">
      <w:pPr>
        <w:jc w:val="both"/>
        <w:rPr>
          <w:sz w:val="36"/>
          <w:szCs w:val="36"/>
          <w:rtl/>
        </w:rPr>
      </w:pPr>
      <w:r w:rsidRPr="007C14D9">
        <w:rPr>
          <w:sz w:val="36"/>
          <w:szCs w:val="36"/>
          <w:rtl/>
        </w:rPr>
        <w:t>وثانيا: انه بناء على ما ذكره في البحوث يمكن ان يأمر المولى بايجاد تمكنه من اكرام الضيف ولو لأجل ان ذلك مطلوب مسامحي للمولى، كما يمكنه ان يأمر بشراء اللحم على حد الأمر بالمطلوب المسامحي، فاذا</w:t>
      </w:r>
      <w:r w:rsidR="008D1E5F" w:rsidRPr="007C14D9">
        <w:rPr>
          <w:sz w:val="36"/>
          <w:szCs w:val="36"/>
          <w:rtl/>
        </w:rPr>
        <w:t>ً</w:t>
      </w:r>
      <w:r w:rsidRPr="007C14D9">
        <w:rPr>
          <w:sz w:val="36"/>
          <w:szCs w:val="36"/>
          <w:rtl/>
        </w:rPr>
        <w:t xml:space="preserve"> لايتم ما ذكره المحقق النائيني قده من </w:t>
      </w:r>
      <w:r w:rsidRPr="007C14D9">
        <w:rPr>
          <w:sz w:val="36"/>
          <w:szCs w:val="36"/>
          <w:rtl/>
        </w:rPr>
        <w:lastRenderedPageBreak/>
        <w:t>انه لايمكن الأمر بتحصيل الغرض، وبناء على ذلك فقد يقال بانه لو أمر المولى عبده بشراء اللحم فيكون لأجل مقدميته لما هو مطلوب مسامحي مثل مطلوبية نفس شراء اللحم.</w:t>
      </w:r>
    </w:p>
    <w:p w14:paraId="596280C2" w14:textId="77777777" w:rsidR="00890F83" w:rsidRPr="007C14D9" w:rsidRDefault="00890F83" w:rsidP="00876741">
      <w:pPr>
        <w:jc w:val="both"/>
        <w:rPr>
          <w:sz w:val="36"/>
          <w:szCs w:val="36"/>
          <w:rtl/>
        </w:rPr>
      </w:pPr>
      <w:r w:rsidRPr="007C14D9">
        <w:rPr>
          <w:sz w:val="36"/>
          <w:szCs w:val="36"/>
          <w:rtl/>
        </w:rPr>
        <w:t>وثالثا: انه قد يكون إيصال الغرض الأدنى الى الغرض الأقصى مضمون التحقق على تقدير وجود الغرض الأدنى فلامانع حينئذ من الأمر بالغرض الأدنى بعد كونه واجدا لقيد المقدمة الموصلة قهرا.</w:t>
      </w:r>
    </w:p>
    <w:p w14:paraId="32F26A98" w14:textId="77777777" w:rsidR="00890F83" w:rsidRPr="007C14D9" w:rsidRDefault="00890F83" w:rsidP="00876741">
      <w:pPr>
        <w:jc w:val="both"/>
        <w:rPr>
          <w:sz w:val="36"/>
          <w:szCs w:val="36"/>
          <w:rtl/>
        </w:rPr>
      </w:pPr>
      <w:r w:rsidRPr="007C14D9">
        <w:rPr>
          <w:sz w:val="36"/>
          <w:szCs w:val="36"/>
          <w:rtl/>
        </w:rPr>
        <w:t>3- ان يقال بان الملاكات المترتبة على الواجبات النفسية تكون عادة من قبيل الحكمة ولايدور الحكم مدارها، فليس تحصيل الحكمة واجبا على المكلف بوجه من الوجوه.</w:t>
      </w:r>
    </w:p>
    <w:p w14:paraId="18F01413" w14:textId="77777777" w:rsidR="00890F83" w:rsidRPr="007C14D9" w:rsidRDefault="00890F83" w:rsidP="00876741">
      <w:pPr>
        <w:jc w:val="both"/>
        <w:rPr>
          <w:sz w:val="36"/>
          <w:szCs w:val="36"/>
          <w:rtl/>
        </w:rPr>
      </w:pPr>
      <w:r w:rsidRPr="007C14D9">
        <w:rPr>
          <w:sz w:val="36"/>
          <w:szCs w:val="36"/>
          <w:rtl/>
        </w:rPr>
        <w:t>وفيه: ان الاستعداد لترتب ما هو حكمة يكون لازما دائميا للفعل ويكون حصول هذا الاستعداد هو الغرض من ايجاب الفعل، فقد يقال حينئذ بانه يصدق على هذا الفعل انه قد وجب لأجل حصول ذلك الاستعداد، فينطبق عليه تعريف الواجب الغيري.</w:t>
      </w:r>
    </w:p>
    <w:p w14:paraId="4D3EE1FC" w14:textId="77777777" w:rsidR="00890F83" w:rsidRPr="007C14D9" w:rsidRDefault="00890F83" w:rsidP="00876741">
      <w:pPr>
        <w:jc w:val="both"/>
        <w:rPr>
          <w:sz w:val="36"/>
          <w:szCs w:val="36"/>
          <w:rtl/>
        </w:rPr>
      </w:pPr>
      <w:r w:rsidRPr="007C14D9">
        <w:rPr>
          <w:sz w:val="36"/>
          <w:szCs w:val="36"/>
          <w:rtl/>
        </w:rPr>
        <w:t xml:space="preserve">4- ما هو الصحيح من ان ايجاب </w:t>
      </w:r>
      <w:r w:rsidR="00E36509" w:rsidRPr="007C14D9">
        <w:rPr>
          <w:sz w:val="36"/>
          <w:szCs w:val="36"/>
          <w:rtl/>
        </w:rPr>
        <w:t xml:space="preserve">شيء </w:t>
      </w:r>
      <w:r w:rsidRPr="007C14D9">
        <w:rPr>
          <w:sz w:val="36"/>
          <w:szCs w:val="36"/>
          <w:rtl/>
        </w:rPr>
        <w:t xml:space="preserve">لأجل التوصل به الى ملاك مترتب عليه لايجعله واجبا غيريا، فان الواجب الغيري ما وجب لأجل التوصل بها الى </w:t>
      </w:r>
      <w:r w:rsidRPr="007C14D9">
        <w:rPr>
          <w:sz w:val="36"/>
          <w:szCs w:val="36"/>
          <w:rtl/>
        </w:rPr>
        <w:lastRenderedPageBreak/>
        <w:t xml:space="preserve">واجب آخر، لاما وجب لغرض التوصل به الى </w:t>
      </w:r>
      <w:r w:rsidR="00E36509" w:rsidRPr="007C14D9">
        <w:rPr>
          <w:sz w:val="36"/>
          <w:szCs w:val="36"/>
          <w:rtl/>
        </w:rPr>
        <w:t xml:space="preserve">شيء </w:t>
      </w:r>
      <w:r w:rsidRPr="007C14D9">
        <w:rPr>
          <w:sz w:val="36"/>
          <w:szCs w:val="36"/>
          <w:rtl/>
        </w:rPr>
        <w:t>آخر، فاذا أمر المولى عبده باشتراء اللحم فوجوب شراء اللحم يكون لأجل تمكين المولى من اكرام الضيف، ولكن ليس تمكين المولى من اكرام الضيف واجبا على العبد، اذ ما أمر به المولى وجعله في عهدة العبد هو نفس شراء اللحم دون تمكين المولى من اكرام الضيف، ولاينافي ذلك كون شوق المولى بشراء العبد للّحم ناشئا من شوقه بتحصيل العبد لذلك الغرض المترتب عليه وهو تمكين المولى من اكرام الضيف لما مر مرارا من ان مجرد شوق المولى ب</w:t>
      </w:r>
      <w:r w:rsidR="00E36509" w:rsidRPr="007C14D9">
        <w:rPr>
          <w:sz w:val="36"/>
          <w:szCs w:val="36"/>
          <w:rtl/>
        </w:rPr>
        <w:t xml:space="preserve">شيء </w:t>
      </w:r>
      <w:r w:rsidRPr="007C14D9">
        <w:rPr>
          <w:sz w:val="36"/>
          <w:szCs w:val="36"/>
          <w:rtl/>
        </w:rPr>
        <w:t>ولو بلغ من التأكد ما بلغ لايكون طلبا وان تصدى المولى لإبرازه</w:t>
      </w:r>
      <w:r w:rsidR="008D1E5F" w:rsidRPr="007C14D9">
        <w:rPr>
          <w:sz w:val="36"/>
          <w:szCs w:val="36"/>
          <w:rtl/>
        </w:rPr>
        <w:t>،</w:t>
      </w:r>
      <w:r w:rsidRPr="007C14D9">
        <w:rPr>
          <w:sz w:val="36"/>
          <w:szCs w:val="36"/>
          <w:rtl/>
        </w:rPr>
        <w:t xml:space="preserve"> كما لو قال لعبده اني اشتاق شوقا أكيدا لان تطير الى السماء، وعليه فشوق المولى الى تحصيل العبد لذلك الغرض المترتب على الواجب لايكفي في وجوب تحصيل الغرض عليه، حيث ان ما سجّله المولى على ذمّة العبد وأراده منه هو الفعل المحصِّل لذلك الغرض، وهو شراء اللحم في المثال المذكور.</w:t>
      </w:r>
    </w:p>
    <w:p w14:paraId="00706C86" w14:textId="77777777" w:rsidR="00890F83" w:rsidRPr="007C14D9" w:rsidRDefault="00890F83" w:rsidP="00876741">
      <w:pPr>
        <w:jc w:val="both"/>
        <w:rPr>
          <w:sz w:val="36"/>
          <w:szCs w:val="36"/>
          <w:rtl/>
        </w:rPr>
      </w:pPr>
      <w:r w:rsidRPr="007C14D9">
        <w:rPr>
          <w:sz w:val="36"/>
          <w:szCs w:val="36"/>
          <w:rtl/>
        </w:rPr>
        <w:t xml:space="preserve">والوجه في عدول المولى عن ايجاب تحصيل ذلك الغرض على العبد الى ايجابه لإتيان الفعل إما هو كون الغرض المترتب على الفعل مبهما لدى </w:t>
      </w:r>
      <w:r w:rsidRPr="007C14D9">
        <w:rPr>
          <w:sz w:val="36"/>
          <w:szCs w:val="36"/>
          <w:rtl/>
        </w:rPr>
        <w:lastRenderedPageBreak/>
        <w:t>العرف أحيانا، كما في الغرض المترتب على الواجبات التعبدية، او ان العرف لايعرف الطريق الصحيح الى تحصيله، فيأمر المولى بذلك الفعل، وقد لايهتمّ المولى بسدّ باب العدم على ذلك الغرض من ناحية سائر المقدمات وانما يهتمّ بسدّ باب العدم عليه من ناحية هذا الفعل فقط لإحرازه حصول سائر المقدمات اتفاقا إما دائما او غالبا، وقد يفرض كون الملاك مترتبا على امتثال الأمر المتعلق بالفعل، كما قد يتصور ذلك في العبادات، وحينئذ فلابد ان يامر المولى بالفعل ليتمكن المكلف من تحصيل الملاك الذي تعلق به الشوق النفسي للمولى اولا.</w:t>
      </w:r>
    </w:p>
    <w:p w14:paraId="73FFFA56" w14:textId="77777777" w:rsidR="00890F83" w:rsidRPr="007C14D9" w:rsidRDefault="00890F83" w:rsidP="00876741">
      <w:pPr>
        <w:jc w:val="both"/>
        <w:rPr>
          <w:sz w:val="36"/>
          <w:szCs w:val="36"/>
          <w:rtl/>
        </w:rPr>
      </w:pPr>
      <w:r w:rsidRPr="007C14D9">
        <w:rPr>
          <w:sz w:val="36"/>
          <w:szCs w:val="36"/>
          <w:rtl/>
        </w:rPr>
        <w:t xml:space="preserve">ثم انه حكي عن بعض السادة الاعلام دام ظله انه ذكر في تعريف الواجب الغيري ان الأمر له عنصران عنصر شكلي وهو النسبة البعثية الارسالية وهذا مطرد في جميع استعمالات صيغة الأمر كموارد الالتماس والدعاء، وعنصر معنوي وهو مختص بالأمر المولوي، وهذا العنصر المعنوي إما استبطان الوعيد على الترك فكأنه قال افعل والا عاقبتك، وحينئذ فالفارق بين الأمر النفسي والغيري </w:t>
      </w:r>
      <w:r w:rsidRPr="007C14D9">
        <w:rPr>
          <w:sz w:val="36"/>
          <w:szCs w:val="36"/>
          <w:rtl/>
        </w:rPr>
        <w:lastRenderedPageBreak/>
        <w:t>انه في الأمر النفسي يكون الوعيد على ترك متعلق الأمر وفي الأمر الغيري يكون الوعيد على ترك ما كان متعلق الأمر مقدمة له، او يكون العنصر المعنوي هو ربط الآمر شخصيته بالعمل بحيث يعتبر المخالفة هتكا لشخصيته فيكون الفارق بين الوجوب النفسي والغيري انه في الوجوب النفسي قد ربط المولى شخصيته بمتعلق الأمر وفي الوجوب الغيري قد ربط شخصيته بما يكون متعلق الأمر مقدمة له</w:t>
      </w:r>
      <w:r w:rsidR="00876741" w:rsidRPr="007C14D9">
        <w:rPr>
          <w:rStyle w:val="a5"/>
          <w:sz w:val="36"/>
          <w:szCs w:val="36"/>
          <w:rtl/>
        </w:rPr>
        <w:t>(</w:t>
      </w:r>
      <w:r w:rsidR="00876741" w:rsidRPr="007C14D9">
        <w:rPr>
          <w:rStyle w:val="a5"/>
          <w:sz w:val="36"/>
          <w:szCs w:val="36"/>
          <w:rtl/>
        </w:rPr>
        <w:footnoteReference w:id="678"/>
      </w:r>
      <w:r w:rsidR="00876741" w:rsidRPr="007C14D9">
        <w:rPr>
          <w:rStyle w:val="a5"/>
          <w:sz w:val="36"/>
          <w:szCs w:val="36"/>
          <w:rtl/>
        </w:rPr>
        <w:t>)</w:t>
      </w:r>
      <w:r w:rsidRPr="007C14D9">
        <w:rPr>
          <w:sz w:val="36"/>
          <w:szCs w:val="36"/>
          <w:rtl/>
        </w:rPr>
        <w:t>، ولكنه مضافا الى ما مر من المناقشة في استبطان خطاب الأمر للوعيد بالعقاب او ربط الشخصية، ان الفرق بين الواجب الغيري والواجب النفسي يكون في رتبة سابقة على مسألة الوعيد بالعقاب او ربط الشخصية.</w:t>
      </w:r>
    </w:p>
    <w:p w14:paraId="3E33B525" w14:textId="77777777" w:rsidR="00890F83" w:rsidRPr="007C14D9" w:rsidRDefault="00890F83" w:rsidP="00876741">
      <w:pPr>
        <w:pStyle w:val="3"/>
        <w:spacing w:after="0"/>
        <w:rPr>
          <w:sz w:val="36"/>
          <w:szCs w:val="36"/>
          <w:rtl/>
        </w:rPr>
      </w:pPr>
      <w:bookmarkStart w:id="532" w:name="_Toc189368626"/>
      <w:bookmarkStart w:id="533" w:name="_Toc191146397"/>
      <w:bookmarkStart w:id="534" w:name="_Toc222840126"/>
      <w:r w:rsidRPr="007C14D9">
        <w:rPr>
          <w:sz w:val="36"/>
          <w:szCs w:val="36"/>
          <w:rtl/>
        </w:rPr>
        <w:t>دوران الوجوب بين النفسي والغيري</w:t>
      </w:r>
      <w:bookmarkEnd w:id="532"/>
      <w:bookmarkEnd w:id="533"/>
      <w:bookmarkEnd w:id="534"/>
    </w:p>
    <w:p w14:paraId="60B93437" w14:textId="77777777" w:rsidR="00890F83" w:rsidRPr="007C14D9" w:rsidRDefault="00890F83" w:rsidP="00876741">
      <w:pPr>
        <w:jc w:val="both"/>
        <w:rPr>
          <w:sz w:val="36"/>
          <w:szCs w:val="36"/>
          <w:rtl/>
        </w:rPr>
      </w:pPr>
      <w:r w:rsidRPr="007C14D9">
        <w:rPr>
          <w:sz w:val="36"/>
          <w:szCs w:val="36"/>
          <w:rtl/>
        </w:rPr>
        <w:t xml:space="preserve">الجهة الثانية اذا شك في واجب انه نفسي او غيري، فقد </w:t>
      </w:r>
      <w:hyperlink w:anchor="درس166" w:history="1">
        <w:r w:rsidRPr="007C14D9">
          <w:rPr>
            <w:rStyle w:val="ad"/>
            <w:sz w:val="36"/>
            <w:szCs w:val="36"/>
            <w:rtl/>
          </w:rPr>
          <w:t>م</w:t>
        </w:r>
        <w:r w:rsidRPr="007C14D9">
          <w:rPr>
            <w:rStyle w:val="ad"/>
            <w:sz w:val="36"/>
            <w:szCs w:val="36"/>
            <w:rtl/>
          </w:rPr>
          <w:t>ر</w:t>
        </w:r>
        <w:r w:rsidRPr="007C14D9">
          <w:rPr>
            <w:rStyle w:val="ad"/>
            <w:sz w:val="36"/>
            <w:szCs w:val="36"/>
            <w:rtl/>
          </w:rPr>
          <w:t>ّ</w:t>
        </w:r>
      </w:hyperlink>
      <w:r w:rsidRPr="007C14D9">
        <w:rPr>
          <w:sz w:val="36"/>
          <w:szCs w:val="36"/>
          <w:rtl/>
        </w:rPr>
        <w:t xml:space="preserve"> البحث سابقا عن مقتضى الاطلاق اللفظي في ذلك، وذكرنا ان مقتضاه هو كون الواجب نفسيا لاغيريا، ويقع الكلام فعلا في انه اذا لم‌يوجد في المقام اطلاق لفظي كما لو كان دليل الوجوب لبيا </w:t>
      </w:r>
      <w:r w:rsidRPr="007C14D9">
        <w:rPr>
          <w:sz w:val="36"/>
          <w:szCs w:val="36"/>
          <w:rtl/>
        </w:rPr>
        <w:lastRenderedPageBreak/>
        <w:t>من اجماع ونحوه فما هو مقتضى الاصل العملي في ذلك؟.</w:t>
      </w:r>
    </w:p>
    <w:p w14:paraId="3C1511C6" w14:textId="77777777" w:rsidR="00890F83" w:rsidRPr="007C14D9" w:rsidRDefault="00890F83" w:rsidP="00876741">
      <w:pPr>
        <w:jc w:val="both"/>
        <w:rPr>
          <w:sz w:val="36"/>
          <w:szCs w:val="36"/>
          <w:rtl/>
        </w:rPr>
      </w:pPr>
      <w:r w:rsidRPr="007C14D9">
        <w:rPr>
          <w:sz w:val="36"/>
          <w:szCs w:val="36"/>
          <w:rtl/>
        </w:rPr>
        <w:t>وللمسألة صور:</w:t>
      </w:r>
    </w:p>
    <w:p w14:paraId="0F57B312" w14:textId="77777777" w:rsidR="00890F83" w:rsidRPr="007C14D9" w:rsidRDefault="00890F83" w:rsidP="00876741">
      <w:pPr>
        <w:jc w:val="both"/>
        <w:rPr>
          <w:sz w:val="36"/>
          <w:szCs w:val="36"/>
          <w:rtl/>
        </w:rPr>
      </w:pPr>
      <w:r w:rsidRPr="007C14D9">
        <w:rPr>
          <w:sz w:val="36"/>
          <w:szCs w:val="36"/>
          <w:rtl/>
        </w:rPr>
        <w:t xml:space="preserve">الصورة الاولى: ان يعلم بكون الوضوء مثلا إما واجبا نفسيا او شرطا لواجب نفسي آخر، لكنه لايحرز ابتلاءه بذلك الواجب ولو في المستقبل كما لو علم إجمالا بانه اما يجب عليه الوضوء او انه على تقدير تحقق شرط كارتكابه لفعل معين فيجب عليه الزيارة مع الوضوء، فمالم يعلم بتحقق هذا الشرط ولو في المستقبل لم‌يكن اي محذور في جريان البراءة عن الوجوب النفسي للوضوء، ولايعارضها البراءة عن الوجوب المشروط بالزيارة مع الوضوء مالم يعلم بحصول شرطه، لان المقيد اللبي لدليل البراءة هو استلزامها للترخيص في المخالفة القطعية لتكليف فعلي معلوم بالإجمال، فما لم‌يعلم بتحقق الشرط في الطرف الثاني فحتى لو فرض جريان البراءة عن جعل ذلك الوجوب المشروط او جرت البراءة عن وجوبه الفعلي فيما اذا احتمل تحقق شرطه فلايلزم من جريان البراءتين اي محذور لكون جريانهما مغيىً بعدم العلم الاجمالي بالتكليف </w:t>
      </w:r>
      <w:r w:rsidRPr="007C14D9">
        <w:rPr>
          <w:sz w:val="36"/>
          <w:szCs w:val="36"/>
          <w:rtl/>
        </w:rPr>
        <w:lastRenderedPageBreak/>
        <w:t>الفعلي.</w:t>
      </w:r>
    </w:p>
    <w:p w14:paraId="327D80B9" w14:textId="77777777" w:rsidR="00890F83" w:rsidRPr="007C14D9" w:rsidRDefault="00890F83" w:rsidP="00876741">
      <w:pPr>
        <w:jc w:val="both"/>
        <w:rPr>
          <w:sz w:val="36"/>
          <w:szCs w:val="36"/>
          <w:rtl/>
        </w:rPr>
      </w:pPr>
      <w:r w:rsidRPr="007C14D9">
        <w:rPr>
          <w:sz w:val="36"/>
          <w:szCs w:val="36"/>
          <w:rtl/>
        </w:rPr>
        <w:t>الصورة الثانية: ان يعلم اجمالا بتعلق الوجوب النفسي بالوضوء او تعلقه بفعل آخر يحرز ابتلاءه به، ويكون الوضوء حينئذ شرطا لصحته، كما لو علم اجمالا بان المولى أمره بالوضوء او أمره بالزيارة عن وضوء -مثل ما لو علم بانه قد نذر سابقا احدهما المعين لكنه نسي أنه نذر أيّا منهما- ففي المسألة قولان:</w:t>
      </w:r>
    </w:p>
    <w:p w14:paraId="13C0021E" w14:textId="77777777" w:rsidR="00890F83" w:rsidRPr="007C14D9" w:rsidRDefault="00890F83" w:rsidP="00876741">
      <w:pPr>
        <w:jc w:val="both"/>
        <w:rPr>
          <w:sz w:val="36"/>
          <w:szCs w:val="36"/>
          <w:rtl/>
        </w:rPr>
      </w:pPr>
      <w:r w:rsidRPr="007C14D9">
        <w:rPr>
          <w:sz w:val="36"/>
          <w:szCs w:val="36"/>
          <w:rtl/>
        </w:rPr>
        <w:t xml:space="preserve">احدهما ما ذهب اليه جمع من الاعلام من جريان البراءة عن وجوب الزيارة بلامعارض، حيث أن أصالة البراءة عن الوجوب النفسي للزيارة مع الوضوء لاتعارضها أصالة البراءة عن الوجوب النفسي للوضوء، اذ يعلم المكلف على اي حال بانه لو ترك الوضوء فقد تحققت منه المخالفة للتكليف المعلوم بالإجمال جزما، إما لتركه للوضوء بناء على كونه واجبا نفسيا واما لتركه الزيارة مع الوضوء، بناء على كون الواجب النفسي هو ذلك، فيعلم باستحقاقه للعقاب عند تركه الوضوء إما لنفسه او لأجل انه يؤدي الى ترك الواجب النفسي وهو الزيارة مع الوضوء، فلامعنى حينئذ لجريان البراءة عن وجوب الوضوء، فتجري البراءة عن وجوب الزيارة مع </w:t>
      </w:r>
      <w:r w:rsidRPr="007C14D9">
        <w:rPr>
          <w:sz w:val="36"/>
          <w:szCs w:val="36"/>
          <w:rtl/>
        </w:rPr>
        <w:lastRenderedPageBreak/>
        <w:t>الوضوء بلامعارض، وتكون نتيجة ذلك هي التفكيك في حكم واحد في مرحلة التنجيز، فلو كان الواجب النفسي هو الزيارة عن وضوء فيكون هذا الواجب منجزا من ناحية الوضوء بمعنى انه لو خالفه المكلف من ناحية تركه للوضوء استحق عليه العقاب دون ما اذا خالفه من ناحية ترك الزيارة</w:t>
      </w:r>
      <w:r w:rsidR="00876741" w:rsidRPr="007C14D9">
        <w:rPr>
          <w:rStyle w:val="a5"/>
          <w:sz w:val="36"/>
          <w:szCs w:val="36"/>
          <w:rtl/>
        </w:rPr>
        <w:t>(</w:t>
      </w:r>
      <w:r w:rsidR="00876741" w:rsidRPr="007C14D9">
        <w:rPr>
          <w:rStyle w:val="a5"/>
          <w:sz w:val="36"/>
          <w:szCs w:val="36"/>
          <w:rtl/>
        </w:rPr>
        <w:footnoteReference w:id="679"/>
      </w:r>
      <w:r w:rsidR="00876741" w:rsidRPr="007C14D9">
        <w:rPr>
          <w:rStyle w:val="a5"/>
          <w:sz w:val="36"/>
          <w:szCs w:val="36"/>
          <w:rtl/>
        </w:rPr>
        <w:t>)</w:t>
      </w:r>
      <w:r w:rsidRPr="007C14D9">
        <w:rPr>
          <w:sz w:val="36"/>
          <w:szCs w:val="36"/>
          <w:rtl/>
        </w:rPr>
        <w:t>.</w:t>
      </w:r>
    </w:p>
    <w:p w14:paraId="481DE242" w14:textId="77777777" w:rsidR="009A6FF8" w:rsidRPr="007C14D9" w:rsidRDefault="00890F83" w:rsidP="00876741">
      <w:pPr>
        <w:jc w:val="both"/>
        <w:rPr>
          <w:sz w:val="36"/>
          <w:szCs w:val="36"/>
          <w:rtl/>
        </w:rPr>
      </w:pPr>
      <w:r w:rsidRPr="007C14D9">
        <w:rPr>
          <w:sz w:val="36"/>
          <w:szCs w:val="36"/>
          <w:rtl/>
        </w:rPr>
        <w:t>ثانيهما: ما ذهب اليه جمع آخرون من الأعلام كالسيد الإمام قده وبعض السادة الأعلام دام ظله على ما حكي عنه من لزوم الاحتياط بمقتضى العلم الاجمالي بتعلق الوجوب النفسي إما بالوضوء او بالزيارة عن وضوء</w:t>
      </w:r>
      <w:r w:rsidR="009A6FF8" w:rsidRPr="007C14D9">
        <w:rPr>
          <w:sz w:val="36"/>
          <w:szCs w:val="36"/>
          <w:rtl/>
        </w:rPr>
        <w:t>.</w:t>
      </w:r>
    </w:p>
    <w:p w14:paraId="3D7DE202" w14:textId="77777777" w:rsidR="00890F83" w:rsidRPr="007C14D9" w:rsidRDefault="00890F83" w:rsidP="00876741">
      <w:pPr>
        <w:jc w:val="both"/>
        <w:rPr>
          <w:sz w:val="36"/>
          <w:szCs w:val="36"/>
          <w:rtl/>
        </w:rPr>
      </w:pPr>
      <w:r w:rsidRPr="007C14D9">
        <w:rPr>
          <w:sz w:val="36"/>
          <w:szCs w:val="36"/>
          <w:rtl/>
        </w:rPr>
        <w:t xml:space="preserve">وقد يستدل عليه بانه لو كان الواجب النفسي هو الزيارة عن وضوء فلايستحق العقاب على ترك الوضوء، فحينئذ فلايكون استحقاق العقاب على ترك الوضوء معلوما بالتفصيل، ولكن هذا المقدار من البيان لايكفي للمنع من انحلال العلم الاجمالي، حيث ان المهم هو العلم التفصيلي باستحقاق العقاب عند ترك الوضوء إما بنفسه لو فرض كونه واجبا نفسيا او لأجل انه يؤدي الى ترك الواجب النفسي وهو الزيارة عن وضوء، وهذا يكفي في عدم جريان البراءة عن الوجوب </w:t>
      </w:r>
      <w:r w:rsidRPr="007C14D9">
        <w:rPr>
          <w:sz w:val="36"/>
          <w:szCs w:val="36"/>
          <w:rtl/>
        </w:rPr>
        <w:lastRenderedPageBreak/>
        <w:t>النفسي للوضوء، فتجري البراءة عن الوجوب النفسي للزيارة مع الوضوء بلامعارض.</w:t>
      </w:r>
    </w:p>
    <w:p w14:paraId="21542D03" w14:textId="77777777" w:rsidR="00890F83" w:rsidRPr="007C14D9" w:rsidRDefault="00890F83" w:rsidP="00876741">
      <w:pPr>
        <w:jc w:val="both"/>
        <w:rPr>
          <w:sz w:val="36"/>
          <w:szCs w:val="36"/>
          <w:rtl/>
        </w:rPr>
      </w:pPr>
      <w:r w:rsidRPr="007C14D9">
        <w:rPr>
          <w:sz w:val="36"/>
          <w:szCs w:val="36"/>
          <w:rtl/>
        </w:rPr>
        <w:t>وقد يقوّى هذا القول الثاني بتقريب انه لاوجه للمنع عن جريان البراءة عن الوجوب النفسي للوضوء في حدّ ذاته، فان اثره الترخيص في ترك الوضوء على تقدير ترك الزيارة، كما تكون هذه البراءة مؤمِّنة عن العقاب على فرض كون الواجب النفسي هو الوضوء، فلايستحق العقاب حينئذ على تركه للزيارة والوضوء الا بناء على استحقاق العقاب على التجري بلحاظ تركه للزيارة عن وضوء مع تنجز وجوبها عليه.</w:t>
      </w:r>
    </w:p>
    <w:p w14:paraId="354F8E1A" w14:textId="77777777" w:rsidR="00890F83" w:rsidRPr="007C14D9" w:rsidRDefault="00890F83" w:rsidP="00876741">
      <w:pPr>
        <w:jc w:val="both"/>
        <w:rPr>
          <w:sz w:val="36"/>
          <w:szCs w:val="36"/>
          <w:rtl/>
        </w:rPr>
      </w:pPr>
      <w:r w:rsidRPr="007C14D9">
        <w:rPr>
          <w:sz w:val="36"/>
          <w:szCs w:val="36"/>
          <w:rtl/>
        </w:rPr>
        <w:t xml:space="preserve">واما بناء على عدم استحقاق العقاب على التجري فبعد جريان البراءة عن الوجوب النفسي للوضوء، لايعلم بالعقاب ابدا، لانه يحتمل ان يكون الواجب النفسي المعلوم بالإجمال هو الوضوء دون الزيارة عن وضوء والمفروض جريان البراءة للتأمين عن العقاب على تركه، فاذا ترتب الأثر على جريان البراءة عن الوجوب النفسي للوضوء بهذا التقريب فتتعارض مع البراءة عن الوجوب النفسي للزيارة مع الوضوء وبعد معارضتهما يرجع الى حكم العقل </w:t>
      </w:r>
      <w:r w:rsidRPr="007C14D9">
        <w:rPr>
          <w:sz w:val="36"/>
          <w:szCs w:val="36"/>
          <w:rtl/>
        </w:rPr>
        <w:lastRenderedPageBreak/>
        <w:t>والعقلاء بمنجزية هذا العلم الإجمالي، اذ مجرد العلم بكون ترك الوضوء مؤديا الى مخالفة التكليف إما لأجل كونه هو الواجب النفسي او لاستلزامه لترك الواجب النفسي وكذا العلم باستحقاق العقاب عند ترك الوضوء إما على ترك الوضوء او على ترك ذلك الواجب النفسي لايمنع من منجزية العلم الاجمالي عقلا وعقلاء، فلو علم العبد بان المولى امره إما بالصعود الى السطح او بنصب</w:t>
      </w:r>
      <w:r w:rsidR="00CA2573" w:rsidRPr="007C14D9">
        <w:rPr>
          <w:sz w:val="36"/>
          <w:szCs w:val="36"/>
          <w:rtl/>
        </w:rPr>
        <w:t xml:space="preserve"> السلّم </w:t>
      </w:r>
      <w:r w:rsidRPr="007C14D9">
        <w:rPr>
          <w:sz w:val="36"/>
          <w:szCs w:val="36"/>
          <w:rtl/>
        </w:rPr>
        <w:t>فمجرد توقف الصعود على نصب</w:t>
      </w:r>
      <w:r w:rsidR="00CA2573" w:rsidRPr="007C14D9">
        <w:rPr>
          <w:sz w:val="36"/>
          <w:szCs w:val="36"/>
          <w:rtl/>
        </w:rPr>
        <w:t xml:space="preserve"> السلّم </w:t>
      </w:r>
      <w:r w:rsidRPr="007C14D9">
        <w:rPr>
          <w:sz w:val="36"/>
          <w:szCs w:val="36"/>
          <w:rtl/>
        </w:rPr>
        <w:t>لايرفع منجزية هذا العلم الاجمالي عند العقلاء، فلو ترك الصعود واكتفى بنصب</w:t>
      </w:r>
      <w:r w:rsidR="00CA2573" w:rsidRPr="007C14D9">
        <w:rPr>
          <w:sz w:val="36"/>
          <w:szCs w:val="36"/>
          <w:rtl/>
        </w:rPr>
        <w:t xml:space="preserve"> السلّم </w:t>
      </w:r>
      <w:r w:rsidRPr="007C14D9">
        <w:rPr>
          <w:sz w:val="36"/>
          <w:szCs w:val="36"/>
          <w:rtl/>
        </w:rPr>
        <w:t>وكان الصعود هو الواجب واقعا لاحتجّ عليه المولى.</w:t>
      </w:r>
    </w:p>
    <w:p w14:paraId="480B5642" w14:textId="77777777" w:rsidR="00890F83" w:rsidRPr="007C14D9" w:rsidRDefault="00890F83" w:rsidP="00876741">
      <w:pPr>
        <w:jc w:val="both"/>
        <w:rPr>
          <w:sz w:val="36"/>
          <w:szCs w:val="36"/>
          <w:rtl/>
        </w:rPr>
      </w:pPr>
      <w:r w:rsidRPr="007C14D9">
        <w:rPr>
          <w:sz w:val="36"/>
          <w:szCs w:val="36"/>
          <w:rtl/>
        </w:rPr>
        <w:t xml:space="preserve">ان قلت: يأتي نظير هذا الاشكال في الأقل والأكثر الارتباطيين، فلو علم المكلف اجمالا بان المولى إما أمره بالأقل لابشرط كالإتيان بتكبيرة الإحرام مثلا او الأكثر فيقال حينئذ بترتب أثر على البراءة عن وجوب الأقل استقلالا، وهو انه لو كان المكلف يترك الاكثر فيكون في رخصة عملية من ناحية تركه للأقل، وبذلك تتم المعارضة بين البراءة عن وجوب الأقل استقلالا مع البراءة عن وجوب </w:t>
      </w:r>
      <w:r w:rsidRPr="007C14D9">
        <w:rPr>
          <w:sz w:val="36"/>
          <w:szCs w:val="36"/>
          <w:rtl/>
        </w:rPr>
        <w:lastRenderedPageBreak/>
        <w:t>الأكثر كذلك، وهذا خلاف مسلك المشهور من جريان البراءة عن وجوب الاكثر بلامعارض.</w:t>
      </w:r>
    </w:p>
    <w:p w14:paraId="75F90182" w14:textId="77777777" w:rsidR="00890F83" w:rsidRPr="007C14D9" w:rsidRDefault="00890F83" w:rsidP="00876741">
      <w:pPr>
        <w:jc w:val="both"/>
        <w:rPr>
          <w:sz w:val="36"/>
          <w:szCs w:val="36"/>
          <w:rtl/>
        </w:rPr>
      </w:pPr>
      <w:r w:rsidRPr="007C14D9">
        <w:rPr>
          <w:sz w:val="36"/>
          <w:szCs w:val="36"/>
          <w:rtl/>
        </w:rPr>
        <w:t>قلت: يوجد فرق بين المقامين وهو انه يعلم بالوجوب النفسي للأقل في دوران الأمر بين الاقل والاكثر الارتباطيين وانما يشك في كونه لابشرط بالنسبة الى الاتيان بالجزء المشكوك ام لا، ومن الظاهر انه لامعنى لجريان البراءة عن اللابشرطية لأنها تقتضي التوسعة على المكلف وليست امرا ثقيلا عليه كي يكون الامتنان في رفعها عنه، فلايشمله دليل البراءة التي تكون بصدد الامتنان على المكلفين، وحينئذ فتجري البراءة عن وجوب الجزء المشكوك بلامعارض، بخلاف المقام، حيث لايعلم بالوجوب النفسي للوضوء على اي تقدير.</w:t>
      </w:r>
    </w:p>
    <w:p w14:paraId="6CBBC8C4" w14:textId="77777777" w:rsidR="00890F83" w:rsidRPr="007C14D9" w:rsidRDefault="00890F83" w:rsidP="00876741">
      <w:pPr>
        <w:jc w:val="both"/>
        <w:rPr>
          <w:sz w:val="36"/>
          <w:szCs w:val="36"/>
          <w:rtl/>
        </w:rPr>
      </w:pPr>
      <w:r w:rsidRPr="007C14D9">
        <w:rPr>
          <w:sz w:val="36"/>
          <w:szCs w:val="36"/>
          <w:rtl/>
        </w:rPr>
        <w:t xml:space="preserve">نعم بناء على مسلك المحقق النائيني قده من ان الشرط يكون بنفسه متعلقا للامر الضمني دون تقيد المشروط به، فيصير الشرط بحكم الجزء فيعلم بتعلق وجوب نفسي بالوضوء على اي تقدير، على وزان الاقل والأكثر الارتباطيين، الا ان هذا المبنى غير صحيح، فان متعلق الأمر في موارد الشرط هو تقيد المشروط به </w:t>
      </w:r>
      <w:r w:rsidRPr="007C14D9">
        <w:rPr>
          <w:sz w:val="36"/>
          <w:szCs w:val="36"/>
          <w:rtl/>
        </w:rPr>
        <w:lastRenderedPageBreak/>
        <w:t>لانفس الشرط، مضافا الى انه قد تكون المقدمة مقدمة الوجود فقط لامقدمة الصحة اذا علم اجمالا ان المولي إما أمر بالصعود الى السطح مع توقفه على نصب</w:t>
      </w:r>
      <w:r w:rsidR="00CA2573" w:rsidRPr="007C14D9">
        <w:rPr>
          <w:sz w:val="36"/>
          <w:szCs w:val="36"/>
          <w:rtl/>
        </w:rPr>
        <w:t xml:space="preserve"> السلّم </w:t>
      </w:r>
      <w:r w:rsidRPr="007C14D9">
        <w:rPr>
          <w:sz w:val="36"/>
          <w:szCs w:val="36"/>
          <w:rtl/>
        </w:rPr>
        <w:t>او أمر بنصب السلم، فانه لو كان الواجب النفسي هو الصعود الى السطح فلم يؤخذ تقيده بنصب</w:t>
      </w:r>
      <w:r w:rsidR="00CA2573" w:rsidRPr="007C14D9">
        <w:rPr>
          <w:sz w:val="36"/>
          <w:szCs w:val="36"/>
          <w:rtl/>
        </w:rPr>
        <w:t xml:space="preserve"> السلّم </w:t>
      </w:r>
      <w:r w:rsidRPr="007C14D9">
        <w:rPr>
          <w:sz w:val="36"/>
          <w:szCs w:val="36"/>
          <w:rtl/>
        </w:rPr>
        <w:t>أبدا حتى يقال بان متعلق الأمر الضمني هو نصب السلّم.</w:t>
      </w:r>
    </w:p>
    <w:p w14:paraId="7B1200CF" w14:textId="77777777" w:rsidR="00890F83" w:rsidRPr="007C14D9" w:rsidRDefault="00890F83" w:rsidP="00876741">
      <w:pPr>
        <w:jc w:val="both"/>
        <w:rPr>
          <w:sz w:val="36"/>
          <w:szCs w:val="36"/>
          <w:rtl/>
        </w:rPr>
      </w:pPr>
      <w:r w:rsidRPr="007C14D9">
        <w:rPr>
          <w:sz w:val="36"/>
          <w:szCs w:val="36"/>
          <w:rtl/>
        </w:rPr>
        <w:t>نعم لو فرض كون العلم الاجمالي بوجوب الوضوء نفسيا او وجوب الزيارة عن وضوء حادثا بعد وضوءه فيكون كسائر موارد حصول العلم الاجمالي بعد الاتيان باحد طرفيه، فانه لايكون هذا العلم الاجمالي منجزا بالنسبة الى الطرف الآخر لان هذا العلم الاجمالي يكون جامعا بين ما يقبل التنجيز ومالايقبل التنجيز، وهو لايكون منجزا عقلا وعقلاءا، على انه تجري البراءة عن هذا الطرف الآخر بلامعارض.</w:t>
      </w:r>
    </w:p>
    <w:p w14:paraId="7CB5FDE8" w14:textId="77777777" w:rsidR="00890F83" w:rsidRPr="007C14D9" w:rsidRDefault="00890F83" w:rsidP="00876741">
      <w:pPr>
        <w:jc w:val="both"/>
        <w:rPr>
          <w:sz w:val="36"/>
          <w:szCs w:val="36"/>
          <w:rtl/>
        </w:rPr>
      </w:pPr>
      <w:r w:rsidRPr="007C14D9">
        <w:rPr>
          <w:sz w:val="36"/>
          <w:szCs w:val="36"/>
          <w:rtl/>
        </w:rPr>
        <w:t xml:space="preserve">هذا غاية ما يمكن ان يقرب به منجزية العلم الاجمالي في الصورة الثانية، ولكن الانصاف ان ما ذكر من الأثر لجريان البراءة عن الوجوب النفسي للوضوء ليس اثرا عرفيا كي تجري البراءة بلحاظه، فانه بعد ما </w:t>
      </w:r>
      <w:r w:rsidRPr="007C14D9">
        <w:rPr>
          <w:sz w:val="36"/>
          <w:szCs w:val="36"/>
          <w:rtl/>
        </w:rPr>
        <w:lastRenderedPageBreak/>
        <w:t>يعلم المكلف بانه لابد ان يتوضأ ولأجل كونه مقدمة الواجب فيعلم باستحقاقه للعقاب عند تركه للوضوء لكون تركه موجبا للوقوع في المخالفة القطعية للتكليف المعلوم بالإجمال، فلامعنى عرفا لجريان البراءة عن وجوبه النفسي، فيكون المقام نظير ما لو علم اجمالا بوجوب استقباله للقبلة او حرمة استدباره لها، فانه حيث يكون الاستدبار للقبلة مخالفة قطعية للتكليف بالمعلوم بالإجمال فلامعنى لجريان البراءة عن حرمته، فتجري البراءة عن وجوب استقبال القبلة بلامعارض، فيكون مرخصا في ترك استقبال القبلة ولكن بنحو لايؤدي الى استدبارها.</w:t>
      </w:r>
    </w:p>
    <w:p w14:paraId="6CDA9F18" w14:textId="77777777" w:rsidR="00890F83" w:rsidRPr="007C14D9" w:rsidRDefault="00890F83" w:rsidP="00876741">
      <w:pPr>
        <w:jc w:val="both"/>
        <w:rPr>
          <w:sz w:val="36"/>
          <w:szCs w:val="36"/>
          <w:rtl/>
        </w:rPr>
      </w:pPr>
      <w:r w:rsidRPr="007C14D9">
        <w:rPr>
          <w:sz w:val="36"/>
          <w:szCs w:val="36"/>
          <w:rtl/>
        </w:rPr>
        <w:t>فالظاهر هو تمامية القول الأول من انحلال العلم الاجمالي حكما في هذه الصورة الثانية، فتجري البراءة عن وجوب الزيارة بلامعارض.</w:t>
      </w:r>
    </w:p>
    <w:p w14:paraId="1A1658A0" w14:textId="77777777" w:rsidR="00890F83" w:rsidRPr="007C14D9" w:rsidRDefault="00890F83" w:rsidP="00876741">
      <w:pPr>
        <w:jc w:val="both"/>
        <w:rPr>
          <w:sz w:val="36"/>
          <w:szCs w:val="36"/>
          <w:rtl/>
        </w:rPr>
      </w:pPr>
      <w:r w:rsidRPr="007C14D9">
        <w:rPr>
          <w:sz w:val="36"/>
          <w:szCs w:val="36"/>
          <w:rtl/>
        </w:rPr>
        <w:t xml:space="preserve">نعم يختص ذلك بما اذا كان منتهى زمان الوضوء واحدا، سواء كان واجبا نفسيا او شرطا لواجب نفسي وهو الزيارة، واما لو فرض كون زمان الوضوء على فرض وجوبه النفسي مختلفا ومباينا عن زمانه على فرض كونه شرطا للزيارة كأن يعلم اجمالا بانه إما يجب الوضوء قبل الظهر او </w:t>
      </w:r>
      <w:r w:rsidRPr="007C14D9">
        <w:rPr>
          <w:sz w:val="36"/>
          <w:szCs w:val="36"/>
          <w:rtl/>
        </w:rPr>
        <w:lastRenderedPageBreak/>
        <w:t>تجب الزيارة مع اتيان الوضوء لها بعد الظهر، وكذا لو فرض كون زمان الوضوء على تقدير وجوبه النفسي اخص من زمانه على تقديركونه شرطا للزيارة، كأن يعلم اجمالا بانه إما يجب الوضوء قبل الظهر او تجب الزيارة مع الإتيان بالوضوء لها قبل الظهر اوبعده، فانه حيث لايكون ترك الوضوء قبل الظهر مخالفة قطعية للتكليف المعلوم بالاجمال بل مجرد مخالفة احتمالية فتجري البراءة عن وجوبه النفسي قبل الظهر في حدّ ذاتها وتتعارض مع البراءة عن وجوب الزيارة مع الوضوء وتتساقطان فيجب الاحتياط.</w:t>
      </w:r>
    </w:p>
    <w:p w14:paraId="6652C42B" w14:textId="77777777" w:rsidR="00890F83" w:rsidRPr="007C14D9" w:rsidRDefault="00890F83" w:rsidP="00876741">
      <w:pPr>
        <w:jc w:val="both"/>
        <w:rPr>
          <w:sz w:val="36"/>
          <w:szCs w:val="36"/>
          <w:rtl/>
        </w:rPr>
      </w:pPr>
      <w:r w:rsidRPr="007C14D9">
        <w:rPr>
          <w:sz w:val="36"/>
          <w:szCs w:val="36"/>
          <w:rtl/>
        </w:rPr>
        <w:t>الصورة الثالثة: ان يعلم بوجوب الوضوء نفسيا او وجوب فعل آخر مشروط بالوضوء وكان ذلك الفعل مرددا بين امور غير محصورة، فبناء على لزوم الموافقة الاحتمالية في الشبهة غير المحصورة فيكون حكمها حكم الصورة الثانية، ولكن بناء على ما هو المختار من جواز المخالفة القطعية للشبهة غير المحصورة فتجري البراءة عن الوجوب النفسي للوضوء بلامعارض.</w:t>
      </w:r>
    </w:p>
    <w:p w14:paraId="103CA1DB" w14:textId="77777777" w:rsidR="00890F83" w:rsidRPr="007C14D9" w:rsidRDefault="00890F83" w:rsidP="00876741">
      <w:pPr>
        <w:jc w:val="both"/>
        <w:rPr>
          <w:sz w:val="36"/>
          <w:szCs w:val="36"/>
          <w:rtl/>
        </w:rPr>
      </w:pPr>
      <w:r w:rsidRPr="007C14D9">
        <w:rPr>
          <w:sz w:val="36"/>
          <w:szCs w:val="36"/>
          <w:rtl/>
        </w:rPr>
        <w:t xml:space="preserve">الصورة الرابعة: ان يعلم اجمالا </w:t>
      </w:r>
      <w:r w:rsidRPr="007C14D9">
        <w:rPr>
          <w:sz w:val="36"/>
          <w:szCs w:val="36"/>
          <w:rtl/>
        </w:rPr>
        <w:lastRenderedPageBreak/>
        <w:t>بكون الوضوء واجبا نفسيا او شرطا لما يعلم بوجوبه النفسي كما لو علم بوجوب الوضوء والزيارة معا ولكن لم‌يعلم هل وجوب الوضوء نفسي كوجوب الزيارة او انه شرط لصحتها، فذكر المحقق النائيني قده انه حيث يكون وجوب كل منهما معلوما وانما يشكّ في تقيد الزيارة بالوضوء فتجري البراءة عنه، ونتيجة ذلك امكان الاتيان بالزيارة اولا ثم الوضوء بعدها</w:t>
      </w:r>
      <w:r w:rsidR="00876741" w:rsidRPr="007C14D9">
        <w:rPr>
          <w:rStyle w:val="a5"/>
          <w:sz w:val="36"/>
          <w:szCs w:val="36"/>
          <w:rtl/>
        </w:rPr>
        <w:t>(</w:t>
      </w:r>
      <w:r w:rsidR="00876741" w:rsidRPr="007C14D9">
        <w:rPr>
          <w:rStyle w:val="a5"/>
          <w:sz w:val="36"/>
          <w:szCs w:val="36"/>
          <w:rtl/>
        </w:rPr>
        <w:footnoteReference w:id="680"/>
      </w:r>
      <w:r w:rsidR="00876741" w:rsidRPr="007C14D9">
        <w:rPr>
          <w:rStyle w:val="a5"/>
          <w:sz w:val="36"/>
          <w:szCs w:val="36"/>
          <w:rtl/>
        </w:rPr>
        <w:t>)</w:t>
      </w:r>
      <w:r w:rsidRPr="007C14D9">
        <w:rPr>
          <w:sz w:val="36"/>
          <w:szCs w:val="36"/>
          <w:rtl/>
        </w:rPr>
        <w:t>، وقد التزم بذلك شيخنا الاستاذ قده</w:t>
      </w:r>
      <w:r w:rsidR="00876741" w:rsidRPr="007C14D9">
        <w:rPr>
          <w:rStyle w:val="a5"/>
          <w:sz w:val="36"/>
          <w:szCs w:val="36"/>
          <w:rtl/>
        </w:rPr>
        <w:t>(</w:t>
      </w:r>
      <w:r w:rsidR="00876741" w:rsidRPr="007C14D9">
        <w:rPr>
          <w:rStyle w:val="a5"/>
          <w:sz w:val="36"/>
          <w:szCs w:val="36"/>
          <w:rtl/>
        </w:rPr>
        <w:footnoteReference w:id="681"/>
      </w:r>
      <w:r w:rsidR="00876741" w:rsidRPr="007C14D9">
        <w:rPr>
          <w:rStyle w:val="a5"/>
          <w:sz w:val="36"/>
          <w:szCs w:val="36"/>
          <w:rtl/>
        </w:rPr>
        <w:t>)</w:t>
      </w:r>
      <w:r w:rsidRPr="007C14D9">
        <w:rPr>
          <w:sz w:val="36"/>
          <w:szCs w:val="36"/>
          <w:rtl/>
        </w:rPr>
        <w:t>.</w:t>
      </w:r>
    </w:p>
    <w:p w14:paraId="011A082F" w14:textId="77777777" w:rsidR="00890F83" w:rsidRPr="007C14D9" w:rsidRDefault="00890F83" w:rsidP="00876741">
      <w:pPr>
        <w:jc w:val="both"/>
        <w:rPr>
          <w:sz w:val="36"/>
          <w:szCs w:val="36"/>
          <w:rtl/>
        </w:rPr>
      </w:pPr>
      <w:r w:rsidRPr="007C14D9">
        <w:rPr>
          <w:sz w:val="36"/>
          <w:szCs w:val="36"/>
          <w:rtl/>
        </w:rPr>
        <w:t xml:space="preserve">واورد عليه السيد الخوئي قده بانه حيث يوجد علم اجمالي بالوجوب النفسي للوضوء او بتقيد الزيارة الواجبة به، او فقل يوجد علم إجمالي إما بكون الوضوء واجبا نفسيا او بكون الإتيان بالزيارة مع الوضوء واجبا نفسيا، فالبراءة عن تقيد الزيارة بالوضوء تكون معارضة مع البراءة عن الوجوب النفسي للوضوء، وأثر هذه البراءة عن الوجوب النفسي للوضوء هو التأمين عن العقاب الثاني عند ترك الوضوء والزيارة معا حيث يشك في انه هل ترك واجبين نفسيين ام ترك واجبا نفسيا واحدا، -وهذا هو الفارق بين </w:t>
      </w:r>
      <w:r w:rsidRPr="007C14D9">
        <w:rPr>
          <w:sz w:val="36"/>
          <w:szCs w:val="36"/>
          <w:rtl/>
        </w:rPr>
        <w:lastRenderedPageBreak/>
        <w:t>هذه الصورة وبين الصورة الثانية التي قلنا فيها بعدم جريان البراءة عن الوجوب النفسي، لعدم احتمال اكثر من وجوب نفسي هناك- للوضوء فتجري البراءة عن الوجوب النفسي الثاني لغرض التأمين عن العقاب عليه، وبعد معارضة هاتين البراءتين تصل النوبة الى حكم العقل بلزوم الاحتياط فيجب الاتيان بالوضوء قبل الزيارة.</w:t>
      </w:r>
    </w:p>
    <w:p w14:paraId="5EB89A56" w14:textId="77777777" w:rsidR="00890F83" w:rsidRPr="007C14D9" w:rsidRDefault="00890F83" w:rsidP="00876741">
      <w:pPr>
        <w:jc w:val="both"/>
        <w:rPr>
          <w:sz w:val="36"/>
          <w:szCs w:val="36"/>
          <w:rtl/>
        </w:rPr>
      </w:pPr>
      <w:r w:rsidRPr="007C14D9">
        <w:rPr>
          <w:sz w:val="36"/>
          <w:szCs w:val="36"/>
          <w:rtl/>
        </w:rPr>
        <w:t xml:space="preserve">والفرق بين هذه الصورة والصورة الثانية انه في الصورة الثانية لم‌يكن في البين الا احتمال وجوب نفسي واحد، ولذا لو ترك الوضوء والزيارة معا لم‌يستحق الا عقابا واحدا، فلم يترتب اثر على جريان البراءة عن الوجوب النفسي للوضوء، بينما انه في هذه الصورة يحتمل ثبوت وجوبين نفسيين، فيكون اثر جريان البراءة عن الوجوب النفسي للوضوء هو التأمين من العقاب الثاني عند ترك الزيارة والوضوء معا. </w:t>
      </w:r>
    </w:p>
    <w:p w14:paraId="6B05B5F9" w14:textId="77777777" w:rsidR="00890F83" w:rsidRPr="007C14D9" w:rsidRDefault="00890F83" w:rsidP="00876741">
      <w:pPr>
        <w:jc w:val="both"/>
        <w:rPr>
          <w:sz w:val="36"/>
          <w:szCs w:val="36"/>
          <w:rtl/>
        </w:rPr>
      </w:pPr>
      <w:r w:rsidRPr="007C14D9">
        <w:rPr>
          <w:sz w:val="36"/>
          <w:szCs w:val="36"/>
          <w:rtl/>
        </w:rPr>
        <w:t xml:space="preserve">وقد فصّل في البحوث بين فرض وحدة الواقعة وبين فرض تكرّرها، فالتزم بما اختاره المحقق النائيني قده في فرض وحدة الواقعة دون فرض تكررها، </w:t>
      </w:r>
      <w:r w:rsidRPr="007C14D9">
        <w:rPr>
          <w:sz w:val="36"/>
          <w:szCs w:val="36"/>
          <w:rtl/>
        </w:rPr>
        <w:lastRenderedPageBreak/>
        <w:t>وذلك بدعوى ان البراءة عن الوجوب النفسي للوضوء، حيث تجري بغرض التأمين عن العقاب الثاني فيما اذا ترك الزيارة والوضوء معا فيكون الاستناد اليها في فرض ترك الزيارة، حيث انه لو أتى بالزيارة فيعلم وجدانا بانه اذا ترك الوضوء فيستحق عقابا واحدا لااكثر اذ لو كان الوضوء واجبا نفسيا فلايكون حينئذ شرطا في الزيارة، وعليه فيكون قد امتثل الأمر بالزيارة فلايستحق الا عقابا واحدا على ترك امتثال الوجوب النفسي للوضوء، وان كان شرطا لصحة الزيارة الواجبة فيعني ذلك انه ليس في البين الا واجب نفسي واحد وهو الزيارة عن وضوء، فلايستحق ايضا بتركه للوضوء الا عقابا واحدا على مخالفة هذا الواجب النفسي.</w:t>
      </w:r>
    </w:p>
    <w:p w14:paraId="552309DE" w14:textId="77777777" w:rsidR="00890F83" w:rsidRPr="007C14D9" w:rsidRDefault="00890F83" w:rsidP="00876741">
      <w:pPr>
        <w:jc w:val="both"/>
        <w:rPr>
          <w:sz w:val="36"/>
          <w:szCs w:val="36"/>
          <w:rtl/>
        </w:rPr>
      </w:pPr>
      <w:r w:rsidRPr="007C14D9">
        <w:rPr>
          <w:sz w:val="36"/>
          <w:szCs w:val="36"/>
          <w:rtl/>
        </w:rPr>
        <w:t xml:space="preserve">واما البراءة عن شرطية الوضوء للزيارة فانما تجري بغرض التامين عن العقاب على ترك الوضوء في فرض الإتيان بالزيارة، اذ لو ترك الزيارة رأسا فيعلم تفصيلا بمخالفته للتكليف بالزيارة، وعليه فالاستناد الى البراءة عن وجوب الوضوء نفسيا يكون في فرض ترك الزيارة، والاستناد الى البراءة عن شرطية الوضوء للزيارة يكون في فرض الاتيان بها، </w:t>
      </w:r>
      <w:r w:rsidRPr="007C14D9">
        <w:rPr>
          <w:sz w:val="36"/>
          <w:szCs w:val="36"/>
          <w:rtl/>
        </w:rPr>
        <w:lastRenderedPageBreak/>
        <w:t>فلايتحقق الاستناد الى كلتا البراءتين معا في واقعة واحدة، وحينئذ فلايوجد أيّ مانع من جريانهما معا بعد عدم استلزام ذلك للترخيص في المخالفة القطعية.</w:t>
      </w:r>
    </w:p>
    <w:p w14:paraId="3C3E5F97" w14:textId="77777777" w:rsidR="00890F83" w:rsidRPr="007C14D9" w:rsidRDefault="00890F83" w:rsidP="00876741">
      <w:pPr>
        <w:jc w:val="both"/>
        <w:rPr>
          <w:sz w:val="36"/>
          <w:szCs w:val="36"/>
          <w:rtl/>
        </w:rPr>
      </w:pPr>
      <w:r w:rsidRPr="007C14D9">
        <w:rPr>
          <w:sz w:val="36"/>
          <w:szCs w:val="36"/>
          <w:rtl/>
        </w:rPr>
        <w:t xml:space="preserve">نعم مع تكرر الواقعة فحيث يتمكن المكلف من ان يأتي بالزيارة في اليوم الاول مثلا ويتركها في اليوم الثاني فجريان البراءة عن تقيد الزيارة الواجبة في اليوم الاول بالوضوء يتعارض مع جريانها عن وجوب الوضوء نفسيا في اليوم الثاني، فيكون جريان البراءتين مستلزما للترخيص في المخالفة القطعية التدريجية. </w:t>
      </w:r>
    </w:p>
    <w:p w14:paraId="3FE60ACF" w14:textId="77777777" w:rsidR="00890F83" w:rsidRPr="007C14D9" w:rsidRDefault="00890F83" w:rsidP="00876741">
      <w:pPr>
        <w:jc w:val="both"/>
        <w:rPr>
          <w:sz w:val="36"/>
          <w:szCs w:val="36"/>
          <w:rtl/>
        </w:rPr>
      </w:pPr>
      <w:r w:rsidRPr="007C14D9">
        <w:rPr>
          <w:sz w:val="36"/>
          <w:szCs w:val="36"/>
          <w:rtl/>
        </w:rPr>
        <w:t xml:space="preserve">نعم لو فرض كون زمان الوضوء على تقدير وجوبه النفسي مختلفا ومباينا عن زمانه على تقدير كونه شرطا للزيارة الواجبة، بان علم اجمالا بوجوب الوضوء نفسيا قبل الظهر مثلا او بوجوب الزيارة مع الإتيان بالوضوء لها بعد الظهر، فلااشكال في معارضة البراءة عن تقيد الزيارة بالوضوء مع البراءة عن الوجوب النفسي للوضوء قبل الظهر، حيث يكون جريانهما مستلزما للترخيص في المخالفة القطعية ولو في فرض وحدة </w:t>
      </w:r>
      <w:r w:rsidRPr="007C14D9">
        <w:rPr>
          <w:sz w:val="36"/>
          <w:szCs w:val="36"/>
          <w:rtl/>
        </w:rPr>
        <w:lastRenderedPageBreak/>
        <w:t>الواقعة، حيث أن كلا من ترك الوضوء قبل الظهر او تركه للزيارة بعد الظهر يكون مخالفة احتمالية للتكليف المعلوم بالإجمال وانما يكون الجمع بينهما موجبا للمخالفة القطعية الاجمالية، وهذا هو الموجب لمعارضة البراءتين.</w:t>
      </w:r>
    </w:p>
    <w:p w14:paraId="773970B3" w14:textId="77777777" w:rsidR="00890F83" w:rsidRPr="007C14D9" w:rsidRDefault="00890F83" w:rsidP="00876741">
      <w:pPr>
        <w:jc w:val="both"/>
        <w:rPr>
          <w:sz w:val="36"/>
          <w:szCs w:val="36"/>
          <w:rtl/>
        </w:rPr>
      </w:pPr>
      <w:r w:rsidRPr="007C14D9">
        <w:rPr>
          <w:sz w:val="36"/>
          <w:szCs w:val="36"/>
          <w:rtl/>
        </w:rPr>
        <w:t>واما لو فرض كون زمان الوضوء على تقدير وجوبه النفسي اخص من زمانه على تقدير كونه شرطا للزيارة الواجبة بان علم اجمالا بوجوب الوضوء نفسيا قبل الظهر او بوجوب الزيارة عن وضوء سواء أتي بالوضوء قبل الظهر او بعده، فانه في هذا الفرض تجري البراءة عن الوجوب النفسي للوضوء قبل الظهر بلامعارض، سواء في فرض وحدة الواقعة او تعددها، حيث ان جريان البراءة عن تقيد الزيارة بالوضوء يعني الترخيص في المخالفة القطعية للتكليف، اذ مخالفة وجوب تقيد الزيارة بالوضوء تعني الإتيان بأصل الزيارة من دون وضوء في تمام الوقت، وهذه مخالفة قطعية للتكليف، فلامعنى لجريان البراءة عنه</w:t>
      </w:r>
      <w:r w:rsidR="00876741" w:rsidRPr="007C14D9">
        <w:rPr>
          <w:rStyle w:val="a5"/>
          <w:sz w:val="36"/>
          <w:szCs w:val="36"/>
          <w:rtl/>
        </w:rPr>
        <w:t>(</w:t>
      </w:r>
      <w:r w:rsidR="00876741" w:rsidRPr="007C14D9">
        <w:rPr>
          <w:rStyle w:val="a5"/>
          <w:sz w:val="36"/>
          <w:szCs w:val="36"/>
          <w:rtl/>
        </w:rPr>
        <w:footnoteReference w:id="682"/>
      </w:r>
      <w:r w:rsidR="00876741" w:rsidRPr="007C14D9">
        <w:rPr>
          <w:rStyle w:val="a5"/>
          <w:sz w:val="36"/>
          <w:szCs w:val="36"/>
          <w:rtl/>
        </w:rPr>
        <w:t>)</w:t>
      </w:r>
      <w:r w:rsidRPr="007C14D9">
        <w:rPr>
          <w:sz w:val="36"/>
          <w:szCs w:val="36"/>
          <w:rtl/>
        </w:rPr>
        <w:t>.</w:t>
      </w:r>
    </w:p>
    <w:p w14:paraId="71A58A7F" w14:textId="77777777" w:rsidR="00890F83" w:rsidRPr="007C14D9" w:rsidRDefault="00890F83" w:rsidP="00876741">
      <w:pPr>
        <w:jc w:val="both"/>
        <w:rPr>
          <w:sz w:val="36"/>
          <w:szCs w:val="36"/>
          <w:rtl/>
        </w:rPr>
      </w:pPr>
      <w:r w:rsidRPr="007C14D9">
        <w:rPr>
          <w:sz w:val="36"/>
          <w:szCs w:val="36"/>
          <w:rtl/>
        </w:rPr>
        <w:t xml:space="preserve">وفيه اولا: ان ما ذكره بالنسبة الى فرض وحدة الواقعة من عدم امكان </w:t>
      </w:r>
      <w:r w:rsidRPr="007C14D9">
        <w:rPr>
          <w:sz w:val="36"/>
          <w:szCs w:val="36"/>
          <w:rtl/>
        </w:rPr>
        <w:lastRenderedPageBreak/>
        <w:t>استناد المكلف الى كلتا البراءتين في عرض واحد فهو وان كان متينا ولكن لايعتبر في معارضة الاصول المؤمّنة في اطراف العلم الإجمالي امكان استناد المكلف اليها في عرض واحد، ولأجل ذلك التزم هو قده بمنجزية العلم الاجمالي بحرمة احد الضدين كما لو علم اجمالا بحرمة القيام عليه في هذه اللحظة او حرمة الجلوس، فانه لايمكن الاستناد الى البراءة عن حرمة القيام والجلوس في عرض واحد، حيث لايمكن الاتيان بالضدين معا، ولكن يكفي في المحذور استلزام جريانهما معا للترخيص القطعي في المخالفة الواقعية للتكليف المعلوم بالاجمال، حيث ان المكلف بهاتين البراءتين قد رخص ترخيصا قطعيا في ارتكاب الحرام المعلوم بالاجمال</w:t>
      </w:r>
      <w:r w:rsidR="00876741" w:rsidRPr="007C14D9">
        <w:rPr>
          <w:rStyle w:val="a5"/>
          <w:sz w:val="36"/>
          <w:szCs w:val="36"/>
          <w:rtl/>
        </w:rPr>
        <w:t>(</w:t>
      </w:r>
      <w:r w:rsidR="00876741" w:rsidRPr="007C14D9">
        <w:rPr>
          <w:rStyle w:val="a5"/>
          <w:sz w:val="36"/>
          <w:szCs w:val="36"/>
          <w:rtl/>
        </w:rPr>
        <w:footnoteReference w:id="683"/>
      </w:r>
      <w:r w:rsidR="00876741" w:rsidRPr="007C14D9">
        <w:rPr>
          <w:rStyle w:val="a5"/>
          <w:sz w:val="36"/>
          <w:szCs w:val="36"/>
          <w:rtl/>
        </w:rPr>
        <w:t>)</w:t>
      </w:r>
      <w:r w:rsidRPr="007C14D9">
        <w:rPr>
          <w:sz w:val="36"/>
          <w:szCs w:val="36"/>
          <w:rtl/>
        </w:rPr>
        <w:t xml:space="preserve">، والمقام من هذا </w:t>
      </w:r>
      <w:r w:rsidRPr="007C14D9">
        <w:rPr>
          <w:sz w:val="36"/>
          <w:szCs w:val="36"/>
          <w:rtl/>
        </w:rPr>
        <w:lastRenderedPageBreak/>
        <w:t>القبيل.</w:t>
      </w:r>
    </w:p>
    <w:p w14:paraId="76BF138F" w14:textId="77777777" w:rsidR="00890F83" w:rsidRPr="007C14D9" w:rsidRDefault="00890F83" w:rsidP="00876741">
      <w:pPr>
        <w:jc w:val="both"/>
        <w:rPr>
          <w:sz w:val="36"/>
          <w:szCs w:val="36"/>
          <w:rtl/>
        </w:rPr>
      </w:pPr>
      <w:r w:rsidRPr="007C14D9">
        <w:rPr>
          <w:sz w:val="36"/>
          <w:szCs w:val="36"/>
          <w:rtl/>
        </w:rPr>
        <w:t>نعم يتمّ ما ذكره بناء على مسلك المحقق النائيني قده، حيث انه يرى اختصاص المانع عن جريان البراءة في اطراف العلم الاجمالي باستلزامه للترخيص في المخالفة القطعية، فل</w:t>
      </w:r>
      <w:r w:rsidR="003A160D" w:rsidRPr="007C14D9">
        <w:rPr>
          <w:sz w:val="36"/>
          <w:szCs w:val="36"/>
          <w:rtl/>
        </w:rPr>
        <w:t>ولم‌</w:t>
      </w:r>
      <w:r w:rsidRPr="007C14D9">
        <w:rPr>
          <w:sz w:val="36"/>
          <w:szCs w:val="36"/>
          <w:rtl/>
        </w:rPr>
        <w:t xml:space="preserve">يتمكن المكلف من المخالفة القطعية فلايوجد اي مانع من جريان البراءة في اطراف العلم الاجمالي بنظره. </w:t>
      </w:r>
    </w:p>
    <w:p w14:paraId="1B5E44AB" w14:textId="77777777" w:rsidR="00890F83" w:rsidRPr="007C14D9" w:rsidRDefault="00890F83" w:rsidP="00876741">
      <w:pPr>
        <w:jc w:val="both"/>
        <w:rPr>
          <w:sz w:val="36"/>
          <w:szCs w:val="36"/>
          <w:rtl/>
        </w:rPr>
      </w:pPr>
      <w:r w:rsidRPr="007C14D9">
        <w:rPr>
          <w:sz w:val="36"/>
          <w:szCs w:val="36"/>
          <w:rtl/>
        </w:rPr>
        <w:t xml:space="preserve">وثانيا: ان ما ذكره في فرض كون زمان الوضوء على تقدير وجوبه النفسي اخص من زمانه على تقدير كونه شرطا من عدم جريان البراءة عن تقيد الزيارة بالوضوء ففي غير محله، اذ اثر البراءة عن التقيد في المقام هو جواز الزيارة من دون وضوء قبلها، -كما ذكره بنفسه في اثر جريان البراءة عن التقيد في اصل المسألة- فيمكن ان يزور اولا ثم يأتي بالوضوء قبل الظهر –او يتوضأ </w:t>
      </w:r>
      <w:r w:rsidRPr="007C14D9">
        <w:rPr>
          <w:sz w:val="36"/>
          <w:szCs w:val="36"/>
          <w:rtl/>
        </w:rPr>
        <w:lastRenderedPageBreak/>
        <w:t>قبل الظهر ثم ينقض وضوءه قبل ان يأتي بالزيارة- ومن الواضح انه لايكون مخالفة قطعية للتكليف، اذ لو كان الوضوء واجبا نفسيا فقد تحقق منه امتثاله حينئذ، وبعبارة أخرى ان مخالفة تقيد الزيارة بالوضوء يمكن ان تكون بترك الوضوء في تمام الوقت او بترك قبلية الوضوء للزيارة في تمام الوقت، وما يكون مخالفة تفصيلية للتكليف المعلوم بالاجمال هو الأول دون الثاني، اذ يحصل بالزيارة اولا ثم الوضوء قبل الظهر، ونظيره الوضوء قبل الظهر ثم الاتيان بالزيارة بعد انتقاض الوضوء، وعليه فتكون البراءة عن الوجوب النفسي للوضوء قبل الظهر متعارضة مع البراءة عن تقيد الزيارة بالوضوء.</w:t>
      </w:r>
    </w:p>
    <w:p w14:paraId="0A7D275F" w14:textId="77777777" w:rsidR="00890F83" w:rsidRPr="007C14D9" w:rsidRDefault="00890F83" w:rsidP="00876741">
      <w:pPr>
        <w:jc w:val="both"/>
        <w:rPr>
          <w:sz w:val="36"/>
          <w:szCs w:val="36"/>
          <w:rtl/>
        </w:rPr>
      </w:pPr>
      <w:r w:rsidRPr="007C14D9">
        <w:rPr>
          <w:sz w:val="36"/>
          <w:szCs w:val="36"/>
          <w:rtl/>
        </w:rPr>
        <w:t>وبعد تساقط البراءتين يكون العلم الاجمالي منجزا ويلزم الاحتياط باتيان الوضوء قبل الظهر ثم الزيارة بعده.</w:t>
      </w:r>
    </w:p>
    <w:p w14:paraId="7E5C136B" w14:textId="77777777" w:rsidR="00890F83" w:rsidRPr="007C14D9" w:rsidRDefault="00890F83" w:rsidP="00876741">
      <w:pPr>
        <w:jc w:val="both"/>
        <w:rPr>
          <w:sz w:val="36"/>
          <w:szCs w:val="36"/>
          <w:rtl/>
        </w:rPr>
      </w:pPr>
      <w:r w:rsidRPr="007C14D9">
        <w:rPr>
          <w:sz w:val="36"/>
          <w:szCs w:val="36"/>
          <w:rtl/>
        </w:rPr>
        <w:t xml:space="preserve">ولايخفى انه في فرض وحدة الواقعة لايتمكن المكلف من المخالفة القطعية للتكليف المعلوم بالإجمال، فانه يدور امره بين ان يستند الى البراءة عن الوجوب النفسي للوضوء </w:t>
      </w:r>
      <w:r w:rsidRPr="007C14D9">
        <w:rPr>
          <w:sz w:val="36"/>
          <w:szCs w:val="36"/>
          <w:rtl/>
        </w:rPr>
        <w:lastRenderedPageBreak/>
        <w:t>قبل الظهر فيترك الوضوء قبل الظهر وبين ان يستند الى البراءة عن تقيد الزيارة بالوضوء قبلها فيأتي بالزيارة اولا ثم يتوضأ قبل الظهر، فلايحصل في اي من هذين الفرضين اكثر من المخالفة الاحتمالية، فبناء على مسلك المحقق النائيني قده لايكون العلم الاجمالي منجزا، لكن سبق الاشكال في هذا المسلك آنفا.</w:t>
      </w:r>
    </w:p>
    <w:p w14:paraId="2D61DAA5" w14:textId="77777777" w:rsidR="00890F83" w:rsidRPr="007C14D9" w:rsidRDefault="00890F83" w:rsidP="00876741">
      <w:pPr>
        <w:jc w:val="both"/>
        <w:rPr>
          <w:sz w:val="36"/>
          <w:szCs w:val="36"/>
          <w:rtl/>
        </w:rPr>
      </w:pPr>
      <w:r w:rsidRPr="007C14D9">
        <w:rPr>
          <w:sz w:val="36"/>
          <w:szCs w:val="36"/>
          <w:rtl/>
        </w:rPr>
        <w:t>نعم في فرض تكرر الواقعة يكون العلم الاجمالي منجزا على جميع المسالك حيث يتمكن المكلف من المخالفة القطعية التدريجية بان يأتي المكلف في احد يومين بالزيارة ثم يتوضا قبل الظهر وفي يوم آخر يتوضأ بعد الظهر ثم يأتي بالزيارة، فلو كان الوضوء شرطا للزيارة الواجبة فقد خالف التكليف في اليوم الاول، ولو كان الوضوء واجبا نفسيا قبل الظهر خالف التكليف في اليوم الثاني.</w:t>
      </w:r>
    </w:p>
    <w:p w14:paraId="1E0DBFA4" w14:textId="77777777" w:rsidR="00890F83" w:rsidRPr="007C14D9" w:rsidRDefault="00890F83" w:rsidP="00876741">
      <w:pPr>
        <w:jc w:val="both"/>
        <w:rPr>
          <w:sz w:val="36"/>
          <w:szCs w:val="36"/>
          <w:rtl/>
        </w:rPr>
      </w:pPr>
      <w:r w:rsidRPr="007C14D9">
        <w:rPr>
          <w:sz w:val="36"/>
          <w:szCs w:val="36"/>
          <w:rtl/>
        </w:rPr>
        <w:t xml:space="preserve">ان قلت: انه يمكن فرض المخالفة القطعية للتكليف المعلوم بالإجمال في فرض وحدة الواقعة ايضا، لانه يمكن الجمع بين ترك الوضوء قبل الظهر وترك الوضوء قبل الزيارة في تمام الوقت فيكون مخالفة قطعية اجمالية للتكليف، فانه لايوجد فرق </w:t>
      </w:r>
      <w:r w:rsidRPr="007C14D9">
        <w:rPr>
          <w:sz w:val="36"/>
          <w:szCs w:val="36"/>
          <w:rtl/>
        </w:rPr>
        <w:lastRenderedPageBreak/>
        <w:t xml:space="preserve">بين هذا المثال وبين المثال السابق اي فرض تباين زمان الوضوء على تقدير وجوبه النفسي مع زمانه على تقدير وجوبه الغيري بان علم اجمالا إما بوجوب الوضوء قبل الظهر او بتقيد الزيارة الواجبة بالوضوء بعد الظهر، حيث مرّ انه يكون جريان البراءة عن وجوب الوضوء قبل الظهر ووجوب تقيد الزيارة بالوضوء بعد الظهر مستلزما للترخيص في المخالفة القطعية، فدعوى ان ترك الوضوء الى زمان الاتيان بالزيارة بعد الظهر يكون مخالفة تفصيلية للتكليف المعلوم بالاجمال، اذ تَرَك بذلك الوضوء قبل الظهر والوضوء قبل الزيارة، فيكون اثر البراءة عن تقيد الزيارة بالوضوء هو الترخيص في المخالفة الاحتمالية باتيان الزيارة اولا ثم الوضوء قبل الظهر، ولايمكن الجمع بينه وبين المخالفة الاحتمالية الأخرى للتكليف المعلوم بالاجمال وهي ترك الوضوء قبل الظهر، يكون نظير ان يقال بان ترك الفعلين معا مع العلم الاجمالي بوجوب احدهما مخالفة تفصيلية للتكليف المعلوم بالاجمال، مع انه ليس كذلك، حيث انه مخالفة اجمالية لانه لايعلم هل تركُ </w:t>
      </w:r>
      <w:r w:rsidRPr="007C14D9">
        <w:rPr>
          <w:sz w:val="36"/>
          <w:szCs w:val="36"/>
          <w:rtl/>
        </w:rPr>
        <w:lastRenderedPageBreak/>
        <w:t>الفعل الاول مخالفة او ترك الفعل الثاني.</w:t>
      </w:r>
    </w:p>
    <w:p w14:paraId="107DA5F0" w14:textId="77777777" w:rsidR="00890F83" w:rsidRPr="007C14D9" w:rsidRDefault="00890F83" w:rsidP="00876741">
      <w:pPr>
        <w:jc w:val="both"/>
        <w:rPr>
          <w:sz w:val="36"/>
          <w:szCs w:val="36"/>
          <w:rtl/>
        </w:rPr>
      </w:pPr>
      <w:r w:rsidRPr="007C14D9">
        <w:rPr>
          <w:sz w:val="36"/>
          <w:szCs w:val="36"/>
          <w:rtl/>
        </w:rPr>
        <w:t xml:space="preserve">قلت: يوجد فرق بين المثالين، فانه لو تعلق العلم الاجمالي بوجوب الوضوء قبل الظهر او بتقيد الزيارة الواجبة بالوضوء بعد الظهر فيكون كلٌ من ترك الوضوء قبل الظهر وترك تقيد الزيارة بالوضوء بعد الظهر مخالفة احتمالية للتكليف المعلوم بالاجمال، والجمع بينهما يكون مستلزما للمخالفة القطعية الاجمالية، ويستلزم جريان البراءة فيهما الترخيص في المخالفة القطعية، وأما في المقام فحيث ان طرف العلم الاجمالي هو تقيد الزيارة الواجبة بمطلق الوضوء سواء كان قبل الظهر او بعده فتكون مخالفته باحد نحوين إما بترك القيد وهو الوضوء في تمام الوقت او بترك قبلية الوضوء للزيارة في تمام الوقت، والنحو الاول مخالفة تفصيلية للتكليف المعلوم بالاجمال ولامعنى لاقتضاء جريان البراءة عن التقيد للترخيص فيه، فيكون اثر البراءة عن التقيد هو الترخيص في النحو الثاني وهو الاخلال بقبلية الوضوء للزيارة، حتى لايخرج عن المخالفة الاحتمالية للتكليف المعلوم بالاجمال، وينحصر </w:t>
      </w:r>
      <w:r w:rsidRPr="007C14D9">
        <w:rPr>
          <w:sz w:val="36"/>
          <w:szCs w:val="36"/>
          <w:rtl/>
        </w:rPr>
        <w:lastRenderedPageBreak/>
        <w:t>ذلك بان يأتي بالزيارة اولا ثم يأتي بالوضوء قبل الظهر اولا ثم ياتي بالزيارة بعد انتقاضه، ومن الواضح ان هذه المخالفة الاحتمالية لاتجتمع مع المخالفة الاحتمالية الأخرى بترك الوضوء قبل الظهر.</w:t>
      </w:r>
    </w:p>
    <w:p w14:paraId="3F5393DF" w14:textId="77777777" w:rsidR="00890F83" w:rsidRPr="007C14D9" w:rsidRDefault="00890F83" w:rsidP="00876741">
      <w:pPr>
        <w:jc w:val="both"/>
        <w:rPr>
          <w:sz w:val="36"/>
          <w:szCs w:val="36"/>
          <w:rtl/>
        </w:rPr>
      </w:pPr>
      <w:r w:rsidRPr="007C14D9">
        <w:rPr>
          <w:sz w:val="36"/>
          <w:szCs w:val="36"/>
          <w:rtl/>
        </w:rPr>
        <w:t>فتحصل من جميع ما ذكرناه لزوم الاحتياط في هذه الصورة الرابعة باتيان الوضوء مثلا قبل الزيارة وان بنينا في الصورة الثانية على جريان البراءة عن وجوب الزيارة بلامعارض، واما لو بنينا على لزوم الاحتياط في تلك الصورة فلزوم الاحتياط في المقام يكون بطريق اولى كما هو ظاهر.</w:t>
      </w:r>
    </w:p>
    <w:p w14:paraId="045CA7E2" w14:textId="77777777" w:rsidR="00890F83" w:rsidRPr="007C14D9" w:rsidRDefault="00890F83" w:rsidP="00876741">
      <w:pPr>
        <w:pStyle w:val="3"/>
        <w:spacing w:after="0"/>
        <w:rPr>
          <w:sz w:val="36"/>
          <w:szCs w:val="36"/>
          <w:rtl/>
        </w:rPr>
      </w:pPr>
      <w:bookmarkStart w:id="535" w:name="_Toc189368627"/>
      <w:bookmarkStart w:id="536" w:name="_Toc191146398"/>
      <w:bookmarkStart w:id="537" w:name="_Toc222840127"/>
      <w:r w:rsidRPr="007C14D9">
        <w:rPr>
          <w:sz w:val="36"/>
          <w:szCs w:val="36"/>
          <w:rtl/>
        </w:rPr>
        <w:t>فروع فقهية</w:t>
      </w:r>
      <w:bookmarkEnd w:id="535"/>
      <w:bookmarkEnd w:id="536"/>
      <w:bookmarkEnd w:id="537"/>
      <w:r w:rsidRPr="007C14D9">
        <w:rPr>
          <w:sz w:val="36"/>
          <w:szCs w:val="36"/>
          <w:rtl/>
        </w:rPr>
        <w:t xml:space="preserve"> </w:t>
      </w:r>
    </w:p>
    <w:p w14:paraId="71A142B8" w14:textId="77777777" w:rsidR="00890F83" w:rsidRPr="007C14D9" w:rsidRDefault="00890F83" w:rsidP="00876741">
      <w:pPr>
        <w:jc w:val="both"/>
        <w:rPr>
          <w:b/>
          <w:sz w:val="36"/>
          <w:szCs w:val="36"/>
          <w:rtl/>
        </w:rPr>
      </w:pPr>
      <w:r w:rsidRPr="007C14D9">
        <w:rPr>
          <w:b/>
          <w:sz w:val="36"/>
          <w:szCs w:val="36"/>
          <w:rtl/>
        </w:rPr>
        <w:t>1- لو علم اجمالا بانه إما عاهد الله ان يتوضأ او حلف ان يزور عن وضوء فحيث ان وجوب الوفاء بالعهد يكون أشدّ من وجوب برّ اليمين ولو بملاحظة ان كفارة حنث العهد عتق رقبة او صوم ستين يوما او اطعام ستين مسكينا بينما ان كفارة حنث اليمين إطعام عشرة مساكين او كسوتهم، فمن</w:t>
      </w:r>
      <w:r w:rsidRPr="007C14D9">
        <w:rPr>
          <w:sz w:val="36"/>
          <w:szCs w:val="36"/>
          <w:rtl/>
        </w:rPr>
        <w:t xml:space="preserve"> لم‌</w:t>
      </w:r>
      <w:r w:rsidRPr="007C14D9">
        <w:rPr>
          <w:b/>
          <w:sz w:val="36"/>
          <w:szCs w:val="36"/>
          <w:rtl/>
        </w:rPr>
        <w:t xml:space="preserve">يجد فصيام ثلاثة أيام، فلايبعد ان يقال بأن البراءة عن وجوب برّ اليمين بالزيارة عن وضوء تتعارض مع </w:t>
      </w:r>
      <w:r w:rsidRPr="007C14D9">
        <w:rPr>
          <w:b/>
          <w:sz w:val="36"/>
          <w:szCs w:val="36"/>
          <w:rtl/>
        </w:rPr>
        <w:lastRenderedPageBreak/>
        <w:t>البراءة عن وجوب الوفاء بالعهد بالإتيان بالوضوء، ويكون أثر هذه البراءة التأمين عن المرتبة الشديدة للوجوب، ويترتب عليه نفي كفارة حنث العهد، ولايقدح في ذلك العلم التفصيلي بانه على تقدير ترك الوضوء فقد تحققت منه مخالفة التكليف المعلوم بالإجمال جزما.</w:t>
      </w:r>
    </w:p>
    <w:p w14:paraId="528980D5" w14:textId="77777777" w:rsidR="00890F83" w:rsidRPr="007C14D9" w:rsidRDefault="00890F83" w:rsidP="00876741">
      <w:pPr>
        <w:jc w:val="both"/>
        <w:rPr>
          <w:sz w:val="36"/>
          <w:szCs w:val="36"/>
          <w:rtl/>
        </w:rPr>
      </w:pPr>
      <w:r w:rsidRPr="007C14D9">
        <w:rPr>
          <w:sz w:val="36"/>
          <w:szCs w:val="36"/>
          <w:rtl/>
        </w:rPr>
        <w:t>2- اذا شكّ في كون ستر العورة حال الطواف واجبا غيريا لكونه شرطا في صحته كما هو رأي المشهور، او انه مجرد واجب نفسي عند وجود ناظر محترم، كما ذهب اليه بعض السادة الأجلاء دام ظله، فلو وصلت النوبة الى مقتضى الاصل العملي فحيث أن وجوبه النفسي يكون معلوما تفصيلا، فتجري البراءة عن كونه شرطا في الطواف بلامعارض.</w:t>
      </w:r>
    </w:p>
    <w:p w14:paraId="00204C1E" w14:textId="77777777" w:rsidR="00890F83" w:rsidRPr="007C14D9" w:rsidRDefault="00890F83" w:rsidP="00876741">
      <w:pPr>
        <w:jc w:val="both"/>
        <w:rPr>
          <w:sz w:val="36"/>
          <w:szCs w:val="36"/>
          <w:rtl/>
        </w:rPr>
      </w:pPr>
      <w:r w:rsidRPr="007C14D9">
        <w:rPr>
          <w:sz w:val="36"/>
          <w:szCs w:val="36"/>
          <w:rtl/>
        </w:rPr>
        <w:t>3- اذا شكّ في كون الموالاة بين الطواف وصلاة الطواف واجبا نفسيا كما هو رأي السيد الإمام قده، او كونها شرطا في صحة الطواف كما هو رأي السيد الخوئي قده، لأجل ظهور</w:t>
      </w:r>
      <w:r w:rsidR="006E04BE" w:rsidRPr="007C14D9">
        <w:rPr>
          <w:sz w:val="36"/>
          <w:szCs w:val="36"/>
          <w:rtl/>
        </w:rPr>
        <w:t xml:space="preserve"> خطاب الأمر ب</w:t>
      </w:r>
      <w:r w:rsidR="00E36509" w:rsidRPr="007C14D9">
        <w:rPr>
          <w:sz w:val="36"/>
          <w:szCs w:val="36"/>
          <w:rtl/>
        </w:rPr>
        <w:t xml:space="preserve">شيء </w:t>
      </w:r>
      <w:r w:rsidRPr="007C14D9">
        <w:rPr>
          <w:sz w:val="36"/>
          <w:szCs w:val="36"/>
          <w:rtl/>
        </w:rPr>
        <w:t xml:space="preserve">في المركب الاعتباري في الإرشاد الى جزئيته او شرطيته فتتعارض البراءة عن وجوبها النفسي مع البراءة عن اشتراط الطواف بها، فيجب حينئذ الاحتياط فاذا طاف </w:t>
      </w:r>
      <w:r w:rsidRPr="007C14D9">
        <w:rPr>
          <w:sz w:val="36"/>
          <w:szCs w:val="36"/>
          <w:rtl/>
        </w:rPr>
        <w:lastRenderedPageBreak/>
        <w:t>فلايؤخِّر الإتيان بصلاته حتى لو أراد إعادة الطواف في المستقبل، ولو أخَّرها بحيث فاتت الموالاة فلابد من الاحتياط بإعادة الطواف رأسا.</w:t>
      </w:r>
    </w:p>
    <w:p w14:paraId="7214BB1D" w14:textId="77777777" w:rsidR="00890F83" w:rsidRPr="007C14D9" w:rsidRDefault="00890F83" w:rsidP="00876741">
      <w:pPr>
        <w:jc w:val="both"/>
        <w:rPr>
          <w:sz w:val="36"/>
          <w:szCs w:val="36"/>
          <w:rtl/>
        </w:rPr>
      </w:pPr>
      <w:r w:rsidRPr="007C14D9">
        <w:rPr>
          <w:sz w:val="36"/>
          <w:szCs w:val="36"/>
          <w:rtl/>
        </w:rPr>
        <w:t>4- اذا شكّ في كون النهي عن قطع رأس الذبيحة قبل زهوق روحها هل هو بنكتة كونه حراما نفسيا كما هو المشهور او كونه مانعا عن وقوع التذكية كما هو مختار السيد الخوئي قده، لأجل ظهور</w:t>
      </w:r>
      <w:r w:rsidR="006E04BE" w:rsidRPr="007C14D9">
        <w:rPr>
          <w:sz w:val="36"/>
          <w:szCs w:val="36"/>
          <w:rtl/>
        </w:rPr>
        <w:t xml:space="preserve"> خطاب النهي عن</w:t>
      </w:r>
      <w:r w:rsidRPr="007C14D9">
        <w:rPr>
          <w:sz w:val="36"/>
          <w:szCs w:val="36"/>
          <w:rtl/>
        </w:rPr>
        <w:t xml:space="preserve"> </w:t>
      </w:r>
      <w:r w:rsidR="00E36509" w:rsidRPr="007C14D9">
        <w:rPr>
          <w:sz w:val="36"/>
          <w:szCs w:val="36"/>
          <w:rtl/>
        </w:rPr>
        <w:t xml:space="preserve">شيء </w:t>
      </w:r>
      <w:r w:rsidRPr="007C14D9">
        <w:rPr>
          <w:sz w:val="36"/>
          <w:szCs w:val="36"/>
          <w:rtl/>
        </w:rPr>
        <w:t xml:space="preserve">في المركب في الارشاد الى مانعيته، فان وصلت النوبة الى الاصل العملي فان قلنا بان الاصل العملي في موارد الشك في التذكية هو استصحاب عدم التذكية فلو قطع رأس الذبيحة قبل زهوق روحها فيجري هذا الاستصحاب مع جريان البراءة عن الحرمة النفسية لقطع رأس الذبيحة قبل زهوق روحها، وان قلنا بأنه حيث يحتمل كون التذكية عنوانا منطبقا على نفس ذبح الحيوان بشرائطه دون ان يكون مسببا عنه فاذا شكّ في اشتراط </w:t>
      </w:r>
      <w:r w:rsidR="00E36509" w:rsidRPr="007C14D9">
        <w:rPr>
          <w:sz w:val="36"/>
          <w:szCs w:val="36"/>
          <w:rtl/>
        </w:rPr>
        <w:t xml:space="preserve">شيء </w:t>
      </w:r>
      <w:r w:rsidRPr="007C14D9">
        <w:rPr>
          <w:sz w:val="36"/>
          <w:szCs w:val="36"/>
          <w:rtl/>
        </w:rPr>
        <w:t xml:space="preserve">فيها فلامجال حينئذ لاستصحاب عدم التذكية بعد عدم الشكّ في الخارج للعلم باختلال ذلك الشرط المشكوك فيجري قاعدة الطهارة والحلّ في الذبيحة وتتعارض مع البراءة عن الحرمة </w:t>
      </w:r>
      <w:r w:rsidRPr="007C14D9">
        <w:rPr>
          <w:sz w:val="36"/>
          <w:szCs w:val="36"/>
          <w:rtl/>
        </w:rPr>
        <w:lastRenderedPageBreak/>
        <w:t>النفسية لقطع رأس الذبيحة قبل زهوق روحها فيلزم الاحتياط بالاجتناب عن تلك الذبيحة، نعم يمكن ان يقال بانه حيث يكون عادة قطع رأس الذبيحة قبل زهوق روحها على تقدير كونه مانعا عن تحقق التذكية مصداقا للتبذير المحرَّم فيعلم تفصيلا بحرمة قطع رأسها إما للنهي عنه بعنوانه او لأجل كونه مصداقا للتبذير المحرّم، فلامجال لجريان البراءة عن حرمته، فتجري قاعدة الطهارة والحل في الذبيحة التي قطع رأسها قبل زهوق روحها بلامعارض.</w:t>
      </w:r>
    </w:p>
    <w:p w14:paraId="205B4BCA" w14:textId="77777777" w:rsidR="00890F83" w:rsidRPr="007C14D9" w:rsidRDefault="00890F83" w:rsidP="00876741">
      <w:pPr>
        <w:jc w:val="both"/>
        <w:rPr>
          <w:sz w:val="36"/>
          <w:szCs w:val="36"/>
          <w:rtl/>
        </w:rPr>
      </w:pPr>
      <w:r w:rsidRPr="007C14D9">
        <w:rPr>
          <w:sz w:val="36"/>
          <w:szCs w:val="36"/>
          <w:rtl/>
        </w:rPr>
        <w:t xml:space="preserve">5- اذا شكّ في كون النهي عن الارتماس في الماء في الصوم نهيا نفسيا او نهيا غيريا لأجل كونه مانعا عن صحة الصوم، فان كان الصوم واجبا معينا كما في صوم شهر رمضان فيُعلم بوقوع المخالفة التفصيلية للتكليف المعلوم بالإجمال على تقدير ارتكابه للارتماس في الماء إما لاجل النهي النفسي عنه او لأجل أنه يؤدي الى ترك الصوم الواجب المقيَّد بعدم الارتماس، وحينئذ تجري البراءة عن اشتراط الصوم الواجب بعدم الارتماس بلامعارض وأثر ذلك نفي وجوب القضاء في فرض تحقق الارتماس منه، وأما لو لم‌يكن الصوم واجبا معينا كما في </w:t>
      </w:r>
      <w:r w:rsidRPr="007C14D9">
        <w:rPr>
          <w:sz w:val="36"/>
          <w:szCs w:val="36"/>
          <w:rtl/>
        </w:rPr>
        <w:lastRenderedPageBreak/>
        <w:t>قضاء صوم شهر رمضان قبل الزوال حيث يجوز إبطاله وقضاء الصوم في يوم آخر، ففي هذا الفرض تقع المعارضة بين البراءة عن الحرمة النفسية للارتماس في الماء حال الصوم مع البراءة عن تقيد الصوم الواجب بعدمه، حيث أنه لايعلم بكون الارتماس في الماء موجبا للمخالفة التفصيلية للتكليف المعلوم بالإجمال، فانه لو كان مانعا عن صحة الصوم الواجب لم‌يكن موجبا لمخالفة التكليف بالقضاء بعد كونه من الواجب الموسّع.</w:t>
      </w:r>
    </w:p>
    <w:p w14:paraId="697736CF" w14:textId="77777777" w:rsidR="00890F83" w:rsidRPr="007C14D9" w:rsidRDefault="00890F83" w:rsidP="00876741">
      <w:pPr>
        <w:jc w:val="both"/>
        <w:rPr>
          <w:sz w:val="36"/>
          <w:szCs w:val="36"/>
          <w:rtl/>
        </w:rPr>
      </w:pPr>
      <w:r w:rsidRPr="007C14D9">
        <w:rPr>
          <w:sz w:val="36"/>
          <w:szCs w:val="36"/>
          <w:rtl/>
        </w:rPr>
        <w:t xml:space="preserve">6- اذا شكّ في كون لبس ثوبي الإحرام حال التلبية واجبا نفسيا او واجبا غيريا لكونه شرطا في صحة الإحرام، فالبراءة عن وجوبه النفسي تتعارض مع البراءة عن كونه شرطا في صحة الاحرام، فان أثر البراءة عن وجوبه النفسي التأمين عن العقاب فيما لو لبّى من دون لبس ثوبي الإحرام، ويكون هذا مخالفة قطعية للتكليف المعلوم بالإجمال، اذ لو كان ذلك التكليف متعلقا بتقيّد التلبية بكونها في حال لبس ثوبي الإحرام لم‌يمض محل امتثاله لتمكنه من اعادة التلبية مع لبس الثوبين، كما ان أثر </w:t>
      </w:r>
      <w:r w:rsidRPr="007C14D9">
        <w:rPr>
          <w:sz w:val="36"/>
          <w:szCs w:val="36"/>
          <w:rtl/>
        </w:rPr>
        <w:lastRenderedPageBreak/>
        <w:t>البراءة عن هذا التقيد هو جواز الاكتفاء بالتلبية الأولى، فيلزم من جريانهما الترخيص في المخالفة القطعية، وبعد معارضتهما فيجب الاحتياط.</w:t>
      </w:r>
    </w:p>
    <w:p w14:paraId="1D7E8668" w14:textId="77777777" w:rsidR="009F748F" w:rsidRPr="007C14D9" w:rsidRDefault="00890F83" w:rsidP="00876741">
      <w:pPr>
        <w:jc w:val="both"/>
        <w:rPr>
          <w:b/>
          <w:bCs/>
          <w:sz w:val="36"/>
          <w:szCs w:val="36"/>
          <w:rtl/>
        </w:rPr>
      </w:pPr>
      <w:r w:rsidRPr="007C14D9">
        <w:rPr>
          <w:sz w:val="36"/>
          <w:szCs w:val="36"/>
          <w:rtl/>
        </w:rPr>
        <w:t xml:space="preserve">7- اذا علم بكون </w:t>
      </w:r>
      <w:r w:rsidR="00E36509" w:rsidRPr="007C14D9">
        <w:rPr>
          <w:sz w:val="36"/>
          <w:szCs w:val="36"/>
          <w:rtl/>
        </w:rPr>
        <w:t xml:space="preserve">شيء </w:t>
      </w:r>
      <w:r w:rsidRPr="007C14D9">
        <w:rPr>
          <w:sz w:val="36"/>
          <w:szCs w:val="36"/>
          <w:rtl/>
        </w:rPr>
        <w:t>واجبا غيريا لكونه شرطا لواجب فعلي، وشك في وجوبه النفسي ايضا كما لو استطاع غير المختون للحج، فانه يجب عليه الختان مقدمة لصحة الطواف، ولكن قد يشك في وجوب الختان عليه نفسيا، فتجري البراءة عنه بلامعارض بغرض نفي العقاب الزائد على ترك الختان، واما البراءة عن وجوبه النفسي مع عدم العلم بحصول الاستطاعة له فتجري بلااشكال.</w:t>
      </w:r>
      <w:r w:rsidR="00CD316A" w:rsidRPr="007C14D9">
        <w:rPr>
          <w:b/>
          <w:bCs/>
          <w:sz w:val="36"/>
          <w:szCs w:val="36"/>
          <w:rtl/>
        </w:rPr>
        <w:t xml:space="preserve"> </w:t>
      </w:r>
    </w:p>
    <w:p w14:paraId="19F70A24" w14:textId="77777777" w:rsidR="00CD316A" w:rsidRPr="007C14D9" w:rsidRDefault="001E4E6B" w:rsidP="009F748F">
      <w:pPr>
        <w:pStyle w:val="3"/>
        <w:rPr>
          <w:sz w:val="36"/>
          <w:szCs w:val="36"/>
          <w:rtl/>
        </w:rPr>
      </w:pPr>
      <w:bookmarkStart w:id="538" w:name="_Toc222840128"/>
      <w:r w:rsidRPr="007C14D9">
        <w:rPr>
          <w:sz w:val="36"/>
          <w:szCs w:val="36"/>
          <w:rtl/>
        </w:rPr>
        <w:t>الثواب والعقاب على الواجب النفسي والغيري</w:t>
      </w:r>
      <w:bookmarkEnd w:id="538"/>
    </w:p>
    <w:p w14:paraId="354CD00F" w14:textId="77777777" w:rsidR="00CD316A" w:rsidRPr="007C14D9" w:rsidRDefault="00CD316A" w:rsidP="00876741">
      <w:pPr>
        <w:jc w:val="both"/>
        <w:rPr>
          <w:sz w:val="36"/>
          <w:szCs w:val="36"/>
          <w:rtl/>
        </w:rPr>
      </w:pPr>
      <w:r w:rsidRPr="007C14D9">
        <w:rPr>
          <w:b/>
          <w:bCs/>
          <w:sz w:val="36"/>
          <w:szCs w:val="36"/>
          <w:rtl/>
        </w:rPr>
        <w:t>الجهة الثالثة:</w:t>
      </w:r>
      <w:r w:rsidRPr="007C14D9">
        <w:rPr>
          <w:sz w:val="36"/>
          <w:szCs w:val="36"/>
          <w:rtl/>
        </w:rPr>
        <w:t xml:space="preserve"> لااشكال في ان ترك الواجب النفسي يوجب استحقاق العقاب، وان كان يحتمل في تفسير استحقاق العقاب عدة وجوه:</w:t>
      </w:r>
    </w:p>
    <w:p w14:paraId="5ED6A624" w14:textId="77777777" w:rsidR="00CD316A" w:rsidRPr="007C14D9" w:rsidRDefault="00CD316A" w:rsidP="00876741">
      <w:pPr>
        <w:jc w:val="both"/>
        <w:rPr>
          <w:sz w:val="36"/>
          <w:szCs w:val="36"/>
          <w:rtl/>
        </w:rPr>
      </w:pPr>
      <w:r w:rsidRPr="007C14D9">
        <w:rPr>
          <w:sz w:val="36"/>
          <w:szCs w:val="36"/>
          <w:rtl/>
        </w:rPr>
        <w:t xml:space="preserve">1- ما ذكره المحقق الاصفهاني "قده" بل نُسب ذلك الى مشهور الفلاسفة من قبح الظلم بمعنى استحقاق العقاب عليه -وكذا حسن العدل بمعنى استحقاق الثواب عليه- من القضايا المشهورة والآراء المحمودة التي </w:t>
      </w:r>
      <w:r w:rsidRPr="007C14D9">
        <w:rPr>
          <w:sz w:val="36"/>
          <w:szCs w:val="36"/>
          <w:rtl/>
        </w:rPr>
        <w:lastRenderedPageBreak/>
        <w:t>تطابق عليها آراء العقلاء حفظا لنظام المولوية والعبودية، فيكون استحقاق العقاب بجعل العقلاء.</w:t>
      </w:r>
    </w:p>
    <w:p w14:paraId="6BB092FC" w14:textId="77777777" w:rsidR="00CD316A" w:rsidRPr="007C14D9" w:rsidRDefault="00CD316A" w:rsidP="00876741">
      <w:pPr>
        <w:jc w:val="both"/>
        <w:rPr>
          <w:sz w:val="36"/>
          <w:szCs w:val="36"/>
          <w:rtl/>
        </w:rPr>
      </w:pPr>
      <w:r w:rsidRPr="007C14D9">
        <w:rPr>
          <w:sz w:val="36"/>
          <w:szCs w:val="36"/>
          <w:rtl/>
        </w:rPr>
        <w:t>2- ما عليه مشهور الاصوليين من ادراك العقل العملي عدم قبح عقاب المولى عبده الذي لم‌يمتثل الواجب النفسي، فانه يندرج في الحسن والقبح العقليين، وهو ثابت في عالم الواقع ونفس الأمر، وانما يدركه العقل، وهذا هو الصحيح.</w:t>
      </w:r>
    </w:p>
    <w:p w14:paraId="7003BA91" w14:textId="77777777" w:rsidR="00CD316A" w:rsidRPr="007C14D9" w:rsidRDefault="00CD316A" w:rsidP="00876741">
      <w:pPr>
        <w:jc w:val="both"/>
        <w:rPr>
          <w:sz w:val="36"/>
          <w:szCs w:val="36"/>
          <w:rtl/>
        </w:rPr>
      </w:pPr>
      <w:bookmarkStart w:id="539" w:name="ربط2"/>
      <w:bookmarkEnd w:id="539"/>
      <w:r w:rsidRPr="007C14D9">
        <w:rPr>
          <w:sz w:val="36"/>
          <w:szCs w:val="36"/>
          <w:rtl/>
        </w:rPr>
        <w:t>3- ما ذهب بعض السادة الأعلام "دام ظله" على ما حكي عنه من ان السرّ في استحقاق العقاب على ترك الواجب النفسي مرتبط بحقيقة الأمر المولوي، فان حقيقة الأمر المولوي تشتمل على احد امرين:</w:t>
      </w:r>
    </w:p>
    <w:p w14:paraId="5A19319A" w14:textId="77777777" w:rsidR="00CD316A" w:rsidRPr="007C14D9" w:rsidRDefault="00CD316A" w:rsidP="00876741">
      <w:pPr>
        <w:jc w:val="both"/>
        <w:rPr>
          <w:sz w:val="36"/>
          <w:szCs w:val="36"/>
          <w:rtl/>
        </w:rPr>
      </w:pPr>
      <w:r w:rsidRPr="007C14D9">
        <w:rPr>
          <w:sz w:val="36"/>
          <w:szCs w:val="36"/>
          <w:rtl/>
        </w:rPr>
        <w:t>1- ربط العمل بشخصية الآمر بمعنى انه يبعثه الى الفعل بما انه ذا شخصية لايجوز هتك حرمتها، فاذا لم</w:t>
      </w:r>
      <w:r w:rsidRPr="007C14D9">
        <w:rPr>
          <w:sz w:val="36"/>
          <w:szCs w:val="36"/>
          <w:rtl/>
        </w:rPr>
        <w:softHyphen/>
        <w:t>يمتثل المأمور أمره فيمسّ ذلك بشخصية الآمر وكرامته، نظير القَسَم حيث ان مفاده الربط بين ما يقسم عليه وبين شخصية من يقسم به على نحو لولم‌يكن ذلك المطلب صحيحا أوجب ذلك الإخلال في شخصية من يقسم به، ولذا عند ما يقول أحد لآخر أقسم بحياتك فيجيبه بل اقسم بحياة نفسك.</w:t>
      </w:r>
    </w:p>
    <w:p w14:paraId="1390D490" w14:textId="77777777" w:rsidR="00CD316A" w:rsidRPr="007C14D9" w:rsidRDefault="00CD316A" w:rsidP="00876741">
      <w:pPr>
        <w:jc w:val="both"/>
        <w:rPr>
          <w:sz w:val="36"/>
          <w:szCs w:val="36"/>
          <w:rtl/>
        </w:rPr>
      </w:pPr>
      <w:r w:rsidRPr="007C14D9">
        <w:rPr>
          <w:sz w:val="36"/>
          <w:szCs w:val="36"/>
          <w:rtl/>
        </w:rPr>
        <w:lastRenderedPageBreak/>
        <w:t>2- استبطان الوعيد بالعقاب على الترك، فحينما يقول افعل يكون معناه: افعل والا لعاقبتك، وهذا الاستبطان يحصل بسبب تكرر العقاب على الترك، فيقال للصبي مثلا افعل كذا فاذا خالف يضرب وهكذا في المرة الثانية والثالثة فيفهم الصبي ان هذا العقاب انما هو من جهة تركه للفعل المأمور به فبذلك يكون قول الأمر "افعل" مستبطنا للوعيد على المخالفة، ومن المعلوم ان من له حق جعل العقوبة على المخالفة هو الذي ينبغي ان يصدر منه مثل هذا الجعل المولوي.</w:t>
      </w:r>
    </w:p>
    <w:p w14:paraId="36375634" w14:textId="77777777" w:rsidR="00CD316A" w:rsidRPr="007C14D9" w:rsidRDefault="00CD316A" w:rsidP="00876741">
      <w:pPr>
        <w:jc w:val="both"/>
        <w:rPr>
          <w:sz w:val="36"/>
          <w:szCs w:val="36"/>
          <w:rtl/>
        </w:rPr>
      </w:pPr>
      <w:r w:rsidRPr="007C14D9">
        <w:rPr>
          <w:sz w:val="36"/>
          <w:szCs w:val="36"/>
          <w:rtl/>
        </w:rPr>
        <w:t xml:space="preserve">والمتناسب مع الخطابات الشرعية هو هذا الوجه الثاني اي استبطان ربط العمل بالجزاء دون الوجه الأول، لأن الوجه الأول انما يتناسب مع المجتمعات الطبقية، حيث تنقسم الى موالي وعبيد ولايحكم عليها القانون، مضافا الى أن لازمه ان تكون نكتة العقاب هو هتك العبد لحرمة المولى لأجل ان المولى ربط شخصيته بعمل العبد، بحيث لو ترك العبد هذا العمل الذي أمر به كان ذلك هتكا لحرمة المولى، فيكون العقاب دائما على قبيح معين وهو هتك حرمة المولى، فلايتناسب مع اختلاف العقاب </w:t>
      </w:r>
      <w:r w:rsidRPr="007C14D9">
        <w:rPr>
          <w:sz w:val="36"/>
          <w:szCs w:val="36"/>
          <w:rtl/>
        </w:rPr>
        <w:lastRenderedPageBreak/>
        <w:t>باختلاف المحرمات شدة وضعفا، وكذا لازم ربط الشخصية كون عصيان المكلف هتكا لحرمة المولى وهذا ظلم في حقه، وهذا ينافي ما ورد من قوله تعالى وما ظلمونا ولكن كانوا انفسهم يظلمون.</w:t>
      </w:r>
    </w:p>
    <w:p w14:paraId="03F2E415" w14:textId="77777777" w:rsidR="00CD316A" w:rsidRPr="007C14D9" w:rsidRDefault="00CD316A" w:rsidP="00876741">
      <w:pPr>
        <w:jc w:val="both"/>
        <w:rPr>
          <w:sz w:val="36"/>
          <w:szCs w:val="36"/>
          <w:rtl/>
        </w:rPr>
      </w:pPr>
      <w:r w:rsidRPr="007C14D9">
        <w:rPr>
          <w:sz w:val="36"/>
          <w:szCs w:val="36"/>
          <w:rtl/>
        </w:rPr>
        <w:t xml:space="preserve">ولايخفى ان العقل لايذعن باستحقاق العقاب على ترك امتثال أمر مالم ير ان للآمر حقّ إصدار الأمر والعقاب على مخالفته، نعم قد تحكم الفطرة والغريزة بالفرار عن العقاب المتوعد عليه، لكن ذلك ليس هو الملاك في استحقاق العقاب، بل الملاك هو إدراك العقل النظري لذلك على أساس قانون الحسن والقبح العقليين، وهو على تفسيرنا قانون فطري بمعنى أن هناك أحكام عقلية يحكم بها الفطرة والضمير والوجدان، فإما أنه تعالى عندما خلق الإنسان أودع فيه تلك الأحكام على نحو الإجمال فتكون الشرائع الإلهية نشرا لذلك الإجمال، او أنه تعالى أودع في الإنسان قوّة يصدر منها تلك الأحكام، فعلى الأول يكون قيام تلك الأحكام بنفس الإنسان قيام حلول وعلى الثاني يكون قيامها قيام صدور، وهذا هو المطابق للروايات من إن لله على الناس حجتين: </w:t>
      </w:r>
      <w:r w:rsidRPr="007C14D9">
        <w:rPr>
          <w:sz w:val="36"/>
          <w:szCs w:val="36"/>
          <w:rtl/>
        </w:rPr>
        <w:lastRenderedPageBreak/>
        <w:t>حجة ظاهرة وحجة باطنة، فأما الظاهرة فالرسل والأنبياء والأئمة - عليهم‌السلام -، وأما الباطنة فالعقول</w:t>
      </w:r>
      <w:r w:rsidR="00876741" w:rsidRPr="007C14D9">
        <w:rPr>
          <w:rStyle w:val="a5"/>
          <w:sz w:val="36"/>
          <w:szCs w:val="36"/>
          <w:rtl/>
        </w:rPr>
        <w:t>(</w:t>
      </w:r>
      <w:r w:rsidR="00876741" w:rsidRPr="007C14D9">
        <w:rPr>
          <w:rStyle w:val="a5"/>
          <w:sz w:val="36"/>
          <w:szCs w:val="36"/>
          <w:rtl/>
        </w:rPr>
        <w:footnoteReference w:id="684"/>
      </w:r>
      <w:r w:rsidR="00876741" w:rsidRPr="007C14D9">
        <w:rPr>
          <w:rStyle w:val="a5"/>
          <w:sz w:val="36"/>
          <w:szCs w:val="36"/>
          <w:rtl/>
        </w:rPr>
        <w:t>)</w:t>
      </w:r>
      <w:r w:rsidRPr="007C14D9">
        <w:rPr>
          <w:sz w:val="36"/>
          <w:szCs w:val="36"/>
          <w:rtl/>
        </w:rPr>
        <w:t>، وما في نهج البلاغة من قوله عليه‌السلام "فبعث فيهم رسله وواتر إليهم أنبياءه ليستأدوهم ميثاق فطرته... ويثيروا لهم دفائن العقول".</w:t>
      </w:r>
    </w:p>
    <w:p w14:paraId="1824AF48" w14:textId="77777777" w:rsidR="00CD316A" w:rsidRPr="007C14D9" w:rsidRDefault="00CD316A" w:rsidP="00876741">
      <w:pPr>
        <w:jc w:val="both"/>
        <w:rPr>
          <w:sz w:val="36"/>
          <w:szCs w:val="36"/>
          <w:rtl/>
        </w:rPr>
      </w:pPr>
      <w:r w:rsidRPr="007C14D9">
        <w:rPr>
          <w:sz w:val="36"/>
          <w:szCs w:val="36"/>
          <w:rtl/>
        </w:rPr>
        <w:t>فبناء على هذا التفسير لايكون للحسن اوالقبح العقليين واقع وراء ما في نفس الانسان خلافا لما يراه المحقق الاصفهاني "قده" من انه حكم عقلائي، وخلافا لما يراه السيد الخوئي "قده" من انه ثابت في عالم نفس الأمر، وانما يكشفه العقل ويدركه، وعليه فلايبقى موضوع لقاعدة الملازمة بين حكم العقل وحكم الشرع، لانه لايكون حكم الشرع الا تفصيلا لذلك المجمل الذي اودعه الله‌تعالى في نفس الانسان.</w:t>
      </w:r>
    </w:p>
    <w:p w14:paraId="526512BB" w14:textId="77777777" w:rsidR="00CD316A" w:rsidRPr="007C14D9" w:rsidRDefault="00CD316A" w:rsidP="00876741">
      <w:pPr>
        <w:jc w:val="both"/>
        <w:rPr>
          <w:sz w:val="36"/>
          <w:szCs w:val="36"/>
          <w:rtl/>
        </w:rPr>
      </w:pPr>
      <w:r w:rsidRPr="007C14D9">
        <w:rPr>
          <w:sz w:val="36"/>
          <w:szCs w:val="36"/>
          <w:rtl/>
        </w:rPr>
        <w:t xml:space="preserve">وكيف كان فالعقل بهذا القانون الفطري يحكم باستحقاق العقاب على ترك الواجب النفسي، فانه بناء على كون حقيقة الأمر ربط الشخصية فمخالفة الأمر تعتبر ظلما للمولى حيث تكون هتكا لشخصيته فلذلك يحكم العقل باستحقاق العقاب على ذلك، </w:t>
      </w:r>
      <w:r w:rsidRPr="007C14D9">
        <w:rPr>
          <w:sz w:val="36"/>
          <w:szCs w:val="36"/>
          <w:rtl/>
        </w:rPr>
        <w:lastRenderedPageBreak/>
        <w:t>وأما بناء على كون حقيقة الأمر استبطان الوعيد للعقاب فبعد ما يدرك العقل النظري ان جميع ما عند الانسان فهو من الله عزّوجلّ فيدرك ان له تعالى حق الأمر والنهي، فمخالفة الانسان لله تعالى توجب اذعان العقل باستحقاق العقاب وهذا الاذعان من العبد راجع الى القانون الفطري الذي ذكرناه</w:t>
      </w:r>
      <w:r w:rsidR="00876741" w:rsidRPr="007C14D9">
        <w:rPr>
          <w:rStyle w:val="a5"/>
          <w:sz w:val="36"/>
          <w:szCs w:val="36"/>
          <w:rtl/>
        </w:rPr>
        <w:t>(</w:t>
      </w:r>
      <w:r w:rsidR="00876741" w:rsidRPr="007C14D9">
        <w:rPr>
          <w:rStyle w:val="a5"/>
          <w:sz w:val="36"/>
          <w:szCs w:val="36"/>
          <w:rtl/>
        </w:rPr>
        <w:footnoteReference w:id="685"/>
      </w:r>
      <w:r w:rsidR="00876741" w:rsidRPr="007C14D9">
        <w:rPr>
          <w:rStyle w:val="a5"/>
          <w:sz w:val="36"/>
          <w:szCs w:val="36"/>
          <w:rtl/>
        </w:rPr>
        <w:t>)</w:t>
      </w:r>
      <w:r w:rsidRPr="007C14D9">
        <w:rPr>
          <w:sz w:val="36"/>
          <w:szCs w:val="36"/>
          <w:rtl/>
        </w:rPr>
        <w:t>.</w:t>
      </w:r>
    </w:p>
    <w:p w14:paraId="0A8C64E8" w14:textId="77777777" w:rsidR="00CD316A" w:rsidRPr="007C14D9" w:rsidRDefault="00CD316A" w:rsidP="00876741">
      <w:pPr>
        <w:jc w:val="both"/>
        <w:rPr>
          <w:sz w:val="36"/>
          <w:szCs w:val="36"/>
          <w:rtl/>
        </w:rPr>
      </w:pPr>
      <w:r w:rsidRPr="007C14D9">
        <w:rPr>
          <w:sz w:val="36"/>
          <w:szCs w:val="36"/>
          <w:rtl/>
        </w:rPr>
        <w:t>وقد سبق الاشكال فيما افاده في تفسير حقيقة الأمر المولوي في بحث الأوامر، وأما ما ذكره في تفسير الحسن والقبح العقليين فتحقيقه موكول الى محله.</w:t>
      </w:r>
    </w:p>
    <w:p w14:paraId="4707CB02" w14:textId="77777777" w:rsidR="00CD316A" w:rsidRPr="007C14D9" w:rsidRDefault="00CD316A" w:rsidP="00876741">
      <w:pPr>
        <w:jc w:val="both"/>
        <w:rPr>
          <w:sz w:val="36"/>
          <w:szCs w:val="36"/>
          <w:rtl/>
        </w:rPr>
      </w:pPr>
      <w:r w:rsidRPr="007C14D9">
        <w:rPr>
          <w:sz w:val="36"/>
          <w:szCs w:val="36"/>
          <w:rtl/>
        </w:rPr>
        <w:t xml:space="preserve">وكيف كان فالمهم ادراك العقل والعقلاء عدم كون عقاب المولى عبده على ترك الواجب النفسي ظلما في حق العبد، الا انه يوجد اشكال في خصوص العقاب الأخروي وهو أنه قد يستظهر من الآيات والروايات أنه من باب تجسّم الأعمال، وحينئذ فقد يقال بأنه لامجال للعقل من معرفة أن العمل الكذائي كيف يتجسّم في الآخرة، وقد ذكر بعض الأعلام "قده" أنه حيث لايعقل ان يكون ملاك العقاب الأخروي التشفّي حيث يستحيل ذلك في حقّه تعالى، كما أنه ليس هو التأديب، اذ لم‌يبق مجال </w:t>
      </w:r>
      <w:r w:rsidRPr="007C14D9">
        <w:rPr>
          <w:sz w:val="36"/>
          <w:szCs w:val="36"/>
          <w:rtl/>
        </w:rPr>
        <w:lastRenderedPageBreak/>
        <w:t>في الآخرة لذلك، فلابد في توجيهه من الالتزام بكونه تجسّما للأعمال السيّئة او أنه لازم تكويني لها، او الالتزام بانه طريق لتكميل النفس وايصالها الى المرتبة الكاملة كما يقال في المرض في دار الدنيا او الالتزام بكونه على طبق المصلحة النوعية لعالم الآخرة كاختلاف الأشخاص في دار الدنيا في الأحوال لكونه على طبق المصلحة النوعية لعالم الدنيا.</w:t>
      </w:r>
    </w:p>
    <w:p w14:paraId="1103E472" w14:textId="77777777" w:rsidR="00CD316A" w:rsidRPr="007C14D9" w:rsidRDefault="00CD316A" w:rsidP="00876741">
      <w:pPr>
        <w:jc w:val="both"/>
        <w:rPr>
          <w:sz w:val="36"/>
          <w:szCs w:val="36"/>
          <w:rtl/>
        </w:rPr>
      </w:pPr>
      <w:r w:rsidRPr="007C14D9">
        <w:rPr>
          <w:sz w:val="36"/>
          <w:szCs w:val="36"/>
          <w:rtl/>
        </w:rPr>
        <w:t>ومن الواضح ان العقاب بأحد هذه الوجوه الثلاثة لادخل لحكم العقل فيه، بل يدور سعة وضيقا وتحديدا لموضوعه مدار الدليل النقلي، فما يبحث عنه علماء الأصول من حكم العقل باستحقاق العقاب في بعض المجالات كالتجرّي ومخالفة العلم الإجمالي اوحكمه بعدم استحقاق العقاب في بعض المجالات الأخرى كما في البراءة العقلية اي قبح العقاب بلابيان، ففي غير محلّه، وبذلك أنكر حكم العقل باستحقاق العقاب الأخروي او عدمه</w:t>
      </w:r>
      <w:r w:rsidR="00876741" w:rsidRPr="007C14D9">
        <w:rPr>
          <w:rStyle w:val="a5"/>
          <w:sz w:val="36"/>
          <w:szCs w:val="36"/>
          <w:rtl/>
        </w:rPr>
        <w:t>(</w:t>
      </w:r>
      <w:r w:rsidR="00876741" w:rsidRPr="007C14D9">
        <w:rPr>
          <w:rStyle w:val="a5"/>
          <w:sz w:val="36"/>
          <w:szCs w:val="36"/>
          <w:rtl/>
        </w:rPr>
        <w:footnoteReference w:id="686"/>
      </w:r>
      <w:r w:rsidR="00876741" w:rsidRPr="007C14D9">
        <w:rPr>
          <w:rStyle w:val="a5"/>
          <w:sz w:val="36"/>
          <w:szCs w:val="36"/>
          <w:rtl/>
        </w:rPr>
        <w:t>)</w:t>
      </w:r>
      <w:r w:rsidRPr="007C14D9">
        <w:rPr>
          <w:sz w:val="36"/>
          <w:szCs w:val="36"/>
          <w:rtl/>
        </w:rPr>
        <w:t>.</w:t>
      </w:r>
    </w:p>
    <w:p w14:paraId="5D5F9F49" w14:textId="77777777" w:rsidR="00CD316A" w:rsidRPr="007C14D9" w:rsidRDefault="00CD316A" w:rsidP="00876741">
      <w:pPr>
        <w:jc w:val="both"/>
        <w:rPr>
          <w:sz w:val="36"/>
          <w:szCs w:val="36"/>
          <w:rtl/>
        </w:rPr>
      </w:pPr>
      <w:r w:rsidRPr="007C14D9">
        <w:rPr>
          <w:sz w:val="36"/>
          <w:szCs w:val="36"/>
          <w:rtl/>
        </w:rPr>
        <w:t xml:space="preserve">والجواب عنه </w:t>
      </w:r>
      <w:r w:rsidRPr="007C14D9">
        <w:rPr>
          <w:b/>
          <w:bCs/>
          <w:sz w:val="36"/>
          <w:szCs w:val="36"/>
          <w:rtl/>
        </w:rPr>
        <w:t>أولا:</w:t>
      </w:r>
      <w:r w:rsidRPr="007C14D9">
        <w:rPr>
          <w:sz w:val="36"/>
          <w:szCs w:val="36"/>
          <w:rtl/>
        </w:rPr>
        <w:t xml:space="preserve"> ان المهمّ في علم الكلام والأصول إثبات ان عقاب المولى في موردٍ لايعتبر تضييعا لحقّ العبد خاصة بعد تحقق الوعيد منه تعالى كما في المعصية، او اثبات كونه </w:t>
      </w:r>
      <w:r w:rsidRPr="007C14D9">
        <w:rPr>
          <w:sz w:val="36"/>
          <w:szCs w:val="36"/>
          <w:rtl/>
        </w:rPr>
        <w:lastRenderedPageBreak/>
        <w:t>تضييعا لحق العبد في مورد آخر فيقبح لأجل ذلك، كما في عقاب المطيع، وهذا الإدراك العقلي واضح جدّا، فهل ترى في نفسك ان العقل لايدرك ان عقاب العاصي في الآخرة ليس ظلما له بخلاف عقاب المطيع في الآخرة من باب المجازاة والانتقام، فما دُمنا نحتمل صدور العقاب الأخروي من باب الجزاء فنحتاج الى توسيط العقل في ادراك حسن العقاب وقبحه، ولايمكن الجزم بعدم مصلحة في العقاب الأخروي الا اذا كان من باب تجسم الأعمال، وكيف نحيط بمصالح افعاله تعالى، خاصة وان ظاهر الكتاب والسنة هو كون العقاب الأخروي من باب الجزاء فقد قال تعالى "وجزاء سيئة سيئة مثلها" و"من جاء بالسيئة فلايجزى الا مثلها وهم لايظلمون"، وهذا هو المتناسب مع العفو والشفاعة، كما سمّي الثواب بالأجر أيضا "ليوفيهم اجورهم ويزيدهم من فضله".</w:t>
      </w:r>
    </w:p>
    <w:p w14:paraId="386EA45D" w14:textId="77777777" w:rsidR="00CD316A" w:rsidRPr="007C14D9" w:rsidRDefault="00CD316A" w:rsidP="00876741">
      <w:pPr>
        <w:jc w:val="both"/>
        <w:rPr>
          <w:sz w:val="36"/>
          <w:szCs w:val="36"/>
          <w:rtl/>
        </w:rPr>
      </w:pPr>
      <w:r w:rsidRPr="007C14D9">
        <w:rPr>
          <w:sz w:val="36"/>
          <w:szCs w:val="36"/>
          <w:rtl/>
        </w:rPr>
        <w:t xml:space="preserve">ومما يشهد على كون العقاب الأخروي من باب الجزاء قوله تعالى: كلما نضجت جلودهم بدلناهم جلودا غيرها ليذوقوا العذاب، وأما ما ورد من مثل قوله تعالى فمن يعمل مثقال ذرّة شرّا يره ومن يعمل مثقال ذرّة خيرا </w:t>
      </w:r>
      <w:r w:rsidRPr="007C14D9">
        <w:rPr>
          <w:sz w:val="36"/>
          <w:szCs w:val="36"/>
          <w:rtl/>
        </w:rPr>
        <w:lastRenderedPageBreak/>
        <w:t>يره، وكذلك قوله تعالى انما تجزون ما كنتم تعملون، وما في الحديث "انما هي اعمالكم تردّ اليكم</w:t>
      </w:r>
      <w:r w:rsidR="00876741" w:rsidRPr="007C14D9">
        <w:rPr>
          <w:rStyle w:val="a5"/>
          <w:sz w:val="36"/>
          <w:szCs w:val="36"/>
          <w:rtl/>
        </w:rPr>
        <w:t>(</w:t>
      </w:r>
      <w:r w:rsidR="00876741" w:rsidRPr="007C14D9">
        <w:rPr>
          <w:rStyle w:val="a5"/>
          <w:sz w:val="36"/>
          <w:szCs w:val="36"/>
          <w:rtl/>
        </w:rPr>
        <w:footnoteReference w:id="687"/>
      </w:r>
      <w:r w:rsidR="00876741" w:rsidRPr="007C14D9">
        <w:rPr>
          <w:rStyle w:val="a5"/>
          <w:sz w:val="36"/>
          <w:szCs w:val="36"/>
          <w:rtl/>
        </w:rPr>
        <w:t>)</w:t>
      </w:r>
      <w:r w:rsidRPr="007C14D9">
        <w:rPr>
          <w:sz w:val="36"/>
          <w:szCs w:val="36"/>
          <w:rtl/>
        </w:rPr>
        <w:t>، فليس الا بيانا عرفيا للجزاء، فيكون المراد من رؤية العمل رؤية جزاءه، ولااقل ان يكون ما ذكرناه مقتضى الجمع بين الآيات والروايات، بل يمكن ان يكون نفس تجسم الأعمال جزاء اختياريا منه تعالى على الأعمال فهو يخلق صورة سيئة بعنوان صورة الأعمال السيئة مثلا فيعذب بها اهل العذاب، ومما يؤكد ذلك وجود شبهة عقلية في تجسّم الأعمال وهو صيرورة العرض جوهرا، اذ ليس المراد منه خصوص انكشاف واقع الانسان له، بل العذاب يكون بأمر خارج من ذاته وهو الاحتراق بالنار ونحوه.</w:t>
      </w:r>
    </w:p>
    <w:p w14:paraId="07A44C65" w14:textId="77777777" w:rsidR="00CD316A" w:rsidRPr="007C14D9" w:rsidRDefault="00CD316A" w:rsidP="00876741">
      <w:pPr>
        <w:jc w:val="both"/>
        <w:rPr>
          <w:sz w:val="36"/>
          <w:szCs w:val="36"/>
          <w:rtl/>
        </w:rPr>
      </w:pPr>
      <w:r w:rsidRPr="007C14D9">
        <w:rPr>
          <w:sz w:val="36"/>
          <w:szCs w:val="36"/>
          <w:rtl/>
        </w:rPr>
        <w:t>والحاصل اننا ما دمنا نحتمل وجود العقاب في الآخرة من باب الجزاء فنحتاج الى توسيط ادراك العقل لحسن العقاب او قبحه، فاذا لم‌يحكم العقل بقبح عقاب في مورد فيجب على العبد دفع العقاب المحتمل.</w:t>
      </w:r>
    </w:p>
    <w:p w14:paraId="4513728B" w14:textId="77777777" w:rsidR="00CD316A" w:rsidRPr="007C14D9" w:rsidRDefault="00CD316A" w:rsidP="00876741">
      <w:pPr>
        <w:jc w:val="both"/>
        <w:rPr>
          <w:sz w:val="36"/>
          <w:szCs w:val="36"/>
          <w:rtl/>
        </w:rPr>
      </w:pPr>
      <w:r w:rsidRPr="007C14D9">
        <w:rPr>
          <w:b/>
          <w:bCs/>
          <w:sz w:val="36"/>
          <w:szCs w:val="36"/>
          <w:rtl/>
        </w:rPr>
        <w:t>وثانيا:</w:t>
      </w:r>
      <w:r w:rsidRPr="007C14D9">
        <w:rPr>
          <w:sz w:val="36"/>
          <w:szCs w:val="36"/>
          <w:rtl/>
        </w:rPr>
        <w:t xml:space="preserve"> انه لو فرض قيام البرهان على امتناع العقاب الأخروي من باب الجزاء وانحصاره في تجسّم الأعمال فلاينسدّ بذلك باب ادراك العقل، حيث </w:t>
      </w:r>
      <w:r w:rsidRPr="007C14D9">
        <w:rPr>
          <w:sz w:val="36"/>
          <w:szCs w:val="36"/>
          <w:rtl/>
        </w:rPr>
        <w:lastRenderedPageBreak/>
        <w:t>أنه يدرك ان الانقياد للمولى تعالى لو تجسّم في الآخرة لم‌يتجسّم بصورة العقاب ولكن لو تمثّل عصيانه كان في معرض تمثّله بصورة العقاب، فيجب حينئذ بحكم الفطرة دفع العقاب المحتمل.</w:t>
      </w:r>
    </w:p>
    <w:p w14:paraId="161E0CA6" w14:textId="77777777" w:rsidR="00CD316A" w:rsidRPr="007C14D9" w:rsidRDefault="00CD316A" w:rsidP="00876741">
      <w:pPr>
        <w:jc w:val="both"/>
        <w:rPr>
          <w:sz w:val="36"/>
          <w:szCs w:val="36"/>
          <w:rtl/>
        </w:rPr>
      </w:pPr>
      <w:r w:rsidRPr="007C14D9">
        <w:rPr>
          <w:sz w:val="36"/>
          <w:szCs w:val="36"/>
          <w:rtl/>
        </w:rPr>
        <w:t xml:space="preserve">هذا كله في استحقاق العقاب على ترك الواجب النفسي، وأما استحقاق الثواب على إتيانه فنُسب الى المشهور ذلك، وقد أنكره الشيخ المفيد ره، بدعوى ان إعطاء الثواب منه تعالى تفضّل محض، وما ذكره واضح جدّا، بل نستبعد التزام المشهور بان للعبد المطيع حقّ الثواب بحيث لولم‌يثبه المولى كان تضييعا لحقّه، خاصّة وأن كل ما يملكه العبد فهو من عنده تعالى، وأن مصالح أفعاله تعود اليه لاالى المولى سبحانه وتعالى، فلولا التصريح من صاحب كتاب التجريد وشارحه من أن المشقّة من غير عوض ظلم وهو قبيح، لكنّا نقول بان مرادهم من استحقاق الثواب هو الاستحقاق العقلائي لابمعنى أن العقلاء يعتبرون عدم اعطاء الثواب ظلما وتضييعا لحق العبد، بل بمعنى أنه مما يتوقع من المولى، فلايكون إعطاء الثواب على الامتثال ابتدائيا محضا </w:t>
      </w:r>
      <w:r w:rsidRPr="007C14D9">
        <w:rPr>
          <w:sz w:val="36"/>
          <w:szCs w:val="36"/>
          <w:rtl/>
        </w:rPr>
        <w:lastRenderedPageBreak/>
        <w:t>بل يكون أجرا لعمل العبد، ولعله لأجل ذلك سمّى الله‌تعالى اعطاء الثواب للمؤمنين بالأجر، فقال إنا لانضيع أجر من أحسن عملا.</w:t>
      </w:r>
    </w:p>
    <w:p w14:paraId="19D80117" w14:textId="77777777" w:rsidR="00CD316A" w:rsidRPr="007C14D9" w:rsidRDefault="00CD316A" w:rsidP="00876741">
      <w:pPr>
        <w:jc w:val="both"/>
        <w:rPr>
          <w:sz w:val="36"/>
          <w:szCs w:val="36"/>
          <w:rtl/>
        </w:rPr>
      </w:pPr>
      <w:r w:rsidRPr="007C14D9">
        <w:rPr>
          <w:sz w:val="36"/>
          <w:szCs w:val="36"/>
          <w:rtl/>
        </w:rPr>
        <w:t>ويحتمل ان يكون مرادهم من استحقاق الثواب هو استحقاقه عقلا بعد صدور الوعد من المولى على الثواب حيث يقال بانه يقبح من المولى ان يخلف وعده، وان لم‌يعتبر خلف الوعد تضييعا لحق الموعود له، ولكن لانرى وجها للحكم بقبح خلف الوعد عقلا باطلاقه، فقد تكون المصلحة في نفس الوعد دون الوفاء به كما لو أراد الأب ان يشجِّع ابنه على الاستمرار في دراسته مثلا فوعده بشيء لايكون في الوفاء به مصلحة، الا ان المهمّ أنه لايتصور في حقّه تعالى ان يكون في وعده بالثواب مصلحة من دون ان تكون المصلحة في اعطاء الثواب نفسه، كيف وقد قال تعالى ان الله لايخلف الميعاد</w:t>
      </w:r>
      <w:r w:rsidR="00876741" w:rsidRPr="007C14D9">
        <w:rPr>
          <w:rStyle w:val="a5"/>
          <w:sz w:val="36"/>
          <w:szCs w:val="36"/>
          <w:rtl/>
        </w:rPr>
        <w:t>(</w:t>
      </w:r>
      <w:r w:rsidR="00876741" w:rsidRPr="007C14D9">
        <w:rPr>
          <w:rStyle w:val="a5"/>
          <w:sz w:val="36"/>
          <w:szCs w:val="36"/>
          <w:rtl/>
        </w:rPr>
        <w:footnoteReference w:id="688"/>
      </w:r>
      <w:r w:rsidR="00876741" w:rsidRPr="007C14D9">
        <w:rPr>
          <w:rStyle w:val="a5"/>
          <w:sz w:val="36"/>
          <w:szCs w:val="36"/>
          <w:rtl/>
        </w:rPr>
        <w:t>)</w:t>
      </w:r>
      <w:r w:rsidRPr="007C14D9">
        <w:rPr>
          <w:sz w:val="36"/>
          <w:szCs w:val="36"/>
          <w:rtl/>
        </w:rPr>
        <w:t>.</w:t>
      </w:r>
    </w:p>
    <w:p w14:paraId="0EAE9F75" w14:textId="77777777" w:rsidR="00CD316A" w:rsidRPr="007C14D9" w:rsidRDefault="00CD316A" w:rsidP="00876741">
      <w:pPr>
        <w:jc w:val="both"/>
        <w:rPr>
          <w:sz w:val="36"/>
          <w:szCs w:val="36"/>
          <w:rtl/>
        </w:rPr>
      </w:pPr>
      <w:r w:rsidRPr="007C14D9">
        <w:rPr>
          <w:sz w:val="36"/>
          <w:szCs w:val="36"/>
          <w:rtl/>
        </w:rPr>
        <w:t xml:space="preserve">هذا كله في استحقاق العقاب والثواب في الواجب النفسي، وأما في الواجب الغيري فقد ذهب المشهور الى عدم ترتب عقاب مستقل على ترك الواجب الغيري ولاترتب ثواب مستقل على اتيانه، فقد ذكر صاحب الكفاية </w:t>
      </w:r>
      <w:r w:rsidRPr="007C14D9">
        <w:rPr>
          <w:sz w:val="36"/>
          <w:szCs w:val="36"/>
          <w:rtl/>
        </w:rPr>
        <w:lastRenderedPageBreak/>
        <w:t>أن ترك امتثال الواجب الغيري لايستتبع عقابا كما ان امتثاله لايستتبع ثوابا على موافقته بما هي موافقة الواجب الغيري، نعم لاباس بزيادة الثواب على الواجب النفسي من باب انه يصير حينئذ من افضل الأعمال، حيث صار أشقّها، وما ورد في الأخبار من الثواب على المقدمات إما يحمل على ذلك او يحمل على التفضل، لبداهة ان موافقة الأمر الغيري بما هو أمر لابما هو شروع في امتثال الأمر النفسي لاتوجب قربا الى المولى كما ان مخالفته بما هو أمر لاتوجب بعدا عنه، والثواب والعقاب انما يكونان من تبعات القرب الى المولى والبعد عنه</w:t>
      </w:r>
      <w:r w:rsidR="00876741" w:rsidRPr="007C14D9">
        <w:rPr>
          <w:rStyle w:val="a5"/>
          <w:sz w:val="36"/>
          <w:szCs w:val="36"/>
          <w:rtl/>
        </w:rPr>
        <w:t>(</w:t>
      </w:r>
      <w:r w:rsidR="00876741" w:rsidRPr="007C14D9">
        <w:rPr>
          <w:rStyle w:val="a5"/>
          <w:sz w:val="36"/>
          <w:szCs w:val="36"/>
          <w:rtl/>
        </w:rPr>
        <w:footnoteReference w:id="689"/>
      </w:r>
      <w:r w:rsidR="00876741" w:rsidRPr="007C14D9">
        <w:rPr>
          <w:rStyle w:val="a5"/>
          <w:sz w:val="36"/>
          <w:szCs w:val="36"/>
          <w:rtl/>
        </w:rPr>
        <w:t>)</w:t>
      </w:r>
      <w:r w:rsidRPr="007C14D9">
        <w:rPr>
          <w:sz w:val="36"/>
          <w:szCs w:val="36"/>
          <w:rtl/>
        </w:rPr>
        <w:t>.</w:t>
      </w:r>
    </w:p>
    <w:p w14:paraId="5C2805A6" w14:textId="77777777" w:rsidR="00CD316A" w:rsidRPr="007C14D9" w:rsidRDefault="00CD316A" w:rsidP="00876741">
      <w:pPr>
        <w:jc w:val="both"/>
        <w:rPr>
          <w:sz w:val="36"/>
          <w:szCs w:val="36"/>
          <w:rtl/>
        </w:rPr>
      </w:pPr>
      <w:r w:rsidRPr="007C14D9">
        <w:rPr>
          <w:sz w:val="36"/>
          <w:szCs w:val="36"/>
          <w:rtl/>
        </w:rPr>
        <w:t xml:space="preserve">ولايخفى انه لاينبغي الاشكال في حكم العقل بان ترك الواجب الغيري لايوجب عقابا زائدا على عقاب ترك الواجب النفسي بشهادة الوجدان، فهل ترى في نفسك انه يصحّ تكثير العقاب او تشديده في مورد ترك الواجب النفسي بمجرد توقفه على مقدمة او مقدمات، نعم لو فرض كون داعي العبد لترك الواجب الغيري عصيان امره تعالى فلااشكال في استحقاقه للعقاب، كما انه يمكن للشارع ان يجعل العقاب </w:t>
      </w:r>
      <w:r w:rsidRPr="007C14D9">
        <w:rPr>
          <w:sz w:val="36"/>
          <w:szCs w:val="36"/>
          <w:rtl/>
        </w:rPr>
        <w:lastRenderedPageBreak/>
        <w:t>على ترك الواجب الغيري مطلقا لكنه لم‌يثبت ذلك.</w:t>
      </w:r>
    </w:p>
    <w:p w14:paraId="066D8959" w14:textId="77777777" w:rsidR="00CD316A" w:rsidRPr="007C14D9" w:rsidRDefault="00CD316A" w:rsidP="00876741">
      <w:pPr>
        <w:jc w:val="both"/>
        <w:rPr>
          <w:sz w:val="36"/>
          <w:szCs w:val="36"/>
          <w:rtl/>
        </w:rPr>
      </w:pPr>
      <w:r w:rsidRPr="007C14D9">
        <w:rPr>
          <w:sz w:val="36"/>
          <w:szCs w:val="36"/>
          <w:rtl/>
        </w:rPr>
        <w:t xml:space="preserve">نعم بناء على احتمال كون العقاب الأخروي من باب تجسّم الأعمال فقد يشكل ادراك العقل لعدم العقاب على ترك الواجب الغيري، اذ لاطريق للعقل الى إدراكه، ولكن ذكرنا آنفا ان الظاهر من الآيات والروايات هو كون الثواب والعقاب من باب الجزاء. </w:t>
      </w:r>
    </w:p>
    <w:p w14:paraId="333ADF38" w14:textId="77777777" w:rsidR="00CD316A" w:rsidRPr="007C14D9" w:rsidRDefault="00CD316A" w:rsidP="00876741">
      <w:pPr>
        <w:jc w:val="both"/>
        <w:rPr>
          <w:sz w:val="36"/>
          <w:szCs w:val="36"/>
          <w:rtl/>
        </w:rPr>
      </w:pPr>
      <w:r w:rsidRPr="007C14D9">
        <w:rPr>
          <w:sz w:val="36"/>
          <w:szCs w:val="36"/>
          <w:rtl/>
        </w:rPr>
        <w:t>فتحصل مما ذكرناه ان ترك الواجب الغيري لايستتبع عقابا وانما يكون العقاب على ترك الواجب النفسي، نعم يقع الكلام في ان استحقاق العقاب على ترك الواجب النفسي هل يصير فعليا عند ترك المقدمة وان لم‌يمض زمان الواجب ام يستحق العقاب بعد مضي زمان الواجب، فقد ذهب صاحب الكفاية قده الى الأول، وهو الصحيح، وان أورد عليه بانه بعد افتراض عدم مضي زمان الواجب النفسي فصحة العقاب عليه يكون من قبيل عقاب من يعلم المولى بانه سوف يترك الواجب في المستقبل، نعم بناء على استحقاق العقاب على التجري فلامانع من العقاب عند ترك المقدمة.</w:t>
      </w:r>
    </w:p>
    <w:p w14:paraId="7492308C" w14:textId="77777777" w:rsidR="00CD316A" w:rsidRPr="007C14D9" w:rsidRDefault="00CD316A" w:rsidP="00876741">
      <w:pPr>
        <w:jc w:val="both"/>
        <w:rPr>
          <w:sz w:val="36"/>
          <w:szCs w:val="36"/>
          <w:rtl/>
        </w:rPr>
      </w:pPr>
      <w:r w:rsidRPr="007C14D9">
        <w:rPr>
          <w:sz w:val="36"/>
          <w:szCs w:val="36"/>
          <w:rtl/>
        </w:rPr>
        <w:t xml:space="preserve">فان الظاهر وجود الفرق بين عقاب من يعلم المولى بانه سوف يترك الواجب في وقته، فان عقابه من باب </w:t>
      </w:r>
      <w:r w:rsidRPr="007C14D9">
        <w:rPr>
          <w:sz w:val="36"/>
          <w:szCs w:val="36"/>
          <w:rtl/>
        </w:rPr>
        <w:lastRenderedPageBreak/>
        <w:t>المجازاة يكون من قبيل القصاص قبل الجناية ويكون قبيحا بخلاف عقاب من عجّز نفسه عن الواجب الاستقبالي بترك مقدمته المفوّتة، فلو ترك المكلف غسل الجنابة في ليلة شهر رمضان فان الوجدان حاكم بصحة العقاب بمجرد فوت المقدمة وان لم‌يطلع الفجر بعدُ، اذا كان يبقى سائر شرائط وجوب الصوم في حقه الى بعد طلوع الفجر، وليس ذلك مبنيا على استحقاق العقاب على التجرّي.</w:t>
      </w:r>
    </w:p>
    <w:p w14:paraId="275D5675" w14:textId="77777777" w:rsidR="00CD316A" w:rsidRPr="007C14D9" w:rsidRDefault="00CD316A" w:rsidP="00876741">
      <w:pPr>
        <w:jc w:val="both"/>
        <w:rPr>
          <w:sz w:val="36"/>
          <w:szCs w:val="36"/>
          <w:rtl/>
        </w:rPr>
      </w:pPr>
      <w:r w:rsidRPr="007C14D9">
        <w:rPr>
          <w:sz w:val="36"/>
          <w:szCs w:val="36"/>
          <w:rtl/>
        </w:rPr>
        <w:t xml:space="preserve">هذا كله في استحقاق العقاب على ترك الواجب الغيري، واما بالنسبة الى استحقاق الثواب فقد التزم السيد الخوئي "قده" باستحقاق ثواب مستقلّ على اتيان الواجب الغيري بداعي التوصل الى امتثال الواجب النفسي -لابمعنى انه لولم‌يعط الثواب له لكان ظلما في حقّه، فانه لو تمّ ذلك في امتثال الواجب النفسي فرضا فلايتمّ في امتثال الواجب الغيري، بل بمعنى ان العبد بقيامه بامتثال اوامر المولى يصير اهلا لاتيان الثواب له، بحيث لو تفضل المولى باعطاء الثواب له لكان في محلّه- والسبب في ذلك هو ان الملاك فيه كون العبد بسبب الإطاعة والانقياد ومن </w:t>
      </w:r>
      <w:r w:rsidRPr="007C14D9">
        <w:rPr>
          <w:sz w:val="36"/>
          <w:szCs w:val="36"/>
          <w:rtl/>
        </w:rPr>
        <w:lastRenderedPageBreak/>
        <w:t>المعلوم انه باتيانه للمقدمة بداعي التوصّل الى الامتثال قد اصبح اهلا لإعطاء الثواب، بل الأمر كذلك ولو لم‌نقل بوجوب المقدمة شرعا، ضرورة ان الإتيان بها بداعي التوصل والامتثال يكون مصداقا مستقلاّ للانقياد والتعظيم، فيكون اعطاء ثواب مستقلّ بإزاءه في محله، نعم لو جاء بها بدون قصد التوصل والامتثال لم‌يصر بذلك اهلا للثواب ولم‌يستحقه نظير ما لو اتى بالواجب النفسي بدون قصد الامتثال.</w:t>
      </w:r>
    </w:p>
    <w:p w14:paraId="42CA9A0D" w14:textId="77777777" w:rsidR="00CD316A" w:rsidRPr="007C14D9" w:rsidRDefault="00CD316A" w:rsidP="00876741">
      <w:pPr>
        <w:jc w:val="both"/>
        <w:rPr>
          <w:sz w:val="36"/>
          <w:szCs w:val="36"/>
          <w:rtl/>
        </w:rPr>
      </w:pPr>
      <w:r w:rsidRPr="007C14D9">
        <w:rPr>
          <w:sz w:val="36"/>
          <w:szCs w:val="36"/>
          <w:rtl/>
        </w:rPr>
        <w:t>وبذلك فصّل "قده" بين العقاب والثواب، حيث التزم بعدم استحقاق العقاب المستقل على ترك الواجب الغيري، ولكن التزم بان العبد يستحق باتيانه للمقدمة وذي المقدمة ثوابين لما عرفت من ان الاتيان بالمقدمة بداعي التوصل يكون مصداقا للانقياد والتعظيم مع قطع النظر عن اتيانه بالواجب النفسي، ولذا لو جاء بالمقدمة بقصد التوصل ثم لم‌يتمكن من الاتيان بذي المقدمة لمانع استحق الثواب على الاتيان بالمقدمة بلااشكال، فهذا دليل على ان الاتيان بها منشأ للثواب وموجب له</w:t>
      </w:r>
      <w:r w:rsidR="00876741" w:rsidRPr="007C14D9">
        <w:rPr>
          <w:rStyle w:val="a5"/>
          <w:sz w:val="36"/>
          <w:szCs w:val="36"/>
          <w:rtl/>
        </w:rPr>
        <w:t>(</w:t>
      </w:r>
      <w:r w:rsidR="00876741" w:rsidRPr="007C14D9">
        <w:rPr>
          <w:rStyle w:val="a5"/>
          <w:sz w:val="36"/>
          <w:szCs w:val="36"/>
          <w:rtl/>
        </w:rPr>
        <w:footnoteReference w:id="690"/>
      </w:r>
      <w:r w:rsidR="00876741" w:rsidRPr="007C14D9">
        <w:rPr>
          <w:rStyle w:val="a5"/>
          <w:sz w:val="36"/>
          <w:szCs w:val="36"/>
          <w:rtl/>
        </w:rPr>
        <w:t>)</w:t>
      </w:r>
      <w:r w:rsidRPr="007C14D9">
        <w:rPr>
          <w:sz w:val="36"/>
          <w:szCs w:val="36"/>
          <w:rtl/>
        </w:rPr>
        <w:t xml:space="preserve">. </w:t>
      </w:r>
    </w:p>
    <w:p w14:paraId="7184AC80" w14:textId="77777777" w:rsidR="00CD316A" w:rsidRPr="007C14D9" w:rsidRDefault="00CD316A" w:rsidP="00876741">
      <w:pPr>
        <w:jc w:val="both"/>
        <w:rPr>
          <w:sz w:val="36"/>
          <w:szCs w:val="36"/>
          <w:rtl/>
        </w:rPr>
      </w:pPr>
      <w:r w:rsidRPr="007C14D9">
        <w:rPr>
          <w:sz w:val="36"/>
          <w:szCs w:val="36"/>
          <w:rtl/>
        </w:rPr>
        <w:lastRenderedPageBreak/>
        <w:t>ولايبعد ان يقال ان ما يكون متوقّعا من المولى عند العقلاء هو إعطاء الثواب على إتيان العبد للمحبوب النفسي للمولى دون مقدماته.</w:t>
      </w:r>
    </w:p>
    <w:p w14:paraId="09DAAB28" w14:textId="77777777" w:rsidR="00CD316A" w:rsidRPr="007C14D9" w:rsidRDefault="00CD316A" w:rsidP="00876741">
      <w:pPr>
        <w:jc w:val="both"/>
        <w:rPr>
          <w:sz w:val="36"/>
          <w:szCs w:val="36"/>
          <w:rtl/>
        </w:rPr>
      </w:pPr>
      <w:r w:rsidRPr="007C14D9">
        <w:rPr>
          <w:sz w:val="36"/>
          <w:szCs w:val="36"/>
          <w:rtl/>
        </w:rPr>
        <w:t>وأما ما ذكره "قده" من ان الإتيان بكل مقدمة بداعي التوصل الى ذي المقدمة يكون مصداقا مستقلا للانقياد والتعظيم فيكون إعطاء الثواب عليه في محله.</w:t>
      </w:r>
    </w:p>
    <w:p w14:paraId="24E4CC5D" w14:textId="77777777" w:rsidR="00CD316A" w:rsidRPr="007C14D9" w:rsidRDefault="00CD316A" w:rsidP="00876741">
      <w:pPr>
        <w:jc w:val="both"/>
        <w:rPr>
          <w:sz w:val="36"/>
          <w:szCs w:val="36"/>
          <w:rtl/>
        </w:rPr>
      </w:pPr>
      <w:r w:rsidRPr="007C14D9">
        <w:rPr>
          <w:sz w:val="36"/>
          <w:szCs w:val="36"/>
          <w:rtl/>
        </w:rPr>
        <w:t>فأورد عليه في البحوث بالنقض بالإتيان بأجزاء الواجب الارتباطي كالحجّ حيث ان الإتيان بكلّ جزء منه يكون بناء على كلامه مصداقا مستقلاّ للانقياد والتعظيم، مع انه لم‌يلتزم احد بتعدد الثواب بالنسبة الى كل جزء من اجزاء الواجب الارتباطي.</w:t>
      </w:r>
    </w:p>
    <w:p w14:paraId="7880D36A" w14:textId="77777777" w:rsidR="00CD316A" w:rsidRPr="007C14D9" w:rsidRDefault="00CD316A" w:rsidP="00876741">
      <w:pPr>
        <w:jc w:val="both"/>
        <w:rPr>
          <w:sz w:val="36"/>
          <w:szCs w:val="36"/>
          <w:rtl/>
        </w:rPr>
      </w:pPr>
      <w:r w:rsidRPr="007C14D9">
        <w:rPr>
          <w:sz w:val="36"/>
          <w:szCs w:val="36"/>
          <w:rtl/>
        </w:rPr>
        <w:t xml:space="preserve">كما أورد عليه النقض أيضا بما اذا أتى المكلف بالمقدمة بداعي التوصل ثم ترك امتثال الواجب النفسي باختياره، فانه لااشكال في عدم استحقاقه للثواب مع انه لو كان الاتيان بالمقدمة بداعي التوصل مصداقا مستقلا للانقياد والتعظيم فكيف يفسّر وجدانية عدم استحقاقه للثواب، فانه قد يقال بانه يكون حينئذ كما لو اتى بواجب نفسي فيترك واجبا نفسيا آخر، فلااشكال في </w:t>
      </w:r>
      <w:r w:rsidRPr="007C14D9">
        <w:rPr>
          <w:sz w:val="36"/>
          <w:szCs w:val="36"/>
          <w:rtl/>
        </w:rPr>
        <w:lastRenderedPageBreak/>
        <w:t>استحقاقه للثواب لاتيانه بالواجب النفسي الأول، لكونه مصداقا مستقلاّ للانقياد والتعظيم، فيكشف ذلك عن كون التعظيم والانقياد باتيان المقدمة بداعي التوصل ليس تعظيما وانقيادا مستقلا، وانما هو تعظيم وانقياد واحد يشرع فيه المكلف ويستمرّ الى زمان الاتيان بالواجب النفسي، ويكون حدوث التعظيم والانقياد باتيان المقدمة بداعي التوصل مشروطا بشرط متأخر وهو عدم تراجع المكلف باختياره عن اتيان واجب نفسي، فان من يتراجع باختياره عن ذلك فينكشف انه لم‌يعظّم المولى من اول الأمر، وهكذا الأمر في الاتيان بأجزاء المركب الارتباطي</w:t>
      </w:r>
      <w:r w:rsidR="00876741" w:rsidRPr="007C14D9">
        <w:rPr>
          <w:rStyle w:val="a5"/>
          <w:sz w:val="36"/>
          <w:szCs w:val="36"/>
          <w:rtl/>
        </w:rPr>
        <w:t>(</w:t>
      </w:r>
      <w:r w:rsidR="00876741" w:rsidRPr="007C14D9">
        <w:rPr>
          <w:rStyle w:val="a5"/>
          <w:sz w:val="36"/>
          <w:szCs w:val="36"/>
          <w:rtl/>
        </w:rPr>
        <w:footnoteReference w:id="691"/>
      </w:r>
      <w:r w:rsidR="00876741" w:rsidRPr="007C14D9">
        <w:rPr>
          <w:rStyle w:val="a5"/>
          <w:sz w:val="36"/>
          <w:szCs w:val="36"/>
          <w:rtl/>
        </w:rPr>
        <w:t>)</w:t>
      </w:r>
      <w:r w:rsidRPr="007C14D9">
        <w:rPr>
          <w:sz w:val="36"/>
          <w:szCs w:val="36"/>
          <w:rtl/>
        </w:rPr>
        <w:t>.</w:t>
      </w:r>
    </w:p>
    <w:p w14:paraId="013B7C3A" w14:textId="77777777" w:rsidR="00CD316A" w:rsidRPr="007C14D9" w:rsidRDefault="00CD316A" w:rsidP="00876741">
      <w:pPr>
        <w:jc w:val="both"/>
        <w:rPr>
          <w:sz w:val="36"/>
          <w:szCs w:val="36"/>
          <w:rtl/>
        </w:rPr>
      </w:pPr>
      <w:r w:rsidRPr="007C14D9">
        <w:rPr>
          <w:sz w:val="36"/>
          <w:szCs w:val="36"/>
          <w:rtl/>
        </w:rPr>
        <w:t xml:space="preserve"> وما افاده تامّ جدّا.</w:t>
      </w:r>
    </w:p>
    <w:p w14:paraId="62197424" w14:textId="77777777" w:rsidR="00CD316A" w:rsidRPr="007C14D9" w:rsidRDefault="00CD316A" w:rsidP="00876741">
      <w:pPr>
        <w:jc w:val="both"/>
        <w:rPr>
          <w:sz w:val="36"/>
          <w:szCs w:val="36"/>
          <w:rtl/>
        </w:rPr>
      </w:pPr>
      <w:r w:rsidRPr="007C14D9">
        <w:rPr>
          <w:sz w:val="36"/>
          <w:szCs w:val="36"/>
          <w:rtl/>
        </w:rPr>
        <w:t xml:space="preserve">وأما ما استشهد به السيد الخوئي "قده" من انه لو أتى العبد بالمقدمة بداعي التوصل ثم عجز عن الإتيان بذي المقدمة فلااشكال في استحقاقه الثواب ففيه ان السبب لإعطاء الثواب الواحد هو الشروع في امتثال الواجب النفسي فيستحق بذلك الثواب وان لم‌يتمكن من الإتيان بنفس ذي المقدمة، نظير ما لو أتى بجزء من المركب الارتباطي ثم عجز عن </w:t>
      </w:r>
      <w:r w:rsidRPr="007C14D9">
        <w:rPr>
          <w:sz w:val="36"/>
          <w:szCs w:val="36"/>
          <w:rtl/>
        </w:rPr>
        <w:lastRenderedPageBreak/>
        <w:t>اتمامه، حيث مرّ انه لااشكال في ان الاتيان بالمركب الارتباطي لايوجب الا استحقاق ثواب واحد مع انه ياتي فيه ايضا استحقاق الثواب فيما لو أتى بجزء منه ثم عجز عن اتمامه.</w:t>
      </w:r>
    </w:p>
    <w:p w14:paraId="05897654" w14:textId="77777777" w:rsidR="00CD316A" w:rsidRPr="007C14D9" w:rsidRDefault="00CD316A" w:rsidP="00876741">
      <w:pPr>
        <w:jc w:val="both"/>
        <w:rPr>
          <w:sz w:val="36"/>
          <w:szCs w:val="36"/>
          <w:rtl/>
        </w:rPr>
      </w:pPr>
      <w:r w:rsidRPr="007C14D9">
        <w:rPr>
          <w:sz w:val="36"/>
          <w:szCs w:val="36"/>
          <w:rtl/>
        </w:rPr>
        <w:t>بل يمكن ان يقال ان استحقاق الثواب ليس بمعنى كون تفضله تعالى باعطاء الثواب في محله، وليس اعطاء ابتدائيا للثواب، بل بمعنى الاستحقاق العقلائي للثواب وانه مما يتوقع بعنوان اعطاء الأجرة على العمل الذي جعله في عهدة العبد، ومن الواضح انه لولم‌يتمكن الأجير من انجاز عمله فلايستحق أجرا سواء أتى بالمقدمات او بجزء من العمل ام لا.</w:t>
      </w:r>
    </w:p>
    <w:p w14:paraId="058D2D04" w14:textId="77777777" w:rsidR="00CD316A" w:rsidRPr="007C14D9" w:rsidRDefault="00CD316A" w:rsidP="00876741">
      <w:pPr>
        <w:jc w:val="both"/>
        <w:rPr>
          <w:sz w:val="36"/>
          <w:szCs w:val="36"/>
          <w:rtl/>
        </w:rPr>
      </w:pPr>
      <w:r w:rsidRPr="007C14D9">
        <w:rPr>
          <w:sz w:val="36"/>
          <w:szCs w:val="36"/>
          <w:rtl/>
        </w:rPr>
        <w:t>هذا كله ان لم‌يكن استحقاق الثواب ناشئا عن الوعد بالثواب والا فمن الواضح ان الموعود به عادة هو الثواب على اتيان الواجب او المستحب النفسي، نعم ورد الوعد بالثواب على اتيان المقدمات في موارد خاصة كالمشي الى زيارة الحسين (عليه‌السلام) حيث ورد ان له بكل خطوة كذا من الثواب.</w:t>
      </w:r>
    </w:p>
    <w:p w14:paraId="111F2FFB" w14:textId="04C21D45" w:rsidR="00FC0C27" w:rsidRPr="007C14D9" w:rsidRDefault="00890F83" w:rsidP="00724901">
      <w:pPr>
        <w:jc w:val="both"/>
        <w:rPr>
          <w:sz w:val="36"/>
          <w:szCs w:val="36"/>
          <w:rtl/>
        </w:rPr>
        <w:sectPr w:rsidR="00FC0C27" w:rsidRPr="007C14D9" w:rsidSect="00603537">
          <w:headerReference w:type="default" r:id="rId24"/>
          <w:footnotePr>
            <w:numRestart w:val="eachPage"/>
          </w:footnotePr>
          <w:pgSz w:w="10319" w:h="14578" w:code="138"/>
          <w:pgMar w:top="1418" w:right="1701" w:bottom="1418" w:left="1701" w:header="1418" w:footer="964" w:gutter="0"/>
          <w:cols w:space="720"/>
          <w:bidi/>
          <w:rtlGutter/>
          <w:docGrid w:linePitch="360"/>
        </w:sectPr>
      </w:pPr>
      <w:r w:rsidRPr="007C14D9">
        <w:rPr>
          <w:sz w:val="36"/>
          <w:szCs w:val="36"/>
          <w:rtl/>
        </w:rPr>
        <w:t>هذا آخر الجزء الثاني من الأبحاث الأصولية</w:t>
      </w:r>
      <w:r w:rsidR="008D341E" w:rsidRPr="007C14D9">
        <w:rPr>
          <w:sz w:val="36"/>
          <w:szCs w:val="36"/>
          <w:rtl/>
        </w:rPr>
        <w:t>،</w:t>
      </w:r>
      <w:r w:rsidRPr="007C14D9">
        <w:rPr>
          <w:sz w:val="36"/>
          <w:szCs w:val="36"/>
          <w:rtl/>
        </w:rPr>
        <w:t xml:space="preserve"> وقد تمّت كتابته في شعبان المعظم1429</w:t>
      </w:r>
      <w:r w:rsidR="00985B3D" w:rsidRPr="007C14D9">
        <w:rPr>
          <w:sz w:val="36"/>
          <w:szCs w:val="36"/>
          <w:rtl/>
        </w:rPr>
        <w:t xml:space="preserve">                                         </w:t>
      </w:r>
      <w:r w:rsidRPr="007C14D9">
        <w:rPr>
          <w:sz w:val="36"/>
          <w:szCs w:val="36"/>
          <w:rtl/>
        </w:rPr>
        <w:lastRenderedPageBreak/>
        <w:t>محمد تقي الشهيدي</w:t>
      </w:r>
    </w:p>
    <w:p w14:paraId="28B81AA2" w14:textId="0F63E155" w:rsidR="00FC0C27" w:rsidRPr="007C14D9" w:rsidRDefault="00FC0C27" w:rsidP="00724901">
      <w:pPr>
        <w:pStyle w:val="31"/>
        <w:tabs>
          <w:tab w:val="clear" w:pos="3900"/>
          <w:tab w:val="clear" w:pos="5520"/>
          <w:tab w:val="clear" w:pos="7257"/>
          <w:tab w:val="clear" w:pos="8040"/>
          <w:tab w:val="clear" w:pos="8220"/>
          <w:tab w:val="right" w:leader="dot" w:pos="6521"/>
        </w:tabs>
        <w:ind w:firstLine="0"/>
        <w:rPr>
          <w:sz w:val="36"/>
          <w:szCs w:val="36"/>
          <w:rtl/>
        </w:rPr>
      </w:pPr>
    </w:p>
    <w:sectPr w:rsidR="00FC0C27" w:rsidRPr="007C14D9" w:rsidSect="00603537">
      <w:headerReference w:type="default" r:id="rId25"/>
      <w:footnotePr>
        <w:numRestart w:val="eachPage"/>
      </w:footnotePr>
      <w:pgSz w:w="10319" w:h="14578" w:code="138"/>
      <w:pgMar w:top="1418" w:right="1701" w:bottom="1418" w:left="1701" w:header="1418" w:footer="964"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سيدحسن" w:date="2018-12-11T21:25:00Z" w:initials="s">
    <w:p w14:paraId="39E27728" w14:textId="77777777" w:rsidR="00D041A9" w:rsidRDefault="00D041A9">
      <w:pPr>
        <w:pStyle w:val="a7"/>
        <w:rPr>
          <w:rFonts w:hint="cs"/>
          <w:rtl/>
          <w:lang w:bidi="fa-IR"/>
        </w:rPr>
      </w:pPr>
      <w:r>
        <w:rPr>
          <w:rStyle w:val="a6"/>
        </w:rPr>
        <w:annotationRef/>
      </w:r>
      <w:r>
        <w:rPr>
          <w:rFonts w:hint="cs"/>
          <w:rtl/>
        </w:rPr>
        <w:t>يعرف من عد الشيء احد معاني الامر ان ما يقال من ان الشيء اوسع المفاهيم، ليس بصحيح</w:t>
      </w:r>
    </w:p>
  </w:comment>
  <w:comment w:id="10" w:author="سيدحسن" w:date="2018-12-11T21:28:00Z" w:initials="s">
    <w:p w14:paraId="40020180" w14:textId="77777777" w:rsidR="00D041A9" w:rsidRDefault="00D041A9">
      <w:pPr>
        <w:pStyle w:val="a7"/>
        <w:rPr>
          <w:rFonts w:hint="cs"/>
        </w:rPr>
      </w:pPr>
      <w:r>
        <w:rPr>
          <w:rStyle w:val="a6"/>
        </w:rPr>
        <w:annotationRef/>
      </w:r>
      <w:r>
        <w:rPr>
          <w:rFonts w:hint="cs"/>
          <w:rtl/>
        </w:rPr>
        <w:t>لایخلو ما ذكره عن خفاء’ حيث ان المراد من قوله جاء زيد لامر كذا، انه كان المثال جاء زيد لامر الزيارة، فكيف يكون الامر مصداقا للغرض، بل الذي اضاف اليه الامر مصداق للغرض</w:t>
      </w:r>
    </w:p>
  </w:comment>
  <w:comment w:id="22" w:author="افادات الاستاذ الشهيدي في مجلس الدرس" w:date="2012-09-13T02:19:00Z" w:initials="s">
    <w:p w14:paraId="28006411" w14:textId="77777777" w:rsidR="00D041A9" w:rsidRDefault="00D041A9" w:rsidP="007D4E38">
      <w:pPr>
        <w:rPr>
          <w:rFonts w:hint="cs"/>
        </w:rPr>
      </w:pPr>
      <w:r>
        <w:rPr>
          <w:rStyle w:val="a6"/>
        </w:rPr>
        <w:annotationRef/>
      </w:r>
      <w:r>
        <w:rPr>
          <w:rFonts w:hint="cs"/>
          <w:rtl/>
        </w:rPr>
        <w:t>المقرر: وهذا شاهد على عدم كون مادة الامر موضوعة للوجوب كما زعمه السيد الصدر بل دلالتها عليه بالاطلاق</w:t>
      </w:r>
    </w:p>
  </w:comment>
  <w:comment w:id="52" w:author="سيد حسن روح بخش" w:date="2013-02-01T21:55:00Z" w:initials="s">
    <w:p w14:paraId="320BAE7A" w14:textId="77777777" w:rsidR="00D041A9" w:rsidRPr="008C7634" w:rsidRDefault="00D041A9" w:rsidP="008C7634">
      <w:pPr>
        <w:pStyle w:val="af3"/>
        <w:bidi/>
        <w:rPr>
          <w:rFonts w:ascii="Noor_Lotus" w:hAnsi="Noor_Lotus" w:cs="Noor_Lotus"/>
          <w:color w:val="000000"/>
          <w:sz w:val="2"/>
          <w:szCs w:val="2"/>
          <w:lang w:bidi="fa-IR"/>
        </w:rPr>
      </w:pPr>
      <w:r>
        <w:rPr>
          <w:rStyle w:val="a6"/>
        </w:rPr>
        <w:annotationRef/>
      </w:r>
      <w:r>
        <w:rPr>
          <w:rFonts w:hint="cs"/>
          <w:rtl/>
        </w:rPr>
        <w:t>ذكر السيد الزنجاني:</w:t>
      </w:r>
      <w:r w:rsidRPr="008C7634">
        <w:rPr>
          <w:rFonts w:ascii="Noor_Lotus" w:hAnsi="Noor_Lotus" w:cs="Noor_Lotus" w:hint="cs"/>
          <w:color w:val="000000"/>
          <w:sz w:val="30"/>
          <w:szCs w:val="30"/>
          <w:rtl/>
          <w:lang w:bidi="fa-IR"/>
        </w:rPr>
        <w:t xml:space="preserve"> اين كلام مرحوم آقاى خوئى (ره) از چند جهت محل تأمل است:</w:t>
      </w:r>
    </w:p>
    <w:p w14:paraId="0531510C"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Noor_Lotus" w:hint="cs"/>
          <w:noProof w:val="0"/>
          <w:color w:val="000000"/>
          <w:sz w:val="2"/>
          <w:szCs w:val="2"/>
          <w:rtl/>
          <w:lang w:bidi="fa-IR"/>
        </w:rPr>
      </w:pPr>
      <w:r w:rsidRPr="008C7634">
        <w:rPr>
          <w:rFonts w:ascii="Noor_Lotus" w:hAnsi="Noor_Lotus" w:cs="Noor_Lotus" w:hint="cs"/>
          <w:noProof w:val="0"/>
          <w:color w:val="000000"/>
          <w:sz w:val="30"/>
          <w:szCs w:val="30"/>
          <w:rtl/>
          <w:lang w:bidi="fa-IR"/>
        </w:rPr>
        <w:t>جهت اول: اصل مبناى ايشان در باب اوامر را در محل خود نپذيرفته‌ايم و اشكالات چندى بر آن وارد كرده‌ايم كه مجال ذكر آنها در اينجا نيست. البته استعمال امر را در موارد استحباب، مجاز نمى‌دانيم، ولى استفاده وجوب را از باب اطلاق و از نوع تعدد دال و مدلول مى‌دانيم كه عقلاء امرى را كه با ترخيص همراه نباشد، كاشف از ارادۀ لزوميه مى‌دانند، پس، امر به همراه اطلاق، دال و كاشف از لزوم است، تفصيل اين بحث را به مباحث اصول وامى‌نهيم.</w:t>
      </w:r>
    </w:p>
    <w:p w14:paraId="4FFEDADA" w14:textId="77777777" w:rsidR="00D041A9"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Noor_Lotus" w:hint="cs"/>
          <w:noProof w:val="0"/>
          <w:color w:val="000000"/>
          <w:sz w:val="30"/>
          <w:szCs w:val="30"/>
          <w:rtl/>
          <w:lang w:bidi="fa-IR"/>
        </w:rPr>
      </w:pPr>
      <w:r w:rsidRPr="008C7634">
        <w:rPr>
          <w:rFonts w:ascii="Noor_Lotus" w:hAnsi="Noor_Lotus" w:cs="Noor_Lotus" w:hint="cs"/>
          <w:noProof w:val="0"/>
          <w:color w:val="000000"/>
          <w:sz w:val="30"/>
          <w:szCs w:val="30"/>
          <w:rtl/>
          <w:lang w:bidi="fa-IR"/>
        </w:rPr>
        <w:t>جهت دوم: اگر اين مبنا را هم بپذيريم، ترخيص مى‌بايد تا وقت عمل بيان شده باشد و اگر تا وقت عمل ترخيصى نباشد، عقل بنابراين مبنا حكم به لزوم امتثال مى‌كند. پس، در محل بحث مى‌بايد براى اطفال نابالغ به همراه آيۀ استيذان يا پس از آن و قبل از وقت عمل، ترخيص وارد شده باشد وگرنه عقل به لزوم استيذان حكم مى‌كند و در نتيجه با حديث رفع قلم معارض شده و بايد حديث را تخصيص زد.</w:t>
      </w:r>
    </w:p>
    <w:p w14:paraId="7F1EBE73"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Noor_Lotus" w:hint="cs"/>
          <w:noProof w:val="0"/>
          <w:color w:val="000000"/>
          <w:sz w:val="2"/>
          <w:szCs w:val="2"/>
          <w:rtl/>
          <w:lang w:bidi="fa-IR"/>
        </w:rPr>
      </w:pPr>
      <w:r>
        <w:rPr>
          <w:rFonts w:ascii="Noor_Lotus" w:hAnsi="Noor_Lotus" w:cs="Noor_Lotus" w:hint="cs"/>
          <w:noProof w:val="0"/>
          <w:color w:val="000000"/>
          <w:sz w:val="30"/>
          <w:szCs w:val="30"/>
          <w:rtl/>
          <w:lang w:bidi="fa-IR"/>
        </w:rPr>
        <w:t>(اقول: ولكن يمكن ورود حديث رفع القلم فبل نزول الآية، فلايثبت موضوع حكم العقل بلزوم الامتثال)</w:t>
      </w:r>
    </w:p>
    <w:p w14:paraId="597D3923"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me_quran" w:hint="cs"/>
          <w:noProof w:val="0"/>
          <w:color w:val="000000"/>
          <w:sz w:val="2"/>
          <w:szCs w:val="2"/>
          <w:rtl/>
          <w:lang w:bidi="fa-IR"/>
        </w:rPr>
      </w:pPr>
      <w:r w:rsidRPr="008C7634">
        <w:rPr>
          <w:rFonts w:ascii="Noor_Lotus" w:hAnsi="Noor_Lotus" w:cs="Noor_Lotus" w:hint="cs"/>
          <w:noProof w:val="0"/>
          <w:color w:val="000000"/>
          <w:sz w:val="30"/>
          <w:szCs w:val="30"/>
          <w:rtl/>
          <w:lang w:bidi="fa-IR"/>
        </w:rPr>
        <w:t>جهت سوم: در ذيل آيۀ شريفه عبارت «</w:t>
      </w:r>
      <w:r w:rsidRPr="008C7634">
        <w:rPr>
          <w:rFonts w:ascii="Noor_Lotus" w:hAnsi="Noor_Lotus" w:cs="me_quran" w:hint="cs"/>
          <w:noProof w:val="0"/>
          <w:color w:val="008000"/>
          <w:sz w:val="26"/>
          <w:szCs w:val="26"/>
          <w:rtl/>
          <w:lang w:bidi="fa-IR"/>
        </w:rPr>
        <w:t>ثَلٰاثُ عَوْرٰاتٍ لَكُمْ لَيْسَ عَلَيْكُمْ وَ لٰا عَلَيْهِمْ جُنٰاحٌ بَعْدَهُنَّ</w:t>
      </w:r>
      <w:r w:rsidRPr="008C7634">
        <w:rPr>
          <w:rFonts w:ascii="Noor_Lotus" w:hAnsi="Noor_Lotus" w:cs="Noor_Lotus" w:hint="cs"/>
          <w:noProof w:val="0"/>
          <w:color w:val="000000"/>
          <w:sz w:val="30"/>
          <w:szCs w:val="30"/>
          <w:rtl/>
          <w:lang w:bidi="fa-IR"/>
        </w:rPr>
        <w:t>» ديده مى‌شود كه مورد بحث ايشان قرار نگرفته است. معناى اين ذيل اين است كه پس از اين سه وقت، شما و آنها مسئوليت نداريد، و مفهوم آن اين است كه در اين سه وقت، هم شما و هم آنها مسئول هستيد. در اين ذيل كلمۀ جناح كه به گفته برخى معرّب گناه است، بكار رفته، دلالت اين واژه بر حرمت ورود در آن سه وقت، دلالت وضعى است و همانند امر نيست كه دلالت آن را از باب حكم عقل بدانيم. پس، مبناى مرحوم آقاى خوئى (ره) در باب اوامر براى پاسخ به اين قطعه از آيه كفايت نمى‌كند و بايد به گونۀ ديگر دربارۀ آن بحث كرد كه عرض خواهيم كرد.</w:t>
      </w:r>
    </w:p>
    <w:p w14:paraId="3405DB31"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Noor_Lotus" w:hint="cs"/>
          <w:noProof w:val="0"/>
          <w:color w:val="000000"/>
          <w:sz w:val="2"/>
          <w:szCs w:val="2"/>
          <w:rtl/>
          <w:lang w:bidi="fa-IR"/>
        </w:rPr>
      </w:pPr>
      <w:r w:rsidRPr="008C7634">
        <w:rPr>
          <w:rFonts w:ascii="Noor_Lotus" w:hAnsi="Noor_Lotus" w:cs="Noor_Lotus" w:hint="cs"/>
          <w:noProof w:val="0"/>
          <w:color w:val="000000"/>
          <w:sz w:val="30"/>
          <w:szCs w:val="30"/>
          <w:rtl/>
          <w:lang w:bidi="fa-IR"/>
        </w:rPr>
        <w:t>ان قلت: منطوق جملۀ «ليس عليكم و لا عليهم جناح بعدهن»، عدم گناه بر شما و‌</w:t>
      </w:r>
    </w:p>
    <w:p w14:paraId="5FB6BAB8"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center"/>
        <w:rPr>
          <w:rFonts w:ascii="Noor_Lotus" w:hAnsi="Noor_Lotus" w:cs="Noor_Lotus" w:hint="cs"/>
          <w:noProof w:val="0"/>
          <w:color w:val="000000"/>
          <w:sz w:val="30"/>
          <w:szCs w:val="30"/>
          <w:rtl/>
          <w:lang w:bidi="fa-IR"/>
        </w:rPr>
      </w:pPr>
      <w:r w:rsidRPr="008C7634">
        <w:rPr>
          <w:rFonts w:ascii="Noor_Titr" w:hAnsi="Noor_Titr" w:cs="Noor_Titr" w:hint="cs"/>
          <w:noProof w:val="0"/>
          <w:color w:val="286564"/>
          <w:sz w:val="27"/>
          <w:szCs w:val="27"/>
          <w:rtl/>
          <w:lang w:bidi="fa-IR"/>
        </w:rPr>
        <w:t>كتاب نكاح (زنجانى)، ج‌3، ص: 789‌</w:t>
      </w:r>
    </w:p>
    <w:p w14:paraId="00260F79" w14:textId="77777777" w:rsidR="00D041A9" w:rsidRPr="008C7634" w:rsidRDefault="00D041A9" w:rsidP="008C7634">
      <w:pPr>
        <w:widowControl/>
        <w:tabs>
          <w:tab w:val="clear" w:pos="3900"/>
          <w:tab w:val="clear" w:pos="5520"/>
          <w:tab w:val="clear" w:pos="8040"/>
          <w:tab w:val="clear" w:pos="8220"/>
        </w:tabs>
        <w:ind w:firstLine="0"/>
        <w:jc w:val="left"/>
        <w:rPr>
          <w:rFonts w:ascii="Noor_Titr" w:hAnsi="Noor_Titr" w:cs="Noor_Titr" w:hint="cs"/>
          <w:noProof w:val="0"/>
          <w:color w:val="000000"/>
          <w:sz w:val="2"/>
          <w:szCs w:val="2"/>
          <w:rtl/>
          <w:lang w:bidi="fa-IR"/>
        </w:rPr>
      </w:pPr>
      <w:r w:rsidRPr="008C7634">
        <w:rPr>
          <w:rFonts w:ascii="Noor_Lotus" w:hAnsi="Noor_Lotus" w:cs="Noor_Lotus" w:hint="cs"/>
          <w:noProof w:val="0"/>
          <w:color w:val="000000"/>
          <w:sz w:val="30"/>
          <w:szCs w:val="30"/>
          <w:rtl/>
          <w:lang w:bidi="fa-IR"/>
        </w:rPr>
        <w:t>ايشان پس از اين سه وقت است و از مفهوم آن ثبوت گناه هم بر شما و هم بر ايشان استفاده نمى‌شود، بلكه فقط ثبوت گناه بر شما يا ايشان از آن استفاده مى‌شود.</w:t>
      </w:r>
    </w:p>
    <w:p w14:paraId="4F2C3447"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Noor_Lotus" w:hint="cs"/>
          <w:noProof w:val="0"/>
          <w:color w:val="000000"/>
          <w:sz w:val="2"/>
          <w:szCs w:val="2"/>
          <w:rtl/>
          <w:lang w:bidi="fa-IR"/>
        </w:rPr>
      </w:pPr>
      <w:r w:rsidRPr="008C7634">
        <w:rPr>
          <w:rFonts w:ascii="Noor_Lotus" w:hAnsi="Noor_Lotus" w:cs="Noor_Lotus" w:hint="cs"/>
          <w:noProof w:val="0"/>
          <w:color w:val="000000"/>
          <w:sz w:val="30"/>
          <w:szCs w:val="30"/>
          <w:rtl/>
          <w:lang w:bidi="fa-IR"/>
        </w:rPr>
        <w:t>قلت: اينكه مراد، ثبوت فى الجملۀ گناه باشد، بسيار خلاف ظاهر است و به روشنى از اين جمله، ثبوت گناه هم بر شما و هم بر ايشان در غير اين سه وقت استفاده مى‌شود</w:t>
      </w:r>
      <w:r w:rsidRPr="008C7634">
        <w:rPr>
          <w:rFonts w:ascii="Noor_Lotus" w:hAnsi="Noor_Lotus" w:cs="Noor_Lotus" w:hint="cs"/>
          <w:noProof w:val="0"/>
          <w:color w:val="0032DC"/>
          <w:sz w:val="30"/>
          <w:szCs w:val="30"/>
          <w:rtl/>
          <w:lang w:bidi="fa-IR"/>
        </w:rPr>
        <w:t xml:space="preserve"> «1»</w:t>
      </w:r>
      <w:r w:rsidRPr="008C7634">
        <w:rPr>
          <w:rFonts w:ascii="Noor_Lotus" w:hAnsi="Noor_Lotus" w:cs="Noor_Lotus" w:hint="cs"/>
          <w:noProof w:val="0"/>
          <w:color w:val="000000"/>
          <w:sz w:val="30"/>
          <w:szCs w:val="30"/>
          <w:rtl/>
          <w:lang w:bidi="fa-IR"/>
        </w:rPr>
        <w:t>.</w:t>
      </w:r>
    </w:p>
    <w:p w14:paraId="6DDE5EC9" w14:textId="77777777" w:rsidR="00D041A9" w:rsidRPr="008C7634" w:rsidRDefault="00D041A9" w:rsidP="008C7634">
      <w:pPr>
        <w:widowControl/>
        <w:tabs>
          <w:tab w:val="clear" w:pos="3900"/>
          <w:tab w:val="clear" w:pos="5520"/>
          <w:tab w:val="clear" w:pos="8040"/>
          <w:tab w:val="clear" w:pos="8220"/>
        </w:tabs>
        <w:spacing w:before="100" w:beforeAutospacing="1" w:after="100" w:afterAutospacing="1"/>
        <w:ind w:firstLine="0"/>
        <w:jc w:val="left"/>
        <w:rPr>
          <w:rFonts w:ascii="Noor_Lotus" w:hAnsi="Noor_Lotus" w:cs="Noor_Lotus" w:hint="cs"/>
          <w:noProof w:val="0"/>
          <w:color w:val="000000"/>
          <w:sz w:val="2"/>
          <w:szCs w:val="2"/>
          <w:rtl/>
          <w:lang w:bidi="fa-IR"/>
        </w:rPr>
      </w:pPr>
      <w:r w:rsidRPr="008C7634">
        <w:rPr>
          <w:rFonts w:ascii="Noor_Lotus" w:hAnsi="Noor_Lotus" w:cs="Noor_Lotus" w:hint="cs"/>
          <w:noProof w:val="0"/>
          <w:color w:val="000000"/>
          <w:sz w:val="30"/>
          <w:szCs w:val="30"/>
          <w:rtl/>
          <w:lang w:bidi="fa-IR"/>
        </w:rPr>
        <w:t>اشكال: لا جناح حكم اخلاقى را بيان مى‌كند و از آن مسألۀ فقهى فهميده نمى‌شود؟</w:t>
      </w:r>
    </w:p>
    <w:p w14:paraId="06E728D4" w14:textId="77777777" w:rsidR="00D041A9" w:rsidRDefault="00D041A9" w:rsidP="008C7634">
      <w:pPr>
        <w:widowControl/>
        <w:tabs>
          <w:tab w:val="clear" w:pos="3900"/>
          <w:tab w:val="clear" w:pos="5520"/>
          <w:tab w:val="clear" w:pos="8040"/>
          <w:tab w:val="clear" w:pos="8220"/>
        </w:tabs>
        <w:spacing w:before="100" w:beforeAutospacing="1" w:after="100" w:afterAutospacing="1"/>
        <w:ind w:firstLine="0"/>
        <w:jc w:val="left"/>
        <w:rPr>
          <w:rFonts w:hint="cs"/>
        </w:rPr>
      </w:pPr>
      <w:r w:rsidRPr="008C7634">
        <w:rPr>
          <w:rFonts w:ascii="Noor_Lotus" w:hAnsi="Noor_Lotus" w:cs="Noor_Lotus" w:hint="cs"/>
          <w:noProof w:val="0"/>
          <w:color w:val="000000"/>
          <w:sz w:val="30"/>
          <w:szCs w:val="30"/>
          <w:rtl/>
          <w:lang w:bidi="fa-IR"/>
        </w:rPr>
        <w:t>جواب: همه آن را حكم فقهى فهميده‌اند و نمى‌توان به راحتى هر چيزى را به حكم اخلاقى حمل كرد.</w:t>
      </w:r>
    </w:p>
  </w:comment>
  <w:comment w:id="76" w:author="hasan" w:date="2020-01-02T10:58:00Z" w:initials="h">
    <w:p w14:paraId="6D15FE64" w14:textId="77777777" w:rsidR="00D041A9" w:rsidRDefault="00D041A9" w:rsidP="00ED35FF">
      <w:pPr>
        <w:rPr>
          <w:rFonts w:hint="cs"/>
        </w:rPr>
      </w:pPr>
      <w:r>
        <w:rPr>
          <w:rStyle w:val="a6"/>
        </w:rPr>
        <w:annotationRef/>
      </w:r>
      <w:r>
        <w:rPr>
          <w:rFonts w:hint="cs"/>
          <w:rtl/>
        </w:rPr>
        <w:t>لم یبین کیف تنتج قاعده الشیء ما لم یجب لم یوجد، استحالة انفکاک المعلول عن علته زمانا، والمهم فی اثبات الجبر لزوم تعاصر العلة والمعلول، وهو غیر بین ولا مبین.</w:t>
      </w:r>
    </w:p>
  </w:comment>
  <w:comment w:id="77" w:author="سید حسن روح بخش" w:date="2016-08-23T12:59:00Z" w:initials="s">
    <w:p w14:paraId="7FCD3710" w14:textId="77777777" w:rsidR="00D041A9" w:rsidRDefault="00D041A9">
      <w:pPr>
        <w:pStyle w:val="a7"/>
        <w:rPr>
          <w:rFonts w:hint="cs"/>
        </w:rPr>
      </w:pPr>
      <w:r>
        <w:rPr>
          <w:rStyle w:val="a6"/>
        </w:rPr>
        <w:annotationRef/>
      </w:r>
      <w:r>
        <w:rPr>
          <w:rFonts w:hint="cs"/>
          <w:rtl/>
        </w:rPr>
        <w:t>والمنبّه له ان الانسانین في شرائط مساوية يعملان مختلفا او الانسان في شرائط مساوية يعمل مختلفا في اليوم عن اليوم الآخر، وهکذا یجد الانسان فرقا واضحا بین حرکات قلبه وحرکات یده، وان الاول یختلف عن الثانی، وهذا هو الاختیار</w:t>
      </w:r>
    </w:p>
  </w:comment>
  <w:comment w:id="87" w:author="افادات الاستاذ الشهيدي في مجلس الدرس" w:date="2015-02-27T09:42:00Z" w:initials="s">
    <w:p w14:paraId="7EC66103" w14:textId="77777777" w:rsidR="00D041A9" w:rsidRDefault="00D041A9" w:rsidP="001C7110">
      <w:pPr>
        <w:rPr>
          <w:rFonts w:hint="cs"/>
        </w:rPr>
      </w:pPr>
      <w:r>
        <w:rPr>
          <w:rStyle w:val="a6"/>
        </w:rPr>
        <w:annotationRef/>
      </w:r>
      <w:r>
        <w:rPr>
          <w:rFonts w:hint="cs"/>
          <w:rtl/>
        </w:rPr>
        <w:t>المقرر: بناء علی تفسیر الارادة بالعلم فهذا ما اوجب قول الآخوند ره بالجبر</w:t>
      </w:r>
    </w:p>
  </w:comment>
  <w:comment w:id="131" w:author="سیدحسن روح بخش" w:date="2020-10-24T22:45:00Z" w:initials="h">
    <w:p w14:paraId="1B84A834" w14:textId="77777777" w:rsidR="00D041A9" w:rsidRDefault="00D041A9">
      <w:pPr>
        <w:pStyle w:val="a7"/>
        <w:rPr>
          <w:rFonts w:hint="cs"/>
        </w:rPr>
      </w:pPr>
      <w:r>
        <w:rPr>
          <w:rStyle w:val="a6"/>
        </w:rPr>
        <w:annotationRef/>
      </w:r>
      <w:r>
        <w:rPr>
          <w:rFonts w:hint="cs"/>
          <w:rtl/>
        </w:rPr>
        <w:t>فينبغي ان يجعل قسما خامسا للتوصلي</w:t>
      </w:r>
    </w:p>
  </w:comment>
  <w:comment w:id="278" w:author="سید حسن روح بخش" w:date="2016-07-23T12:11:00Z" w:initials="s">
    <w:p w14:paraId="4B358CF6" w14:textId="77777777" w:rsidR="00D041A9" w:rsidRDefault="00D041A9">
      <w:pPr>
        <w:pStyle w:val="a7"/>
        <w:rPr>
          <w:rFonts w:hint="cs"/>
          <w:rtl/>
        </w:rPr>
      </w:pPr>
      <w:r>
        <w:rPr>
          <w:rStyle w:val="a6"/>
        </w:rPr>
        <w:annotationRef/>
      </w:r>
      <w:r>
        <w:rPr>
          <w:rFonts w:hint="cs"/>
          <w:rtl/>
        </w:rPr>
        <w:t>هنا مسألة فقهية أخرى توهم انها من الامتثال بعد الامتثال:</w:t>
      </w:r>
    </w:p>
    <w:p w14:paraId="606D8A70" w14:textId="77777777" w:rsidR="00D041A9" w:rsidRDefault="00D041A9">
      <w:pPr>
        <w:pStyle w:val="a7"/>
        <w:rPr>
          <w:rFonts w:hint="cs"/>
          <w:rtl/>
        </w:rPr>
      </w:pPr>
    </w:p>
    <w:p w14:paraId="6564D90E" w14:textId="77777777" w:rsidR="00D041A9" w:rsidRDefault="00D041A9">
      <w:pPr>
        <w:pStyle w:val="a7"/>
        <w:rPr>
          <w:rStyle w:val="CharChar3"/>
          <w:rFonts w:hint="cs"/>
          <w:sz w:val="32"/>
          <w:szCs w:val="34"/>
          <w:rtl/>
        </w:rPr>
      </w:pPr>
      <w:r w:rsidRPr="00680559">
        <w:rPr>
          <w:rStyle w:val="CharChar3"/>
          <w:sz w:val="32"/>
          <w:szCs w:val="34"/>
          <w:rtl/>
        </w:rPr>
        <w:t>معتبرة ابي بصير عن رجل اشترى كبشاً فهلك منه؟ قال: يشتري‌ مكانه آخر، قلت: فان اشترى مكانه آخر، ثم وجد الاول، قال ان كانا جميعا قائمين فليذبح الاول، و ليبع الأخير و ان شاء ذبحه، و ان كان قد ذبح الأخير ذبح الاول معه</w:t>
      </w:r>
      <w:r>
        <w:rPr>
          <w:rStyle w:val="CharChar3"/>
          <w:rFonts w:hint="cs"/>
          <w:sz w:val="32"/>
          <w:szCs w:val="34"/>
          <w:rtl/>
        </w:rPr>
        <w:t>.</w:t>
      </w:r>
    </w:p>
    <w:p w14:paraId="68E7DD47" w14:textId="77777777" w:rsidR="00D041A9" w:rsidRPr="00680559" w:rsidRDefault="00D041A9" w:rsidP="00E8533B">
      <w:pPr>
        <w:pStyle w:val="af3"/>
        <w:bidi/>
        <w:spacing w:before="0" w:beforeAutospacing="0" w:after="0" w:afterAutospacing="0"/>
        <w:rPr>
          <w:rStyle w:val="CharChar3"/>
          <w:sz w:val="32"/>
          <w:szCs w:val="34"/>
          <w:rtl/>
        </w:rPr>
      </w:pPr>
      <w:r>
        <w:rPr>
          <w:rStyle w:val="CharChar3"/>
          <w:rFonts w:hint="cs"/>
          <w:sz w:val="32"/>
          <w:szCs w:val="34"/>
          <w:rtl/>
        </w:rPr>
        <w:t>الاستاذ:</w:t>
      </w:r>
      <w:r w:rsidRPr="00E8533B">
        <w:rPr>
          <w:rStyle w:val="a6"/>
          <w:sz w:val="32"/>
          <w:rtl/>
        </w:rPr>
        <w:t xml:space="preserve"> </w:t>
      </w:r>
      <w:r w:rsidRPr="00680559">
        <w:rPr>
          <w:rStyle w:val="CharChar3"/>
          <w:sz w:val="32"/>
          <w:szCs w:val="34"/>
          <w:rtl/>
        </w:rPr>
        <w:t>الجهة الثانية: لو اشترى البدل ثم وجد الأوّل فهل يذبح الأوّل أو الثاني أي البدل، فتارة يفرض وجدانه قبل ذبح الثاني، و أُخرى بعد ذبحه، أمّا إذا وجده قبل ذبحه فذكر صاحب الوسائل أنه مخير في ذبح أيهما شاء</w:t>
      </w:r>
      <w:r w:rsidRPr="00680559">
        <w:rPr>
          <w:rStyle w:val="CharChar3"/>
          <w:sz w:val="32"/>
          <w:szCs w:val="34"/>
          <w:vertAlign w:val="superscript"/>
        </w:rPr>
        <w:footnoteRef/>
      </w:r>
      <w:r w:rsidRPr="00680559">
        <w:rPr>
          <w:rStyle w:val="CharChar3"/>
          <w:sz w:val="32"/>
          <w:szCs w:val="34"/>
          <w:rtl/>
        </w:rPr>
        <w:t xml:space="preserve"> و فيه أن معتبرة ابي بصير </w:t>
      </w:r>
      <w:hyperlink w:anchor="معتبره" w:history="1">
        <w:r w:rsidRPr="00727315">
          <w:rPr>
            <w:rStyle w:val="ad"/>
            <w:rFonts w:ascii="Scheherazade" w:hAnsi="Scheherazade" w:cs="Scheherazade"/>
            <w:noProof/>
            <w:sz w:val="32"/>
            <w:szCs w:val="34"/>
            <w:rtl/>
          </w:rPr>
          <w:t>السابقة</w:t>
        </w:r>
      </w:hyperlink>
      <w:r w:rsidRPr="00680559">
        <w:rPr>
          <w:rStyle w:val="CharChar3"/>
          <w:sz w:val="32"/>
          <w:szCs w:val="34"/>
          <w:rtl/>
        </w:rPr>
        <w:t xml:space="preserve"> قد صرحت بوجوب ذبح الأوّل، و لا وجه لعدم العمل بها.</w:t>
      </w:r>
    </w:p>
    <w:p w14:paraId="2220DBEA" w14:textId="77777777" w:rsidR="00D041A9" w:rsidRDefault="00D041A9" w:rsidP="00E8533B">
      <w:pPr>
        <w:pStyle w:val="a7"/>
        <w:rPr>
          <w:rFonts w:hint="cs"/>
        </w:rPr>
      </w:pPr>
      <w:r w:rsidRPr="00680559">
        <w:rPr>
          <w:rStyle w:val="CharChar3"/>
          <w:sz w:val="32"/>
          <w:szCs w:val="34"/>
          <w:rtl/>
        </w:rPr>
        <w:t>و إن وجد الأوّل بعد ذبح الثاني، فعن المشهور استحباب ذبح الأوّل، و لكنه منافٍ لما في معتبرة ابي بصير من الأمر بذبح الأوّل، و لا قرينة على حمله على الاستحباب، و دعوى تحقق الامتثال بالذبح الاول فلا وجه لوجوب ذبح الثاني مندفعة بأنه اولاً: يحتمل كون الامر بذبح الثاني مشروطا بشرط متأخر و هو عدم وجدان الاول، فمع وجدانه ينكشف عدم الامر بذبح الثاني واقعا وان كان مأمورا به ظاهرا بمقتضى الاستصحاب الاستقبالي، و ثانيا: ان من المحتمل كون تعيينه للهدي سببا لوجوب ذبحه و ان ذبح الثاني، فلا موجب لرفع اليد عن ظهور الامر بذبحه في الوجوب.</w:t>
      </w:r>
    </w:p>
  </w:comment>
  <w:comment w:id="325" w:author="سیدحسن روح بخش" w:date="2020-11-10T10:53:00Z" w:initials="h">
    <w:p w14:paraId="61A161CB" w14:textId="77777777" w:rsidR="00D041A9" w:rsidRDefault="00D041A9" w:rsidP="00637C5A">
      <w:pPr>
        <w:rPr>
          <w:rFonts w:hint="cs"/>
          <w:rtl/>
          <w:lang w:bidi="fa-IR"/>
        </w:rPr>
      </w:pPr>
      <w:r>
        <w:rPr>
          <w:rFonts w:hint="cs"/>
          <w:rtl/>
        </w:rPr>
        <w:t xml:space="preserve">به اشتباه </w:t>
      </w:r>
      <w:r>
        <w:rPr>
          <w:rStyle w:val="a6"/>
        </w:rPr>
        <w:annotationRef/>
      </w:r>
      <w:r>
        <w:rPr>
          <w:rFonts w:hint="cs"/>
          <w:rtl/>
        </w:rPr>
        <w:t xml:space="preserve">خيال كرده </w:t>
      </w:r>
      <w:r>
        <w:rPr>
          <w:rFonts w:hint="cs"/>
          <w:rtl/>
          <w:lang w:bidi="fa-IR"/>
        </w:rPr>
        <w:t xml:space="preserve">که تمام المناط در اجزاء کیفیت مجعول در حجیت امارات واصول است، </w:t>
      </w:r>
    </w:p>
  </w:comment>
  <w:comment w:id="326" w:author="سیدحسن روح بخش" w:date="2020-11-10T06:45:00Z" w:initials="h">
    <w:p w14:paraId="07319505" w14:textId="77777777" w:rsidR="00D041A9" w:rsidRDefault="00D041A9" w:rsidP="008776FC">
      <w:r>
        <w:rPr>
          <w:rStyle w:val="a6"/>
        </w:rPr>
        <w:annotationRef/>
      </w:r>
      <w:r>
        <w:rPr>
          <w:rFonts w:hint="cs"/>
          <w:rtl/>
        </w:rPr>
        <w:t>برای اصالة الحل مثال بزنم: یک پوستی که مذکی هست اما نمی دانم پوست گوسفند است یا پوست گرگ. شک دارم. کل شیء لک حلال را در حیوانی که صاحب این پوست است جاری کردیم گفتیم آن حیوانی که این پوست، پوست او است شک داریم حلال گوشت بود یا حرام گوشت. کل شیء لک حلال. بعد از اینکه نماز خواندیم در پوست آن، ثابت شد که این پوست، پوست گرگ بوده است. مرحوم آخوند می گوید این مجزی است. چون شرط صلاة حلیت آن حیوانی است که در جلد او نماز می خوانیم اعم از حلیت واقعیه و ظاهریه، کل شیء لک حلال حلیت ظاهریه را اثبات کرد.</w:t>
      </w:r>
    </w:p>
  </w:comment>
  <w:comment w:id="327" w:author="سیدحسن روح بخش" w:date="2020-11-10T10:55:00Z" w:initials="h">
    <w:p w14:paraId="142EA65A" w14:textId="77777777" w:rsidR="00D041A9" w:rsidRDefault="00D041A9" w:rsidP="00637C5A">
      <w:pPr>
        <w:rPr>
          <w:rFonts w:hint="cs"/>
        </w:rPr>
      </w:pPr>
      <w:r>
        <w:rPr>
          <w:rStyle w:val="a6"/>
        </w:rPr>
        <w:annotationRef/>
      </w:r>
      <w:r>
        <w:rPr>
          <w:rFonts w:hint="cs"/>
          <w:rtl/>
        </w:rPr>
        <w:t xml:space="preserve">نسخ که نیست، بلکه </w:t>
      </w:r>
    </w:p>
  </w:comment>
  <w:comment w:id="328" w:author="سیدحسن روح بخش" w:date="2020-11-10T09:05:00Z" w:initials="h">
    <w:p w14:paraId="5CB093C0" w14:textId="77777777" w:rsidR="00D041A9" w:rsidRDefault="00D041A9" w:rsidP="00D7753D">
      <w:r>
        <w:rPr>
          <w:rStyle w:val="a6"/>
        </w:rPr>
        <w:annotationRef/>
      </w:r>
      <w:r>
        <w:rPr>
          <w:rFonts w:hint="cs"/>
          <w:rtl/>
        </w:rPr>
        <w:t>آنهایی که می گویند خبر الثقة علمٌ، حکومتش بر احکام علم حکومت ظاهریه است کما ورد فی بعض الکلمات، آنها اشتباه می کنند. چرا؟ برای اینکه خبر الثقة علم احکام علم را واقعا برای خبر ثقه بار می کند. یعنی واقعا برای خبر ثقه جواز إخبار می آورد نه ظاهرا. آثار علم را واقعا بار می کند برای خبر ثقه. ولذا حکومت خبر الثقة علم بر خطاب لاتقف ما لیس لک به علم حکومت واقعیه است.</w:t>
      </w:r>
    </w:p>
  </w:comment>
  <w:comment w:id="329" w:author="سیدحسن روح بخش" w:date="2020-11-10T11:04:00Z" w:initials="h">
    <w:p w14:paraId="7D210A68" w14:textId="77777777" w:rsidR="00D041A9" w:rsidRDefault="00D041A9" w:rsidP="00D44606">
      <w:pPr>
        <w:rPr>
          <w:rFonts w:hint="cs"/>
        </w:rPr>
      </w:pPr>
      <w:r>
        <w:rPr>
          <w:rStyle w:val="a6"/>
        </w:rPr>
        <w:annotationRef/>
      </w:r>
      <w:r>
        <w:rPr>
          <w:rFonts w:hint="cs"/>
          <w:rtl/>
        </w:rPr>
        <w:t>به تعبیر آقای صدر  تنافی بین حکم واضعی وظاهری نیست</w:t>
      </w:r>
    </w:p>
  </w:comment>
  <w:comment w:id="330" w:author="سیدحسن روح بخش" w:date="2020-11-10T06:51:00Z" w:initials="h">
    <w:p w14:paraId="779939EE" w14:textId="77777777" w:rsidR="00D041A9" w:rsidRPr="000F2F8C" w:rsidRDefault="00D041A9" w:rsidP="008776FC">
      <w:pPr>
        <w:rPr>
          <w:sz w:val="36"/>
          <w:szCs w:val="36"/>
          <w:rtl/>
        </w:rPr>
      </w:pPr>
      <w:r>
        <w:rPr>
          <w:rStyle w:val="a6"/>
        </w:rPr>
        <w:annotationRef/>
      </w:r>
      <w:r w:rsidRPr="000F2F8C">
        <w:rPr>
          <w:b/>
          <w:bCs/>
          <w:sz w:val="36"/>
          <w:szCs w:val="36"/>
          <w:rtl/>
        </w:rPr>
        <w:t>الوجه الثالث:</w:t>
      </w:r>
      <w:r w:rsidRPr="000F2F8C">
        <w:rPr>
          <w:sz w:val="36"/>
          <w:szCs w:val="36"/>
          <w:rtl/>
        </w:rPr>
        <w:t xml:space="preserve"> ما ذكره في الكفاية من أن مقتضى التوفیق العرفی بین خطاب لا ضرر و الخطابات الاولیة کون الثابت للعناوين الأولية اقتضائيا يمنع عنه فعلا ما عرض عليها من عنوان الضرر، كما هو الحال في التوفيق بين سائر الأدلة المثبتة أو النافية لحكم الأفعال بعناوينها الثانوية و الأدلة المتكفلة لحكمها بعناوينها الأولية، نعم ربما يعكس الأمر فيما أحرز بوجه معتبر أن الحكم في المورد ليس بنحو الاقتضاء بل بنحو العلية التامة</w:t>
      </w:r>
      <w:r w:rsidRPr="000F2F8C">
        <w:rPr>
          <w:rStyle w:val="a5"/>
          <w:b/>
          <w:i/>
          <w:sz w:val="36"/>
          <w:szCs w:val="36"/>
          <w:rtl/>
        </w:rPr>
        <w:t>(</w:t>
      </w:r>
      <w:r w:rsidRPr="000F2F8C">
        <w:rPr>
          <w:rStyle w:val="a5"/>
          <w:b/>
          <w:i/>
          <w:sz w:val="36"/>
          <w:szCs w:val="36"/>
          <w:rtl/>
        </w:rPr>
        <w:footnoteRef/>
      </w:r>
      <w:r w:rsidRPr="000F2F8C">
        <w:rPr>
          <w:rStyle w:val="a5"/>
          <w:b/>
          <w:i/>
          <w:sz w:val="36"/>
          <w:szCs w:val="36"/>
          <w:rtl/>
        </w:rPr>
        <w:t>)</w:t>
      </w:r>
      <w:r w:rsidRPr="000F2F8C">
        <w:rPr>
          <w:sz w:val="36"/>
          <w:szCs w:val="36"/>
          <w:rtl/>
        </w:rPr>
        <w:t>.</w:t>
      </w:r>
    </w:p>
    <w:p w14:paraId="4C504CEE" w14:textId="77777777" w:rsidR="00D041A9" w:rsidRPr="000F2F8C" w:rsidRDefault="00D041A9" w:rsidP="008776FC">
      <w:pPr>
        <w:rPr>
          <w:sz w:val="36"/>
          <w:szCs w:val="36"/>
          <w:rtl/>
        </w:rPr>
      </w:pPr>
      <w:r w:rsidRPr="000F2F8C">
        <w:rPr>
          <w:sz w:val="36"/>
          <w:szCs w:val="36"/>
          <w:rtl/>
        </w:rPr>
        <w:t>و لعل مقصوده أن مقتضی التوفیق العرفي حمل مفاد خطاب الحکم الاولي على ثبوته لولا الضرر، فلا حكم في فرض الضرر، دون أن يكون مقصوده ثبوت الحكم الاولي بوجوب الفعل الضرري بنحو اقتضائي، فلا يرد عليه ما في الدراسات من أنه ان أريد بالحكم الاقتضائي ما يكون من سنخ الحكم المجعول حقيقة، و مع ذلك كان اقتضائيا غير مشتمل على البعث أو الزجر، فلا نتعقل له معنى صحيحا، فان الأحكام المجعولة في الشريعة كلها مجعولة بنحو القضية الحقيقية، فيستحيل عدم فعليتها مع تحقق موضوعها خارجا، هذا مضافا إلى ان تلك الأحكام ان كانت اقتضائية في غير موارد الضرر أيضا فما هو الموجب لامتثالها، و ان كانت فعلية فيها فكيف يعقل أن يكون الدليل الواحد متكفلا لبيان حكم واحد قد يكون فعليا و قد يكون اقتضائيا باختلاف موارده، و ان أريد بالحكم الاقتضائي مجرد اشتمال الفعل على الملاك، بأن يكون إيجاب شي‏ء مثلا في الحقيقة اخبارا عن اشتمال ذلك الفعل على المصلحة الملزمة، فيرد عليه أولا: ان الجمع العرفي لا يساعد على حمل القضية الإنشائية على القضية الخبرية بالوجدان، و ثانيا: ان لازم ذلك عدم وجوب امتثال الأحكام في غير موارد الضرر، فان وجود المصلحة الإلزامية فيها و ان كان ثابتا بالدليل إلّا أنه يحتمل عدم التكليف لمانع لا نعلمه، فالتكليف مشكوك فيه، فما الموجب للزوم الامتثال فيها</w:t>
      </w:r>
      <w:r w:rsidRPr="000F2F8C">
        <w:rPr>
          <w:rStyle w:val="a5"/>
          <w:b/>
          <w:i/>
          <w:sz w:val="36"/>
          <w:szCs w:val="36"/>
          <w:rtl/>
        </w:rPr>
        <w:t>(</w:t>
      </w:r>
      <w:r w:rsidRPr="000F2F8C">
        <w:rPr>
          <w:rStyle w:val="a5"/>
          <w:b/>
          <w:i/>
          <w:sz w:val="36"/>
          <w:szCs w:val="36"/>
          <w:rtl/>
        </w:rPr>
        <w:footnoteRef/>
      </w:r>
      <w:r w:rsidRPr="000F2F8C">
        <w:rPr>
          <w:rStyle w:val="a5"/>
          <w:b/>
          <w:i/>
          <w:sz w:val="36"/>
          <w:szCs w:val="36"/>
          <w:rtl/>
        </w:rPr>
        <w:t>)</w:t>
      </w:r>
      <w:r w:rsidRPr="000F2F8C">
        <w:rPr>
          <w:sz w:val="36"/>
          <w:szCs w:val="36"/>
          <w:rtl/>
        </w:rPr>
        <w:t>.</w:t>
      </w:r>
    </w:p>
    <w:p w14:paraId="3FA42ED6" w14:textId="77777777" w:rsidR="00D041A9" w:rsidRPr="000F2F8C" w:rsidRDefault="00D041A9" w:rsidP="008776FC">
      <w:pPr>
        <w:rPr>
          <w:sz w:val="36"/>
          <w:szCs w:val="36"/>
          <w:rtl/>
        </w:rPr>
      </w:pPr>
      <w:r w:rsidRPr="000F2F8C">
        <w:rPr>
          <w:sz w:val="36"/>
          <w:szCs w:val="36"/>
          <w:rtl/>
        </w:rPr>
        <w:t>فانه مضافا الى ما قلنا من أن الظاهر كون مراد صاحب الكفاية هو ثبوت الحكم لولا الضرر يمكن على مباني صاحب الكفاية أن يكون الضرر مانعا عن فعلية الحكم التكليفي الانشائي، اي مانعا عن انقداح الارادة و الكراهة اللزوميتين في نفس المولى نحو الفعل، و لكن لا يجري ذلك في الحكم الوضعي الضرري كلزوم بيع الغبن.</w:t>
      </w:r>
    </w:p>
    <w:p w14:paraId="18A5A28F" w14:textId="77777777" w:rsidR="00D041A9" w:rsidRDefault="00D041A9" w:rsidP="008776FC">
      <w:pPr>
        <w:pStyle w:val="a7"/>
      </w:pPr>
      <w:r w:rsidRPr="000F2F8C">
        <w:rPr>
          <w:sz w:val="36"/>
          <w:szCs w:val="36"/>
          <w:rtl/>
        </w:rPr>
        <w:t>و المهم في الاشكال على صاحب الكفاية أن مجرد كون حكم ثابتا بعنوان اولي لا يوجب تقدم كل خطاب ثانوي عليه عرفا، و انما يختص ذلك بما لو كان الحكم الاولي ترخيصيا و الحكم الثانوي الزاميا، نظير خطاب تحريم الغصب بالنسبة الى خطاب حلية لحم الغنم، فيحمل خطاب الترخيص في حلية لحم الغنم على الترخيص فيه لامن حيث انه غصب، فيجتمع مع تحريمه بعنوان انه غصب، وهكذا يقدم خطاب وجوب الوفاء بالنذر على خطاب استحباب صلاة الليل فيحمل خطاب استحبابها على الاستحباب من غير جهة الوفاء بالنذر، و أما لو كان الحكم الاولي الزاميا فلا يقتضي التوفيق العرفي تقديم الحكم الثانوي عليه كخطاب تحريم الكذب مع خطاب استحباب اجابة دعوة المؤمن و الوفاء بالوعد و نحو ذلك.</w:t>
      </w:r>
    </w:p>
  </w:comment>
  <w:comment w:id="331" w:author="سیدحسن روح بخش" w:date="2020-11-10T09:08:00Z" w:initials="h">
    <w:p w14:paraId="255A011F" w14:textId="77777777" w:rsidR="00D041A9" w:rsidRDefault="00D041A9" w:rsidP="00D7753D">
      <w:r>
        <w:rPr>
          <w:rStyle w:val="a6"/>
        </w:rPr>
        <w:annotationRef/>
      </w:r>
      <w:r>
        <w:rPr>
          <w:rFonts w:hint="cs"/>
          <w:rtl/>
        </w:rPr>
        <w:t>در دلیل حجیت امارات هم منکر حکومت شده است بر ادله اصول، وقائل شده است به ورود. گفته است که دلیل حجیت امارات موضوع اصول را که شک در وظیفه فعلیه است از بین می برد. دلیل حجیت اماره می گوید تو عالم هستی به وظیفه فعلیه ات. عالم به حکم واقعی نیستی ولی عالم به وظیفه فعلیه هستی. موضوع رفع ما لایعلمون هم کسی است که جاهل است به وظیفه فعلیه.</w:t>
      </w:r>
    </w:p>
  </w:comment>
  <w:comment w:id="332" w:author="سیدحسن روح بخش" w:date="2020-11-10T06:54:00Z" w:initials="h">
    <w:p w14:paraId="08E9CC72" w14:textId="77777777" w:rsidR="00D041A9" w:rsidRPr="00CE54CE" w:rsidRDefault="00D041A9" w:rsidP="008776FC">
      <w:pPr>
        <w:pStyle w:val="af3"/>
        <w:bidi/>
        <w:spacing w:before="0" w:beforeAutospacing="0" w:after="0" w:afterAutospacing="0"/>
        <w:jc w:val="both"/>
        <w:rPr>
          <w:rFonts w:ascii="Scheherazade" w:hAnsi="Scheherazade" w:cs="Scheherazade"/>
          <w:sz w:val="36"/>
          <w:szCs w:val="36"/>
          <w:rtl/>
        </w:rPr>
      </w:pPr>
      <w:r>
        <w:rPr>
          <w:rStyle w:val="a6"/>
        </w:rPr>
        <w:annotationRef/>
      </w:r>
      <w:r w:rsidRPr="00CE54CE">
        <w:rPr>
          <w:rFonts w:ascii="Scheherazade" w:hAnsi="Scheherazade" w:cs="Scheherazade"/>
          <w:b/>
          <w:bCs/>
          <w:sz w:val="36"/>
          <w:szCs w:val="36"/>
          <w:rtl/>
        </w:rPr>
        <w:t>ال</w:t>
      </w:r>
      <w:r w:rsidRPr="00CE54CE">
        <w:rPr>
          <w:rFonts w:ascii="Scheherazade" w:hAnsi="Scheherazade" w:cs="Scheherazade" w:hint="cs"/>
          <w:b/>
          <w:bCs/>
          <w:sz w:val="36"/>
          <w:szCs w:val="36"/>
          <w:rtl/>
        </w:rPr>
        <w:t>ت</w:t>
      </w:r>
      <w:r w:rsidRPr="00CE54CE">
        <w:rPr>
          <w:rFonts w:ascii="Scheherazade" w:hAnsi="Scheherazade" w:cs="Scheherazade"/>
          <w:b/>
          <w:bCs/>
          <w:sz w:val="36"/>
          <w:szCs w:val="36"/>
          <w:rtl/>
        </w:rPr>
        <w:t>ق</w:t>
      </w:r>
      <w:r w:rsidRPr="00CE54CE">
        <w:rPr>
          <w:rFonts w:ascii="Scheherazade" w:hAnsi="Scheherazade" w:cs="Scheherazade" w:hint="cs"/>
          <w:b/>
          <w:bCs/>
          <w:sz w:val="36"/>
          <w:szCs w:val="36"/>
          <w:rtl/>
        </w:rPr>
        <w:t>ريب</w:t>
      </w:r>
      <w:r w:rsidRPr="00CE54CE">
        <w:rPr>
          <w:rFonts w:ascii="Scheherazade" w:hAnsi="Scheherazade" w:cs="Scheherazade"/>
          <w:b/>
          <w:bCs/>
          <w:sz w:val="36"/>
          <w:szCs w:val="36"/>
          <w:rtl/>
        </w:rPr>
        <w:t xml:space="preserve"> الاول:</w:t>
      </w:r>
      <w:r w:rsidRPr="00CE54CE">
        <w:rPr>
          <w:rFonts w:ascii="Scheherazade" w:hAnsi="Scheherazade" w:cs="Scheherazade"/>
          <w:sz w:val="36"/>
          <w:szCs w:val="36"/>
          <w:rtl/>
        </w:rPr>
        <w:t xml:space="preserve"> ما اختاره جماعة من ورودها عليه، وتقريب ذلك بعدة وجوه:</w:t>
      </w:r>
    </w:p>
    <w:p w14:paraId="0C54DE26" w14:textId="77777777" w:rsidR="00D041A9" w:rsidRPr="00CE54CE" w:rsidRDefault="00D041A9" w:rsidP="008776FC">
      <w:pPr>
        <w:pStyle w:val="af3"/>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الوجه الاول</w:t>
      </w:r>
      <w:r w:rsidRPr="00CE54CE">
        <w:rPr>
          <w:rFonts w:ascii="Scheherazade" w:hAnsi="Scheherazade" w:cs="Scheherazade"/>
          <w:sz w:val="36"/>
          <w:szCs w:val="36"/>
          <w:rtl/>
        </w:rPr>
        <w:t>: ما ذكره صاحب الكفاية من أن رفع اليد عن اليقين السابق بسبب أمارة معتبرة على خلافه ليس من نقض اليقين بالشك، بل باليقين بلزوم العمل بالحجة.</w:t>
      </w:r>
    </w:p>
    <w:p w14:paraId="2EDB1C24" w14:textId="77777777" w:rsidR="00D041A9" w:rsidRPr="00CE54CE" w:rsidRDefault="00D041A9" w:rsidP="008776FC">
      <w:pPr>
        <w:pStyle w:val="af3"/>
        <w:bidi/>
        <w:spacing w:before="0" w:beforeAutospacing="0" w:after="0" w:afterAutospacing="0"/>
        <w:jc w:val="both"/>
        <w:rPr>
          <w:rFonts w:ascii="Scheherazade" w:hAnsi="Scheherazade" w:cs="Scheherazade" w:hint="cs"/>
          <w:sz w:val="36"/>
          <w:szCs w:val="36"/>
          <w:rtl/>
        </w:rPr>
      </w:pPr>
      <w:r w:rsidRPr="00CE54CE">
        <w:rPr>
          <w:rFonts w:ascii="Scheherazade" w:hAnsi="Scheherazade" w:cs="Scheherazade"/>
          <w:b/>
          <w:bCs/>
          <w:sz w:val="36"/>
          <w:szCs w:val="36"/>
          <w:rtl/>
        </w:rPr>
        <w:t>ان قلت:</w:t>
      </w:r>
      <w:r w:rsidRPr="00CE54CE">
        <w:rPr>
          <w:rFonts w:ascii="Scheherazade" w:hAnsi="Scheherazade" w:cs="Scheherazade"/>
          <w:sz w:val="36"/>
          <w:szCs w:val="36"/>
          <w:rtl/>
        </w:rPr>
        <w:t xml:space="preserve"> هذا فرع الاخذ بعموم دليل حجية الامارة للمورد، لكن الكلام في أنه ما هو وجه الأخذ به دون عموم دليل الاستصحاب؟</w:t>
      </w:r>
      <w:r w:rsidRPr="00CE54CE">
        <w:rPr>
          <w:rFonts w:ascii="Scheherazade" w:hAnsi="Scheherazade" w:cs="Scheherazade" w:hint="cs"/>
          <w:sz w:val="36"/>
          <w:szCs w:val="36"/>
          <w:rtl/>
        </w:rPr>
        <w:t>.</w:t>
      </w:r>
    </w:p>
    <w:p w14:paraId="26D35DBB" w14:textId="77777777" w:rsidR="00D041A9" w:rsidRPr="00CE54CE" w:rsidRDefault="00D041A9" w:rsidP="008776FC">
      <w:pPr>
        <w:pStyle w:val="af3"/>
        <w:bidi/>
        <w:spacing w:before="0" w:beforeAutospacing="0" w:after="0" w:afterAutospacing="0"/>
        <w:jc w:val="both"/>
        <w:rPr>
          <w:rFonts w:ascii="Scheherazade" w:hAnsi="Scheherazade" w:cs="Scheherazade"/>
          <w:sz w:val="36"/>
          <w:szCs w:val="36"/>
          <w:rtl/>
        </w:rPr>
      </w:pPr>
      <w:r w:rsidRPr="00CE54CE">
        <w:rPr>
          <w:rFonts w:ascii="Scheherazade" w:hAnsi="Scheherazade" w:cs="Scheherazade"/>
          <w:b/>
          <w:bCs/>
          <w:sz w:val="36"/>
          <w:szCs w:val="36"/>
          <w:rtl/>
        </w:rPr>
        <w:t>قلت:</w:t>
      </w:r>
      <w:r w:rsidRPr="00CE54CE">
        <w:rPr>
          <w:rFonts w:ascii="Scheherazade" w:hAnsi="Scheherazade" w:cs="Scheherazade"/>
          <w:sz w:val="36"/>
          <w:szCs w:val="36"/>
          <w:rtl/>
        </w:rPr>
        <w:t xml:space="preserve"> وجهه أن رفع اليد عن عموم دليل حجيتها تخصيص له بلا مخصص، ورفع اليد عن عموم الاستصحاب يكون حينئذ من باب ارتفاع موضوعه بسبب شمول عموم دليل حجية الامارة</w:t>
      </w:r>
      <w:r w:rsidRPr="00CE54CE">
        <w:rPr>
          <w:rStyle w:val="a5"/>
          <w:rFonts w:ascii="Scheherazade" w:hAnsi="Scheherazade" w:cs="Scheherazade"/>
          <w:sz w:val="36"/>
          <w:szCs w:val="36"/>
          <w:rtl/>
        </w:rPr>
        <w:footnoteRef/>
      </w:r>
      <w:r w:rsidRPr="00CE54CE">
        <w:rPr>
          <w:rFonts w:ascii="Scheherazade" w:hAnsi="Scheherazade" w:cs="Scheherazade"/>
          <w:sz w:val="36"/>
          <w:szCs w:val="36"/>
          <w:rtl/>
        </w:rPr>
        <w:t>.</w:t>
      </w:r>
    </w:p>
    <w:p w14:paraId="15BFA1CF" w14:textId="77777777" w:rsidR="00D041A9" w:rsidRDefault="00D041A9">
      <w:pPr>
        <w:pStyle w:val="a7"/>
      </w:pPr>
    </w:p>
  </w:comment>
  <w:comment w:id="333" w:author="سیدحسن روح بخش" w:date="2020-11-10T06:58:00Z" w:initials="h">
    <w:p w14:paraId="73AF31A0" w14:textId="77777777" w:rsidR="00D041A9" w:rsidRDefault="00D041A9">
      <w:pPr>
        <w:pStyle w:val="a7"/>
      </w:pPr>
      <w:r>
        <w:rPr>
          <w:rStyle w:val="a6"/>
        </w:rPr>
        <w:annotationRef/>
      </w:r>
      <w:r w:rsidRPr="001F4EAA">
        <w:rPr>
          <w:sz w:val="36"/>
          <w:szCs w:val="36"/>
          <w:rtl/>
        </w:rPr>
        <w:t>قد يكون الورود على نحو التضييق كما في ورود دليل اعتبار خبر الثقة على حرمة شرب التتن على قاعدة قبح العقاب بلابيان لارتفاع موضوعها وجدانا، وقد يكون على نحو التوسعة كما في ورود دليل من أتلف مال الغير فهو له ضامن على خطاب وجوب أداء الدين،</w:t>
      </w:r>
    </w:p>
  </w:comment>
  <w:comment w:id="334" w:author="سیدحسن روح بخش" w:date="2020-11-10T08:20:00Z" w:initials="h">
    <w:p w14:paraId="230FC681" w14:textId="77777777" w:rsidR="00D041A9" w:rsidRDefault="00D041A9" w:rsidP="00611AF1">
      <w:r>
        <w:rPr>
          <w:rStyle w:val="a6"/>
        </w:rPr>
        <w:annotationRef/>
      </w:r>
      <w:r>
        <w:rPr>
          <w:rFonts w:hint="cs"/>
          <w:rtl/>
        </w:rPr>
        <w:t>یک برداشت این است که می گویند مرحوم آخوند می خواهد بگوید دلیل اصالة الطهارة حاکم است بر دلیل شرطیت طهارت فی الصلاة مثلا. یک برداشت هم برداشت مرحوم آقای صدر است وبرداشت مرحوم آقای روحانی، که می گویند مرحوم آخوند می خواهد بگوید دلیل قاعده طهارت ورود دارد بر دلیل شرطیت طهارت فی الصلاة. این اشکال مرحوم نائینی بنابر تقریب حکومت در کلام مرحوم آخوند است. چون مرحوم آخوند می گوید حاکم.</w:t>
      </w:r>
    </w:p>
  </w:comment>
  <w:comment w:id="335" w:author="سیدحسن روح بخش" w:date="2020-11-10T11:09:00Z" w:initials="h">
    <w:p w14:paraId="2F3F149D" w14:textId="77777777" w:rsidR="00D041A9" w:rsidRDefault="00D041A9" w:rsidP="00D44606">
      <w:pPr>
        <w:rPr>
          <w:rFonts w:hint="cs"/>
        </w:rPr>
      </w:pPr>
      <w:r>
        <w:rPr>
          <w:rStyle w:val="a6"/>
        </w:rPr>
        <w:annotationRef/>
      </w:r>
      <w:r>
        <w:rPr>
          <w:rFonts w:hint="cs"/>
          <w:rtl/>
        </w:rPr>
        <w:t>لم یبین کیفیة الشهادة وما هو مبنی الأخوند</w:t>
      </w:r>
    </w:p>
  </w:comment>
  <w:comment w:id="336" w:author="سیدحسن روح بخش" w:date="2020-11-10T07:08:00Z" w:initials="h">
    <w:p w14:paraId="22068508" w14:textId="77777777" w:rsidR="00D041A9" w:rsidRDefault="00D041A9">
      <w:pPr>
        <w:pStyle w:val="a7"/>
        <w:rPr>
          <w:rFonts w:hint="cs"/>
        </w:rPr>
      </w:pPr>
      <w:r>
        <w:rPr>
          <w:rStyle w:val="a6"/>
        </w:rPr>
        <w:annotationRef/>
      </w:r>
      <w:r w:rsidRPr="00920D09">
        <w:rPr>
          <w:sz w:val="36"/>
          <w:szCs w:val="36"/>
          <w:rtl/>
        </w:rPr>
        <w:t>ابن عباس عن النبي (صلى الله عليه وآله) من أن الطواف بالبيت صلاة الا أن الله اباح فيه النطق</w:t>
      </w:r>
      <w:r>
        <w:rPr>
          <w:rFonts w:hint="cs"/>
          <w:sz w:val="36"/>
          <w:szCs w:val="36"/>
          <w:rtl/>
        </w:rPr>
        <w:t>، سنن دارمي</w:t>
      </w:r>
    </w:p>
  </w:comment>
  <w:comment w:id="337" w:author="سیدحسن روح بخش" w:date="2020-11-10T09:17:00Z" w:initials="h">
    <w:p w14:paraId="6F2A4E02" w14:textId="77777777" w:rsidR="00D041A9" w:rsidRDefault="00D041A9" w:rsidP="00D7753D">
      <w:pPr>
        <w:rPr>
          <w:rFonts w:hint="cs"/>
          <w:rtl/>
        </w:rPr>
      </w:pPr>
      <w:r>
        <w:rPr>
          <w:rStyle w:val="a6"/>
        </w:rPr>
        <w:annotationRef/>
      </w:r>
      <w:r>
        <w:rPr>
          <w:rFonts w:hint="cs"/>
          <w:rtl/>
        </w:rPr>
        <w:t>مرحوم آخوند نگفت من حکومت را مختص می دانم به جائی که ادات تفسیر بکار برود. فوقش در لاضرر که نفی حکومت کرد اشتباه کرد، دلیل نمی شود که ما بگوئیم آن اشتباه را اینجا هم تکرار کن.</w:t>
      </w:r>
    </w:p>
    <w:p w14:paraId="44FF9538" w14:textId="77777777" w:rsidR="00D041A9" w:rsidRDefault="00D041A9" w:rsidP="00D7753D">
      <w:r>
        <w:rPr>
          <w:rFonts w:hint="cs"/>
          <w:rtl/>
        </w:rPr>
        <w:t>علاوه عرض کردم این بحثها مهم نیست بحث لفظی است، به معنا باید توجه کرد این الفاظ که مهم نیست.</w:t>
      </w:r>
    </w:p>
  </w:comment>
  <w:comment w:id="339" w:author="سیدحسن روح بخش" w:date="2020-11-10T11:30:00Z" w:initials="h">
    <w:p w14:paraId="1C0C4DCD" w14:textId="77777777" w:rsidR="00D041A9" w:rsidRDefault="00D041A9" w:rsidP="00AD18B6">
      <w:pPr>
        <w:rPr>
          <w:rFonts w:hint="cs"/>
        </w:rPr>
      </w:pPr>
      <w:r>
        <w:rPr>
          <w:rStyle w:val="a6"/>
        </w:rPr>
        <w:annotationRef/>
      </w:r>
      <w:r>
        <w:rPr>
          <w:rFonts w:hint="cs"/>
          <w:rtl/>
        </w:rPr>
        <w:t>اینها نقض نیست مگر این که بخواهید در شرطیت توسعه ندهید، وفقط در طهارت واقعی توسعه بدهید</w:t>
      </w:r>
    </w:p>
  </w:comment>
  <w:comment w:id="338" w:author="سیدحسن روح بخش" w:date="2020-11-10T09:23:00Z" w:initials="h">
    <w:p w14:paraId="1F117DC1" w14:textId="77777777" w:rsidR="00D041A9" w:rsidRDefault="00D041A9" w:rsidP="00542877">
      <w:r>
        <w:rPr>
          <w:rStyle w:val="a6"/>
        </w:rPr>
        <w:annotationRef/>
      </w:r>
      <w:r>
        <w:rPr>
          <w:rFonts w:hint="cs"/>
          <w:rtl/>
        </w:rPr>
        <w:t>مرحوم آخوند می خواهد بگوید قاعده طهارت از علم به طهارت اشرف است. تصریح می کند. می گوید اگر علم داشتید به یک حکم شرعی بعد کشف خلاف شد، لا دلیل علی الاجزاء. تصریح می کند. اگر اماره داشتید بر حکم شرعی بعد کشف خلاف شد، لا دلیل علی الاجزاء. اما این قاعده طهارت در مشکوک الطهارة کاری می کند که علم به طهارت و اماره بر طهارت نمی توانست بکند. وآن این است که قاعده طهارت توسعه می دهد در احکام طهارت. می گوید احکام طهارت مختص طهارت واقعیه نیست بلکه شامل طهارت ظاهریه هم می شود. خب جناب آخوند! یکی از احکام واقعیه این است که ملاقی الطاهر طاهر. پس باید بگوئید این دست ما که ملاقی طاهر ظاهری است این هم طاهر است.</w:t>
      </w:r>
    </w:p>
  </w:comment>
  <w:comment w:id="340" w:author="سیدحسن روح بخش" w:date="2020-11-10T11:35:00Z" w:initials="h">
    <w:p w14:paraId="7D120524" w14:textId="77777777" w:rsidR="00D041A9" w:rsidRDefault="00D041A9" w:rsidP="00AD18B6">
      <w:pPr>
        <w:rPr>
          <w:rFonts w:hint="cs"/>
        </w:rPr>
      </w:pPr>
      <w:r>
        <w:rPr>
          <w:rStyle w:val="a6"/>
        </w:rPr>
        <w:annotationRef/>
      </w:r>
      <w:r>
        <w:rPr>
          <w:rFonts w:hint="cs"/>
          <w:rtl/>
        </w:rPr>
        <w:t>ناظر به چیست؟</w:t>
      </w:r>
    </w:p>
  </w:comment>
  <w:comment w:id="341" w:author="سیدحسن روح بخش" w:date="2020-11-10T09:28:00Z" w:initials="h">
    <w:p w14:paraId="375C207A" w14:textId="77777777" w:rsidR="00D041A9" w:rsidRDefault="00D041A9" w:rsidP="00542877">
      <w:r>
        <w:rPr>
          <w:rStyle w:val="a6"/>
        </w:rPr>
        <w:annotationRef/>
      </w:r>
      <w:r>
        <w:rPr>
          <w:rFonts w:hint="cs"/>
          <w:rtl/>
        </w:rPr>
        <w:t>حضرت امام قده چون طرفدار مرحوم آخوند است و این نقضها را نتوانسته جواب بدهد چون نمی شود هم جواب داد، فرموده: بطلان نقض که دلیل بر بطلان مبنا نیست، دلیل بر تقیید آن مبنا است. یک مبنای صحیحی مرحوم آخوند دارد، اطلاق این مبنا خلاف ضرورت فقه است. خب اطلاقش را تقیید بزنید چه اشکالی دارد، چرا اصل مبنا را از بین می برید.</w:t>
      </w:r>
    </w:p>
  </w:comment>
  <w:comment w:id="342" w:author="سیدحسن روح بخش" w:date="2020-11-10T11:44:00Z" w:initials="h">
    <w:p w14:paraId="6456BF76" w14:textId="77777777" w:rsidR="00D041A9" w:rsidRDefault="00D041A9" w:rsidP="00581664">
      <w:pPr>
        <w:rPr>
          <w:rFonts w:hint="cs"/>
        </w:rPr>
      </w:pPr>
      <w:r>
        <w:rPr>
          <w:rStyle w:val="a6"/>
        </w:rPr>
        <w:annotationRef/>
      </w:r>
      <w:r>
        <w:rPr>
          <w:rFonts w:hint="cs"/>
          <w:rtl/>
        </w:rPr>
        <w:t>ولکن الحدیث یشکل علی الآخوند حیث یوجب اعاده الصلوات</w:t>
      </w:r>
    </w:p>
  </w:comment>
  <w:comment w:id="343" w:author="سیدحسن روح بخش" w:date="2020-11-17T09:03:00Z" w:initials="h">
    <w:p w14:paraId="6EFBF538" w14:textId="77777777" w:rsidR="00D041A9" w:rsidRDefault="00D041A9" w:rsidP="00B42C13">
      <w:pPr>
        <w:rPr>
          <w:rFonts w:hint="cs"/>
        </w:rPr>
      </w:pPr>
      <w:r>
        <w:rPr>
          <w:rStyle w:val="a6"/>
        </w:rPr>
        <w:annotationRef/>
      </w:r>
      <w:r>
        <w:rPr>
          <w:rFonts w:hint="cs"/>
          <w:rtl/>
        </w:rPr>
        <w:t>فمدلول قاعدة الطهارة على الورود انما هو الطهارة الظاهرية وعلى الحكومة الواقعية هو الطهارة الواقعية، ولايفصل على الحكومة الواقعية بين احكام النجاسة واحكام الطهارة كما انه لايفصل بينهما على الحكومة الظاهرية</w:t>
      </w:r>
    </w:p>
  </w:comment>
  <w:comment w:id="344" w:author="سیدحسن روح بخش" w:date="2020-11-17T08:05:00Z" w:initials="h">
    <w:p w14:paraId="52FB6000" w14:textId="77777777" w:rsidR="00D041A9" w:rsidRDefault="00D041A9" w:rsidP="0022313D">
      <w:r>
        <w:rPr>
          <w:rStyle w:val="a6"/>
        </w:rPr>
        <w:annotationRef/>
      </w:r>
      <w:r>
        <w:rPr>
          <w:rFonts w:hint="cs"/>
          <w:rtl/>
        </w:rPr>
        <w:t>فقط یک دلیل داریم که می گوید لایجوز شراء الوقف، مانعیت بیع الوقف. آن هم ربطی به ملک الغیر ندارد. متولی وقف هم اگر وقف را بفروشد باطل است. موقوف علیهم هم اگر وقف را بفروشند باطل است. آن یک حکم خاصی است در مورد بیع الوقف. ما هیچ دلیلی نداریم که بگوید ملک الغیر بیعش باطل است. اینکه بیع الوقف باطل است از آن استفاده نمی شود که چون بیع ملک الغیر است باطل است. نه، بیع الوقف احکام خاص به خودش را دارد.</w:t>
      </w:r>
    </w:p>
  </w:comment>
  <w:comment w:id="345" w:author="سیدحسن روح بخش" w:date="2020-11-10T07:19:00Z" w:initials="h">
    <w:p w14:paraId="109EC72E" w14:textId="77777777" w:rsidR="00D041A9" w:rsidRDefault="00D041A9">
      <w:pPr>
        <w:pStyle w:val="a7"/>
      </w:pPr>
      <w:r>
        <w:rPr>
          <w:rStyle w:val="a6"/>
        </w:rPr>
        <w:annotationRef/>
      </w:r>
      <w:r w:rsidRPr="00AE6D5D">
        <w:rPr>
          <w:rFonts w:eastAsia="Batang"/>
          <w:sz w:val="32"/>
          <w:szCs w:val="34"/>
          <w:rtl/>
        </w:rPr>
        <w:t>كقوله "فكلو واشربوا حتى يتبين لكم الخيط الابيض" في بيان الحكم الواقعي والظاهري معا ولو بأن يكون احدهما مدلولا التزاميا للخطاب، فالعرف وان كان يستظهر كون العلم فيه طريقا محضا الى الواقع الذي هو غاية للحكم الواقعي، فيكون واقع طلوع الفجر غاية لحلية الاكل والشرب في ليالي رمضان واقعا، لكن يستفاد منه حكم ظاهري ايضا بجواز الاكل والشرب ما لم‌يعلم بطلوع الفجر</w:t>
      </w:r>
    </w:p>
  </w:comment>
  <w:comment w:id="346" w:author="سیدحسن روح بخش" w:date="2020-11-17T14:43:00Z" w:initials="h">
    <w:p w14:paraId="364BE7C2" w14:textId="77777777" w:rsidR="00D041A9" w:rsidRDefault="00D041A9" w:rsidP="008C02AF">
      <w:pPr>
        <w:rPr>
          <w:rFonts w:hint="cs"/>
          <w:rtl/>
        </w:rPr>
      </w:pPr>
      <w:r>
        <w:rPr>
          <w:rStyle w:val="a6"/>
        </w:rPr>
        <w:annotationRef/>
      </w:r>
      <w:r>
        <w:rPr>
          <w:rFonts w:hint="cs"/>
          <w:rtl/>
        </w:rPr>
        <w:t>يجب ملاحظة كل النقوض حتى نرى انه يجاب عنها ام لا</w:t>
      </w:r>
    </w:p>
  </w:comment>
  <w:comment w:id="428" w:author="سیدحسن روح بخش" w:date="2020-12-01T10:36:00Z" w:initials="h">
    <w:p w14:paraId="1906D239" w14:textId="77777777" w:rsidR="00D041A9" w:rsidRDefault="00D041A9">
      <w:pPr>
        <w:pStyle w:val="a7"/>
        <w:rPr>
          <w:rFonts w:hint="cs"/>
        </w:rPr>
      </w:pPr>
      <w:r>
        <w:rPr>
          <w:rStyle w:val="a6"/>
        </w:rPr>
        <w:annotationRef/>
      </w:r>
      <w:r>
        <w:rPr>
          <w:rFonts w:hint="cs"/>
          <w:rtl/>
        </w:rPr>
        <w:t>لكن لو كان حقيقة الحكم الشوق فلامحالة يترشح الشوق الى المقدمة</w:t>
      </w:r>
    </w:p>
  </w:comment>
  <w:comment w:id="450" w:author="سیدحسن روح بخش" w:date="2020-12-01T11:42:00Z" w:initials="h">
    <w:p w14:paraId="35BB98E5" w14:textId="77777777" w:rsidR="00D041A9" w:rsidRDefault="00D041A9" w:rsidP="00F200C5">
      <w:pPr>
        <w:rPr>
          <w:rFonts w:hint="cs"/>
        </w:rPr>
      </w:pPr>
      <w:r>
        <w:rPr>
          <w:rStyle w:val="a6"/>
        </w:rPr>
        <w:annotationRef/>
      </w:r>
      <w:r>
        <w:rPr>
          <w:rFonts w:hint="cs"/>
          <w:rtl/>
        </w:rPr>
        <w:t>فكيف قال فيما سبق بعدم امكان الاستدلال باستحالة اجتماع المثلين</w:t>
      </w:r>
    </w:p>
  </w:comment>
  <w:comment w:id="451" w:author="سیدحسن روح بخش" w:date="2020-12-08T10:17:00Z" w:initials="h">
    <w:p w14:paraId="78E547E7" w14:textId="77777777" w:rsidR="00D041A9" w:rsidRDefault="00D041A9" w:rsidP="006D6F5F">
      <w:pPr>
        <w:rPr>
          <w:rFonts w:hint="cs"/>
        </w:rPr>
      </w:pPr>
      <w:r>
        <w:rPr>
          <w:rStyle w:val="a6"/>
        </w:rPr>
        <w:annotationRef/>
      </w:r>
      <w:r>
        <w:rPr>
          <w:rFonts w:hint="cs"/>
          <w:rtl/>
        </w:rPr>
        <w:t>فيلزم لحاظ الاجتماع والانضمام علي اي حال، ولكن الفرق انما هو لحاظ الوحدة وعدمه</w:t>
      </w:r>
    </w:p>
  </w:comment>
  <w:comment w:id="525" w:author="سید حسن روح بخش" w:date="2016-04-07T11:29:00Z" w:initials="s">
    <w:p w14:paraId="0F046A66" w14:textId="77777777" w:rsidR="00D041A9" w:rsidRDefault="00D041A9">
      <w:pPr>
        <w:pStyle w:val="a7"/>
        <w:rPr>
          <w:rFonts w:hint="cs"/>
        </w:rPr>
      </w:pPr>
      <w:r>
        <w:rPr>
          <w:rStyle w:val="a6"/>
        </w:rPr>
        <w:annotationRef/>
      </w:r>
      <w:r>
        <w:rPr>
          <w:rFonts w:hint="cs"/>
          <w:rtl/>
        </w:rPr>
        <w:t>ما الفرق بين التصدق قائما والتصدق على تقدير تحقق القيام (مع فرض عدم تقيد الهيئة)؟!، فكليهما حصة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E27728" w15:done="0"/>
  <w15:commentEx w15:paraId="40020180" w15:done="0"/>
  <w15:commentEx w15:paraId="28006411" w15:done="0"/>
  <w15:commentEx w15:paraId="06E728D4" w15:done="0"/>
  <w15:commentEx w15:paraId="6D15FE64" w15:done="0"/>
  <w15:commentEx w15:paraId="7FCD3710" w15:done="0"/>
  <w15:commentEx w15:paraId="7EC66103" w15:done="0"/>
  <w15:commentEx w15:paraId="1B84A834" w15:done="0"/>
  <w15:commentEx w15:paraId="2220DBEA" w15:done="0"/>
  <w15:commentEx w15:paraId="61A161CB" w15:done="0"/>
  <w15:commentEx w15:paraId="07319505" w15:done="0"/>
  <w15:commentEx w15:paraId="142EA65A" w15:done="0"/>
  <w15:commentEx w15:paraId="5CB093C0" w15:done="0"/>
  <w15:commentEx w15:paraId="7D210A68" w15:done="0"/>
  <w15:commentEx w15:paraId="18A5A28F" w15:done="0"/>
  <w15:commentEx w15:paraId="255A011F" w15:done="0"/>
  <w15:commentEx w15:paraId="15BFA1CF" w15:done="0"/>
  <w15:commentEx w15:paraId="73AF31A0" w15:done="0"/>
  <w15:commentEx w15:paraId="230FC681" w15:done="0"/>
  <w15:commentEx w15:paraId="2F3F149D" w15:done="0"/>
  <w15:commentEx w15:paraId="22068508" w15:done="0"/>
  <w15:commentEx w15:paraId="44FF9538" w15:done="0"/>
  <w15:commentEx w15:paraId="1C0C4DCD" w15:done="0"/>
  <w15:commentEx w15:paraId="1F117DC1" w15:done="0"/>
  <w15:commentEx w15:paraId="7D120524" w15:done="0"/>
  <w15:commentEx w15:paraId="375C207A" w15:done="0"/>
  <w15:commentEx w15:paraId="6456BF76" w15:done="0"/>
  <w15:commentEx w15:paraId="6EFBF538" w15:done="0"/>
  <w15:commentEx w15:paraId="52FB6000" w15:done="0"/>
  <w15:commentEx w15:paraId="109EC72E" w15:done="0"/>
  <w15:commentEx w15:paraId="364BE7C2" w15:done="0"/>
  <w15:commentEx w15:paraId="1906D239" w15:done="0"/>
  <w15:commentEx w15:paraId="35BB98E5" w15:done="0"/>
  <w15:commentEx w15:paraId="78E547E7" w15:done="0"/>
  <w15:commentEx w15:paraId="0F046A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27728" w16cid:durableId="1FBAA9B5"/>
  <w16cid:commentId w16cid:paraId="40020180" w16cid:durableId="1FBAAA50"/>
  <w16cid:commentId w16cid:paraId="28006411" w16cid:durableId="13FBC11A"/>
  <w16cid:commentId w16cid:paraId="06E728D4" w16cid:durableId="14B6B613"/>
  <w16cid:commentId w16cid:paraId="6D15FE64" w16cid:durableId="21B84AB9"/>
  <w16cid:commentId w16cid:paraId="7FCD3710" w16cid:durableId="1B65802F"/>
  <w16cid:commentId w16cid:paraId="7EC66103" w16cid:durableId="189ABA3F"/>
  <w16cid:commentId w16cid:paraId="1B84A834" w16cid:durableId="233F2CE1"/>
  <w16cid:commentId w16cid:paraId="2220DBEA" w16cid:durableId="1B3DDCD4"/>
  <w16cid:commentId w16cid:paraId="61A161CB" w16cid:durableId="2354EF92"/>
  <w16cid:commentId w16cid:paraId="07319505" w16cid:durableId="2354B581"/>
  <w16cid:commentId w16cid:paraId="142EA65A" w16cid:durableId="2354F020"/>
  <w16cid:commentId w16cid:paraId="5CB093C0" w16cid:durableId="2354D65E"/>
  <w16cid:commentId w16cid:paraId="7D210A68" w16cid:durableId="2354F213"/>
  <w16cid:commentId w16cid:paraId="18A5A28F" w16cid:durableId="2354B6F0"/>
  <w16cid:commentId w16cid:paraId="255A011F" w16cid:durableId="2354D727"/>
  <w16cid:commentId w16cid:paraId="15BFA1CF" w16cid:durableId="2354B7A9"/>
  <w16cid:commentId w16cid:paraId="73AF31A0" w16cid:durableId="2354B89D"/>
  <w16cid:commentId w16cid:paraId="230FC681" w16cid:durableId="2354CBDE"/>
  <w16cid:commentId w16cid:paraId="2F3F149D" w16cid:durableId="2354F351"/>
  <w16cid:commentId w16cid:paraId="22068508" w16cid:durableId="2354BAC0"/>
  <w16cid:commentId w16cid:paraId="44FF9538" w16cid:durableId="2354D91C"/>
  <w16cid:commentId w16cid:paraId="1C0C4DCD" w16cid:durableId="2354F83B"/>
  <w16cid:commentId w16cid:paraId="1F117DC1" w16cid:durableId="2354DA9A"/>
  <w16cid:commentId w16cid:paraId="7D120524" w16cid:durableId="2354F96C"/>
  <w16cid:commentId w16cid:paraId="375C207A" w16cid:durableId="2354DBB5"/>
  <w16cid:commentId w16cid:paraId="6456BF76" w16cid:durableId="2354FB34"/>
  <w16cid:commentId w16cid:paraId="6EFBF538" w16cid:durableId="235E0FB2"/>
  <w16cid:commentId w16cid:paraId="52FB6000" w16cid:durableId="235E02B0"/>
  <w16cid:commentId w16cid:paraId="109EC72E" w16cid:durableId="2354BD24"/>
  <w16cid:commentId w16cid:paraId="364BE7C2" w16cid:durableId="235E141E"/>
  <w16cid:commentId w16cid:paraId="1906D239" w16cid:durableId="23709B19"/>
  <w16cid:commentId w16cid:paraId="35BB98E5" w16cid:durableId="2370AA8F"/>
  <w16cid:commentId w16cid:paraId="78E547E7" w16cid:durableId="2379D116"/>
  <w16cid:commentId w16cid:paraId="0F046A66" w16cid:durableId="1AB0C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A4E5" w14:textId="77777777" w:rsidR="00AF5119" w:rsidRDefault="00AF5119">
      <w:r>
        <w:separator/>
      </w:r>
    </w:p>
  </w:endnote>
  <w:endnote w:type="continuationSeparator" w:id="0">
    <w:p w14:paraId="549E0839" w14:textId="77777777" w:rsidR="00AF5119" w:rsidRDefault="00AF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panose1 w:val="00000000000000000000"/>
    <w:charset w:val="00"/>
    <w:family w:val="auto"/>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or_Lotus">
    <w:altName w:val="Arial"/>
    <w:panose1 w:val="02000400000000000000"/>
    <w:charset w:val="00"/>
    <w:family w:val="auto"/>
    <w:pitch w:val="variable"/>
    <w:sig w:usb0="80002007" w:usb1="80002000" w:usb2="00000008" w:usb3="00000000" w:csb0="00000043" w:csb1="00000000"/>
  </w:font>
  <w:font w:name="me_quran">
    <w:altName w:val="Times New Roman"/>
    <w:panose1 w:val="02060603050605020204"/>
    <w:charset w:val="B2"/>
    <w:family w:val="roman"/>
    <w:pitch w:val="variable"/>
    <w:sig w:usb0="00006001" w:usb1="80000000" w:usb2="00000008" w:usb3="00000000" w:csb0="00000040" w:csb1="00000000"/>
  </w:font>
  <w:font w:name="Noor_Titr">
    <w:panose1 w:val="020007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F072" w14:textId="77777777" w:rsidR="00D041A9" w:rsidRDefault="00D041A9">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015B" w14:textId="77777777" w:rsidR="00AF5119" w:rsidRDefault="00AF5119" w:rsidP="00C6184A">
      <w:pPr>
        <w:pStyle w:val="khotoothamesh"/>
        <w:rPr>
          <w:rFonts w:hint="cs"/>
        </w:rPr>
      </w:pPr>
      <w:r>
        <w:rPr>
          <w:rFonts w:hint="cs"/>
          <w:rtl/>
        </w:rPr>
        <w:t>______________________________________</w:t>
      </w:r>
    </w:p>
  </w:footnote>
  <w:footnote w:type="continuationSeparator" w:id="0">
    <w:p w14:paraId="3547E748" w14:textId="77777777" w:rsidR="00AF5119" w:rsidRDefault="00AF5119" w:rsidP="00C6184A">
      <w:pPr>
        <w:pStyle w:val="khotoothamesh"/>
        <w:rPr>
          <w:rtl/>
        </w:rPr>
      </w:pPr>
      <w:r>
        <w:rPr>
          <w:rFonts w:hint="cs"/>
          <w:rtl/>
        </w:rPr>
        <w:t>______________________</w:t>
      </w:r>
    </w:p>
    <w:p w14:paraId="22807C1E" w14:textId="77777777" w:rsidR="00AF5119" w:rsidRDefault="00AF5119" w:rsidP="00CA0946">
      <w:pPr>
        <w:spacing w:line="120" w:lineRule="auto"/>
      </w:pPr>
      <w:r>
        <w:t>&gt;&gt;</w:t>
      </w:r>
    </w:p>
  </w:footnote>
  <w:footnote w:type="continuationNotice" w:id="1">
    <w:p w14:paraId="7447D9A4" w14:textId="77777777" w:rsidR="00AF5119" w:rsidRDefault="00AF5119" w:rsidP="00D07A81">
      <w:pPr>
        <w:spacing w:line="120" w:lineRule="auto"/>
        <w:jc w:val="right"/>
      </w:pPr>
      <w:r>
        <w:t>&lt;&lt;</w:t>
      </w:r>
    </w:p>
  </w:footnote>
  <w:footnote w:id="2">
    <w:p w14:paraId="74E4E2D7" w14:textId="77777777" w:rsidR="00D041A9" w:rsidRPr="00197331" w:rsidRDefault="00D041A9">
      <w:pPr>
        <w:pStyle w:val="a3"/>
        <w:jc w:val="both"/>
      </w:pPr>
      <w:r w:rsidRPr="00197331">
        <w:rPr>
          <w:rStyle w:val="a5"/>
          <w:vertAlign w:val="baseline"/>
        </w:rPr>
        <w:footnoteRef/>
      </w:r>
      <w:r w:rsidRPr="00197331">
        <w:rPr>
          <w:rtl/>
        </w:rPr>
        <w:t xml:space="preserve"> - سورة هود الآية 97</w:t>
      </w:r>
    </w:p>
  </w:footnote>
  <w:footnote w:id="3">
    <w:p w14:paraId="0BDF45B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هود الآية 82</w:t>
      </w:r>
    </w:p>
  </w:footnote>
  <w:footnote w:id="4">
    <w:p w14:paraId="0F82882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يس الآية 82</w:t>
      </w:r>
    </w:p>
  </w:footnote>
  <w:footnote w:id="5">
    <w:p w14:paraId="1DAEE22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الفصول الغروية ص</w:t>
      </w:r>
      <w:r w:rsidRPr="00197331">
        <w:t>62</w:t>
      </w:r>
    </w:p>
  </w:footnote>
  <w:footnote w:id="6">
    <w:p w14:paraId="592656F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باب4 من ابواب مقدمات العبادات وباب 44 من ابواب الوصايا</w:t>
      </w:r>
    </w:p>
  </w:footnote>
  <w:footnote w:id="7">
    <w:p w14:paraId="2EE3446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الموجود في الكفاية مفهوم التعجب ولايخفى ما فيه من المسامحة.</w:t>
      </w:r>
    </w:p>
  </w:footnote>
  <w:footnote w:id="8">
    <w:p w14:paraId="5FC41B3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الدارية ج1ص249</w:t>
      </w:r>
    </w:p>
  </w:footnote>
  <w:footnote w:id="9">
    <w:p w14:paraId="01556AE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ج19ص178</w:t>
      </w:r>
    </w:p>
  </w:footnote>
  <w:footnote w:id="10">
    <w:p w14:paraId="44F393F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هود آية 73</w:t>
      </w:r>
    </w:p>
  </w:footnote>
  <w:footnote w:id="11">
    <w:p w14:paraId="4F800EF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اسراء الآية 85</w:t>
      </w:r>
    </w:p>
  </w:footnote>
  <w:footnote w:id="12">
    <w:p w14:paraId="7ECC2EA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اعراف الآية 54</w:t>
      </w:r>
    </w:p>
  </w:footnote>
  <w:footnote w:id="13">
    <w:p w14:paraId="7A2639E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القمر الآية 50</w:t>
      </w:r>
    </w:p>
  </w:footnote>
  <w:footnote w:id="14">
    <w:p w14:paraId="2787EAD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النحل الآية 77</w:t>
      </w:r>
    </w:p>
  </w:footnote>
  <w:footnote w:id="15">
    <w:p w14:paraId="2448520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ج1ص86، نهاية الدارية ج1ص250، نهاية الاصول ص85</w:t>
      </w:r>
    </w:p>
  </w:footnote>
  <w:footnote w:id="16">
    <w:p w14:paraId="057FCB49" w14:textId="77777777" w:rsidR="00D041A9" w:rsidRPr="00197331" w:rsidRDefault="00D041A9">
      <w:pPr>
        <w:pStyle w:val="a3"/>
        <w:jc w:val="both"/>
      </w:pPr>
      <w:r w:rsidRPr="00197331">
        <w:rPr>
          <w:rStyle w:val="a5"/>
          <w:vertAlign w:val="baseline"/>
        </w:rPr>
        <w:footnoteRef/>
      </w:r>
      <w:r w:rsidRPr="00197331">
        <w:rPr>
          <w:rtl/>
        </w:rPr>
        <w:t xml:space="preserve"> </w:t>
      </w:r>
      <w:r w:rsidRPr="00197331">
        <w:t>-</w:t>
      </w:r>
      <w:r w:rsidRPr="00197331">
        <w:rPr>
          <w:rtl/>
        </w:rPr>
        <w:t xml:space="preserve"> دروس في علم الاصول ج1ص230</w:t>
      </w:r>
    </w:p>
  </w:footnote>
  <w:footnote w:id="17">
    <w:p w14:paraId="12A662D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الأصول ج2ص12</w:t>
      </w:r>
    </w:p>
  </w:footnote>
  <w:footnote w:id="18">
    <w:p w14:paraId="142AE29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الدراية ج1ص251</w:t>
      </w:r>
    </w:p>
  </w:footnote>
  <w:footnote w:id="19">
    <w:p w14:paraId="4C42B64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الاصول ج1ص85</w:t>
      </w:r>
    </w:p>
  </w:footnote>
  <w:footnote w:id="20">
    <w:p w14:paraId="3658C22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هود الآية 97</w:t>
      </w:r>
    </w:p>
  </w:footnote>
  <w:footnote w:id="21">
    <w:p w14:paraId="061E0B2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دروس في علم الاصول ج1ص230</w:t>
      </w:r>
    </w:p>
  </w:footnote>
  <w:footnote w:id="22">
    <w:p w14:paraId="499E594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امالي الشيخ الصدوق ص52</w:t>
      </w:r>
    </w:p>
  </w:footnote>
  <w:footnote w:id="23">
    <w:p w14:paraId="5AD362D6"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وسائل الشيعة ج12 ص20 باب10 من ابواب احكام العشرة ح1</w:t>
      </w:r>
    </w:p>
  </w:footnote>
  <w:footnote w:id="24">
    <w:p w14:paraId="7A83A37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ج1ص86</w:t>
      </w:r>
    </w:p>
  </w:footnote>
  <w:footnote w:id="25">
    <w:p w14:paraId="2723633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تعليقة نهاية الاصول ج1ص85</w:t>
      </w:r>
    </w:p>
  </w:footnote>
  <w:footnote w:id="26">
    <w:p w14:paraId="13A17A5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الدراية ج1ص</w:t>
      </w:r>
      <w:r w:rsidRPr="00197331">
        <w:t>252</w:t>
      </w:r>
    </w:p>
  </w:footnote>
  <w:footnote w:id="27">
    <w:p w14:paraId="34DE204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منتهى الاصول ج1ص111</w:t>
      </w:r>
    </w:p>
  </w:footnote>
  <w:footnote w:id="28">
    <w:p w14:paraId="4889667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الشوري 53</w:t>
      </w:r>
    </w:p>
  </w:footnote>
  <w:footnote w:id="29">
    <w:p w14:paraId="5A2CA3D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النهاية ج1ص87</w:t>
      </w:r>
    </w:p>
  </w:footnote>
  <w:footnote w:id="30">
    <w:p w14:paraId="7D9578C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الاصول ج1ص99</w:t>
      </w:r>
    </w:p>
  </w:footnote>
  <w:footnote w:id="31">
    <w:p w14:paraId="6A47E4D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الافكار ج1ص159</w:t>
      </w:r>
    </w:p>
  </w:footnote>
  <w:footnote w:id="32">
    <w:p w14:paraId="6323689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ج2ص14</w:t>
      </w:r>
    </w:p>
  </w:footnote>
  <w:footnote w:id="33">
    <w:p w14:paraId="6071650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نفس المصدر ص123</w:t>
      </w:r>
    </w:p>
  </w:footnote>
  <w:footnote w:id="34">
    <w:p w14:paraId="793E2332"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حكي عن السيد البروجردي "قده" أن الامر بمعنى "واداشتن" (نهاية الاصول ص</w:t>
      </w:r>
      <w:r>
        <w:t>248</w:t>
      </w:r>
      <w:r w:rsidRPr="00197331">
        <w:rPr>
          <w:rtl/>
        </w:rPr>
        <w:t xml:space="preserve">) </w:t>
      </w:r>
    </w:p>
  </w:footnote>
  <w:footnote w:id="35">
    <w:p w14:paraId="5FD92AF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النور الآية 21</w:t>
      </w:r>
    </w:p>
  </w:footnote>
  <w:footnote w:id="36">
    <w:p w14:paraId="29519AC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يوسف الآية 53</w:t>
      </w:r>
    </w:p>
  </w:footnote>
  <w:footnote w:id="37">
    <w:p w14:paraId="3AAC5AE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93</w:t>
      </w:r>
    </w:p>
  </w:footnote>
  <w:footnote w:id="38">
    <w:p w14:paraId="01272A4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هود الآية 87</w:t>
      </w:r>
    </w:p>
  </w:footnote>
  <w:footnote w:id="39">
    <w:p w14:paraId="568CC22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القصص الآية 20</w:t>
      </w:r>
    </w:p>
  </w:footnote>
  <w:footnote w:id="40">
    <w:p w14:paraId="7101110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جواهر الكلام ج21ص382</w:t>
      </w:r>
    </w:p>
  </w:footnote>
  <w:footnote w:id="41">
    <w:p w14:paraId="50F7546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النهاية ج1ص88، الاصول في علم الاصول ج1ص46</w:t>
      </w:r>
    </w:p>
  </w:footnote>
  <w:footnote w:id="42">
    <w:p w14:paraId="3B6E781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الكامل في التاريخ ج2ص576</w:t>
      </w:r>
    </w:p>
  </w:footnote>
  <w:footnote w:id="43">
    <w:p w14:paraId="180207C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المصدر السابق ص588</w:t>
      </w:r>
    </w:p>
  </w:footnote>
  <w:footnote w:id="44">
    <w:p w14:paraId="20F1866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المصدر السابق ص327</w:t>
      </w:r>
    </w:p>
  </w:footnote>
  <w:footnote w:id="45">
    <w:p w14:paraId="6CBE1C3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سنن ابي داود ج1ص497</w:t>
      </w:r>
    </w:p>
  </w:footnote>
  <w:footnote w:id="46">
    <w:p w14:paraId="544C90E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المحكم ج1ص260</w:t>
      </w:r>
    </w:p>
  </w:footnote>
  <w:footnote w:id="47">
    <w:p w14:paraId="185F55D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-تهذيب الاصول ج1ص60</w:t>
      </w:r>
    </w:p>
  </w:footnote>
  <w:footnote w:id="48">
    <w:p w14:paraId="1C6DF3B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الاصول ج1ص86</w:t>
      </w:r>
    </w:p>
  </w:footnote>
  <w:footnote w:id="49">
    <w:p w14:paraId="412BE46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ج1ص100وذكر نظيره في مناهج الوصول ج1ص240</w:t>
      </w:r>
    </w:p>
  </w:footnote>
  <w:footnote w:id="50">
    <w:p w14:paraId="4BE57E2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الشعراء الآية 35</w:t>
      </w:r>
    </w:p>
  </w:footnote>
  <w:footnote w:id="51">
    <w:p w14:paraId="3E26B13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الزمر الآية 64</w:t>
      </w:r>
    </w:p>
  </w:footnote>
  <w:footnote w:id="52">
    <w:p w14:paraId="6D6919D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تاريخ الطبري ج4ص259</w:t>
      </w:r>
    </w:p>
  </w:footnote>
  <w:footnote w:id="53">
    <w:p w14:paraId="74103F6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الغارات ج1ص372</w:t>
      </w:r>
    </w:p>
  </w:footnote>
  <w:footnote w:id="54">
    <w:p w14:paraId="2E5DB34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57</w:t>
      </w:r>
    </w:p>
  </w:footnote>
  <w:footnote w:id="55">
    <w:p w14:paraId="5BB388A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الشعراء الآية 35</w:t>
      </w:r>
    </w:p>
  </w:footnote>
  <w:footnote w:id="56">
    <w:p w14:paraId="118F458B"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وهذا ما يظهر من كلام السيد الإمام قده في تحرير الوسيلة حيث أفاد: ان الأمر والنهي في هذا الباب مولوي من قبل الأمر والناهي ولو كانا سافلين، فلا يكفي فيهما أن يقول: إن الله أمرك بالصلاة أو نهاك عن شرب الخمر إلا أن يحصل المطلوب منهما، بل لا بد وأن يقول صل مثلا أو لا تشرب الخمر ونحوهما مما يفيد الأمر والنهي من قبله.</w:t>
      </w:r>
    </w:p>
  </w:footnote>
  <w:footnote w:id="57">
    <w:p w14:paraId="406BA02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التوبة الآية 71</w:t>
      </w:r>
    </w:p>
  </w:footnote>
  <w:footnote w:id="58">
    <w:p w14:paraId="7BEC4DB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آل الآية عمران 104</w:t>
      </w:r>
    </w:p>
  </w:footnote>
  <w:footnote w:id="59">
    <w:p w14:paraId="336E32E2"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وسائل الشيعة ج16 ص135 باب4 من ابواب الأمر بالمعروف ح1</w:t>
      </w:r>
    </w:p>
  </w:footnote>
  <w:footnote w:id="60">
    <w:p w14:paraId="25A2D40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ص100</w:t>
      </w:r>
    </w:p>
  </w:footnote>
  <w:footnote w:id="61">
    <w:p w14:paraId="72AC044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ج1ص101</w:t>
      </w:r>
    </w:p>
  </w:footnote>
  <w:footnote w:id="62">
    <w:p w14:paraId="4C2CF06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درر الفوائد ج1ص43</w:t>
      </w:r>
    </w:p>
  </w:footnote>
  <w:footnote w:id="63">
    <w:p w14:paraId="7310A7A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النهاية ج1ص90</w:t>
      </w:r>
    </w:p>
  </w:footnote>
  <w:footnote w:id="64">
    <w:p w14:paraId="60FD20B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ج2ص14</w:t>
      </w:r>
    </w:p>
  </w:footnote>
  <w:footnote w:id="65">
    <w:p w14:paraId="69DBEA8F" w14:textId="77777777" w:rsidR="00D041A9" w:rsidRPr="00197331" w:rsidRDefault="00D041A9">
      <w:pPr>
        <w:pStyle w:val="a3"/>
        <w:jc w:val="both"/>
        <w:rPr>
          <w:rFonts w:hint="cs"/>
        </w:rPr>
      </w:pPr>
      <w:r w:rsidRPr="00197331">
        <w:rPr>
          <w:rStyle w:val="a5"/>
          <w:vertAlign w:val="baseline"/>
        </w:rPr>
        <w:footnoteRef/>
      </w:r>
      <w:r w:rsidRPr="00197331">
        <w:rPr>
          <w:rtl/>
        </w:rPr>
        <w:t xml:space="preserve"> </w:t>
      </w:r>
      <w:r w:rsidRPr="00197331">
        <w:rPr>
          <w:rtl/>
        </w:rPr>
        <w:t xml:space="preserve">- راجع في توضيحه </w:t>
      </w:r>
      <w:r w:rsidRPr="00197331">
        <w:fldChar w:fldCharType="begin"/>
      </w:r>
      <w:r w:rsidRPr="00197331">
        <w:instrText>HYPERLINK \l "</w:instrText>
      </w:r>
      <w:r w:rsidRPr="00197331">
        <w:rPr>
          <w:rtl/>
        </w:rPr>
        <w:instrText>احدامرين</w:instrText>
      </w:r>
      <w:r w:rsidRPr="00197331">
        <w:instrText>"</w:instrText>
      </w:r>
      <w:r w:rsidRPr="00197331">
        <w:fldChar w:fldCharType="separate"/>
      </w:r>
      <w:r w:rsidRPr="00197331">
        <w:rPr>
          <w:rStyle w:val="ad"/>
          <w:u w:val="none"/>
          <w:rtl/>
        </w:rPr>
        <w:t>ص</w:t>
      </w:r>
      <w:r w:rsidRPr="00197331">
        <w:rPr>
          <w:rStyle w:val="ad"/>
          <w:u w:val="none"/>
          <w:rtl/>
        </w:rPr>
        <w:t>ف</w:t>
      </w:r>
      <w:r w:rsidRPr="00197331">
        <w:rPr>
          <w:rStyle w:val="ad"/>
          <w:u w:val="none"/>
          <w:rtl/>
        </w:rPr>
        <w:t>ح</w:t>
      </w:r>
      <w:r w:rsidRPr="00197331">
        <w:rPr>
          <w:rStyle w:val="ad"/>
          <w:u w:val="none"/>
          <w:rtl/>
        </w:rPr>
        <w:t>ة</w:t>
      </w:r>
      <w:r w:rsidRPr="00197331">
        <w:fldChar w:fldCharType="end"/>
      </w:r>
      <w:r>
        <w:rPr>
          <w:rtl/>
        </w:rPr>
        <w:t xml:space="preserve"> </w:t>
      </w:r>
      <w:r>
        <w:rPr>
          <w:rFonts w:hint="cs"/>
          <w:rtl/>
        </w:rPr>
        <w:t>19</w:t>
      </w:r>
    </w:p>
  </w:footnote>
  <w:footnote w:id="66">
    <w:p w14:paraId="34C25BF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ج1ص101</w:t>
      </w:r>
    </w:p>
  </w:footnote>
  <w:footnote w:id="67">
    <w:p w14:paraId="1F501CA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الاصول ج1ص267</w:t>
      </w:r>
    </w:p>
  </w:footnote>
  <w:footnote w:id="68">
    <w:p w14:paraId="5F6721E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ص100</w:t>
      </w:r>
    </w:p>
  </w:footnote>
  <w:footnote w:id="69">
    <w:p w14:paraId="128C9DD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ص102</w:t>
      </w:r>
    </w:p>
  </w:footnote>
  <w:footnote w:id="70">
    <w:p w14:paraId="378F414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النهاية ج1ص90</w:t>
      </w:r>
    </w:p>
  </w:footnote>
  <w:footnote w:id="71">
    <w:p w14:paraId="0DC81F4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تقريرات بحث الأصول، مخطوط.</w:t>
      </w:r>
    </w:p>
  </w:footnote>
  <w:footnote w:id="72">
    <w:p w14:paraId="5164C281"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 xml:space="preserve">وسائل الشيعة ج11 ص224 </w:t>
      </w:r>
    </w:p>
  </w:footnote>
  <w:footnote w:id="73">
    <w:p w14:paraId="2186B54B"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وسائل الشيعة ج28 ص104</w:t>
      </w:r>
    </w:p>
  </w:footnote>
  <w:footnote w:id="74">
    <w:p w14:paraId="47E5BD5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زبدة البيان ص439</w:t>
      </w:r>
    </w:p>
  </w:footnote>
  <w:footnote w:id="75">
    <w:p w14:paraId="539D63D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مصباح المتهجد ص496</w:t>
      </w:r>
    </w:p>
  </w:footnote>
  <w:footnote w:id="76">
    <w:p w14:paraId="580BC92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مصباح المتهجد ص30</w:t>
      </w:r>
    </w:p>
  </w:footnote>
  <w:footnote w:id="77">
    <w:p w14:paraId="5731CBA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النور الآية 63</w:t>
      </w:r>
    </w:p>
  </w:footnote>
  <w:footnote w:id="78">
    <w:p w14:paraId="2C5E3BE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مباني الاحكام ج1ص141</w:t>
      </w:r>
    </w:p>
  </w:footnote>
  <w:footnote w:id="79">
    <w:p w14:paraId="362DDBC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t xml:space="preserve">- </w:t>
      </w:r>
      <w:r w:rsidRPr="00197331">
        <w:rPr>
          <w:rtl/>
        </w:rPr>
        <w:t>وسائل الشيعة ج2 ص17 باب3 من ابواب السواك ح4</w:t>
      </w:r>
    </w:p>
  </w:footnote>
  <w:footnote w:id="80">
    <w:p w14:paraId="18550B4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فقه الرضا عليه‌السلام ص13</w:t>
      </w:r>
    </w:p>
  </w:footnote>
  <w:footnote w:id="81">
    <w:p w14:paraId="119D8BA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مستدرك الوسائل ج1ص364</w:t>
      </w:r>
    </w:p>
  </w:footnote>
  <w:footnote w:id="82">
    <w:p w14:paraId="6403C46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سنن ابي داود ج1ص497، انظر القصة في اسد الغابة ج5ص409</w:t>
      </w:r>
    </w:p>
  </w:footnote>
  <w:footnote w:id="83">
    <w:p w14:paraId="7F93C1B1"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وسائل الشيعة ج21 ص163 باب52 من ابواب نكاح العبيد والإماء ح6</w:t>
      </w:r>
    </w:p>
  </w:footnote>
  <w:footnote w:id="84">
    <w:p w14:paraId="627AAEA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الاعراف الآية 12</w:t>
      </w:r>
    </w:p>
  </w:footnote>
  <w:footnote w:id="85">
    <w:p w14:paraId="178BAA4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xml:space="preserve">- سورة البقرة الآية 34، سورة الاعراف الآية 11، سورة الأسراء الآية 61، سورة الكهف الآية 50، سورة طه الآية 116، </w:t>
      </w:r>
    </w:p>
  </w:footnote>
  <w:footnote w:id="86">
    <w:p w14:paraId="640FCBD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ج1ص162، مقالات الاصول ج1ص208</w:t>
      </w:r>
    </w:p>
  </w:footnote>
  <w:footnote w:id="87">
    <w:p w14:paraId="4D0CE35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ج2ص325</w:t>
      </w:r>
    </w:p>
  </w:footnote>
  <w:footnote w:id="88">
    <w:p w14:paraId="027A0C0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-درر الفوائد ج1ص43</w:t>
      </w:r>
    </w:p>
  </w:footnote>
  <w:footnote w:id="89">
    <w:p w14:paraId="1F2B007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ج1ص237</w:t>
      </w:r>
    </w:p>
  </w:footnote>
  <w:footnote w:id="90">
    <w:p w14:paraId="4FBEA6DC" w14:textId="77777777" w:rsidR="00D041A9" w:rsidRPr="00197331" w:rsidRDefault="00D041A9" w:rsidP="00CA0946">
      <w:pPr>
        <w:pStyle w:val="a3"/>
        <w:jc w:val="both"/>
        <w:rPr>
          <w:rFonts w:hint="cs"/>
        </w:rPr>
      </w:pPr>
      <w:r w:rsidRPr="00197331">
        <w:rPr>
          <w:rStyle w:val="a5"/>
          <w:vertAlign w:val="baseline"/>
        </w:rPr>
        <w:footnoteRef/>
      </w:r>
      <w:r w:rsidRPr="00197331">
        <w:rPr>
          <w:rtl/>
        </w:rPr>
        <w:t xml:space="preserve"> </w:t>
      </w:r>
      <w:r w:rsidRPr="00197331">
        <w:rPr>
          <w:rtl/>
        </w:rPr>
        <w:t xml:space="preserve">- راجع </w:t>
      </w:r>
      <w:hyperlink w:anchor="طلب_الفعل" w:history="1">
        <w:r w:rsidRPr="00197331">
          <w:rPr>
            <w:rStyle w:val="ad"/>
            <w:u w:val="none"/>
            <w:rtl/>
          </w:rPr>
          <w:t>ص</w:t>
        </w:r>
        <w:r w:rsidRPr="00197331">
          <w:rPr>
            <w:rStyle w:val="ad"/>
            <w:u w:val="none"/>
            <w:rtl/>
          </w:rPr>
          <w:t>ف</w:t>
        </w:r>
        <w:r w:rsidRPr="00197331">
          <w:rPr>
            <w:rStyle w:val="ad"/>
            <w:u w:val="none"/>
            <w:rtl/>
          </w:rPr>
          <w:t>ح</w:t>
        </w:r>
        <w:r w:rsidRPr="00197331">
          <w:rPr>
            <w:rStyle w:val="ad"/>
            <w:u w:val="none"/>
            <w:rtl/>
          </w:rPr>
          <w:t>ة</w:t>
        </w:r>
      </w:hyperlink>
      <w:r w:rsidRPr="00197331">
        <w:rPr>
          <w:rtl/>
        </w:rPr>
        <w:t xml:space="preserve"> 2</w:t>
      </w:r>
      <w:r>
        <w:rPr>
          <w:rFonts w:hint="cs"/>
          <w:rtl/>
        </w:rPr>
        <w:t>3</w:t>
      </w:r>
    </w:p>
  </w:footnote>
  <w:footnote w:id="91">
    <w:p w14:paraId="6014228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مباني الاحكام ج1ص163</w:t>
      </w:r>
    </w:p>
  </w:footnote>
  <w:footnote w:id="92">
    <w:p w14:paraId="7F7DA8B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ج1ص106</w:t>
      </w:r>
    </w:p>
  </w:footnote>
  <w:footnote w:id="93">
    <w:p w14:paraId="12BEC1F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ج1ص87-88</w:t>
      </w:r>
    </w:p>
  </w:footnote>
  <w:footnote w:id="94">
    <w:p w14:paraId="3B22CA1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نفس المصدر ص95</w:t>
      </w:r>
    </w:p>
  </w:footnote>
  <w:footnote w:id="95">
    <w:p w14:paraId="40AE924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ج2ص14</w:t>
      </w:r>
    </w:p>
  </w:footnote>
  <w:footnote w:id="96">
    <w:p w14:paraId="042F0FDB"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بحوث في علم الاصول ج2ص</w:t>
      </w:r>
      <w:r w:rsidRPr="00197331">
        <w:t>19</w:t>
      </w:r>
    </w:p>
  </w:footnote>
  <w:footnote w:id="97">
    <w:p w14:paraId="1C7FF86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النور الآية 58</w:t>
      </w:r>
    </w:p>
  </w:footnote>
  <w:footnote w:id="98">
    <w:p w14:paraId="7469A24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مستند العروة كتاب النكاح ج1ص86</w:t>
      </w:r>
    </w:p>
  </w:footnote>
  <w:footnote w:id="99">
    <w:p w14:paraId="1384026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ج3ص32</w:t>
      </w:r>
    </w:p>
  </w:footnote>
  <w:footnote w:id="100">
    <w:p w14:paraId="4A5CACF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-المناقب لابن شهر آشوب ج1ص56</w:t>
      </w:r>
    </w:p>
  </w:footnote>
  <w:footnote w:id="101">
    <w:p w14:paraId="606361A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ج2ص113</w:t>
      </w:r>
    </w:p>
  </w:footnote>
  <w:footnote w:id="102">
    <w:p w14:paraId="5FA553A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آل عمران الآية 97</w:t>
      </w:r>
    </w:p>
  </w:footnote>
  <w:footnote w:id="103">
    <w:p w14:paraId="6486F24D" w14:textId="77777777" w:rsidR="00D041A9" w:rsidRPr="00197331" w:rsidRDefault="00D041A9">
      <w:pPr>
        <w:pStyle w:val="a3"/>
        <w:jc w:val="both"/>
        <w:rPr>
          <w:rtl/>
        </w:rPr>
      </w:pPr>
      <w:r w:rsidRPr="00197331">
        <w:footnoteRef/>
      </w:r>
      <w:r w:rsidRPr="00197331">
        <w:rPr>
          <w:rtl/>
        </w:rPr>
        <w:t>- وسائل الشيعة ج 26ص33 باب 9من ابواب موانع الارث ح1</w:t>
      </w:r>
    </w:p>
  </w:footnote>
  <w:footnote w:id="104">
    <w:p w14:paraId="280A5C80" w14:textId="77777777" w:rsidR="00D041A9" w:rsidRPr="00197331" w:rsidRDefault="00D041A9">
      <w:pPr>
        <w:pStyle w:val="a3"/>
        <w:jc w:val="both"/>
        <w:rPr>
          <w:rtl/>
        </w:rPr>
      </w:pPr>
      <w:r w:rsidRPr="00197331">
        <w:footnoteRef/>
      </w:r>
      <w:r w:rsidRPr="00197331">
        <w:rPr>
          <w:rtl/>
        </w:rPr>
        <w:t>- وسائل الشيعة ج 26ص32 باب 8من ابواب موانع الارث ح4</w:t>
      </w:r>
    </w:p>
  </w:footnote>
  <w:footnote w:id="105">
    <w:p w14:paraId="308B5CE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t>-</w:t>
      </w:r>
      <w:r w:rsidRPr="00197331">
        <w:rPr>
          <w:rtl/>
        </w:rPr>
        <w:t xml:space="preserve"> بحوث في علم الاصول ج2ص24</w:t>
      </w:r>
    </w:p>
  </w:footnote>
  <w:footnote w:id="106">
    <w:p w14:paraId="6D7747C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ج2ص24</w:t>
      </w:r>
    </w:p>
  </w:footnote>
  <w:footnote w:id="107">
    <w:p w14:paraId="1408A86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ج1ص161</w:t>
      </w:r>
    </w:p>
  </w:footnote>
  <w:footnote w:id="108">
    <w:p w14:paraId="2B3169D6" w14:textId="77777777" w:rsidR="00D041A9" w:rsidRPr="00197331" w:rsidRDefault="00D041A9">
      <w:pPr>
        <w:pStyle w:val="a3"/>
        <w:jc w:val="both"/>
        <w:rPr>
          <w:rtl/>
        </w:rPr>
      </w:pPr>
      <w:r w:rsidRPr="00197331">
        <w:footnoteRef/>
      </w:r>
      <w:r w:rsidRPr="00197331">
        <w:rPr>
          <w:rtl/>
        </w:rPr>
        <w:t xml:space="preserve"> </w:t>
      </w:r>
      <w:r w:rsidRPr="00197331">
        <w:t xml:space="preserve">- </w:t>
      </w:r>
      <w:r w:rsidRPr="00197331">
        <w:rPr>
          <w:rtl/>
        </w:rPr>
        <w:t>بحوث في علم الاصول ج2ص</w:t>
      </w:r>
      <w:r w:rsidRPr="00197331">
        <w:t>26</w:t>
      </w:r>
      <w:r w:rsidRPr="00197331">
        <w:rPr>
          <w:rtl/>
        </w:rPr>
        <w:t xml:space="preserve"> (التعليقة)</w:t>
      </w:r>
    </w:p>
  </w:footnote>
  <w:footnote w:id="109">
    <w:p w14:paraId="21B5F83B"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 xml:space="preserve">وسائل الشيعة ج11 ص224 باب2 من ابواب اقسام الحج ح15 </w:t>
      </w:r>
    </w:p>
  </w:footnote>
  <w:footnote w:id="110">
    <w:p w14:paraId="5D00BFD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ج1ص317</w:t>
      </w:r>
    </w:p>
  </w:footnote>
  <w:footnote w:id="111">
    <w:p w14:paraId="00CC246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ج4ص24</w:t>
      </w:r>
    </w:p>
  </w:footnote>
  <w:footnote w:id="112">
    <w:p w14:paraId="329D249D" w14:textId="77777777" w:rsidR="00D041A9" w:rsidRPr="00197331" w:rsidRDefault="00D041A9">
      <w:pPr>
        <w:pStyle w:val="a3"/>
        <w:jc w:val="both"/>
      </w:pPr>
      <w:r w:rsidRPr="00197331">
        <w:footnoteRef/>
      </w:r>
      <w:r w:rsidRPr="00197331">
        <w:rPr>
          <w:rtl/>
        </w:rPr>
        <w:t xml:space="preserve"> </w:t>
      </w:r>
      <w:r w:rsidRPr="00197331">
        <w:t xml:space="preserve">- </w:t>
      </w:r>
      <w:r w:rsidRPr="00197331">
        <w:rPr>
          <w:rtl/>
        </w:rPr>
        <w:t>بحوث في علم الاصول ج2ص</w:t>
      </w:r>
      <w:r w:rsidRPr="00197331">
        <w:t>26</w:t>
      </w:r>
    </w:p>
  </w:footnote>
  <w:footnote w:id="113">
    <w:p w14:paraId="5192606B" w14:textId="77777777" w:rsidR="00D041A9" w:rsidRPr="00197331" w:rsidRDefault="00D041A9">
      <w:pPr>
        <w:pStyle w:val="a3"/>
        <w:jc w:val="both"/>
        <w:rPr>
          <w:rtl/>
        </w:rPr>
      </w:pPr>
      <w:r w:rsidRPr="00197331">
        <w:footnoteRef/>
      </w:r>
      <w:r w:rsidRPr="00197331">
        <w:rPr>
          <w:rtl/>
        </w:rPr>
        <w:t xml:space="preserve">- بحوث في علم الاصول ج 3ص293- 298 </w:t>
      </w:r>
    </w:p>
  </w:footnote>
  <w:footnote w:id="114">
    <w:p w14:paraId="7789D5D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مباني الاحكام ج1ص164</w:t>
      </w:r>
    </w:p>
  </w:footnote>
  <w:footnote w:id="115">
    <w:p w14:paraId="7DDE00C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مباني الاحكام ج1ص164</w:t>
      </w:r>
    </w:p>
  </w:footnote>
  <w:footnote w:id="116">
    <w:p w14:paraId="48D0EAC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ج1ص161</w:t>
      </w:r>
    </w:p>
  </w:footnote>
  <w:footnote w:id="117">
    <w:p w14:paraId="11CB79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ج11 ص63 باب24 من ابواب وجوب الحج ح2</w:t>
      </w:r>
    </w:p>
  </w:footnote>
  <w:footnote w:id="118">
    <w:p w14:paraId="46137A0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مستمسك العروة الوثقى ج10ص193</w:t>
      </w:r>
    </w:p>
  </w:footnote>
  <w:footnote w:id="119">
    <w:p w14:paraId="743D7BAA"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ذكر في وجه تسميتهم بالمعتزلة انه أسس الحسن البصري حلقة وكان يذاكر تلامذته في المسائل الكلامية وقد وقع يوما من الأيام بينه وبين واصل‌بن‌عطاء احد تلامذته مشاجرة في مسألة فاعتزل واصل‌بن‌عطاء عن حلقته وأسس لنفسه حلقة وخالف في أكثر المسائل استاذه، فمن هنا نشأ مذهب الاعتزال، وكان ممن وافق الحسن البصري في معتقداته ابوالحسن الاشعري وكان في البداية معتزليا ثم اختار مذهب الحسن البصري، واليه نسبت الاشاعرة.</w:t>
      </w:r>
    </w:p>
  </w:footnote>
  <w:footnote w:id="120">
    <w:p w14:paraId="75BE2523" w14:textId="77777777" w:rsidR="00D041A9" w:rsidRPr="00197331" w:rsidRDefault="00D041A9" w:rsidP="00D14E21">
      <w:pPr>
        <w:pStyle w:val="hamesh14"/>
      </w:pPr>
      <w:r w:rsidRPr="00197331">
        <w:rPr>
          <w:rStyle w:val="a5"/>
          <w:vertAlign w:val="baseline"/>
        </w:rPr>
        <w:footnoteRef/>
      </w:r>
      <w:r w:rsidRPr="00197331">
        <w:rPr>
          <w:rtl/>
        </w:rPr>
        <w:t xml:space="preserve"> </w:t>
      </w:r>
      <w:r w:rsidRPr="00197331">
        <w:rPr>
          <w:rtl/>
        </w:rPr>
        <w:t>- قد ذكر صاحب الكفاية ان الطلب الانشائي ليس بالحمل الشائع طلبا مطلقا، وانما هو طلب انشائي، فقد يتوهم التهافت في كلامه حيث يقال انه اذا</w:t>
      </w:r>
      <w:r w:rsidRPr="00197331">
        <w:rPr>
          <w:sz w:val="32"/>
          <w:szCs w:val="32"/>
          <w:rtl/>
        </w:rPr>
        <w:t xml:space="preserve"> لم‌</w:t>
      </w:r>
      <w:r w:rsidRPr="00197331">
        <w:rPr>
          <w:rtl/>
        </w:rPr>
        <w:t>يكن الطلب الانشائي طلبا مطلقا فكيف ينصرف اليه لفظ الطلب، ويندفع هذا التوهم بان مراده قده ان الطلب الانشائي ليس مصداقا للطلب الحقيقي اي الإرادة الحقيقية، وان كان ينصرف اليه لفظ الطلب، فلايوجد تهافت في كلامه.</w:t>
      </w:r>
    </w:p>
  </w:footnote>
  <w:footnote w:id="121">
    <w:p w14:paraId="1AA39DA3"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لايخفى ما في التعبير من المسامحة، فان مقولة الفعل هو الهيئة الحاصلة من تأثير شيء في شيء ومقولة ان ينفعل هو الهيئة الحاصلة من تأثره به نعم الطلب فعل عرفي.</w:t>
      </w:r>
    </w:p>
  </w:footnote>
  <w:footnote w:id="122">
    <w:p w14:paraId="11E33BA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راجع نهاية الاصول ص89</w:t>
      </w:r>
    </w:p>
  </w:footnote>
  <w:footnote w:id="123">
    <w:p w14:paraId="55751DEF"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عن المحقق العراقي ان الأمر الامتحاني على قسمين 1- ما كان الغرض في صدور الفعل من العبد لكن لالمصحلة في نفس الفعل بل يرى انه هل يعلم صنعة ام لا، وهذا أمر جدي تعلق الطلب النفساني بالفعل 2- ما كان الغرض استكشاف انه من اهل الطاعة ام لا ولذا قد يكتفي المولى بإتيان العبد بالمقدمات، وهذا أمر صوري لايتعلق فيه الطلب بالعمل كما لاتتعلق الإرادة به (نهاية الافكارج1ص172).</w:t>
      </w:r>
    </w:p>
    <w:p w14:paraId="090A3B9C" w14:textId="77777777" w:rsidR="00D041A9" w:rsidRPr="00197331" w:rsidRDefault="00D041A9" w:rsidP="00D14E21">
      <w:pPr>
        <w:pStyle w:val="hamesh14"/>
      </w:pPr>
      <w:r w:rsidRPr="00197331">
        <w:rPr>
          <w:rtl/>
        </w:rPr>
        <w:t>اقول: لايخفى ان الظاهر من الأمر الامتحاني هو القسم الثاني.</w:t>
      </w:r>
    </w:p>
  </w:footnote>
  <w:footnote w:id="124">
    <w:p w14:paraId="689D84B8"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المراد بها أمر المولى عبده العاصي بفعل مع عدم كونه مرادا له، وانما يكون غرضه العقاب على تجريه بترك امتثال هذا الأمر، وكذا قد يريد المولى ان يعلم الآخرون بعصيان عبده له فيأمره بما قد لايريده بغرض ان يطلع الآخرون على عصيان العبد.</w:t>
      </w:r>
    </w:p>
  </w:footnote>
  <w:footnote w:id="125">
    <w:p w14:paraId="7DF977C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النساء الآية 164</w:t>
      </w:r>
    </w:p>
  </w:footnote>
  <w:footnote w:id="126">
    <w:p w14:paraId="6674436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الدراية ج1ص265</w:t>
      </w:r>
    </w:p>
  </w:footnote>
  <w:footnote w:id="127">
    <w:p w14:paraId="154B0FC1"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نهاية الدارية ج1ص278</w:t>
      </w:r>
    </w:p>
  </w:footnote>
  <w:footnote w:id="128">
    <w:p w14:paraId="7BA81535"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بحوث في الاصول ج2ص8</w:t>
      </w:r>
    </w:p>
  </w:footnote>
  <w:footnote w:id="129">
    <w:p w14:paraId="7A4297F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الكافي ج1ص110</w:t>
      </w:r>
    </w:p>
  </w:footnote>
  <w:footnote w:id="130">
    <w:p w14:paraId="67CE1AA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بحث الواجب المعلق والمنجز من تقرير ابحاث الاصول، مخطوط.</w:t>
      </w:r>
    </w:p>
  </w:footnote>
  <w:footnote w:id="131">
    <w:p w14:paraId="68E26797"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هذه الجملة عبارة أخرى عما ذكره من ان الذاتي لايعلل، اي ليس له علة أخرى غير العلة الموجدة للذات، فانه ما جعل الله المشمشة مشمشة بل أوجدها.</w:t>
      </w:r>
    </w:p>
  </w:footnote>
  <w:footnote w:id="132">
    <w:p w14:paraId="50ACF8A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كفاية الاصول ص68</w:t>
      </w:r>
    </w:p>
  </w:footnote>
  <w:footnote w:id="133">
    <w:p w14:paraId="16CBEE9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راجع: شرح المواقف ص515</w:t>
      </w:r>
    </w:p>
  </w:footnote>
  <w:footnote w:id="134">
    <w:p w14:paraId="288DF5F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ج160</w:t>
      </w:r>
    </w:p>
  </w:footnote>
  <w:footnote w:id="135">
    <w:p w14:paraId="69220B60"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بحوث في علم الاصول ج2ص</w:t>
      </w:r>
      <w:r w:rsidRPr="00197331">
        <w:t>29</w:t>
      </w:r>
    </w:p>
  </w:footnote>
  <w:footnote w:id="136">
    <w:p w14:paraId="5A1B4B5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الكافي ج1ص160</w:t>
      </w:r>
    </w:p>
  </w:footnote>
  <w:footnote w:id="137">
    <w:p w14:paraId="6427721F"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بحوث في علم الاصول ج2ص</w:t>
      </w:r>
      <w:r w:rsidRPr="00197331">
        <w:t>29</w:t>
      </w:r>
    </w:p>
  </w:footnote>
  <w:footnote w:id="138">
    <w:p w14:paraId="5851FDB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الشوري الآية 40</w:t>
      </w:r>
    </w:p>
  </w:footnote>
  <w:footnote w:id="139">
    <w:p w14:paraId="5C7ED88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الانعام الآية 160</w:t>
      </w:r>
    </w:p>
  </w:footnote>
  <w:footnote w:id="140">
    <w:p w14:paraId="0946843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الكافي ج1ص110</w:t>
      </w:r>
    </w:p>
  </w:footnote>
  <w:footnote w:id="141">
    <w:p w14:paraId="714B40D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xml:space="preserve">- فان العزم على الإيجاد بالنسبة اليه تعالى ان كان بمعنى علمه بالإيجاد فليس عمله تعالى مخلوقا له بل هو عين ذاته. </w:t>
      </w:r>
    </w:p>
  </w:footnote>
  <w:footnote w:id="142">
    <w:p w14:paraId="6F046D65" w14:textId="77777777" w:rsidR="00D041A9" w:rsidRPr="00197331" w:rsidRDefault="00D041A9" w:rsidP="00CA0946">
      <w:pPr>
        <w:pStyle w:val="a3"/>
        <w:jc w:val="both"/>
        <w:rPr>
          <w:rFonts w:hint="cs"/>
        </w:rPr>
      </w:pPr>
      <w:r w:rsidRPr="00197331">
        <w:rPr>
          <w:rStyle w:val="a5"/>
          <w:vertAlign w:val="baseline"/>
        </w:rPr>
        <w:footnoteRef/>
      </w:r>
      <w:r w:rsidRPr="00197331">
        <w:rPr>
          <w:rtl/>
        </w:rPr>
        <w:t xml:space="preserve"> </w:t>
      </w:r>
      <w:r w:rsidRPr="00197331">
        <w:rPr>
          <w:rtl/>
        </w:rPr>
        <w:t xml:space="preserve">- راجع </w:t>
      </w:r>
      <w:hyperlink w:anchor="مسألةفلسفية" w:history="1">
        <w:r w:rsidRPr="00197331">
          <w:rPr>
            <w:rStyle w:val="ad"/>
            <w:u w:val="none"/>
            <w:rtl/>
          </w:rPr>
          <w:t>ص</w:t>
        </w:r>
        <w:r w:rsidRPr="00197331">
          <w:rPr>
            <w:rStyle w:val="ad"/>
            <w:u w:val="none"/>
            <w:rtl/>
          </w:rPr>
          <w:t>ف</w:t>
        </w:r>
        <w:r w:rsidRPr="00197331">
          <w:rPr>
            <w:rStyle w:val="ad"/>
            <w:u w:val="none"/>
            <w:rtl/>
          </w:rPr>
          <w:t>حة</w:t>
        </w:r>
      </w:hyperlink>
      <w:r w:rsidRPr="00197331">
        <w:rPr>
          <w:rtl/>
        </w:rPr>
        <w:t xml:space="preserve"> 7</w:t>
      </w:r>
      <w:r>
        <w:rPr>
          <w:rFonts w:hint="cs"/>
          <w:rtl/>
        </w:rPr>
        <w:t>2</w:t>
      </w:r>
    </w:p>
  </w:footnote>
  <w:footnote w:id="143">
    <w:p w14:paraId="17E5B98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نهج البلاغة خطبة 92</w:t>
      </w:r>
    </w:p>
  </w:footnote>
  <w:footnote w:id="144">
    <w:p w14:paraId="630A161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ج1ص154</w:t>
      </w:r>
    </w:p>
  </w:footnote>
  <w:footnote w:id="145">
    <w:p w14:paraId="14FDC80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الاسفار الأربعة ج8ص318</w:t>
      </w:r>
    </w:p>
  </w:footnote>
  <w:footnote w:id="146">
    <w:p w14:paraId="66F0327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الانسان الآية 30</w:t>
      </w:r>
    </w:p>
  </w:footnote>
  <w:footnote w:id="147">
    <w:p w14:paraId="27CD3C0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الكهف الآية 23</w:t>
      </w:r>
    </w:p>
  </w:footnote>
  <w:footnote w:id="148">
    <w:p w14:paraId="07858E6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الاعراف الآية 88</w:t>
      </w:r>
    </w:p>
  </w:footnote>
  <w:footnote w:id="149">
    <w:p w14:paraId="29B3AF9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الكافي ج1ص152</w:t>
      </w:r>
    </w:p>
  </w:footnote>
  <w:footnote w:id="150">
    <w:p w14:paraId="6D6364C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يونس الآية 99-100</w:t>
      </w:r>
    </w:p>
  </w:footnote>
  <w:footnote w:id="151">
    <w:p w14:paraId="191F1AD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صافات الآية96</w:t>
      </w:r>
    </w:p>
  </w:footnote>
  <w:footnote w:id="152">
    <w:p w14:paraId="5955621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الانفال الآية 17</w:t>
      </w:r>
    </w:p>
  </w:footnote>
  <w:footnote w:id="153">
    <w:p w14:paraId="3BA0670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فاطر الآية 8</w:t>
      </w:r>
    </w:p>
  </w:footnote>
  <w:footnote w:id="154">
    <w:p w14:paraId="139DD94E"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الكافي ج1ص151، التوحيد ص60</w:t>
      </w:r>
    </w:p>
  </w:footnote>
  <w:footnote w:id="155">
    <w:p w14:paraId="29A643A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الانسان الآية3</w:t>
      </w:r>
    </w:p>
  </w:footnote>
  <w:footnote w:id="156">
    <w:p w14:paraId="6A7F227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xml:space="preserve">- سورة الملك الآية 11 </w:t>
      </w:r>
    </w:p>
  </w:footnote>
  <w:footnote w:id="157">
    <w:p w14:paraId="2A5AB25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التوبة الآية 25</w:t>
      </w:r>
    </w:p>
  </w:footnote>
  <w:footnote w:id="158">
    <w:p w14:paraId="7478451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انظر: الكافي ج1ص160</w:t>
      </w:r>
    </w:p>
  </w:footnote>
  <w:footnote w:id="159">
    <w:p w14:paraId="44FE5D0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الأمالي للصدوق ص488، وسائل الشيعة ج27 ص84</w:t>
      </w:r>
    </w:p>
  </w:footnote>
  <w:footnote w:id="160">
    <w:p w14:paraId="6D43330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ج8ص177</w:t>
      </w:r>
    </w:p>
  </w:footnote>
  <w:footnote w:id="161">
    <w:p w14:paraId="46086AF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ج1ص152</w:t>
      </w:r>
    </w:p>
  </w:footnote>
  <w:footnote w:id="162">
    <w:p w14:paraId="4BFBF87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ج1ص153</w:t>
      </w:r>
    </w:p>
  </w:footnote>
  <w:footnote w:id="163">
    <w:p w14:paraId="1C77E7A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ج1ص154</w:t>
      </w:r>
    </w:p>
  </w:footnote>
  <w:footnote w:id="164">
    <w:p w14:paraId="3EFF36F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التوحيد ص356</w:t>
      </w:r>
    </w:p>
  </w:footnote>
  <w:footnote w:id="165">
    <w:p w14:paraId="5FEC127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الأمالي للشيخ الطوسي ص149 بحار الانوار ج5ص225</w:t>
      </w:r>
    </w:p>
  </w:footnote>
  <w:footnote w:id="166">
    <w:p w14:paraId="7E8C772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بحار الانوار ج5ص249 عن بصائر الدرجات</w:t>
      </w:r>
    </w:p>
  </w:footnote>
  <w:footnote w:id="167">
    <w:p w14:paraId="6DC407E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بحار الانوار ج5ص250 عن المحاسن</w:t>
      </w:r>
    </w:p>
  </w:footnote>
  <w:footnote w:id="168">
    <w:p w14:paraId="1470292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ج2ص6</w:t>
      </w:r>
    </w:p>
  </w:footnote>
  <w:footnote w:id="169">
    <w:p w14:paraId="2DE65C0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ج16ص161 باب14 من ابواب الأمر بالمعروف ح4</w:t>
      </w:r>
    </w:p>
  </w:footnote>
  <w:footnote w:id="170">
    <w:p w14:paraId="7964991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نهج البلاغة خطبة234</w:t>
      </w:r>
    </w:p>
  </w:footnote>
  <w:footnote w:id="171">
    <w:p w14:paraId="2351AB1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درر الفوائد ج1ص40</w:t>
      </w:r>
    </w:p>
  </w:footnote>
  <w:footnote w:id="172">
    <w:p w14:paraId="0F1DAA4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ج1ص173</w:t>
      </w:r>
    </w:p>
  </w:footnote>
  <w:footnote w:id="173">
    <w:p w14:paraId="001A81F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ج2ص42</w:t>
      </w:r>
    </w:p>
  </w:footnote>
  <w:footnote w:id="174">
    <w:p w14:paraId="13F7E91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ج1ص175، ونظيره ما في بدائع الافكار</w:t>
      </w:r>
    </w:p>
  </w:footnote>
  <w:footnote w:id="175">
    <w:p w14:paraId="28B52E4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222</w:t>
      </w:r>
    </w:p>
  </w:footnote>
  <w:footnote w:id="176">
    <w:p w14:paraId="49BE5B9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المائدة الآية 6</w:t>
      </w:r>
    </w:p>
  </w:footnote>
  <w:footnote w:id="177">
    <w:p w14:paraId="26CC28BD" w14:textId="77777777" w:rsidR="00D041A9" w:rsidRPr="00197331" w:rsidRDefault="00D041A9">
      <w:pPr>
        <w:pStyle w:val="a3"/>
        <w:jc w:val="both"/>
      </w:pPr>
      <w:r w:rsidRPr="00197331">
        <w:rPr>
          <w:rStyle w:val="a5"/>
          <w:vertAlign w:val="baseline"/>
        </w:rPr>
        <w:footnoteRef/>
      </w:r>
      <w:r w:rsidRPr="00197331">
        <w:rPr>
          <w:rtl/>
        </w:rPr>
        <w:t xml:space="preserve"> </w:t>
      </w:r>
      <w:r w:rsidRPr="00197331">
        <w:t xml:space="preserve">- </w:t>
      </w:r>
      <w:r w:rsidRPr="00197331">
        <w:rPr>
          <w:rtl/>
        </w:rPr>
        <w:t>وسائل الشيعة ج 3ص370 باب 14 من ابواب التيمم ح15</w:t>
      </w:r>
    </w:p>
  </w:footnote>
  <w:footnote w:id="178">
    <w:p w14:paraId="0143AAB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1ص133 باب1 من ابواب الطهارة ح1</w:t>
      </w:r>
    </w:p>
  </w:footnote>
  <w:footnote w:id="179">
    <w:p w14:paraId="1BF7D51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 3ص 381باب21 من ابواب التيمم ح1</w:t>
      </w:r>
    </w:p>
  </w:footnote>
  <w:footnote w:id="180">
    <w:p w14:paraId="0DB795B4" w14:textId="77777777" w:rsidR="00D041A9" w:rsidRPr="00197331" w:rsidRDefault="00D041A9" w:rsidP="00197331">
      <w:pPr>
        <w:pStyle w:val="a3"/>
        <w:jc w:val="both"/>
      </w:pPr>
      <w:r w:rsidRPr="00197331">
        <w:rPr>
          <w:rStyle w:val="a5"/>
          <w:vertAlign w:val="baseline"/>
        </w:rPr>
        <w:footnoteRef/>
      </w:r>
      <w:r w:rsidRPr="00197331">
        <w:rPr>
          <w:rtl/>
        </w:rPr>
        <w:t xml:space="preserve"> </w:t>
      </w:r>
      <w:r w:rsidRPr="00197331">
        <w:t>-</w:t>
      </w:r>
      <w:r w:rsidRPr="00197331">
        <w:rPr>
          <w:rtl/>
        </w:rPr>
        <w:t>وسائل الشيعة ج1 ص378 باب10 من ابواب الوضوءح10</w:t>
      </w:r>
    </w:p>
  </w:footnote>
  <w:footnote w:id="181">
    <w:p w14:paraId="56F6C30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 ص377 باب8 من ابواب الوضوء ح8</w:t>
      </w:r>
    </w:p>
  </w:footnote>
  <w:footnote w:id="182">
    <w:p w14:paraId="53A5320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نفس المصدر ح7</w:t>
      </w:r>
    </w:p>
  </w:footnote>
  <w:footnote w:id="183">
    <w:p w14:paraId="037C50F2" w14:textId="77777777" w:rsidR="00D041A9" w:rsidRPr="00197331" w:rsidRDefault="00D041A9" w:rsidP="00197331">
      <w:pPr>
        <w:pStyle w:val="a3"/>
        <w:jc w:val="both"/>
      </w:pPr>
      <w:r w:rsidRPr="00197331">
        <w:rPr>
          <w:rStyle w:val="a5"/>
          <w:vertAlign w:val="baseline"/>
        </w:rPr>
        <w:footnoteRef/>
      </w:r>
      <w:r w:rsidRPr="00197331">
        <w:rPr>
          <w:rtl/>
        </w:rPr>
        <w:t xml:space="preserve"> </w:t>
      </w:r>
      <w:r w:rsidRPr="00197331">
        <w:t>-</w:t>
      </w:r>
      <w:r w:rsidRPr="00197331">
        <w:rPr>
          <w:rtl/>
        </w:rPr>
        <w:t xml:space="preserve"> وسائل الشيعة ج</w:t>
      </w:r>
      <w:r w:rsidRPr="00197331">
        <w:t>1</w:t>
      </w:r>
      <w:r w:rsidRPr="00197331">
        <w:rPr>
          <w:rtl/>
        </w:rPr>
        <w:t>ص278 باب9 من ابواب الوضوء ح1</w:t>
      </w:r>
    </w:p>
  </w:footnote>
  <w:footnote w:id="184">
    <w:p w14:paraId="5339FBB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ج1ص173</w:t>
      </w:r>
    </w:p>
  </w:footnote>
  <w:footnote w:id="185">
    <w:p w14:paraId="7279ED2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درر الفوائد ج1 ص40</w:t>
      </w:r>
    </w:p>
  </w:footnote>
  <w:footnote w:id="186">
    <w:p w14:paraId="4A8CA77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فصلت الآية 40</w:t>
      </w:r>
    </w:p>
  </w:footnote>
  <w:footnote w:id="187">
    <w:p w14:paraId="1100A10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w:t>
      </w:r>
      <w:r w:rsidRPr="00197331">
        <w:t>48</w:t>
      </w:r>
      <w:r w:rsidRPr="00197331">
        <w:rPr>
          <w:rtl/>
        </w:rPr>
        <w:t xml:space="preserve"> بتوضيح منا</w:t>
      </w:r>
    </w:p>
  </w:footnote>
  <w:footnote w:id="188">
    <w:p w14:paraId="602D35A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ج1ص311</w:t>
      </w:r>
    </w:p>
  </w:footnote>
  <w:footnote w:id="189">
    <w:p w14:paraId="416FE11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تعليقة البحوث ص49</w:t>
      </w:r>
    </w:p>
  </w:footnote>
  <w:footnote w:id="190">
    <w:p w14:paraId="7C1A391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فصلت الآية 40</w:t>
      </w:r>
    </w:p>
  </w:footnote>
  <w:footnote w:id="191">
    <w:p w14:paraId="150E1BF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الزمر الآية 8</w:t>
      </w:r>
    </w:p>
  </w:footnote>
  <w:footnote w:id="192">
    <w:p w14:paraId="595404D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هود الآية 65</w:t>
      </w:r>
    </w:p>
  </w:footnote>
  <w:footnote w:id="193">
    <w:p w14:paraId="074A565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65</w:t>
      </w:r>
    </w:p>
  </w:footnote>
  <w:footnote w:id="194">
    <w:p w14:paraId="49E018B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المؤمنون الآية 108</w:t>
      </w:r>
    </w:p>
  </w:footnote>
  <w:footnote w:id="195">
    <w:p w14:paraId="3520B95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الطور الآية 16</w:t>
      </w:r>
    </w:p>
  </w:footnote>
  <w:footnote w:id="196">
    <w:p w14:paraId="4371F89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ج2ص130</w:t>
      </w:r>
    </w:p>
  </w:footnote>
  <w:footnote w:id="197">
    <w:p w14:paraId="0659CFF6"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xml:space="preserve">- </w:t>
      </w:r>
      <w:r w:rsidRPr="00197331">
        <w:rPr>
          <w:sz w:val="32"/>
          <w:szCs w:val="32"/>
          <w:rtl/>
        </w:rPr>
        <w:t>لم‌</w:t>
      </w:r>
      <w:r w:rsidRPr="00197331">
        <w:rPr>
          <w:rtl/>
        </w:rPr>
        <w:t>افهم وجه هذا التقيد فان التعجيز الإخباري ليس الا الإخبار عن عجز المخاطب عن الطيران، وهذا أيضا لايتعلق بوجود الطيران خارجا، واما الاستهزاء الإخباري فان اريد منه استهزاء المخاطب على ما صدر منه او سيصدر منه فلامحالة يتعلق بما هو موجود خارجا.</w:t>
      </w:r>
    </w:p>
  </w:footnote>
  <w:footnote w:id="198">
    <w:p w14:paraId="3E8BB87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w:t>
      </w:r>
      <w:r w:rsidRPr="00197331">
        <w:t>50</w:t>
      </w:r>
    </w:p>
  </w:footnote>
  <w:footnote w:id="199">
    <w:p w14:paraId="11301AC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94</w:t>
      </w:r>
    </w:p>
  </w:footnote>
  <w:footnote w:id="200">
    <w:p w14:paraId="7D80EA1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الاسراء الآية50</w:t>
      </w:r>
    </w:p>
  </w:footnote>
  <w:footnote w:id="201">
    <w:p w14:paraId="55A12FF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علم الاصول ج1ص51</w:t>
      </w:r>
    </w:p>
  </w:footnote>
  <w:footnote w:id="202">
    <w:p w14:paraId="23BB39F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منتقى الاصول ج1ص398</w:t>
      </w:r>
    </w:p>
  </w:footnote>
  <w:footnote w:id="203">
    <w:p w14:paraId="60AB2A3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xml:space="preserve">- تهذيب الاصول ج1ص106 </w:t>
      </w:r>
    </w:p>
  </w:footnote>
  <w:footnote w:id="204">
    <w:p w14:paraId="217E90D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مباني الاحكام ج1ص158</w:t>
      </w:r>
    </w:p>
  </w:footnote>
  <w:footnote w:id="205">
    <w:p w14:paraId="0F8839D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ج1ص180</w:t>
      </w:r>
    </w:p>
  </w:footnote>
  <w:footnote w:id="206">
    <w:p w14:paraId="781EBDF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ج1ص267</w:t>
      </w:r>
    </w:p>
  </w:footnote>
  <w:footnote w:id="207">
    <w:p w14:paraId="4E6BCCE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الاصول ج1ص235</w:t>
      </w:r>
    </w:p>
  </w:footnote>
  <w:footnote w:id="208">
    <w:p w14:paraId="189FCDA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ج2ص54وص18</w:t>
      </w:r>
    </w:p>
  </w:footnote>
  <w:footnote w:id="209">
    <w:p w14:paraId="45A1211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ج1ص110</w:t>
      </w:r>
    </w:p>
  </w:footnote>
  <w:footnote w:id="210">
    <w:p w14:paraId="517F234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ج1ص101</w:t>
      </w:r>
    </w:p>
  </w:footnote>
  <w:footnote w:id="211">
    <w:p w14:paraId="1579564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ج1ص95 محاضرات في اصول الفقه ج2ص13و131</w:t>
      </w:r>
    </w:p>
  </w:footnote>
  <w:footnote w:id="212">
    <w:p w14:paraId="6AEFA27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معالم الدين ص53</w:t>
      </w:r>
    </w:p>
  </w:footnote>
  <w:footnote w:id="213">
    <w:p w14:paraId="063832F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233</w:t>
      </w:r>
    </w:p>
  </w:footnote>
  <w:footnote w:id="214">
    <w:p w14:paraId="35087DF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الاصول ج1ص52</w:t>
      </w:r>
    </w:p>
  </w:footnote>
  <w:footnote w:id="215">
    <w:p w14:paraId="21D4F16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ج1ص180</w:t>
      </w:r>
    </w:p>
  </w:footnote>
  <w:footnote w:id="216">
    <w:p w14:paraId="013CD3C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ج1ص181</w:t>
      </w:r>
    </w:p>
  </w:footnote>
  <w:footnote w:id="217">
    <w:p w14:paraId="159471D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ج2ص56</w:t>
      </w:r>
    </w:p>
  </w:footnote>
  <w:footnote w:id="218">
    <w:p w14:paraId="7ADF75E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ج2ص56</w:t>
      </w:r>
    </w:p>
  </w:footnote>
  <w:footnote w:id="219">
    <w:p w14:paraId="69BB2AD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ج2ص55</w:t>
      </w:r>
    </w:p>
  </w:footnote>
  <w:footnote w:id="220">
    <w:p w14:paraId="4C6795BB"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ج19ص218</w:t>
      </w:r>
    </w:p>
  </w:footnote>
  <w:footnote w:id="221">
    <w:p w14:paraId="3CE80B0A"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ج21ص300</w:t>
      </w:r>
    </w:p>
  </w:footnote>
  <w:footnote w:id="222">
    <w:p w14:paraId="2CFC4BE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نهج البلاغة خطبة رقم 124، وسائل الشيعة ج15ص61وص96</w:t>
      </w:r>
    </w:p>
  </w:footnote>
  <w:footnote w:id="223">
    <w:p w14:paraId="65F8015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ج8ص248</w:t>
      </w:r>
    </w:p>
  </w:footnote>
  <w:footnote w:id="224">
    <w:p w14:paraId="7658DB3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مستند الشيعة ج2ص217</w:t>
      </w:r>
    </w:p>
  </w:footnote>
  <w:footnote w:id="225">
    <w:p w14:paraId="49DFDBE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ج2ص55</w:t>
      </w:r>
    </w:p>
  </w:footnote>
  <w:footnote w:id="226">
    <w:p w14:paraId="2C03E27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ج27ص24 باب 4 من ابواب صفات القاضي ح10</w:t>
      </w:r>
    </w:p>
  </w:footnote>
  <w:footnote w:id="227">
    <w:p w14:paraId="2C14D0B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نهج البلاغة حكمة 407</w:t>
      </w:r>
    </w:p>
  </w:footnote>
  <w:footnote w:id="228">
    <w:p w14:paraId="3598E21D"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ج18 ص151 باب15 من ابواب الربا ح1</w:t>
      </w:r>
    </w:p>
  </w:footnote>
  <w:footnote w:id="229">
    <w:p w14:paraId="45274B4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يس الآية 40</w:t>
      </w:r>
    </w:p>
  </w:footnote>
  <w:footnote w:id="230">
    <w:p w14:paraId="0F7EB27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باب22 من ابواب الخلل الحديث 2و3</w:t>
      </w:r>
    </w:p>
  </w:footnote>
  <w:footnote w:id="231">
    <w:p w14:paraId="0A922FE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مستند العروة كتاب الصلاة ج7ص34</w:t>
      </w:r>
    </w:p>
  </w:footnote>
  <w:footnote w:id="232">
    <w:p w14:paraId="2544067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ص الآية 35</w:t>
      </w:r>
    </w:p>
  </w:footnote>
  <w:footnote w:id="233">
    <w:p w14:paraId="3DB7AA8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-مستندالعروة كتاب الطهارة ج3ص313</w:t>
      </w:r>
    </w:p>
  </w:footnote>
  <w:footnote w:id="234">
    <w:p w14:paraId="4A163E48" w14:textId="77777777" w:rsidR="00D041A9" w:rsidRPr="00197331" w:rsidRDefault="00D041A9">
      <w:pPr>
        <w:pStyle w:val="a3"/>
        <w:rPr>
          <w:rtl/>
        </w:rPr>
      </w:pPr>
      <w:r w:rsidRPr="00197331">
        <w:rPr>
          <w:rStyle w:val="a5"/>
          <w:vertAlign w:val="baseline"/>
        </w:rPr>
        <w:footnoteRef/>
      </w:r>
      <w:r w:rsidRPr="00197331">
        <w:rPr>
          <w:rtl/>
        </w:rPr>
        <w:t xml:space="preserve"> </w:t>
      </w:r>
      <w:r w:rsidRPr="00197331">
        <w:rPr>
          <w:rtl/>
        </w:rPr>
        <w:t>- وسائل الشيعة ج24 ص432</w:t>
      </w:r>
    </w:p>
  </w:footnote>
  <w:footnote w:id="235">
    <w:p w14:paraId="52603B4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لسان العرب ج1ص131</w:t>
      </w:r>
    </w:p>
  </w:footnote>
  <w:footnote w:id="236">
    <w:p w14:paraId="50CFEF6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المؤمنون الآية 7</w:t>
      </w:r>
    </w:p>
  </w:footnote>
  <w:footnote w:id="237">
    <w:p w14:paraId="542155D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يس الآية 69</w:t>
      </w:r>
    </w:p>
  </w:footnote>
  <w:footnote w:id="238">
    <w:p w14:paraId="1DE6A46C"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ج13 ص523</w:t>
      </w:r>
    </w:p>
  </w:footnote>
  <w:footnote w:id="239">
    <w:p w14:paraId="343E871F"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ج13 ص514</w:t>
      </w:r>
    </w:p>
  </w:footnote>
  <w:footnote w:id="240">
    <w:p w14:paraId="5DD27977"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ج14 ص155</w:t>
      </w:r>
    </w:p>
  </w:footnote>
  <w:footnote w:id="241">
    <w:p w14:paraId="6E8AB5D3"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ج14 ص 221</w:t>
      </w:r>
    </w:p>
  </w:footnote>
  <w:footnote w:id="242">
    <w:p w14:paraId="5A6E598F"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راجع وسائل الشيعة ج1ص403 "اخبرني عن حد الوجه الذي ينبغي ان يوضأ"، وص412 "فعرفنا ان الوجه كله ينبغي ان يغسل" وص426 "كل شيء صنعه ينبغي له ان يسمي عليه" وج2ص80 "ينبغي للرجل ان يتوقى النورة يوم الأربعاء" وص255 "فأما النساء فقد ينبغي لهن ان يبالغن في الماء" وص345 "ينبغي للحائض ان تتوضأ عند وقت كل صلاة ثم تستقبل القبلة وتذكر الله مقدار ما كانت تصلي" وص413 "ينبغي للمريض منكم ان يؤذن اخوانه بمرضه فيعودونه فيؤجر فيهم ويؤجرون فيه" وج3ص51 "ينبغي ان يكون القميص للميت غير مكفوف ولامزرور" وص59 "ينبغي لأولياء الميت ان يؤذنوا اخوان الميت بموته فيشهدون جنازته" وص202 "ينبغي ان يتخلف عند قبر الميت اولى الناس به بعد انصراف الناس عنه" وص212 "ينبغي لمن شيع جنازة ان لايجلس حتى يوضع في لحده، فاذا وضع في لحده فلابأس بالجلوس" وص237 "ينبغي لجيران صاحب المصيبة ان يطعم الطعام عنه ثلاثة ايام" وج4ص87 "ينبغي للمسافر ان يصلي بعد المغرب اربع ركعات".</w:t>
      </w:r>
    </w:p>
    <w:p w14:paraId="566EB12B" w14:textId="77777777" w:rsidR="00D041A9" w:rsidRPr="00197331" w:rsidRDefault="00D041A9" w:rsidP="00D14E21">
      <w:pPr>
        <w:pStyle w:val="hamesh14"/>
        <w:rPr>
          <w:rtl/>
        </w:rPr>
      </w:pPr>
      <w:r w:rsidRPr="00197331">
        <w:rPr>
          <w:rtl/>
        </w:rPr>
        <w:t>وج5ص50 "ينبغي لأحدكم اذا لبس الثوب الجديد ان يمرّ يده عليه ويقول الحمدلله" وص387 "ان كنت وحدك تبادر امرا تخاف ان يفوتك تجزيك إقامة، الا الفجر والمغرب، فانه ينبغي ان تؤذن فيهما وتقيم" وج6ص69 "ينبغي لمن قرأ القرآن اذا مرّ بآية من القرآن فيها مسألة او تخويف ان يسأل عند ذلك خير ما يرجو، ويسأل العافية من النار" وص77 "ينبغي للرجل اذا صلى في الليل ان يسمع أهله لكي يقوم القائم" وص198 "القرآن عهد الله الى خلقه، فقد ينبغي للمرء المسلم ان ينظر في عهده وان يقرأ منه في كل يوم خمسين آية" وص198 "آيات القرآن خزائن، فكلما فتحت خزانة ينبغي لك ان تنظر فيها" وص198 "ينبغي للرجل اذا اصبح ان يقرأ بعد التعقيب خمسين آية" وص434 "ينبغي للمؤمن ان يكون دعاءه في الرخاء نحوا من دعاءه في الشدة" وج7ص120 "ان من الدعاء ما ينبغي لصاحبه اذا نسيه ان يقضيه" وص245 "الالتفات الفاحش يقطع الصلاة وينبغي لمن يفعل ذلك ان يبدأ بالصلاة بالأذان والإقامة والتكبير" وص341 "ينبغي للإمام الذي يخطب بالناس يوم الجمعة ان يلبس عمامة في الشتاء والصيف".</w:t>
      </w:r>
    </w:p>
    <w:p w14:paraId="6F8F9FE0" w14:textId="77777777" w:rsidR="00D041A9" w:rsidRPr="00197331" w:rsidRDefault="00D041A9" w:rsidP="00D14E21">
      <w:pPr>
        <w:pStyle w:val="hamesh14"/>
        <w:rPr>
          <w:rtl/>
        </w:rPr>
      </w:pPr>
      <w:r w:rsidRPr="00197331">
        <w:rPr>
          <w:rtl/>
        </w:rPr>
        <w:t>وج8ص30 "ان لرمضان على سائر الشهور من الفضل ما ينبغي للعبد ان يزيد في تطوعه" وص380 "اذا قال المؤذن قد قامت الصلاة ينبغي لمن في المسجد ان يقوموا على ارجلهم، ويقدّموا بعضهم ولاينتظر الإمام، قلت: وان كان الإمام هو المؤذن، قال: وان كان، فلاينتظرونه" وص410 "ينبغي للصفوف ان يكون تامة متواصلة" وص420 "ينبغي للإمام ان يكون صلاته على صلاة أضعف من خلفه" وج10ص32 "الإنسان ينبغي له ان يحفظ لسانه من اللغو والباطل" وج12ص5 "قلت لأبي عبدالله كيف ينبغي لنا ان نصنع فيما بيننا وبين قومنا وفيما بيننا وبين خلطائنا من الناس قال تؤدون الأمانة اليهم وتقيمون الشهادة لهم وعليهم وتعودون مرضاهم وتشهدون جنائزهم" وج12ص81 "ينبغي ان يكون الاختلاف الى الأبواب لعشرة اوجه" وص347 "رجل أحرم بغير صلاة او بغير غسل، كيف ينبغي له ان يصنع، فكتب يعيده" وص372 "ينبغي لمن أحرم يوم التروية عند المقام ان يخرج حتى ينتهي الى الردم ثم يلبّي بالحجّ" وص420 "اذا اصاب المحرم الصيد في الحرم ينبغي له ان يدفنه ولايأكله أحد".</w:t>
      </w:r>
    </w:p>
    <w:p w14:paraId="73F54BBC" w14:textId="77777777" w:rsidR="00D041A9" w:rsidRPr="00197331" w:rsidRDefault="00D041A9" w:rsidP="00D14E21">
      <w:pPr>
        <w:pStyle w:val="hamesh14"/>
        <w:rPr>
          <w:rtl/>
        </w:rPr>
      </w:pPr>
      <w:r w:rsidRPr="00197331">
        <w:rPr>
          <w:rtl/>
        </w:rPr>
        <w:t>وج13ص113 "عن رجل واقع امرأته وهو محرم قال عليه جزور كوماء فقال لايقدر فقال ينبغي لأصحابه ان يجمعوا له ولايفسدوا حجّه" وص248 "ينبغي لعامل هذا البيت ان يزاد" وص379 "بئسما صنعت كان ينبغي لك ان تبني على ما طفت" وج14ص245 "ينبغي للمتمتع ان يزور البيت يوم النحر او ليلته ولايؤخر ذلك اليوم" وص247 "ينبغي للعبد ان لايدخل الا وهو طاهر" وج15ص91 "إطعام الأسير حق على من أسره وان كان يراد من الغد قتله، فانه ينبغي ان يطعم ويسقى ويرفق به" وص185 "ينبغي للمؤمن ان يكون فيه ثلاث خصال" وص230 "ينبغي للمؤمن ان يخاف الله خوفا كأنه مشرف على النار ويرجوه رجاء كأنه من اهل الجنة" وص291 "انما ينبغي لأهل العصمة ان يرحموا أهل الذنوب" وج16ص102 "ينبغي لصاحب الخمسين ان يكون كمن كان في النزع" و157 "فالمؤمن ينبغي ان يكون عزيزا" وج17ص327 "ينبغي للمؤمن ان لايموت حتى يتعلم القرآن او يكون في تعليمه" وج22ص137 "ينبغي لمن طلّق ان يشهد".</w:t>
      </w:r>
    </w:p>
    <w:p w14:paraId="246752C6" w14:textId="77777777" w:rsidR="00D041A9" w:rsidRPr="00197331" w:rsidRDefault="00D041A9" w:rsidP="00D14E21">
      <w:pPr>
        <w:pStyle w:val="hamesh14"/>
        <w:rPr>
          <w:rtl/>
        </w:rPr>
      </w:pPr>
      <w:r w:rsidRPr="00197331">
        <w:rPr>
          <w:rtl/>
        </w:rPr>
        <w:t>وج23ص148 في المكاتب يشترط عليه مولاه ان لايتزوج الا باذن منه قال: ينبغي له ان لايتزوج الا بإذن منه ان له شرطه وص318 "ان من اليمين الواجبة التي ينبغي لصاحبها ان يفي بها" وج25ص301 "علموا ان الإثم مما ينبغي اجتنابه" وج26ص151 "في رجل تزوج امرأة ولها ولد من غيره فمات الولد وله مال قال: ينبغي للزوج ان يعتزل المرأة حتى تحيض حيضة يستبرء رحمها اخاف ان يحدث بها حمل فيرث من لاميراث له" وج27ص371 "ينبغي للوصي ان يشهد بالحق" وص377 "ينبغي لولد الزنا ان لاتجوز له شهادة ولايؤمّ بالناس" وج29ص119 "ينبغي للذي له الحق ان لايؤثر أخاه اذا كان قد صالحه على دية، وينبغي للذي عليه الحق ان لايمطل أخاه اذا قدر على ما يعطيه" وص119 "الرجل يقبل الدية فينبغي للطالب ان يرفق به ولايعسره وينبغي للمطلوب ان يؤدي اليه بإحسان ولايمطله اذا قدر".</w:t>
      </w:r>
    </w:p>
    <w:p w14:paraId="2ADF49ED" w14:textId="77777777" w:rsidR="00D041A9" w:rsidRPr="00197331" w:rsidRDefault="00D041A9" w:rsidP="00D14E21">
      <w:pPr>
        <w:pStyle w:val="hamesh14"/>
        <w:rPr>
          <w:rtl/>
        </w:rPr>
      </w:pPr>
      <w:r w:rsidRPr="00197331">
        <w:rPr>
          <w:rtl/>
        </w:rPr>
        <w:t>نعم قد يوجد ما يوهم استعمال كلمة "ينبغي" أحيانا في الجواز كصحيحة الحلبي قال سئل ابوعبدالله عليه السلام عن الرجل اينبغي له ان ينام وهو جنب فقال يكره ذلك حتى يتوضأ (وسائل الشيعة ج1ص382) وموثقة سماعة عن احمد‌بن‌محمد‌بن‌ابي نصر قال سألته عن رجل كان له امرأتان فولدت كل واحدة منهما غلاما فانطلقت احدى امرأتيه فأرضعت جارية أينبغي لابنه ان يتزوج بهذه الجارية قال لا، لأنها أرضعت بلبن الشيخ (وسائل الشيعة ج20ص390) وموثقة ابي بصير عن ابي جعفر عليه السلام قال لو وليت الناس لعلمتهم كيف ينبغي لهم ان يطلقوا، ثم</w:t>
      </w:r>
      <w:r w:rsidRPr="00197331">
        <w:rPr>
          <w:sz w:val="32"/>
          <w:szCs w:val="32"/>
          <w:rtl/>
        </w:rPr>
        <w:t xml:space="preserve"> لم‌</w:t>
      </w:r>
      <w:r w:rsidRPr="00197331">
        <w:rPr>
          <w:rtl/>
        </w:rPr>
        <w:t xml:space="preserve">أوت برجل قد خالف الا اوجعت ظهره (وسائل الشيعة ج22 ص14) ولكن مع الغمض عن امكان استعمالها في معناها المعروف، ولذا يصح ان يجعل مكانها كلمة "يحسن"، وأنه في الرواية الأخيرة قد يراد بها الوجوب الوضعي، أنه لايقاوم تلك الاستعمالات الكثيرة المؤيدة بشهادة اللغويين ومساعدة الوجدان العرفي. </w:t>
      </w:r>
    </w:p>
  </w:footnote>
  <w:footnote w:id="243">
    <w:p w14:paraId="5323D45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ج2ص142</w:t>
      </w:r>
    </w:p>
  </w:footnote>
  <w:footnote w:id="244">
    <w:p w14:paraId="20955C1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ج1ص292</w:t>
      </w:r>
    </w:p>
  </w:footnote>
  <w:footnote w:id="245">
    <w:p w14:paraId="1CFA42A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ج1ص487</w:t>
      </w:r>
    </w:p>
  </w:footnote>
  <w:footnote w:id="246">
    <w:p w14:paraId="47DB12B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ج2ص65</w:t>
      </w:r>
    </w:p>
  </w:footnote>
  <w:footnote w:id="247">
    <w:p w14:paraId="3A6B17AF"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xml:space="preserve">- </w:t>
      </w:r>
      <w:r w:rsidRPr="00014608">
        <w:rPr>
          <w:rtl/>
        </w:rPr>
        <w:t>بحوث في علم الاصول ج2ص</w:t>
      </w:r>
      <w:r w:rsidRPr="00014608">
        <w:t>64</w:t>
      </w:r>
      <w:r w:rsidRPr="00014608">
        <w:rPr>
          <w:rtl/>
        </w:rPr>
        <w:t>، ولايخفى ان السيد الصدر قده لأجل ذلك قد اختار في الواجب الكفائي ان كل مكلف مأمور بطبيعي الفعل الجامع بين فعل نفسه وفعل الغير، فان الجامع بين المقدور وغير المقدور مقدور، راجع: بحوث في علم الاصول ج2ص424.</w:t>
      </w:r>
    </w:p>
  </w:footnote>
  <w:footnote w:id="248">
    <w:p w14:paraId="3978567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ج2ص149</w:t>
      </w:r>
    </w:p>
  </w:footnote>
  <w:footnote w:id="249">
    <w:p w14:paraId="5898D39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مستد العروة كتاب الاجارة ص469</w:t>
      </w:r>
    </w:p>
  </w:footnote>
  <w:footnote w:id="250">
    <w:p w14:paraId="79F9231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اجود التقريرات ج1ص98</w:t>
      </w:r>
    </w:p>
  </w:footnote>
  <w:footnote w:id="251">
    <w:p w14:paraId="65C3F2C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ج1ص490</w:t>
      </w:r>
    </w:p>
  </w:footnote>
  <w:footnote w:id="252">
    <w:p w14:paraId="2945E32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ج1ص98</w:t>
      </w:r>
    </w:p>
  </w:footnote>
  <w:footnote w:id="253">
    <w:p w14:paraId="7928631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العروة الوثقى مسألة 1 من مسائل صلاة الاستيجار</w:t>
      </w:r>
    </w:p>
  </w:footnote>
  <w:footnote w:id="254">
    <w:p w14:paraId="1D6DBF2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مستند العروة كتاب الصلاة ج5 القسم الاول ص246</w:t>
      </w:r>
    </w:p>
  </w:footnote>
  <w:footnote w:id="255">
    <w:p w14:paraId="164BCAC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ج1ص98</w:t>
      </w:r>
    </w:p>
  </w:footnote>
  <w:footnote w:id="256">
    <w:p w14:paraId="74AF45A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مستند العروة كتاب الصلاة ج5 القسم الاول ص242 و245</w:t>
      </w:r>
    </w:p>
  </w:footnote>
  <w:footnote w:id="257">
    <w:p w14:paraId="0310003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ارشاد الطالب ج1ص296</w:t>
      </w:r>
    </w:p>
  </w:footnote>
  <w:footnote w:id="258">
    <w:p w14:paraId="17E440A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المرتقى الى الفقه الارقى (كتاب الحج) ج1 ص282 الى 288</w:t>
      </w:r>
    </w:p>
  </w:footnote>
  <w:footnote w:id="259">
    <w:p w14:paraId="2A901864" w14:textId="77777777" w:rsidR="00D041A9" w:rsidRPr="00D14E21" w:rsidRDefault="00D041A9" w:rsidP="00D14E21">
      <w:pPr>
        <w:pStyle w:val="hamesh14"/>
        <w:rPr>
          <w:rFonts w:hint="cs"/>
        </w:rPr>
      </w:pPr>
      <w:r>
        <w:rPr>
          <w:rStyle w:val="a5"/>
        </w:rPr>
        <w:footnoteRef/>
      </w:r>
      <w:r>
        <w:rPr>
          <w:rtl/>
        </w:rPr>
        <w:t xml:space="preserve"> </w:t>
      </w:r>
      <w:r>
        <w:rPr>
          <w:rFonts w:hint="cs"/>
          <w:rtl/>
        </w:rPr>
        <w:t xml:space="preserve">-هذا التعبير وارد في صحيحة </w:t>
      </w:r>
      <w:r>
        <w:rPr>
          <w:rtl/>
        </w:rPr>
        <w:t xml:space="preserve"> ضريس الكناسي قال سألت أبا جعفر عليه‌السلام</w:t>
      </w:r>
      <w:r>
        <w:rPr>
          <w:rFonts w:hint="cs"/>
          <w:rtl/>
        </w:rPr>
        <w:t xml:space="preserve"> </w:t>
      </w:r>
      <w:r>
        <w:rPr>
          <w:rtl/>
        </w:rPr>
        <w:t xml:space="preserve"> عن رجل عليه حجة الإسلام نذر نذرا في شكر ليحجن به رجلا إلى مكة- فمات الذي نذر قبل أن يحج حجة الإسلام و من قبل أن يفي بنذره الذي نذر قال إن ترك مالا يحج عنه حجة الإسلام من جميع المال و أخرج من ثلثه ما يحج به رجلا لنذره و قد وفى بالنذر و إن لم يكن ترك مالا- بقدر ما يحج به حجة الإسلام حج عنه بما ترك و يحج عنه وليه حجة</w:t>
      </w:r>
      <w:r>
        <w:rPr>
          <w:rFonts w:hint="cs"/>
          <w:rtl/>
        </w:rPr>
        <w:t xml:space="preserve"> </w:t>
      </w:r>
      <w:r>
        <w:rPr>
          <w:rtl/>
        </w:rPr>
        <w:t>النذر إنما هو مثل دين عليه‏</w:t>
      </w:r>
      <w:r w:rsidRPr="003A129B">
        <w:rPr>
          <w:rtl/>
        </w:rPr>
        <w:t xml:space="preserve"> </w:t>
      </w:r>
      <w:r>
        <w:rPr>
          <w:rFonts w:hint="cs"/>
          <w:rtl/>
        </w:rPr>
        <w:t>(</w:t>
      </w:r>
      <w:r>
        <w:rPr>
          <w:rtl/>
        </w:rPr>
        <w:t>وسائل الشيعة، ج‏11 ص 75</w:t>
      </w:r>
      <w:r>
        <w:rPr>
          <w:rFonts w:hint="cs"/>
          <w:rtl/>
        </w:rPr>
        <w:t xml:space="preserve">) بناء على استظهار رجوع الضمير في قوله "انما هو مثل دين عليه" الى حجة الاسلام لاحجة النذر، كما يؤيده ما ورد في رواية </w:t>
      </w:r>
      <w:r>
        <w:rPr>
          <w:rtl/>
        </w:rPr>
        <w:t>حارث بياع الأنماط أنه سئل أبو عبد الله عليه‌السلام</w:t>
      </w:r>
      <w:r>
        <w:rPr>
          <w:rFonts w:hint="cs"/>
          <w:rtl/>
        </w:rPr>
        <w:t xml:space="preserve"> </w:t>
      </w:r>
      <w:r>
        <w:rPr>
          <w:rtl/>
        </w:rPr>
        <w:t xml:space="preserve"> عن رجل أوصى بحجة فقال إن كان صرورة فهي من صلب ماله إنما هي دين عليه و إن كان قد حج فهي من الثلث</w:t>
      </w:r>
      <w:r>
        <w:rPr>
          <w:rFonts w:hint="cs"/>
          <w:rtl/>
        </w:rPr>
        <w:t>.</w:t>
      </w:r>
    </w:p>
  </w:footnote>
  <w:footnote w:id="260">
    <w:p w14:paraId="75046BC6"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نعم يوجد هنا فرضان:</w:t>
      </w:r>
    </w:p>
    <w:p w14:paraId="45A774A7" w14:textId="77777777" w:rsidR="00D041A9" w:rsidRPr="00197331" w:rsidRDefault="00D041A9" w:rsidP="00D14E21">
      <w:pPr>
        <w:pStyle w:val="hamesh14"/>
        <w:rPr>
          <w:rtl/>
        </w:rPr>
      </w:pPr>
      <w:r w:rsidRPr="00197331">
        <w:rPr>
          <w:rtl/>
        </w:rPr>
        <w:t>1- ما لو كان عاجزا عن الفعل المباشري فيكون شكه حينئذ في اصل التكليف، كما هو كذلك في جميع موارد دوران الأمر بين الأقل والأكثر، فانه لو فرض عجز المكلف عن الأكثر جرت البراءة عن أصل التكليف، ولو فرض تكرر الواقعة فإن علم المكلف بقدرته على الأكثر في واقعة وعجزه عنه في واقعة أخرى فتتعارض البراءة عن وجوب الأكثر في الأولى مع البراءة عن أصل الوجوب في الثانية، فيجب الاحتياط بمقتضى العلم الإجمالي.</w:t>
      </w:r>
    </w:p>
    <w:p w14:paraId="44330FE5" w14:textId="77777777" w:rsidR="00D041A9" w:rsidRPr="00197331" w:rsidRDefault="00D041A9" w:rsidP="00D14E21">
      <w:pPr>
        <w:pStyle w:val="hamesh14"/>
        <w:rPr>
          <w:rtl/>
        </w:rPr>
      </w:pPr>
      <w:r w:rsidRPr="00197331">
        <w:rPr>
          <w:rtl/>
        </w:rPr>
        <w:t>2- لو كان المكلف قادرا على الفعل المباشري في اول الوقت ثم طرء عليه العجز عنه في أثناء الوقت وبقي قادرا على الفعل التسبيبي فقط فيندرج تحت كبرى طروّ العجز عن الإتيان بالأكثر في أثناء الوقت، وقد ذكرنا في محله اشكالا في جريان البراءة عن وجوب الأكثر في مثله بدعوى أن مقتضى الصناعة هو وجوب الاحتياط بإتيان الأكثر في أول الوقت، فلو تركه وجب عليه الإتيان بالأقل في آخر الوقت، وذلك للعلم الإجمالي بأنه إما يجب عليه الأكثر او يبقى عليه وجوب الأقل بعد عجزه عن الأكثر، فالبراءة عن وجوب الأكثر تتعارض مع البراءة عن بقاء الوجوب بعد طروّ العجز عن الأكثر، او فقل تتعارض البراءة عن وجوب الأكثر مع البراءة عن وجوب الأقل لابشرط الجارية بغرض الترخيص في ترك الأقل فيما لو ترك المكلف الاحتياط بإتيان الأكثر الى ان عجز عنه، فانه يحتمل ثبوتا ان الشارع ألزم المكلف بالاحتياط باتيان الأكثر في اول الوقت ولكن رخصه في ترك الاحتياط بإتيان الأقل لو خالف الاحتياط بإتيان الأكثر في اول الوقت، فلادافع لاحتمال جريان هذه البراءة وان فرض كون احتمال جريانها موهوما لكنه ليس بحد يحصل الاطمئنان بعدمه، وحينئذ فتتعارض مع البراءة عن وجوب الاكثر.</w:t>
      </w:r>
    </w:p>
    <w:p w14:paraId="75F5AD3D" w14:textId="77777777" w:rsidR="00D041A9" w:rsidRPr="00197331" w:rsidRDefault="00D041A9" w:rsidP="00D14E21">
      <w:pPr>
        <w:pStyle w:val="hamesh14"/>
        <w:rPr>
          <w:rtl/>
        </w:rPr>
      </w:pPr>
      <w:r w:rsidRPr="00197331">
        <w:rPr>
          <w:rtl/>
        </w:rPr>
        <w:t>نعم لو كانت البراءة عن وجوب الأكثر تثبت وجوب الأقل لابشرط كانت حاكمة على البراءة عن بقاء وجوب الأقل بعد عجز المكلف عن الإتيان بالأكثر، لكن المفروض ان البراءة عن التقييد لاتثبت الاطلاق الا بنحو الاصل المثبت، بل الصحيح ان استصحاب عدم التقييد ايضا لايثبت الاطلاق كما هو منقح في محله، وأما استصحاب بقاء الوجوب بعد طرو العجز عن الإتيان بالأكثر فلايمنع عن البراءة عن وجوب الأقل لابشرط بعد طرو العجز عن الاكثر، لان هذا الاستصحاب لايثبت كون المتعلق هو الأقل لابشرط الا بنحو الاصل المثبت، ومع احتمال كون متعلق الوجوب هو الأكثر والمفروض عجزه عنه فعلا فيكون متعلق هذا الوجوب مرددا بين المقدور القطعي وغير المقدور القطعي، فيكون نظير ما لو علم اجمالا بانه إما ورد الخطاب من المولى بإكرام زيد العالم او بإكرام زيد الشاعر، فلو فرض عجزه عن اكرام زيد العالم فلايكون وجوب اكرام زيد الشاعر متنجزا في حقه بحكم العقل والعقلاء، بل يشمله دليل البراءة، ولايكون العلم بهذا الوجوب الجامع منجزا فضلا عن استصحابه.</w:t>
      </w:r>
    </w:p>
    <w:p w14:paraId="6D03F053" w14:textId="77777777" w:rsidR="00D041A9" w:rsidRPr="00197331" w:rsidRDefault="00D041A9" w:rsidP="00D14E21">
      <w:pPr>
        <w:pStyle w:val="hamesh14"/>
        <w:rPr>
          <w:rtl/>
        </w:rPr>
      </w:pPr>
      <w:r w:rsidRPr="00197331">
        <w:rPr>
          <w:rtl/>
        </w:rPr>
        <w:t>هذا، ولكن مر في بحث الصحيح والأعم ما يمكن ان يكون جوابا عن ذلك حيث قلنا ان البراءة عن وجوب الأكثر حيث تعني كون الأقل مجزءا ظاهرا فالعرف يطبِّق عليه آثار الصحة الواقعية، ولولا ذلك لأشكل الأمر في مثل إجراء البراءة في دوران أمر الوضوء او الغسل او التيمم بين الأقل والأكثر، كما لو جرت البراءة عن شرطية الترتيب بين الجانب الأيمن والأيسر في الغسل، فانها لولم‌تكف لترتيب آثار الصحة الواقعية على الغسل الفاقد للترتيب بين الجانب الأيمن والأيسر فيجري حينئذ استصحاب بقاء الحدث وبقاء محرمات المحدث فلايجوز له دخول المسجد ونحوه.</w:t>
      </w:r>
    </w:p>
    <w:p w14:paraId="4B278109" w14:textId="77777777" w:rsidR="00D041A9" w:rsidRPr="00197331" w:rsidRDefault="00D041A9" w:rsidP="00D14E21">
      <w:pPr>
        <w:pStyle w:val="hamesh14"/>
        <w:rPr>
          <w:rtl/>
        </w:rPr>
      </w:pPr>
      <w:r w:rsidRPr="00197331">
        <w:rPr>
          <w:rtl/>
        </w:rPr>
        <w:t>وكذا يشكل الأمر في إجراء البراءة عن الشرط المشكوك في الطواف كلزوم كونه بين البيت والمقام فإنها لولم‌تكف في إثبات آثار الصحة للطواف خارج المقام فلو اكتفى به المكلف فلايحرز بهذا الطواف والسعي والتقصير بعده، خروجه عن الإحرام، فيجري استصحاب كونه محرما او استصحاب بقاء محرمات الإحرام عليه، كما أنه لو انقضى وقت الطواف كما لو كان طواف عمرة التمتع فزالت الشمس من يوم عرفة، فيشك في وجوب إتمام الحجّ عليه، لأنه لو كان الطواف فاسدا بطلت عمرته ولم‌يجب عليه إتمام الحجّ لعجزه منه، وعليه فتتعارض البراءة عن الشرط المشكوك في الطواف مع البراءة عن وجوب إتمام الحج على من اكتفى بهذا الطواف الى ان انقضى الوقت.</w:t>
      </w:r>
    </w:p>
    <w:p w14:paraId="458E0ADD" w14:textId="77777777" w:rsidR="00D041A9" w:rsidRPr="00197331" w:rsidRDefault="00D041A9" w:rsidP="00D14E21">
      <w:pPr>
        <w:pStyle w:val="hamesh14"/>
        <w:rPr>
          <w:rtl/>
        </w:rPr>
      </w:pPr>
      <w:r w:rsidRPr="00197331">
        <w:rPr>
          <w:rtl/>
        </w:rPr>
        <w:t>وما يستفاد مما ذكره في البحوث (ج5ص304) من ان نفس خطاب وجوب الإتمام مردد بين الأقل والأكثر، فيشك في أن ما وجب عليه بمقتضى الأمر بإتمام الحج هل هو الإتيان بالطواف داخل البيت والمقام مع سائر أجزاء عمرة التمتع وحج التمتع او ان الواجب عليه هو الإتيان بطبيعي الطواف ولو كان خارج المقام مع الإتيان بسائر أجزاء العمرة والحج، فتجري البراءة عن وجوب الأكثر ويتنجز عليه الأقل، فلامجال حينئذ لجريان البراءة عن وجوب إتمام الحج عليه لانها تعني جريان البراءة عن وجوب الاقل في موارد دوران الأمر بين الأقل والأكثر، فتحري البراءة عن الشرط المشكوك في الطواف بلامعارض، ففيه: ان البراءة عن وجوب إتمام الاكثر لاتثبت ان الواجب اتمام الاقل لابشرط، وحينئذ فيكون وجوب الإتمام بإتيان الأقل لابشرط مشكوكا بعد طروّ العجز عن إتيان الأكثر بانقضاء وقت تدارك الطواف، فتتعارض البراءة عن وجوب الاتمام مع البراءة عن الشرط المشكوك في الطواف، وهذا يعني وجوب الاحتياط بإتيان الشرط المشكوك في الطواف ونحوه.</w:t>
      </w:r>
    </w:p>
    <w:p w14:paraId="75439CE5" w14:textId="77777777" w:rsidR="00D041A9" w:rsidRPr="00197331" w:rsidRDefault="00D041A9" w:rsidP="00D14E21">
      <w:pPr>
        <w:pStyle w:val="hamesh14"/>
        <w:rPr>
          <w:rtl/>
        </w:rPr>
      </w:pPr>
      <w:r w:rsidRPr="00197331">
        <w:rPr>
          <w:rtl/>
        </w:rPr>
        <w:t>وهكذا لو نوى المسافر إقامة عشرة أيام فاكتفى بصلاة رباعية مع إجراء البراءة في شرط او جزء مشكوك ممالايجري فيه حديث لاتعاد ثم عدل عن نية الإقامة فلولم‌تكن البراءة كافية لإثبات آثار الصحة الواقعية في الإتيان بالأقل فكيف يبني على التمام في الصلوات الآتية، فالطريق الوحيد لحل هذه المشكلة هو الالتزام بان البراءة عن الأكثر حيث تكون مؤمّنة عن وجوب الزائد والاكتفاء بالأقل ظاهرا فالعرف لايفكّك بين ذلك وبين ترتيب آثار الصحة الواقعية على ذلك.</w:t>
      </w:r>
    </w:p>
  </w:footnote>
  <w:footnote w:id="261">
    <w:p w14:paraId="3DE6EA8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ج2ص65</w:t>
      </w:r>
    </w:p>
  </w:footnote>
  <w:footnote w:id="262">
    <w:p w14:paraId="5EBF7E0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الافكارج1ص206</w:t>
      </w:r>
    </w:p>
  </w:footnote>
  <w:footnote w:id="263">
    <w:p w14:paraId="7352B59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منتهى الاصول ج1ص153</w:t>
      </w:r>
    </w:p>
  </w:footnote>
  <w:footnote w:id="264">
    <w:p w14:paraId="470D8D5E"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راجع نهاية الافكار ج4ص127 وبحوث في علم الاصول ج6ص244 وبحوث في شرح العروة الوثقى ج4ص184</w:t>
      </w:r>
    </w:p>
  </w:footnote>
  <w:footnote w:id="265">
    <w:p w14:paraId="6DF5207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ج2ص145</w:t>
      </w:r>
    </w:p>
  </w:footnote>
  <w:footnote w:id="266">
    <w:p w14:paraId="6FEA925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ج1ص501</w:t>
      </w:r>
    </w:p>
  </w:footnote>
  <w:footnote w:id="267">
    <w:p w14:paraId="14FC5C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 10ص331 باب23 من ابواب احكام شهر رمضان ح5</w:t>
      </w:r>
    </w:p>
  </w:footnote>
  <w:footnote w:id="268">
    <w:p w14:paraId="3087F98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ج1ص102</w:t>
      </w:r>
    </w:p>
  </w:footnote>
  <w:footnote w:id="269">
    <w:p w14:paraId="6B7B880D"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هذا إشارة الى مبنى المحقق النائيني قده من كون مدلول صيغة الأمر هو النسبة الإيقاعية، ولكن</w:t>
      </w:r>
      <w:r w:rsidRPr="00197331">
        <w:rPr>
          <w:sz w:val="32"/>
          <w:szCs w:val="32"/>
          <w:rtl/>
        </w:rPr>
        <w:t xml:space="preserve"> لم‌</w:t>
      </w:r>
      <w:r w:rsidRPr="00197331">
        <w:rPr>
          <w:rtl/>
        </w:rPr>
        <w:t>يظهر الفرق بلحاظ المقام بينه وبين ما ذكره السيد الخوئي قده من كون مدلول صيغة الأمر هو إبراز اعتبار الفعل على ذمة المكلف، حيث أن النسبة الإيقاعية بمعنى جعل الفعل في ذمة المكلف.</w:t>
      </w:r>
    </w:p>
  </w:footnote>
  <w:footnote w:id="270">
    <w:p w14:paraId="7D1F51C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ج1ص101 (تعليقة السيد الخوئي قده)</w:t>
      </w:r>
    </w:p>
  </w:footnote>
  <w:footnote w:id="271">
    <w:p w14:paraId="359157A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276</w:t>
      </w:r>
    </w:p>
  </w:footnote>
  <w:footnote w:id="272">
    <w:p w14:paraId="23DB533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الحج الآية 78</w:t>
      </w:r>
    </w:p>
  </w:footnote>
  <w:footnote w:id="273">
    <w:p w14:paraId="30153B4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الاصول ج2ص341</w:t>
      </w:r>
    </w:p>
  </w:footnote>
  <w:footnote w:id="274">
    <w:p w14:paraId="398EFC4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راجع: بحوث في علم الاصول ج3ص31</w:t>
      </w:r>
    </w:p>
  </w:footnote>
  <w:footnote w:id="275">
    <w:p w14:paraId="3D70736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ج1ص296</w:t>
      </w:r>
    </w:p>
  </w:footnote>
  <w:footnote w:id="276">
    <w:p w14:paraId="1E0800D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ج1ص101</w:t>
      </w:r>
    </w:p>
  </w:footnote>
  <w:footnote w:id="277">
    <w:p w14:paraId="3414604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ج2ص69</w:t>
      </w:r>
    </w:p>
  </w:footnote>
  <w:footnote w:id="278">
    <w:p w14:paraId="0CBED53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ج1ص262</w:t>
      </w:r>
    </w:p>
  </w:footnote>
  <w:footnote w:id="279">
    <w:p w14:paraId="1006931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ج7ص146</w:t>
      </w:r>
    </w:p>
  </w:footnote>
  <w:footnote w:id="280">
    <w:p w14:paraId="6746D49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بجوث في علم الاصول ج2ص69</w:t>
      </w:r>
    </w:p>
  </w:footnote>
  <w:footnote w:id="281">
    <w:p w14:paraId="2355A36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راجع بحوث في علم الاصول ج7ص264</w:t>
      </w:r>
    </w:p>
  </w:footnote>
  <w:footnote w:id="282">
    <w:p w14:paraId="27699EE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بدائع الأفكار ص261</w:t>
      </w:r>
    </w:p>
  </w:footnote>
  <w:footnote w:id="283">
    <w:p w14:paraId="1A00BAA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الافكار ج1ص441</w:t>
      </w:r>
    </w:p>
  </w:footnote>
  <w:footnote w:id="284">
    <w:p w14:paraId="2905C39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ج4 ص203</w:t>
      </w:r>
    </w:p>
  </w:footnote>
  <w:footnote w:id="285">
    <w:p w14:paraId="5D2CEAF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ج2ص192</w:t>
      </w:r>
    </w:p>
  </w:footnote>
  <w:footnote w:id="286">
    <w:p w14:paraId="1F3EFCA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ج2ص114</w:t>
      </w:r>
    </w:p>
  </w:footnote>
  <w:footnote w:id="287">
    <w:p w14:paraId="4E6F038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ج1ص101</w:t>
      </w:r>
    </w:p>
  </w:footnote>
  <w:footnote w:id="288">
    <w:p w14:paraId="13E75E1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ج2ص150</w:t>
      </w:r>
    </w:p>
  </w:footnote>
  <w:footnote w:id="289">
    <w:p w14:paraId="2E11382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ج1ص102</w:t>
      </w:r>
    </w:p>
  </w:footnote>
  <w:footnote w:id="290">
    <w:p w14:paraId="65A2FE1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مستند العروة كتاب الاجارة ص250</w:t>
      </w:r>
    </w:p>
  </w:footnote>
  <w:footnote w:id="291">
    <w:p w14:paraId="38F98EDE"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مستند العروة كتاب الصوم ج1ص43</w:t>
      </w:r>
    </w:p>
  </w:footnote>
  <w:footnote w:id="292">
    <w:p w14:paraId="58EAB96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مناسك الحج السؤال 199</w:t>
      </w:r>
    </w:p>
  </w:footnote>
  <w:footnote w:id="293">
    <w:p w14:paraId="3FD8A88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ج1ص207</w:t>
      </w:r>
    </w:p>
  </w:footnote>
  <w:footnote w:id="294">
    <w:p w14:paraId="75C6D8C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ج1ص102</w:t>
      </w:r>
    </w:p>
  </w:footnote>
  <w:footnote w:id="295">
    <w:p w14:paraId="6878176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ج2ص139</w:t>
      </w:r>
    </w:p>
  </w:footnote>
  <w:footnote w:id="296">
    <w:p w14:paraId="62277A4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التنقيح كتاب الطهارة ج8 ص100</w:t>
      </w:r>
    </w:p>
  </w:footnote>
  <w:footnote w:id="297">
    <w:p w14:paraId="1F89D84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الاصول ج1ص111</w:t>
      </w:r>
    </w:p>
  </w:footnote>
  <w:footnote w:id="298">
    <w:p w14:paraId="063B966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ص111</w:t>
      </w:r>
    </w:p>
  </w:footnote>
  <w:footnote w:id="299">
    <w:p w14:paraId="3706C3F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جواهر الكلام ج9 ص121وص155وص157</w:t>
      </w:r>
    </w:p>
  </w:footnote>
  <w:footnote w:id="300">
    <w:p w14:paraId="1999AC6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الافكار ج1ص188</w:t>
      </w:r>
    </w:p>
  </w:footnote>
  <w:footnote w:id="301">
    <w:p w14:paraId="3778EAE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ج2ص81</w:t>
      </w:r>
    </w:p>
  </w:footnote>
  <w:footnote w:id="302">
    <w:p w14:paraId="34D86BD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ج2ص84</w:t>
      </w:r>
    </w:p>
  </w:footnote>
  <w:footnote w:id="303">
    <w:p w14:paraId="6DAD313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الافكار ج1ص196</w:t>
      </w:r>
    </w:p>
  </w:footnote>
  <w:footnote w:id="304">
    <w:p w14:paraId="2845708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ج2ص74</w:t>
      </w:r>
    </w:p>
  </w:footnote>
  <w:footnote w:id="305">
    <w:p w14:paraId="0AFAE6C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ج1ص191</w:t>
      </w:r>
    </w:p>
  </w:footnote>
  <w:footnote w:id="306">
    <w:p w14:paraId="5673295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كفاية الاصول ص73</w:t>
      </w:r>
    </w:p>
  </w:footnote>
  <w:footnote w:id="307">
    <w:p w14:paraId="1B04F2E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كفاية الاصول ص73</w:t>
      </w:r>
    </w:p>
  </w:footnote>
  <w:footnote w:id="308">
    <w:p w14:paraId="27E73FA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ج2ص77</w:t>
      </w:r>
    </w:p>
  </w:footnote>
  <w:footnote w:id="309">
    <w:p w14:paraId="6D823BFD" w14:textId="77777777" w:rsidR="00D041A9" w:rsidRPr="00197331" w:rsidRDefault="00D041A9">
      <w:pPr>
        <w:jc w:val="both"/>
        <w:rPr>
          <w:sz w:val="20"/>
          <w:szCs w:val="20"/>
          <w:rtl/>
        </w:rPr>
      </w:pPr>
      <w:r w:rsidRPr="00197331">
        <w:rPr>
          <w:rStyle w:val="a5"/>
          <w:sz w:val="20"/>
          <w:szCs w:val="20"/>
          <w:vertAlign w:val="baseline"/>
        </w:rPr>
        <w:footnoteRef/>
      </w:r>
      <w:r w:rsidRPr="00197331">
        <w:rPr>
          <w:sz w:val="20"/>
          <w:szCs w:val="20"/>
          <w:rtl/>
        </w:rPr>
        <w:t xml:space="preserve"> </w:t>
      </w:r>
      <w:r w:rsidRPr="00197331">
        <w:rPr>
          <w:sz w:val="20"/>
          <w:szCs w:val="20"/>
          <w:rtl/>
        </w:rPr>
        <w:t>- محاضرات في اصول الفقه ج5ص225</w:t>
      </w:r>
    </w:p>
  </w:footnote>
  <w:footnote w:id="310">
    <w:p w14:paraId="384453F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ج1ص421</w:t>
      </w:r>
    </w:p>
  </w:footnote>
  <w:footnote w:id="311">
    <w:p w14:paraId="3055284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ج1ص106</w:t>
      </w:r>
    </w:p>
  </w:footnote>
  <w:footnote w:id="312">
    <w:p w14:paraId="4DF722EE"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بخلاف مثل الأمر بالوضوء بالماء، فانه لاتوجد قرينة على تعليقه على وجود الماء، فلو</w:t>
      </w:r>
      <w:r w:rsidRPr="00197331">
        <w:rPr>
          <w:sz w:val="32"/>
          <w:szCs w:val="32"/>
          <w:rtl/>
        </w:rPr>
        <w:t xml:space="preserve"> لم‌</w:t>
      </w:r>
      <w:r w:rsidRPr="00197331">
        <w:rPr>
          <w:rtl/>
        </w:rPr>
        <w:t>يجد الا الثلج ولكنه تمكن من اذابته وجب عليه الوضوء، فمتعلق الأمر هو ايجاد ماهية خاصة وهي ماهية الغسل بالماء وإيجاد هذه الماهية قد يتوقف على ايجاد الماء فيجب ذلك عقلا، ونظيره ما لو قال المولى لعبده المريض "كل دجاجا مشويا" فليس معناه انه ان وجد دجاج مشوي فيجب الأكل منه.</w:t>
      </w:r>
    </w:p>
  </w:footnote>
  <w:footnote w:id="313">
    <w:p w14:paraId="1D03D6F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ج2ص158</w:t>
      </w:r>
    </w:p>
  </w:footnote>
  <w:footnote w:id="314">
    <w:p w14:paraId="375A4E5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ج2ص79</w:t>
      </w:r>
    </w:p>
  </w:footnote>
  <w:footnote w:id="315">
    <w:p w14:paraId="1E7B670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الدارية ج1ص325</w:t>
      </w:r>
    </w:p>
  </w:footnote>
  <w:footnote w:id="316">
    <w:p w14:paraId="7F2D073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ج1ص426</w:t>
      </w:r>
    </w:p>
  </w:footnote>
  <w:footnote w:id="317">
    <w:p w14:paraId="7D7B546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ج1ص81</w:t>
      </w:r>
    </w:p>
  </w:footnote>
  <w:footnote w:id="318">
    <w:p w14:paraId="7F61B188" w14:textId="77777777" w:rsidR="00D041A9" w:rsidRPr="00197331" w:rsidRDefault="00D041A9" w:rsidP="00CA0946">
      <w:pPr>
        <w:pStyle w:val="a3"/>
        <w:jc w:val="both"/>
        <w:rPr>
          <w:rFonts w:hint="cs"/>
          <w:rtl/>
        </w:rPr>
      </w:pPr>
      <w:r w:rsidRPr="00197331">
        <w:rPr>
          <w:rStyle w:val="a5"/>
          <w:vertAlign w:val="baseline"/>
        </w:rPr>
        <w:footnoteRef/>
      </w:r>
      <w:r w:rsidRPr="00197331">
        <w:rPr>
          <w:rtl/>
        </w:rPr>
        <w:t xml:space="preserve"> </w:t>
      </w:r>
      <w:r w:rsidRPr="00197331">
        <w:rPr>
          <w:rtl/>
        </w:rPr>
        <w:t xml:space="preserve">- راجع </w:t>
      </w:r>
      <w:hyperlink w:anchor="معنى_آخرللمحركية" w:history="1">
        <w:r w:rsidRPr="00197331">
          <w:rPr>
            <w:rStyle w:val="ad"/>
            <w:u w:val="none"/>
            <w:rtl/>
          </w:rPr>
          <w:t>ص</w:t>
        </w:r>
        <w:r w:rsidRPr="00197331">
          <w:rPr>
            <w:rStyle w:val="ad"/>
            <w:u w:val="none"/>
            <w:rtl/>
          </w:rPr>
          <w:t>ف</w:t>
        </w:r>
        <w:r w:rsidRPr="00197331">
          <w:rPr>
            <w:rStyle w:val="ad"/>
            <w:u w:val="none"/>
            <w:rtl/>
          </w:rPr>
          <w:t>ح</w:t>
        </w:r>
        <w:r w:rsidRPr="00197331">
          <w:rPr>
            <w:rStyle w:val="ad"/>
            <w:u w:val="none"/>
            <w:rtl/>
          </w:rPr>
          <w:t>ة</w:t>
        </w:r>
      </w:hyperlink>
      <w:r w:rsidRPr="00197331">
        <w:rPr>
          <w:rtl/>
        </w:rPr>
        <w:t xml:space="preserve"> </w:t>
      </w:r>
      <w:r>
        <w:rPr>
          <w:rFonts w:hint="cs"/>
          <w:rtl/>
        </w:rPr>
        <w:t>234</w:t>
      </w:r>
    </w:p>
  </w:footnote>
  <w:footnote w:id="319">
    <w:p w14:paraId="61E49E9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ج2ص83</w:t>
      </w:r>
    </w:p>
  </w:footnote>
  <w:footnote w:id="320">
    <w:p w14:paraId="1AA4441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ج1ص191</w:t>
      </w:r>
    </w:p>
  </w:footnote>
  <w:footnote w:id="321">
    <w:p w14:paraId="2AD52CA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196</w:t>
      </w:r>
    </w:p>
  </w:footnote>
  <w:footnote w:id="322">
    <w:p w14:paraId="4F1DE32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 ص67 باب 11من ابواب مقدمات العبادات ح11</w:t>
      </w:r>
    </w:p>
  </w:footnote>
  <w:footnote w:id="323">
    <w:p w14:paraId="489FE74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 ص60 باب8 من ابواب مقدمات العبادات ح6</w:t>
      </w:r>
    </w:p>
  </w:footnote>
  <w:footnote w:id="324">
    <w:p w14:paraId="397914D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لم‌نجد مستندا لهذه الراوية وان نقلها في اجود التقريرات ج1ص109 ومحاضرات ج2ص182</w:t>
      </w:r>
    </w:p>
  </w:footnote>
  <w:footnote w:id="325">
    <w:p w14:paraId="7520775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w:t>
      </w:r>
      <w:r w:rsidRPr="00197331">
        <w:t>19</w:t>
      </w:r>
      <w:r w:rsidRPr="00197331">
        <w:rPr>
          <w:rtl/>
        </w:rPr>
        <w:t xml:space="preserve"> ص210 باب 13من ابواب الوقوف والصدقات الحديث2</w:t>
      </w:r>
    </w:p>
  </w:footnote>
  <w:footnote w:id="326">
    <w:p w14:paraId="798ED6C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ج2ص86</w:t>
      </w:r>
    </w:p>
  </w:footnote>
  <w:footnote w:id="327">
    <w:p w14:paraId="77D3C8C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ج2ص181</w:t>
      </w:r>
    </w:p>
  </w:footnote>
  <w:footnote w:id="328">
    <w:p w14:paraId="12CB0ED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ج2ص88</w:t>
      </w:r>
    </w:p>
  </w:footnote>
  <w:footnote w:id="329">
    <w:p w14:paraId="1305ABD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منتقي الاصول ج1ص452</w:t>
      </w:r>
    </w:p>
  </w:footnote>
  <w:footnote w:id="330">
    <w:p w14:paraId="5B9D5CF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196</w:t>
      </w:r>
    </w:p>
  </w:footnote>
  <w:footnote w:id="331">
    <w:p w14:paraId="3F04937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t>-</w:t>
      </w:r>
      <w:r w:rsidRPr="00197331">
        <w:rPr>
          <w:rtl/>
        </w:rPr>
        <w:t>حاشية المكاسب ص145</w:t>
      </w:r>
    </w:p>
  </w:footnote>
  <w:footnote w:id="332">
    <w:p w14:paraId="2D99783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حاشية المكاسب ص50</w:t>
      </w:r>
    </w:p>
  </w:footnote>
  <w:footnote w:id="333">
    <w:p w14:paraId="73A4F2B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الاصول ص54</w:t>
      </w:r>
    </w:p>
  </w:footnote>
  <w:footnote w:id="334">
    <w:p w14:paraId="19FFA36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ج1ص91</w:t>
      </w:r>
    </w:p>
  </w:footnote>
  <w:footnote w:id="335">
    <w:p w14:paraId="7F2B9ED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xml:space="preserve">- بحوث في علم الاصول ج2ص90 </w:t>
      </w:r>
    </w:p>
  </w:footnote>
  <w:footnote w:id="336">
    <w:p w14:paraId="477ABAA9" w14:textId="77777777" w:rsidR="00D041A9" w:rsidRPr="00197331" w:rsidRDefault="00D041A9" w:rsidP="00D14E21">
      <w:pPr>
        <w:pStyle w:val="hamesh14"/>
        <w:rPr>
          <w:rtl/>
        </w:rPr>
      </w:pPr>
      <w:r w:rsidRPr="00197331">
        <w:rPr>
          <w:rStyle w:val="a5"/>
          <w:vertAlign w:val="baseline"/>
        </w:rPr>
        <w:footnoteRef/>
      </w:r>
      <w:r w:rsidRPr="00197331">
        <w:rPr>
          <w:rtl/>
        </w:rPr>
        <w:t>- اجود التقريرات ج1ص104، فوائد الاصول ج3ص11، وقد حكى في فوائد الاصول ج1ص146 عن المحقق النائيني قده في الاطلاق والتقييد الثبوتيين انه اذا استحال احدهما استحال الآخر، فالقدرة على احدهما عين القدرة على الآخر كما ان امتناع احدهما عين امتناع الآخر ولايخفى ان كون التقابل بين الاطلاق والتقييد تقابل العدم والملكة لايقتضي استحالة التقييد عند استحالة الاطلاق، حيث أنه لايعتبر في صدق الملكة امكان عدمها، فانه تعالى عالم مع استحالة كونه جاهلا، نعم لو كان مقصوده قده ان التقييد الناشئ من ضيق الخناق ليس كاشفا عن ضيق الغرض فيكون مهملا، تم ما ذكره.</w:t>
      </w:r>
    </w:p>
  </w:footnote>
  <w:footnote w:id="337">
    <w:p w14:paraId="4A57C3B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مصباح الاصول ج2ص59</w:t>
      </w:r>
    </w:p>
  </w:footnote>
  <w:footnote w:id="338">
    <w:p w14:paraId="23FCAAB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-محاضرات في اصول الفقه ج2ص172</w:t>
      </w:r>
    </w:p>
  </w:footnote>
  <w:footnote w:id="339">
    <w:p w14:paraId="2F2DD06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ج2ص92</w:t>
      </w:r>
    </w:p>
  </w:footnote>
  <w:footnote w:id="340">
    <w:p w14:paraId="0BA1A3F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ج2ص92</w:t>
      </w:r>
    </w:p>
  </w:footnote>
  <w:footnote w:id="341">
    <w:p w14:paraId="531B0CD2"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هذا الوجه الثاني غير تام، فانه ليس الداعي من الأمر كونه محركا الى متعلقه بالفعل وانما الداعي منه حصول متعلقه خارجا، فالداعي هو المحركية الشأنية للأمر اي التحريك نحو الفعل ان</w:t>
      </w:r>
      <w:r w:rsidRPr="00197331">
        <w:rPr>
          <w:sz w:val="32"/>
          <w:szCs w:val="32"/>
          <w:rtl/>
        </w:rPr>
        <w:t xml:space="preserve"> لم‌</w:t>
      </w:r>
      <w:r w:rsidRPr="00197331">
        <w:rPr>
          <w:rtl/>
        </w:rPr>
        <w:t>يكن للمكلف محرك آخر اليه، فلو كان الملاك في الفعل الصادر عن المحركية الفعلية للأمر، كما في الواجب التعبدي، فان امكن أخذ قيد محركية الأمر في المتعلق لزم ذلك كي لايكتفي المكلف بالفعل الصادر بدون محركية الأمر.</w:t>
      </w:r>
    </w:p>
  </w:footnote>
  <w:footnote w:id="342">
    <w:p w14:paraId="4FC7BDF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ج2ص95</w:t>
      </w:r>
    </w:p>
  </w:footnote>
  <w:footnote w:id="343">
    <w:p w14:paraId="3CCE7E5F"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قد يراد من قاعدة أنه كلما استحال التقييد استحال الاطلاق انه اذا استحال التقييد استحال شمول الاطلاق للمقيد -كما يفهم ذلك من تطبيق السيد الخوئي قده لهذه القاعدة في بعض الموارد (راجع محاضرات في اصول الفقه ج2ص150) الا ان تطبيق القاعدة بهذا المعنى على المقام لايجدي شيئا، اذ تكون نتيجة ذلك استحالة اطلاق الأمر لما اذا أتى المكلف بالفعل بقصد امتثال الأمر، حيث يقال انه يستحيل تقييد الأمر بقصد امتثال الأمر فيستحيل اطلاق الأمر بالنسبة اليه، وهذا خلف المقصود، الا ان يطبق هذه القاعدة على استحالة تقييد متعلق الأمر بعدم صدوره بقصد امتثال الأمر بان يقال "صل لابقصد امتثال الأمر" -فان الداعي من الأمر هو المحركية نحو العمل، فلو كان المأمور به هو العمل الصادر لابمحركية الأمر لزم منه اللغوية- فيدعى حينئذ استحالة اطلاق الأمر بالنسبة الى صدور الفعل بغير قصد امتثال الأمر ايضا، الا ان هذه الدعوى ممنوعة حيث انه اذا كانت نكتة استحالة التقييد امتناع حصر متعلق الأمر بالعمل الصادر لابقصد الامتثال فلاتستلزم استحالة التقييد استحالة الاطلاق بالنسبة الى المقيد.</w:t>
      </w:r>
    </w:p>
    <w:p w14:paraId="58D2E8B6" w14:textId="77777777" w:rsidR="00D041A9" w:rsidRPr="00197331" w:rsidRDefault="00D041A9" w:rsidP="00D14E21">
      <w:pPr>
        <w:pStyle w:val="hamesh14"/>
        <w:rPr>
          <w:rtl/>
        </w:rPr>
      </w:pPr>
      <w:r w:rsidRPr="00197331">
        <w:rPr>
          <w:rtl/>
        </w:rPr>
        <w:t>توضيح ذلك أنه تارة تكون نكتة استحالة التقييد استحالة حصر الحكم في المقيد فلامحذور في شمول الحكم له بالاطلاق، بلافرق في ذلك بين ان يكون منشأ الاستحالة هو استحالة نفس العملية الذهنية للتقييد كما في محذور لزوم التهافت في لحاظ الحاكم حين أخذ قصد امتثال الأمر في المتعلق، او يكون منشأها استحالة انحصار الحكم بالمقيد كما في تقييد خطابات التكليف بالكفار فقط.</w:t>
      </w:r>
    </w:p>
    <w:p w14:paraId="2E368508" w14:textId="77777777" w:rsidR="00D041A9" w:rsidRPr="00197331" w:rsidRDefault="00D041A9" w:rsidP="00D14E21">
      <w:pPr>
        <w:pStyle w:val="hamesh14"/>
        <w:rPr>
          <w:rtl/>
        </w:rPr>
      </w:pPr>
      <w:r w:rsidRPr="00197331">
        <w:rPr>
          <w:rtl/>
        </w:rPr>
        <w:t>نعم لو قيل بان الاطلاق بمعنى الجمع بين القيود فلو كانت العملية الذهنية للتقييد محالا فيستحيل الاطلاق ايضا، حيث ان ملاك الاستحالة في نفس لحاظ القيد في مقام الجعل، ولكن الصحيح ان الاطلاق ليس عبارة عن الجمع بين القيود، وانما هو رفض لها.</w:t>
      </w:r>
    </w:p>
    <w:p w14:paraId="7C9A417E" w14:textId="77777777" w:rsidR="00D041A9" w:rsidRPr="00197331" w:rsidRDefault="00D041A9" w:rsidP="00D14E21">
      <w:pPr>
        <w:pStyle w:val="hamesh14"/>
        <w:rPr>
          <w:rtl/>
        </w:rPr>
      </w:pPr>
      <w:r w:rsidRPr="00197331">
        <w:rPr>
          <w:rtl/>
        </w:rPr>
        <w:t>وأخرى تكون نكتة استحالة التقييد استحالة ثبوت الحكم للمقيد كما في تكليف العاجز بناء على امتناعه فلايختلف في ذلك الاطلاق او التقييد، فكما يستحيل تقييد الخطاب بالعاجز بان يختص الأمر به كذلك يستحيل اطلاق الخطاب بالنسبة اليه، وعليه فالقاعدة بهذا المعنى -اي انه اذا استحال التقييد استحال شمول الاطلاق للمقيد- انما تتم في هذا الفرض الأخير.</w:t>
      </w:r>
    </w:p>
  </w:footnote>
  <w:footnote w:id="344">
    <w:p w14:paraId="44CF8AD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ج1ص169</w:t>
      </w:r>
    </w:p>
  </w:footnote>
  <w:footnote w:id="345">
    <w:p w14:paraId="690D3A2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تعليقة بحوث في علم الاصول ج2ص100</w:t>
      </w:r>
    </w:p>
  </w:footnote>
  <w:footnote w:id="346">
    <w:p w14:paraId="3B7C0BC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ج2ص99</w:t>
      </w:r>
    </w:p>
  </w:footnote>
  <w:footnote w:id="347">
    <w:p w14:paraId="20DBF06A" w14:textId="77777777" w:rsidR="00D041A9" w:rsidRPr="00197331" w:rsidRDefault="00D041A9" w:rsidP="00CA0946">
      <w:pPr>
        <w:pStyle w:val="a3"/>
        <w:jc w:val="both"/>
        <w:rPr>
          <w:rFonts w:hint="cs"/>
          <w:rtl/>
        </w:rPr>
      </w:pPr>
      <w:r w:rsidRPr="00197331">
        <w:rPr>
          <w:rStyle w:val="a5"/>
          <w:vertAlign w:val="baseline"/>
        </w:rPr>
        <w:footnoteRef/>
      </w:r>
      <w:r w:rsidRPr="00197331">
        <w:rPr>
          <w:rtl/>
        </w:rPr>
        <w:t xml:space="preserve"> </w:t>
      </w:r>
      <w:r w:rsidRPr="00197331">
        <w:rPr>
          <w:rtl/>
        </w:rPr>
        <w:t xml:space="preserve">- راجع </w:t>
      </w:r>
      <w:r w:rsidRPr="00197331">
        <w:fldChar w:fldCharType="begin"/>
      </w:r>
      <w:r w:rsidRPr="00197331">
        <w:instrText>HYPERLINK \l "</w:instrText>
      </w:r>
      <w:r w:rsidRPr="00197331">
        <w:rPr>
          <w:rtl/>
        </w:rPr>
        <w:instrText>معنى_آخرللمحركية</w:instrText>
      </w:r>
      <w:r w:rsidRPr="00197331">
        <w:instrText>"</w:instrText>
      </w:r>
      <w:r w:rsidRPr="00197331">
        <w:fldChar w:fldCharType="separate"/>
      </w:r>
      <w:r w:rsidRPr="00197331">
        <w:rPr>
          <w:rStyle w:val="ad"/>
          <w:u w:val="none"/>
          <w:rtl/>
        </w:rPr>
        <w:t>ص</w:t>
      </w:r>
      <w:r w:rsidRPr="00197331">
        <w:rPr>
          <w:rStyle w:val="ad"/>
          <w:u w:val="none"/>
          <w:rtl/>
        </w:rPr>
        <w:t>ف</w:t>
      </w:r>
      <w:r w:rsidRPr="00197331">
        <w:rPr>
          <w:rStyle w:val="ad"/>
          <w:u w:val="none"/>
          <w:rtl/>
        </w:rPr>
        <w:t>ح</w:t>
      </w:r>
      <w:r w:rsidRPr="00197331">
        <w:rPr>
          <w:rStyle w:val="ad"/>
          <w:u w:val="none"/>
          <w:rtl/>
        </w:rPr>
        <w:t>ة</w:t>
      </w:r>
      <w:r w:rsidRPr="00197331">
        <w:fldChar w:fldCharType="end"/>
      </w:r>
      <w:r w:rsidRPr="00197331">
        <w:rPr>
          <w:rtl/>
        </w:rPr>
        <w:t xml:space="preserve"> </w:t>
      </w:r>
      <w:r>
        <w:rPr>
          <w:rFonts w:hint="cs"/>
          <w:rtl/>
        </w:rPr>
        <w:t>199</w:t>
      </w:r>
    </w:p>
  </w:footnote>
  <w:footnote w:id="348">
    <w:p w14:paraId="30A2CB4E"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تهذيب الاصول ج1ص122</w:t>
      </w:r>
    </w:p>
  </w:footnote>
  <w:footnote w:id="349">
    <w:p w14:paraId="705E3D0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مباني الاحكام ج1ص179</w:t>
      </w:r>
    </w:p>
  </w:footnote>
  <w:footnote w:id="350">
    <w:p w14:paraId="6A5869F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ج1ص192و198</w:t>
      </w:r>
    </w:p>
  </w:footnote>
  <w:footnote w:id="351">
    <w:p w14:paraId="5CE637E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النهاية ج1ص104</w:t>
      </w:r>
    </w:p>
  </w:footnote>
  <w:footnote w:id="352">
    <w:p w14:paraId="06FC10A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البينة الآية 5</w:t>
      </w:r>
    </w:p>
  </w:footnote>
  <w:footnote w:id="353">
    <w:p w14:paraId="0F16DDA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ج1 ص 46باب5 من ابواب مقدمات العبادات الحديث6</w:t>
      </w:r>
    </w:p>
  </w:footnote>
  <w:footnote w:id="354">
    <w:p w14:paraId="7B4268D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نفس المصدر ح4</w:t>
      </w:r>
    </w:p>
  </w:footnote>
  <w:footnote w:id="355">
    <w:p w14:paraId="3DBC249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نفس المصدر ح10</w:t>
      </w:r>
    </w:p>
  </w:footnote>
  <w:footnote w:id="356">
    <w:p w14:paraId="75D5A3A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ج1 ص 46باب5 من ابواب مقدمات العبادات الحديث10</w:t>
      </w:r>
    </w:p>
  </w:footnote>
  <w:footnote w:id="357">
    <w:p w14:paraId="1FF3365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مصباح الفقيه ج2ص139</w:t>
      </w:r>
    </w:p>
  </w:footnote>
  <w:footnote w:id="358">
    <w:p w14:paraId="5078CCA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مصباح الاصول ج2ص443</w:t>
      </w:r>
    </w:p>
  </w:footnote>
  <w:footnote w:id="359">
    <w:p w14:paraId="4550C23E"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بحوث في علم الاصول ج2ص</w:t>
      </w:r>
      <w:r w:rsidRPr="00197331">
        <w:t>105</w:t>
      </w:r>
      <w:r w:rsidRPr="00197331">
        <w:rPr>
          <w:rtl/>
        </w:rPr>
        <w:t>, لايخفى انه وان ذكر فيه تقريبات أربعة للقول بوجوب الاحتياط في موارد دوران الأمر بين الأقل والأكثر، لكن</w:t>
      </w:r>
      <w:r w:rsidRPr="00197331">
        <w:rPr>
          <w:sz w:val="32"/>
          <w:szCs w:val="32"/>
          <w:rtl/>
        </w:rPr>
        <w:t xml:space="preserve"> </w:t>
      </w:r>
      <w:r w:rsidRPr="00197331">
        <w:rPr>
          <w:rtl/>
        </w:rPr>
        <w:t>لم‌يتضح لنا الفرق بين التقريب الثالث والرابع، فاعتمدنا على ما ذكره في بحث الأقل والأكثر الارتباطيين من التقريبات الثلاث راجع بحوث في علم الاصول ج5ص127 و335 و337</w:t>
      </w:r>
    </w:p>
  </w:footnote>
  <w:footnote w:id="360">
    <w:p w14:paraId="4638A39B"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ذكر المحقق الآخوند قده في حاشية الكفاية في بحث دوران الأمر بين الأقل والأكثر ان مورد حكم العقل بالاحتياط هو صورة العلم بالتكليف الفعلي على اي تقدير ومعه لايجري للبراءة الشرعية وفي فرض عدم العلم بالتكليف فتجري البراءة العقلية والشرعية معا، فلامجال للفرق بين البراءة الشرعية والعقلية.</w:t>
      </w:r>
    </w:p>
    <w:p w14:paraId="05E95E68" w14:textId="77777777" w:rsidR="00D041A9" w:rsidRPr="00197331" w:rsidRDefault="00D041A9" w:rsidP="00D14E21">
      <w:pPr>
        <w:pStyle w:val="hamesh14"/>
      </w:pPr>
      <w:r w:rsidRPr="00197331">
        <w:rPr>
          <w:rtl/>
        </w:rPr>
        <w:t>اقول: بناء على مسلكه قده يمكن ان يقال ان ظاهر خطاب الأمر بالمركب كونه فعليا فيلزم الاحتياط عقلا في دوران امره بين الاقل والأكثر، ولكن بعد جريان البراءة عن جزئية المشكوك او شرطيته وحكومتها على دليل لجزئية والشرطية، فتتم الحجة على التكليف الفعلي بالأقل، حيث انه على مسلكه ليس دليل الأمر بالأقل الا نفس دليل الأمر بالمركب بعد حكومة حديث الرفع على دليل جزئية المشكوك وشرطيته وتخصيص جزئيته وشرطيته بغير حال الجهل، وحينئذ فيعلم بتكليف فعلي بالأقل دون الأكثر، لان التكليف الفعلي بالأكثر مناف مع الترخيص الشرعي في الترك، وتفصيل الكلام موكول الى محله.</w:t>
      </w:r>
    </w:p>
  </w:footnote>
  <w:footnote w:id="361">
    <w:p w14:paraId="64D7813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4 ص283 باب61 من ابواب المواقيت ح1</w:t>
      </w:r>
    </w:p>
  </w:footnote>
  <w:footnote w:id="362">
    <w:p w14:paraId="3A85E99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w:t>
      </w:r>
      <w:r w:rsidRPr="00197331">
        <w:t>1</w:t>
      </w:r>
      <w:r w:rsidRPr="00197331">
        <w:rPr>
          <w:rtl/>
        </w:rPr>
        <w:t xml:space="preserve"> ص13 باب1 من ابواب مقدمات العبادات الحديث2</w:t>
      </w:r>
    </w:p>
  </w:footnote>
  <w:footnote w:id="363">
    <w:p w14:paraId="3E5FE77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مستند العروة كتاب الصوم ص16</w:t>
      </w:r>
    </w:p>
  </w:footnote>
  <w:footnote w:id="364">
    <w:p w14:paraId="003F288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التوبة الآية 103</w:t>
      </w:r>
    </w:p>
  </w:footnote>
  <w:footnote w:id="365">
    <w:p w14:paraId="12039A2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w:t>
      </w:r>
      <w:r w:rsidRPr="00197331">
        <w:t>19</w:t>
      </w:r>
      <w:r w:rsidRPr="00197331">
        <w:rPr>
          <w:rtl/>
        </w:rPr>
        <w:t xml:space="preserve"> ص210 باب 13من ابواب الوقوف والصدقات الحديث2</w:t>
      </w:r>
    </w:p>
  </w:footnote>
  <w:footnote w:id="366">
    <w:p w14:paraId="2F3D26A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تعليقة السيد الصدر قده على منهاج الصالحين ج1ص377، منهاج الصالحين للسيد السيستاني دام ظله ج1ص442</w:t>
      </w:r>
    </w:p>
  </w:footnote>
  <w:footnote w:id="367">
    <w:p w14:paraId="5800B92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كفاية الاصول ص195</w:t>
      </w:r>
    </w:p>
  </w:footnote>
  <w:footnote w:id="368">
    <w:p w14:paraId="2ECAF89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منتقى الاصول ج1ص510 وج2ص219</w:t>
      </w:r>
    </w:p>
  </w:footnote>
  <w:footnote w:id="369">
    <w:p w14:paraId="3BAF64E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ج2ص388</w:t>
      </w:r>
    </w:p>
  </w:footnote>
  <w:footnote w:id="370">
    <w:p w14:paraId="52BF375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ج2ص112</w:t>
      </w:r>
    </w:p>
  </w:footnote>
  <w:footnote w:id="371">
    <w:p w14:paraId="0CBB697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ج2ص217</w:t>
      </w:r>
    </w:p>
  </w:footnote>
  <w:footnote w:id="372">
    <w:p w14:paraId="0CC8BD3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w:t>
      </w:r>
      <w:r w:rsidRPr="00197331">
        <w:t>19</w:t>
      </w:r>
      <w:r w:rsidRPr="00197331">
        <w:rPr>
          <w:rtl/>
        </w:rPr>
        <w:t xml:space="preserve"> ص210 باب 13من ابواب الوقوف والصدقات الحديث2</w:t>
      </w:r>
    </w:p>
  </w:footnote>
  <w:footnote w:id="373">
    <w:p w14:paraId="0C0EA99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ج2ص113</w:t>
      </w:r>
    </w:p>
  </w:footnote>
  <w:footnote w:id="374">
    <w:p w14:paraId="298BCBF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ج1ص127</w:t>
      </w:r>
    </w:p>
  </w:footnote>
  <w:footnote w:id="375">
    <w:p w14:paraId="731C5D4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ج2ص113</w:t>
      </w:r>
    </w:p>
  </w:footnote>
  <w:footnote w:id="376">
    <w:p w14:paraId="22326BF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المحاضرات: مباحث في اصول الفقه ج1ص182، دروس في مسائل علم الاصول ج1ص299</w:t>
      </w:r>
    </w:p>
  </w:footnote>
  <w:footnote w:id="377">
    <w:p w14:paraId="0365BFF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ج1ص470</w:t>
      </w:r>
    </w:p>
  </w:footnote>
  <w:footnote w:id="378">
    <w:p w14:paraId="71827EF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التوبة الآية 5</w:t>
      </w:r>
    </w:p>
  </w:footnote>
  <w:footnote w:id="379">
    <w:p w14:paraId="364E66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ج1ص209</w:t>
      </w:r>
    </w:p>
  </w:footnote>
  <w:footnote w:id="380">
    <w:p w14:paraId="78D1988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المائدة الآية 2</w:t>
      </w:r>
    </w:p>
  </w:footnote>
  <w:footnote w:id="381">
    <w:p w14:paraId="1BD4673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المحاضرات: مباحث في اصول الفقه ج1ص183</w:t>
      </w:r>
    </w:p>
  </w:footnote>
  <w:footnote w:id="382">
    <w:p w14:paraId="3E88F84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الخمس ج2ص13</w:t>
      </w:r>
    </w:p>
  </w:footnote>
  <w:footnote w:id="383">
    <w:p w14:paraId="27AAB92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علم الاصول ج1ص63</w:t>
      </w:r>
    </w:p>
  </w:footnote>
  <w:footnote w:id="384">
    <w:p w14:paraId="5B8EE25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ج2ص121</w:t>
      </w:r>
    </w:p>
  </w:footnote>
  <w:footnote w:id="385">
    <w:p w14:paraId="138D17A4"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هذا القيد لأجل الاحتراز عن الكذب المخبري حيث انه لايختلف الحال في الكذب المخبري، فانه فيما اذا كانت القضية الخبرية مخالفة للواقع فلايختلف الحال بين ان تكون مخالفة للواقع في بعض مدلولها او في تمام مدلولها، فانه</w:t>
      </w:r>
      <w:r w:rsidRPr="00197331">
        <w:rPr>
          <w:sz w:val="32"/>
          <w:szCs w:val="32"/>
          <w:rtl/>
        </w:rPr>
        <w:t xml:space="preserve"> لم‌</w:t>
      </w:r>
      <w:r w:rsidRPr="00197331">
        <w:rPr>
          <w:rtl/>
        </w:rPr>
        <w:t>يصدر من المتكلم الا كذب واحد، فلايستحق اكثر من عقاب واحد، بخلاف الغيبة فلو اغتاب في كلام واحد عدة أشخاص فقال هؤلاء فسّاق صدر منه الغيبة بعدد كل واحد منهم.</w:t>
      </w:r>
    </w:p>
  </w:footnote>
  <w:footnote w:id="386">
    <w:p w14:paraId="26D0BCBB"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وكذا قوله لاتشرب الخمر، فان انحلال الحرمة بلحاظ افراد الخمر ايضا لأجل هذه النكتة، حيث تحقق في محله ان الخمر ليس مفروض الوجود في مقام تعلق الحرمة بان يكون مآله الى قوله ان وجد خمر فلاتشربه، فانه لاقرينة على حمله على ذلك بعد إمكان تعلق النهي الفعلي بشرب الخمر ولولم‌يوجد أي خمر في الخارج، حيث يتحقق امتثاله ولو في فرض عدم وجود الخمر، ولأجل ذلك لوعلم بانه لو أوجد الخمر لألجئ الى شربه فيستحق العقاب على إيجاده له، حتى بناء على جواز تعجيز النفس عن امتثال التكليف المشروط قبل فعلية شرطه، فلايتمّ ما قد يقال من لغوية فعلية النهي عن شرب الخمر قبل وجوده، غايته تقييد النهي بفرض القدرة على شرب الخمر، بناء على انصراف خطاب الزجر الى ما يمكن ارتكابه كما يمكن الانزجار عنه.</w:t>
      </w:r>
    </w:p>
  </w:footnote>
  <w:footnote w:id="387">
    <w:p w14:paraId="30E516B8"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-لايظهر من كلامه قده وجود دليل خارجي على عدم لزوم ايجاد الماء، فانه</w:t>
      </w:r>
      <w:r w:rsidRPr="00197331">
        <w:rPr>
          <w:sz w:val="32"/>
          <w:szCs w:val="32"/>
          <w:rtl/>
        </w:rPr>
        <w:t xml:space="preserve"> لم‌</w:t>
      </w:r>
      <w:r w:rsidRPr="00197331">
        <w:rPr>
          <w:rtl/>
        </w:rPr>
        <w:t>يدل عليه اي دليل، فمن يتمكن من إذابة الثلج مثلا ثم الوضوء به فيجب عليه ذلك، ولايظهر من قوله تعالى فلم تجدوا ماءً فتيمموا الا فرض عدم التمكن من استعمال الماء.</w:t>
      </w:r>
    </w:p>
  </w:footnote>
  <w:footnote w:id="388">
    <w:p w14:paraId="5FA560F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ج2ص126-121</w:t>
      </w:r>
    </w:p>
  </w:footnote>
  <w:footnote w:id="389">
    <w:p w14:paraId="6684DE0E" w14:textId="77777777" w:rsidR="00D041A9" w:rsidRPr="00197331" w:rsidRDefault="00D041A9">
      <w:pPr>
        <w:pStyle w:val="a3"/>
        <w:rPr>
          <w:rtl/>
        </w:rPr>
      </w:pPr>
      <w:r w:rsidRPr="00197331">
        <w:rPr>
          <w:rStyle w:val="a5"/>
          <w:vertAlign w:val="baseline"/>
        </w:rPr>
        <w:footnoteRef/>
      </w:r>
      <w:r w:rsidRPr="00197331">
        <w:rPr>
          <w:rtl/>
        </w:rPr>
        <w:t xml:space="preserve"> </w:t>
      </w:r>
      <w:r w:rsidRPr="00197331">
        <w:rPr>
          <w:rtl/>
        </w:rPr>
        <w:t>- تعليقة البحوث ج3ص18</w:t>
      </w:r>
    </w:p>
  </w:footnote>
  <w:footnote w:id="390">
    <w:p w14:paraId="1247BD7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العروة الوثقى مسألة 2 من مسائل كفارات الصوم</w:t>
      </w:r>
    </w:p>
  </w:footnote>
  <w:footnote w:id="391">
    <w:p w14:paraId="653D4EA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العروة الوثقى من فصل في سائر اقسام السجود</w:t>
      </w:r>
    </w:p>
  </w:footnote>
  <w:footnote w:id="392">
    <w:p w14:paraId="7BFF729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العروة الوثقى مسألة 21 من صلاة الآيات</w:t>
      </w:r>
    </w:p>
  </w:footnote>
  <w:footnote w:id="393">
    <w:p w14:paraId="11DC432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-وسائل الشيعة ج6ص245 باب45 من ابواب قراءة القرآن ح1</w:t>
      </w:r>
    </w:p>
  </w:footnote>
  <w:footnote w:id="394">
    <w:p w14:paraId="4A0A0F4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العروة الوثقى مع تعليقات عدة من الفقهاء العظام ج2ص579</w:t>
      </w:r>
    </w:p>
  </w:footnote>
  <w:footnote w:id="395">
    <w:p w14:paraId="7EF81EC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تحرير الوسيلة ج1ص160</w:t>
      </w:r>
    </w:p>
  </w:footnote>
  <w:footnote w:id="396">
    <w:p w14:paraId="0FC0D2C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باب2 من ابواب صلاة الكسوف والآيات الحديث1</w:t>
      </w:r>
    </w:p>
  </w:footnote>
  <w:footnote w:id="397">
    <w:p w14:paraId="73627E6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الاصول ج1ص295</w:t>
      </w:r>
    </w:p>
  </w:footnote>
  <w:footnote w:id="398">
    <w:p w14:paraId="2497D6B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ج2ص124</w:t>
      </w:r>
    </w:p>
  </w:footnote>
  <w:footnote w:id="399">
    <w:p w14:paraId="7013EA49" w14:textId="77777777" w:rsidR="00D041A9" w:rsidRPr="00197331" w:rsidRDefault="00D041A9" w:rsidP="00D14E21">
      <w:pPr>
        <w:pStyle w:val="hamesh14"/>
      </w:pPr>
      <w:r w:rsidRPr="00197331">
        <w:rPr>
          <w:rStyle w:val="a5"/>
          <w:vertAlign w:val="baseline"/>
        </w:rPr>
        <w:footnoteRef/>
      </w:r>
      <w:r w:rsidRPr="00197331">
        <w:rPr>
          <w:rtl/>
        </w:rPr>
        <w:t xml:space="preserve"> </w:t>
      </w:r>
      <w:r w:rsidRPr="00197331">
        <w:rPr>
          <w:rtl/>
        </w:rPr>
        <w:t>- وقد يعبر عنه في كلماته بالانحلال في المجعول بالعرض فهو قده ينكر الانحلال في الجعل وكذا المجعول بالذات الذي يراه متحدا مع الجعل، وانما يرى الانحلال فيما يكون له وجود وهمي يحدث بحدوث الموضوع خارجا ويبقى ببقاءه، فحينما يقول المولى الدم نجس فقد تحقق منه جعل النجاسة للدم، فما هو الموجود في نفس المولى يسمى بالجعل والمجعول بالذات، ولكن كل ما وجد دم في الخارج فيثبت له بالنظر العرفي وصف النجاسة ويبقى هذا الوصف ثابتا في حقه مادام كونه دما، وهذا هو الذي يسمى بالمجعول بالعرض ويكون الانحلال بلحاظه.</w:t>
      </w:r>
    </w:p>
  </w:footnote>
  <w:footnote w:id="400">
    <w:p w14:paraId="470FF63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ج2ص125</w:t>
      </w:r>
    </w:p>
  </w:footnote>
  <w:footnote w:id="401">
    <w:p w14:paraId="4A668EF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الاصول ص248</w:t>
      </w:r>
    </w:p>
  </w:footnote>
  <w:footnote w:id="402">
    <w:p w14:paraId="5B86E5B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xml:space="preserve">- بحوث في علم الاصول ج3ص427 </w:t>
      </w:r>
    </w:p>
  </w:footnote>
  <w:footnote w:id="403">
    <w:p w14:paraId="61280E8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ج3ص223</w:t>
      </w:r>
    </w:p>
  </w:footnote>
  <w:footnote w:id="404">
    <w:p w14:paraId="58C2117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ج5ص75</w:t>
      </w:r>
    </w:p>
  </w:footnote>
  <w:footnote w:id="405">
    <w:p w14:paraId="28257D9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ج3ص337</w:t>
      </w:r>
    </w:p>
  </w:footnote>
  <w:footnote w:id="406">
    <w:p w14:paraId="4150D96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العروة الوثقى كتاب الحج مسألة 27 من مسائل النيابة</w:t>
      </w:r>
    </w:p>
  </w:footnote>
  <w:footnote w:id="407">
    <w:p w14:paraId="55B06D4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راجع تعليقة المحقق العراقي والسيد الخوئي والسيد الإمام قدهم</w:t>
      </w:r>
    </w:p>
  </w:footnote>
  <w:footnote w:id="408">
    <w:p w14:paraId="6C5D0D1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ج1ص132</w:t>
      </w:r>
    </w:p>
  </w:footnote>
  <w:footnote w:id="409">
    <w:p w14:paraId="48CD06F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ج2ص128</w:t>
      </w:r>
    </w:p>
  </w:footnote>
  <w:footnote w:id="410">
    <w:p w14:paraId="7C90640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راجع وسائل الشيعة باب43 من ابواب الطواف ح1و2 وباب44 ح1</w:t>
      </w:r>
    </w:p>
  </w:footnote>
  <w:footnote w:id="411">
    <w:p w14:paraId="4A5A52E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ج13ص386 باب 45 من ابواب الطواف ح2</w:t>
      </w:r>
    </w:p>
  </w:footnote>
  <w:footnote w:id="412">
    <w:p w14:paraId="062A892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8ص403 باب54 من ابواب صلاة الجماعة الحديث9</w:t>
      </w:r>
    </w:p>
  </w:footnote>
  <w:footnote w:id="413">
    <w:p w14:paraId="28DBBFC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نفس المصدر الحديث 5</w:t>
      </w:r>
    </w:p>
  </w:footnote>
  <w:footnote w:id="414">
    <w:p w14:paraId="115A359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ج7ص498 باب8 من ابواب صلاة الكسوف ح1</w:t>
      </w:r>
    </w:p>
  </w:footnote>
  <w:footnote w:id="415">
    <w:p w14:paraId="4CC720C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نفس المصدر الحديث1</w:t>
      </w:r>
    </w:p>
  </w:footnote>
  <w:footnote w:id="416">
    <w:p w14:paraId="0E411EE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w:t>
      </w:r>
      <w:r w:rsidRPr="00197331">
        <w:t>8</w:t>
      </w:r>
      <w:r w:rsidRPr="00197331">
        <w:rPr>
          <w:rtl/>
        </w:rPr>
        <w:t xml:space="preserve"> ص404 باب55 من ابواب صلاة الجماعة الحديث1</w:t>
      </w:r>
    </w:p>
  </w:footnote>
  <w:footnote w:id="417">
    <w:p w14:paraId="734A542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 ص401 باب54 من ابواب صلاة الجماعة الحديث8</w:t>
      </w:r>
    </w:p>
  </w:footnote>
  <w:footnote w:id="418">
    <w:p w14:paraId="058A979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الاحكام ج3ص50</w:t>
      </w:r>
    </w:p>
  </w:footnote>
  <w:footnote w:id="419">
    <w:p w14:paraId="30E70DDF" w14:textId="77777777" w:rsidR="00D041A9" w:rsidRPr="00197331" w:rsidRDefault="00D041A9">
      <w:pPr>
        <w:pStyle w:val="a3"/>
        <w:jc w:val="both"/>
        <w:rPr>
          <w:rtl/>
        </w:rPr>
      </w:pPr>
      <w:r w:rsidRPr="00197331">
        <w:rPr>
          <w:rStyle w:val="a5"/>
          <w:vertAlign w:val="baseline"/>
        </w:rPr>
        <w:footnoteRef/>
      </w:r>
      <w:r w:rsidRPr="00197331">
        <w:rPr>
          <w:rtl/>
        </w:rPr>
        <w:t>- وسائل الشيعة ج8ص257 باب 2من ابواب قضاء الصلوات ح4</w:t>
      </w:r>
    </w:p>
  </w:footnote>
  <w:footnote w:id="420">
    <w:p w14:paraId="2B0BE17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النهاية ج1ص123</w:t>
      </w:r>
    </w:p>
  </w:footnote>
  <w:footnote w:id="421">
    <w:p w14:paraId="01D4F6E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 8ص403 باب54 من ابواب صلاة الجماعة الحديث10</w:t>
      </w:r>
    </w:p>
  </w:footnote>
  <w:footnote w:id="422">
    <w:p w14:paraId="62100A7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ج2ص131</w:t>
      </w:r>
    </w:p>
  </w:footnote>
  <w:footnote w:id="423">
    <w:p w14:paraId="1C6EC40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الاصول ج1ص133</w:t>
      </w:r>
    </w:p>
  </w:footnote>
  <w:footnote w:id="424">
    <w:p w14:paraId="606281D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آل عمران الآية 133</w:t>
      </w:r>
    </w:p>
  </w:footnote>
  <w:footnote w:id="425">
    <w:p w14:paraId="3E1B7A9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الآية148</w:t>
      </w:r>
    </w:p>
  </w:footnote>
  <w:footnote w:id="426">
    <w:p w14:paraId="3F3A746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ج1ص317</w:t>
      </w:r>
    </w:p>
  </w:footnote>
  <w:footnote w:id="427">
    <w:p w14:paraId="409172A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ج1ص316</w:t>
      </w:r>
    </w:p>
  </w:footnote>
  <w:footnote w:id="428">
    <w:p w14:paraId="26E96B6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كفاية الاصول الاصول ص81</w:t>
      </w:r>
    </w:p>
  </w:footnote>
  <w:footnote w:id="429">
    <w:p w14:paraId="63CB3C3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ج1ص321</w:t>
      </w:r>
    </w:p>
  </w:footnote>
  <w:footnote w:id="430">
    <w:p w14:paraId="06D2015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الاصول ج1ص66</w:t>
      </w:r>
    </w:p>
  </w:footnote>
  <w:footnote w:id="431">
    <w:p w14:paraId="418A4E0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ج1ص340</w:t>
      </w:r>
    </w:p>
  </w:footnote>
  <w:footnote w:id="432">
    <w:p w14:paraId="71DF6FAD"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قد يتمسك في الفقه بهذه القاعدة -اي قاعدة ان ما يلزم من وجوده عدمه محال- في جملة من الفروع، منها: ما لو نذر ان يتم صلاة الفريضة في يوم معين او يصوم في ذلك اليوم فسافر بغرض ترك الواجب، فقد ذكر السيد الخوئي قده انه حيث يلزم من الحكم بوجوب التمام والصيام على من كان سفره معصية فيجب عليه في سفره القصر والإفطار، لأنه لو اوجب كون سفره لأجل ترك الواجب وجوب التمام والصيام عليه انتفى بذلك موضوعه وهو كون سفره معصية، وانتفاء الموضوع مستلزم لانتفاء حكمه، فيلزم من وجود هذا الحكم عدمه وهو محال، وهكذا الأمر لو سافر لأجل ان يتم صلاته في السفر. (التنقيح كتاب الصلاة ج8ص144)</w:t>
      </w:r>
    </w:p>
    <w:p w14:paraId="23CC2E98" w14:textId="77777777" w:rsidR="00D041A9" w:rsidRPr="00197331" w:rsidRDefault="00D041A9" w:rsidP="00D14E21">
      <w:pPr>
        <w:pStyle w:val="hamesh14"/>
        <w:rPr>
          <w:rtl/>
        </w:rPr>
      </w:pPr>
      <w:r w:rsidRPr="00197331">
        <w:rPr>
          <w:rtl/>
        </w:rPr>
        <w:t>اقول: اذا لم يكن المكلف ملتفتا الى حكم سفر المعصية، فيتحقق منه قصد السفر لأجل ترك الواجب، وهذا كاف في وجوب التمام والصيام، نظير ما لو قصد من سفره غاية محرمة ولكنه</w:t>
      </w:r>
      <w:r w:rsidRPr="00197331">
        <w:rPr>
          <w:sz w:val="32"/>
          <w:szCs w:val="32"/>
          <w:rtl/>
        </w:rPr>
        <w:t xml:space="preserve"> لم‌</w:t>
      </w:r>
      <w:r w:rsidRPr="00197331">
        <w:rPr>
          <w:rtl/>
        </w:rPr>
        <w:t xml:space="preserve">يتمكن من اتيانها، ففي هذه الصورة يجب عليه التمام والصيام في السفر، ولايلزم من ذلك انتفاء موضوعهما وهو كون السفر بداعي ترك الواجب، واذا كان ملتفتا الى حكم سفرالمعصية فلايتمكن من قصد الصوم او اتمام الصلاة في السفر تشريعا لعلمه بعدم تمكنه من ذلك. </w:t>
      </w:r>
    </w:p>
    <w:p w14:paraId="6B2442AD" w14:textId="77777777" w:rsidR="00D041A9" w:rsidRPr="00197331" w:rsidRDefault="00D041A9" w:rsidP="00D14E21">
      <w:pPr>
        <w:pStyle w:val="hamesh14"/>
        <w:rPr>
          <w:rtl/>
        </w:rPr>
      </w:pPr>
      <w:r w:rsidRPr="00197331">
        <w:rPr>
          <w:rtl/>
        </w:rPr>
        <w:t>ومنها: ما لو علم المسافر بانه لو أدى صلاته الرباعية قصرا لألجئ الى إقامة عشرة أيام في ذلك المكان ولو أداه تماما لألجئ الى الخروج من ذلك المكان قبل نهاية عشرة ايام، فيقال حينئذ بوجوب القصر عليه ولو علم بانه على تقدير اتيانه بصلاة القصر يلجأ الى اقامة عشرة ايام، حيث ان شمول خطاب "من علم بانه يقيم في بلد عشرة ايام يجب عليه التمام" لهذا المكلف مما يلزم من وجوده عدمه، او فقل على الاصح يلزم من امتثال الوجوب انتفاء الوجوب، وبالتالي انتفاء نفس الامتثال، فتدبّر.</w:t>
      </w:r>
    </w:p>
  </w:footnote>
  <w:footnote w:id="433">
    <w:p w14:paraId="691ECF4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ج2ص139</w:t>
      </w:r>
    </w:p>
  </w:footnote>
  <w:footnote w:id="434">
    <w:p w14:paraId="5E03788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المائدة الآية 6</w:t>
      </w:r>
    </w:p>
  </w:footnote>
  <w:footnote w:id="435">
    <w:p w14:paraId="46342F7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ج3 ص341 باب1 من ابواب التيمم ح1</w:t>
      </w:r>
    </w:p>
  </w:footnote>
  <w:footnote w:id="436">
    <w:p w14:paraId="5B0E6A5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ج11 ص63 باب24 من ابواب وجوب الحج ح2</w:t>
      </w:r>
    </w:p>
  </w:footnote>
  <w:footnote w:id="437">
    <w:p w14:paraId="53131BBF"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التنقيح ج3ص415</w:t>
      </w:r>
    </w:p>
  </w:footnote>
  <w:footnote w:id="438">
    <w:p w14:paraId="1F1C3D7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مستند العروة كتاب الحج ج1ص248</w:t>
      </w:r>
    </w:p>
  </w:footnote>
  <w:footnote w:id="439">
    <w:p w14:paraId="196DBD5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ج4ص181</w:t>
      </w:r>
    </w:p>
  </w:footnote>
  <w:footnote w:id="440">
    <w:p w14:paraId="2206842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روائع الامالي في علم الاجمالي ص79</w:t>
      </w:r>
    </w:p>
  </w:footnote>
  <w:footnote w:id="441">
    <w:p w14:paraId="6F08D78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مقالات الاصول ج1ص271 نهاية الافكار ج1ص243</w:t>
      </w:r>
    </w:p>
  </w:footnote>
  <w:footnote w:id="442">
    <w:p w14:paraId="414176EA" w14:textId="77777777" w:rsidR="00D041A9" w:rsidRPr="00197331" w:rsidRDefault="00D041A9" w:rsidP="00D14E21">
      <w:pPr>
        <w:pStyle w:val="hamesh14"/>
      </w:pPr>
      <w:r w:rsidRPr="00197331">
        <w:rPr>
          <w:rStyle w:val="a5"/>
          <w:vertAlign w:val="baseline"/>
        </w:rPr>
        <w:footnoteRef/>
      </w:r>
      <w:r w:rsidRPr="00197331">
        <w:rPr>
          <w:rtl/>
        </w:rPr>
        <w:t xml:space="preserve"> </w:t>
      </w:r>
      <w:r w:rsidRPr="00197331">
        <w:rPr>
          <w:rtl/>
        </w:rPr>
        <w:t>- كما انه لولم‌يكن شراء الطعام غدا مقدورا له في وقته فلايصدق عليه من الآن انه قادر على شراء الطعام غدا، وان فرض كونه قادرا على شراء الطعام فعلا، فلايجري استصحاب بقاء القدرة قبل الوقت في فرض الشك، ومن ذلك يظهر الاشكال في استصحاب بقاء الاستطاعة الى موسم الحج ان اريد من الاستطاعة التمكن من الحج لاوجدان المال وصحة البدن وتخلية السرب.</w:t>
      </w:r>
    </w:p>
  </w:footnote>
  <w:footnote w:id="443">
    <w:p w14:paraId="077BC84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ج1ص243</w:t>
      </w:r>
    </w:p>
  </w:footnote>
  <w:footnote w:id="444">
    <w:p w14:paraId="32BDFF8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روائع الامالي في فروع العلم الاجمالي ص79</w:t>
      </w:r>
    </w:p>
  </w:footnote>
  <w:footnote w:id="445">
    <w:p w14:paraId="3E01252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ج2ص232</w:t>
      </w:r>
    </w:p>
  </w:footnote>
  <w:footnote w:id="446">
    <w:p w14:paraId="4CFA2E3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ج5ص380</w:t>
      </w:r>
    </w:p>
  </w:footnote>
  <w:footnote w:id="447">
    <w:p w14:paraId="34CBDBE8" w14:textId="77777777" w:rsidR="00D041A9" w:rsidRPr="00197331" w:rsidRDefault="00D041A9" w:rsidP="00D14E21">
      <w:pPr>
        <w:pStyle w:val="hamesh14"/>
      </w:pPr>
      <w:r w:rsidRPr="00197331">
        <w:rPr>
          <w:rStyle w:val="a5"/>
          <w:vertAlign w:val="baseline"/>
        </w:rPr>
        <w:footnoteRef/>
      </w:r>
      <w:r w:rsidRPr="00197331">
        <w:rPr>
          <w:rtl/>
        </w:rPr>
        <w:t xml:space="preserve"> </w:t>
      </w:r>
      <w:r w:rsidRPr="00197331">
        <w:rPr>
          <w:rtl/>
        </w:rPr>
        <w:t>- لايخفى انه ذكر في البحوث ج2ص421 ما لفظه: "نعم لو قلنا بانه يكفي في عقلائية التكليف ان يكون متعلق التكليف الاستقلالي غير حاصل كان التخيير المذكور معقولا من هذه الناحية"، ولكنه لاينافي ما ذكره في المقام لاختياره هنا عدم كفاية كون متعلق التكليف الاستقلالي غير حاصل في عقلائية التكليف، فذهب الى لزوم كون متعلق الأمر الضمني ايضا غير حاصل.</w:t>
      </w:r>
    </w:p>
  </w:footnote>
  <w:footnote w:id="448">
    <w:p w14:paraId="0BC02AA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w:t>
      </w:r>
      <w:r w:rsidRPr="00197331">
        <w:t>142</w:t>
      </w:r>
    </w:p>
  </w:footnote>
  <w:footnote w:id="449">
    <w:p w14:paraId="6630F43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العروة الوثقى مع تعليقات عدةمن الفقهاء العظام ج1ص435</w:t>
      </w:r>
    </w:p>
  </w:footnote>
  <w:footnote w:id="450">
    <w:p w14:paraId="7F1536D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مقالات الاصول ج1ص90</w:t>
      </w:r>
    </w:p>
  </w:footnote>
  <w:footnote w:id="451">
    <w:p w14:paraId="6BE4FE8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الدراية ج1ص382، الاصول على النهج الحديث ص115</w:t>
      </w:r>
    </w:p>
  </w:footnote>
  <w:footnote w:id="452">
    <w:p w14:paraId="4B04DAE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ذكر نظيره السيد الإمام قده على ما تهذيب الاصول ج1ص142</w:t>
      </w:r>
    </w:p>
  </w:footnote>
  <w:footnote w:id="453">
    <w:p w14:paraId="144EBEB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 127</w:t>
      </w:r>
    </w:p>
  </w:footnote>
  <w:footnote w:id="454">
    <w:p w14:paraId="2BF824F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راجع العروة الوثقى مع تعليقات عدة من الفقهاء العظام ج2ص168 مسألة13</w:t>
      </w:r>
    </w:p>
  </w:footnote>
  <w:footnote w:id="455">
    <w:p w14:paraId="69ADE194"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الاصول ص198</w:t>
      </w:r>
    </w:p>
  </w:footnote>
  <w:footnote w:id="456">
    <w:p w14:paraId="4EB3D52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وتعليقة اجود التقريرات ج1ص196</w:t>
      </w:r>
    </w:p>
  </w:footnote>
  <w:footnote w:id="457">
    <w:p w14:paraId="64058366" w14:textId="77777777" w:rsidR="00D041A9" w:rsidRPr="00197331" w:rsidRDefault="00D041A9" w:rsidP="00CA0946">
      <w:pPr>
        <w:pStyle w:val="a3"/>
        <w:jc w:val="both"/>
        <w:rPr>
          <w:rFonts w:hint="cs"/>
        </w:rPr>
      </w:pPr>
      <w:r w:rsidRPr="00197331">
        <w:rPr>
          <w:rStyle w:val="a5"/>
          <w:vertAlign w:val="baseline"/>
        </w:rPr>
        <w:footnoteRef/>
      </w:r>
      <w:r w:rsidRPr="00197331">
        <w:rPr>
          <w:rtl/>
        </w:rPr>
        <w:t xml:space="preserve"> </w:t>
      </w:r>
      <w:r w:rsidRPr="00197331">
        <w:rPr>
          <w:rtl/>
        </w:rPr>
        <w:t xml:space="preserve">- راجع </w:t>
      </w:r>
      <w:hyperlink w:anchor="النسبةالعموم" w:history="1">
        <w:r w:rsidRPr="00197331">
          <w:rPr>
            <w:rStyle w:val="ad"/>
            <w:u w:val="none"/>
            <w:rtl/>
          </w:rPr>
          <w:t>ص</w:t>
        </w:r>
        <w:r w:rsidRPr="00197331">
          <w:rPr>
            <w:rStyle w:val="ad"/>
            <w:u w:val="none"/>
            <w:rtl/>
          </w:rPr>
          <w:t>ف</w:t>
        </w:r>
        <w:r w:rsidRPr="00197331">
          <w:rPr>
            <w:rStyle w:val="ad"/>
            <w:u w:val="none"/>
            <w:rtl/>
          </w:rPr>
          <w:t>حة</w:t>
        </w:r>
      </w:hyperlink>
      <w:r w:rsidRPr="00197331">
        <w:rPr>
          <w:rtl/>
        </w:rPr>
        <w:t xml:space="preserve"> </w:t>
      </w:r>
      <w:r>
        <w:rPr>
          <w:rFonts w:hint="cs"/>
          <w:rtl/>
        </w:rPr>
        <w:t>316</w:t>
      </w:r>
    </w:p>
  </w:footnote>
  <w:footnote w:id="458">
    <w:p w14:paraId="428EC36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كفاية الاصول ص85</w:t>
      </w:r>
    </w:p>
  </w:footnote>
  <w:footnote w:id="459">
    <w:p w14:paraId="79EB677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مقالات الاصول ج1 ص89 نهاية الافكار ج1ص230</w:t>
      </w:r>
    </w:p>
  </w:footnote>
  <w:footnote w:id="460">
    <w:p w14:paraId="56EC1ACA"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ولايخفى ان صاحب الكفاية قده</w:t>
      </w:r>
      <w:r w:rsidRPr="00197331">
        <w:rPr>
          <w:sz w:val="32"/>
          <w:szCs w:val="32"/>
          <w:rtl/>
        </w:rPr>
        <w:t xml:space="preserve"> لم‌</w:t>
      </w:r>
      <w:r w:rsidRPr="00197331">
        <w:rPr>
          <w:rtl/>
        </w:rPr>
        <w:t>يصرح في موضع من الكفاية بلزوم الاحتياط في دوران الأمر بين التعيين والتخيير وانما يستفاد موافقته للمشهور مما ذكره في مورد تردد الأمر بين تعلقه بالعام كالإتيان بمائع او بالخاص كالإتيان بماء حيث ذكر انه يلزم الاحتياط عقلا وشرعا، راجع كفاية الاصول ص367.</w:t>
      </w:r>
    </w:p>
  </w:footnote>
  <w:footnote w:id="461">
    <w:p w14:paraId="3ACC8ED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تهذيب الاصول ج1ص146</w:t>
      </w:r>
    </w:p>
  </w:footnote>
  <w:footnote w:id="462">
    <w:p w14:paraId="54900D8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ج1ص193</w:t>
      </w:r>
    </w:p>
  </w:footnote>
  <w:footnote w:id="463">
    <w:p w14:paraId="35636B2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ج5ص382</w:t>
      </w:r>
    </w:p>
  </w:footnote>
  <w:footnote w:id="464">
    <w:p w14:paraId="4211933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ج2ص152</w:t>
      </w:r>
    </w:p>
  </w:footnote>
  <w:footnote w:id="465">
    <w:p w14:paraId="3749E16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ص47وص129</w:t>
      </w:r>
    </w:p>
  </w:footnote>
  <w:footnote w:id="466">
    <w:p w14:paraId="2859E5C5" w14:textId="77777777" w:rsidR="00D041A9" w:rsidRPr="00197331" w:rsidRDefault="00D041A9" w:rsidP="00AE7E19">
      <w:pPr>
        <w:pStyle w:val="a3"/>
      </w:pPr>
      <w:r w:rsidRPr="00197331">
        <w:rPr>
          <w:rStyle w:val="a5"/>
          <w:vertAlign w:val="baseline"/>
        </w:rPr>
        <w:footnoteRef/>
      </w:r>
      <w:r w:rsidRPr="00197331">
        <w:rPr>
          <w:rtl/>
        </w:rPr>
        <w:t xml:space="preserve"> </w:t>
      </w:r>
      <w:r w:rsidRPr="00197331">
        <w:rPr>
          <w:rtl/>
        </w:rPr>
        <w:t>- راجع نهاية الاصول ص139</w:t>
      </w:r>
    </w:p>
  </w:footnote>
  <w:footnote w:id="467">
    <w:p w14:paraId="1BD081D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ج2ص246</w:t>
      </w:r>
    </w:p>
  </w:footnote>
  <w:footnote w:id="468">
    <w:p w14:paraId="2913108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ج2ص246</w:t>
      </w:r>
    </w:p>
  </w:footnote>
  <w:footnote w:id="469">
    <w:p w14:paraId="5B6E77BD"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الظاهر زيادة كلمة "خصوصا" في عبارة البحوث، حيث ورد فيه: " انه على فرض الإجزاء خصوصا بملاك الاستيفاء يكون الواجب من اول الأمر هو الجامع" فانه في فرض الإجزاء بمناط تفويت الملاك الملزم للواقع فلامحالة يوجد أمر تعييني بالفعل الاختياري.</w:t>
      </w:r>
    </w:p>
  </w:footnote>
  <w:footnote w:id="470">
    <w:p w14:paraId="37F4864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ج2ص153</w:t>
      </w:r>
    </w:p>
  </w:footnote>
  <w:footnote w:id="471">
    <w:p w14:paraId="3AD0D605"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مستمسك العروة الوثقى ج1ص67</w:t>
      </w:r>
    </w:p>
  </w:footnote>
  <w:footnote w:id="472">
    <w:p w14:paraId="78AF516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ج2ص154</w:t>
      </w:r>
    </w:p>
  </w:footnote>
  <w:footnote w:id="473">
    <w:p w14:paraId="78D4046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الشيعةج8ص256 باب 2من ابواب قضاء الصلوات ح1</w:t>
      </w:r>
    </w:p>
  </w:footnote>
  <w:footnote w:id="474">
    <w:p w14:paraId="78BB12E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وسائل الشيعة ج8ص268 باب6 من ابواب قضاء الصلوات ح1</w:t>
      </w:r>
    </w:p>
  </w:footnote>
  <w:footnote w:id="475">
    <w:p w14:paraId="3BD210FF" w14:textId="77777777" w:rsidR="00D041A9" w:rsidRPr="00197331" w:rsidRDefault="00D041A9">
      <w:pPr>
        <w:pStyle w:val="a3"/>
        <w:jc w:val="both"/>
        <w:rPr>
          <w:rtl/>
        </w:rPr>
      </w:pPr>
      <w:r w:rsidRPr="00197331">
        <w:rPr>
          <w:rStyle w:val="a5"/>
          <w:vertAlign w:val="baseline"/>
        </w:rPr>
        <w:footnoteRef/>
      </w:r>
      <w:r w:rsidRPr="00197331">
        <w:rPr>
          <w:rtl/>
        </w:rPr>
        <w:t>- وسائل الشيعةج8ص256 باب 2من ابواب قضاء الصلوات ح4</w:t>
      </w:r>
    </w:p>
  </w:footnote>
  <w:footnote w:id="476">
    <w:p w14:paraId="04E2ED1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ج8ص256 باب 2 من ابواب قضاء الصلوات ح4</w:t>
      </w:r>
    </w:p>
  </w:footnote>
  <w:footnote w:id="477">
    <w:p w14:paraId="10AD644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 8ص403 باب54 من ابواب صلاة الجماعة الحديث1</w:t>
      </w:r>
    </w:p>
  </w:footnote>
  <w:footnote w:id="478">
    <w:p w14:paraId="66EC5C4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الاصول ج1ص71</w:t>
      </w:r>
    </w:p>
  </w:footnote>
  <w:footnote w:id="479">
    <w:p w14:paraId="149D900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ج1ص195</w:t>
      </w:r>
    </w:p>
  </w:footnote>
  <w:footnote w:id="480">
    <w:p w14:paraId="7BABFE4A" w14:textId="77777777" w:rsidR="00D041A9" w:rsidRPr="00197331" w:rsidRDefault="00D041A9" w:rsidP="00A41B22">
      <w:pPr>
        <w:pStyle w:val="a3"/>
        <w:rPr>
          <w:rtl/>
        </w:rPr>
      </w:pPr>
      <w:r w:rsidRPr="00197331">
        <w:rPr>
          <w:rStyle w:val="a5"/>
          <w:vertAlign w:val="baseline"/>
          <w:rtl/>
        </w:rPr>
        <w:footnoteRef/>
      </w:r>
      <w:r w:rsidRPr="00197331">
        <w:rPr>
          <w:rStyle w:val="a5"/>
          <w:vertAlign w:val="baseline"/>
          <w:rtl/>
        </w:rPr>
        <w:t xml:space="preserve">- </w:t>
      </w:r>
      <w:r w:rsidRPr="00197331">
        <w:rPr>
          <w:rtl/>
        </w:rPr>
        <w:t>وسائل الشيعةج4 ص46 باب 13 من ابواب اعداد الفرائض ح2</w:t>
      </w:r>
    </w:p>
  </w:footnote>
  <w:footnote w:id="481">
    <w:p w14:paraId="1047463C"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ج13 ص112 باب3 من ابواب كفارات الاحرام ح9</w:t>
      </w:r>
    </w:p>
  </w:footnote>
  <w:footnote w:id="482">
    <w:p w14:paraId="195E2E43"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ج3 ص481 باب42 من ابواب النجاسات ح5</w:t>
      </w:r>
    </w:p>
  </w:footnote>
  <w:footnote w:id="483">
    <w:p w14:paraId="4D21783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ج23ص228 باب12 من ابواب كتاب الأيمان ح18</w:t>
      </w:r>
    </w:p>
  </w:footnote>
  <w:footnote w:id="484">
    <w:p w14:paraId="180E82F8" w14:textId="77777777" w:rsidR="00D041A9" w:rsidRPr="00197331" w:rsidRDefault="00D041A9">
      <w:pPr>
        <w:pStyle w:val="a3"/>
        <w:jc w:val="both"/>
        <w:rPr>
          <w:rtl/>
        </w:rPr>
      </w:pPr>
      <w:r w:rsidRPr="00197331">
        <w:rPr>
          <w:rStyle w:val="a5"/>
          <w:vertAlign w:val="baseline"/>
          <w:rtl/>
        </w:rPr>
        <w:t>2</w:t>
      </w:r>
      <w:r w:rsidRPr="00197331">
        <w:rPr>
          <w:rtl/>
        </w:rPr>
        <w:t>- وسائل الشيعة ج5ص483 باب1من أبواب القيام ح6و7</w:t>
      </w:r>
    </w:p>
  </w:footnote>
  <w:footnote w:id="485">
    <w:p w14:paraId="7FC3308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ج4ص377 باب14 من ابواب لباس المصلي ح4</w:t>
      </w:r>
    </w:p>
  </w:footnote>
  <w:footnote w:id="486">
    <w:p w14:paraId="7E2942A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ملاذ الاخيار ج5ص306</w:t>
      </w:r>
    </w:p>
  </w:footnote>
  <w:footnote w:id="487">
    <w:p w14:paraId="0FEE962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الخلل في الصلاة ص16</w:t>
      </w:r>
    </w:p>
  </w:footnote>
  <w:footnote w:id="488">
    <w:p w14:paraId="4F03F4EB" w14:textId="77777777" w:rsidR="00D041A9" w:rsidRPr="00197331" w:rsidRDefault="00D041A9" w:rsidP="00066CB7">
      <w:pPr>
        <w:pStyle w:val="a3"/>
        <w:jc w:val="both"/>
      </w:pPr>
      <w:r w:rsidRPr="00197331">
        <w:rPr>
          <w:rStyle w:val="a5"/>
          <w:vertAlign w:val="baseline"/>
        </w:rPr>
        <w:footnoteRef/>
      </w:r>
      <w:r w:rsidRPr="00197331">
        <w:rPr>
          <w:rtl/>
        </w:rPr>
        <w:t xml:space="preserve"> </w:t>
      </w:r>
      <w:r w:rsidRPr="00197331">
        <w:rPr>
          <w:rtl/>
        </w:rPr>
        <w:t>- وسائل الشيعة ج16ص214 باب25 من ابواب كتاب الأمر بالمعروف ح2، الكافي ج220، والظاهر ان فيه سقطا، وقد نقله البرقي في كتاب المحاسن هكذا: التقية في كل شيء، وكل شيء يضطر اليه ابن آدم فقد احله الله (محاسن البرقي ج1ص259، بحارالانوار ج73ص399)</w:t>
      </w:r>
    </w:p>
  </w:footnote>
  <w:footnote w:id="489">
    <w:p w14:paraId="65D7BA8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ج23ص228 باب12 من ابواب كتاب الأيمان ح18</w:t>
      </w:r>
    </w:p>
  </w:footnote>
  <w:footnote w:id="490">
    <w:p w14:paraId="201BC11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ج16ص216 باب25 من ابواب الأمر والنهي ح6</w:t>
      </w:r>
    </w:p>
  </w:footnote>
  <w:footnote w:id="491">
    <w:p w14:paraId="63CC108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ج23ص224 باب12 من ابواب كتاب الأيمان ح2</w:t>
      </w:r>
    </w:p>
  </w:footnote>
  <w:footnote w:id="492">
    <w:p w14:paraId="26A2340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ج8ص299 باب5 من ابواب صلاة الجماعة ح1</w:t>
      </w:r>
    </w:p>
  </w:footnote>
  <w:footnote w:id="493">
    <w:p w14:paraId="37B3B4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نفس المصدر الحديث 8</w:t>
      </w:r>
    </w:p>
  </w:footnote>
  <w:footnote w:id="494">
    <w:p w14:paraId="0432EE5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نفس المصدر الحديث 9</w:t>
      </w:r>
    </w:p>
  </w:footnote>
  <w:footnote w:id="495">
    <w:p w14:paraId="30EEE57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الخلل في الصلاة ص17</w:t>
      </w:r>
    </w:p>
  </w:footnote>
  <w:footnote w:id="496">
    <w:p w14:paraId="57E6AA60"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ج16 ص204 باب 24من ابواب الأمر بالمعروف والنهي عن المنكر ح3</w:t>
      </w:r>
    </w:p>
  </w:footnote>
  <w:footnote w:id="497">
    <w:p w14:paraId="47230708"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ج23 ص228 باب13 من ابواب الأيمان ح18</w:t>
      </w:r>
    </w:p>
  </w:footnote>
  <w:footnote w:id="498">
    <w:p w14:paraId="25D195CD" w14:textId="77777777" w:rsidR="00D041A9" w:rsidRPr="00197331" w:rsidRDefault="00D041A9" w:rsidP="00066CB7">
      <w:pPr>
        <w:pStyle w:val="a3"/>
        <w:jc w:val="both"/>
      </w:pPr>
      <w:r w:rsidRPr="00197331">
        <w:rPr>
          <w:rStyle w:val="a5"/>
          <w:vertAlign w:val="baseline"/>
        </w:rPr>
        <w:footnoteRef/>
      </w:r>
      <w:r w:rsidRPr="00197331">
        <w:rPr>
          <w:rtl/>
        </w:rPr>
        <w:t xml:space="preserve"> </w:t>
      </w:r>
      <w:r w:rsidRPr="00197331">
        <w:rPr>
          <w:rtl/>
        </w:rPr>
        <w:t>- وسائل الشيعة ج16 ص219 باب26 من ابواب الأمر بالمعروف والنهي عن المنكرح2</w:t>
      </w:r>
    </w:p>
  </w:footnote>
  <w:footnote w:id="499">
    <w:p w14:paraId="746C8F6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ج10 ص133 باب57من ابواب ما يمسك عنه الصائم ح7</w:t>
      </w:r>
    </w:p>
  </w:footnote>
  <w:footnote w:id="500">
    <w:p w14:paraId="03C6F3A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ج10 ص260 باب4 من ابواب احكام شهر رمضان ح1</w:t>
      </w:r>
    </w:p>
  </w:footnote>
  <w:footnote w:id="501">
    <w:p w14:paraId="027F452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xml:space="preserve">- وسائل الشيعة ج10 ص293 </w:t>
      </w:r>
    </w:p>
  </w:footnote>
  <w:footnote w:id="502">
    <w:p w14:paraId="678C0AE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مناسك الحج وملحقاتها ص332</w:t>
      </w:r>
    </w:p>
  </w:footnote>
  <w:footnote w:id="503">
    <w:p w14:paraId="028B532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ج2ص18</w:t>
      </w:r>
    </w:p>
  </w:footnote>
  <w:footnote w:id="504">
    <w:p w14:paraId="3601ED1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الكافي ج2ص24</w:t>
      </w:r>
    </w:p>
  </w:footnote>
  <w:footnote w:id="505">
    <w:p w14:paraId="02F150B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الآية189</w:t>
      </w:r>
    </w:p>
  </w:footnote>
  <w:footnote w:id="506">
    <w:p w14:paraId="7EB35B24"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باب57 من ابواب ما يمسك عنه الصائم ح7و4</w:t>
      </w:r>
    </w:p>
  </w:footnote>
  <w:footnote w:id="507">
    <w:p w14:paraId="41BC7748" w14:textId="77777777" w:rsidR="00D041A9" w:rsidRPr="00197331" w:rsidRDefault="00D041A9">
      <w:pPr>
        <w:pStyle w:val="a3"/>
        <w:jc w:val="both"/>
        <w:rPr>
          <w:rtl/>
        </w:rPr>
      </w:pPr>
      <w:r w:rsidRPr="00197331">
        <w:rPr>
          <w:rStyle w:val="a5"/>
          <w:vertAlign w:val="baseline"/>
        </w:rPr>
        <w:footnoteRef/>
      </w:r>
      <w:r w:rsidRPr="00197331">
        <w:rPr>
          <w:rStyle w:val="a5"/>
          <w:vertAlign w:val="baseline"/>
          <w:rtl/>
        </w:rPr>
        <w:t>-</w:t>
      </w:r>
      <w:r w:rsidRPr="00197331">
        <w:rPr>
          <w:rtl/>
        </w:rPr>
        <w:t xml:space="preserve"> </w:t>
      </w:r>
      <w:r w:rsidRPr="00197331">
        <w:rPr>
          <w:rtl/>
        </w:rPr>
        <w:t xml:space="preserve">وسائل الشيعة ج6 ص42 باب 3من ابواب القرائة ح1 </w:t>
      </w:r>
    </w:p>
  </w:footnote>
  <w:footnote w:id="508">
    <w:p w14:paraId="7638D1A8" w14:textId="77777777" w:rsidR="00D041A9" w:rsidRPr="00197331" w:rsidRDefault="00D041A9" w:rsidP="00CA0946">
      <w:pPr>
        <w:pStyle w:val="a3"/>
        <w:rPr>
          <w:rFonts w:hint="cs"/>
        </w:rPr>
      </w:pPr>
      <w:r w:rsidRPr="00197331">
        <w:rPr>
          <w:rStyle w:val="a5"/>
          <w:vertAlign w:val="baseline"/>
        </w:rPr>
        <w:footnoteRef/>
      </w:r>
      <w:r w:rsidRPr="00197331">
        <w:rPr>
          <w:rtl/>
        </w:rPr>
        <w:t xml:space="preserve"> </w:t>
      </w:r>
      <w:r w:rsidRPr="00197331">
        <w:rPr>
          <w:rtl/>
        </w:rPr>
        <w:t xml:space="preserve">- راجع </w:t>
      </w:r>
      <w:hyperlink w:anchor="الاستصحاب_التعليقي_الحاكم_على_البراءة" w:history="1">
        <w:r w:rsidRPr="00197331">
          <w:rPr>
            <w:rStyle w:val="ad"/>
            <w:u w:val="none"/>
            <w:rtl/>
          </w:rPr>
          <w:t>ص</w:t>
        </w:r>
        <w:r w:rsidRPr="00197331">
          <w:rPr>
            <w:rStyle w:val="ad"/>
            <w:u w:val="none"/>
            <w:rtl/>
          </w:rPr>
          <w:t>ف</w:t>
        </w:r>
        <w:r w:rsidRPr="00197331">
          <w:rPr>
            <w:rStyle w:val="ad"/>
            <w:u w:val="none"/>
            <w:rtl/>
          </w:rPr>
          <w:t>ح</w:t>
        </w:r>
        <w:r w:rsidRPr="00197331">
          <w:rPr>
            <w:rStyle w:val="ad"/>
            <w:u w:val="none"/>
            <w:rtl/>
          </w:rPr>
          <w:t>ة</w:t>
        </w:r>
      </w:hyperlink>
      <w:r w:rsidRPr="00197331">
        <w:rPr>
          <w:rtl/>
        </w:rPr>
        <w:t xml:space="preserve"> </w:t>
      </w:r>
      <w:r>
        <w:rPr>
          <w:rFonts w:hint="cs"/>
          <w:rtl/>
        </w:rPr>
        <w:t>339</w:t>
      </w:r>
    </w:p>
  </w:footnote>
  <w:footnote w:id="509">
    <w:p w14:paraId="7CD0055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ج2ص156</w:t>
      </w:r>
    </w:p>
  </w:footnote>
  <w:footnote w:id="510">
    <w:p w14:paraId="5369458D" w14:textId="77777777" w:rsidR="00D041A9" w:rsidRPr="00197331" w:rsidRDefault="00D041A9" w:rsidP="005C5CF8">
      <w:pPr>
        <w:pStyle w:val="a3"/>
        <w:jc w:val="both"/>
        <w:rPr>
          <w:rtl/>
        </w:rPr>
      </w:pPr>
      <w:r w:rsidRPr="00197331">
        <w:rPr>
          <w:rStyle w:val="a5"/>
          <w:vertAlign w:val="baseline"/>
        </w:rPr>
        <w:footnoteRef/>
      </w:r>
      <w:r w:rsidRPr="00197331">
        <w:rPr>
          <w:rtl/>
        </w:rPr>
        <w:t xml:space="preserve"> </w:t>
      </w:r>
      <w:r w:rsidRPr="00197331">
        <w:rPr>
          <w:rtl/>
        </w:rPr>
        <w:t>- كفاية الاصول ص86</w:t>
      </w:r>
    </w:p>
  </w:footnote>
  <w:footnote w:id="511">
    <w:p w14:paraId="089E0A91" w14:textId="77777777" w:rsidR="00D041A9" w:rsidRPr="00197331" w:rsidRDefault="00D041A9" w:rsidP="005C5CF8">
      <w:pPr>
        <w:pStyle w:val="a3"/>
        <w:jc w:val="both"/>
        <w:rPr>
          <w:rtl/>
        </w:rPr>
      </w:pPr>
      <w:r w:rsidRPr="00197331">
        <w:rPr>
          <w:rStyle w:val="a5"/>
          <w:vertAlign w:val="baseline"/>
        </w:rPr>
        <w:footnoteRef/>
      </w:r>
      <w:r w:rsidRPr="00197331">
        <w:rPr>
          <w:rtl/>
        </w:rPr>
        <w:t xml:space="preserve"> </w:t>
      </w:r>
      <w:r w:rsidRPr="00197331">
        <w:rPr>
          <w:rtl/>
        </w:rPr>
        <w:t>- كفاية الاصول ص368وص470</w:t>
      </w:r>
    </w:p>
  </w:footnote>
  <w:footnote w:id="512">
    <w:p w14:paraId="32081612"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ج1ص199</w:t>
      </w:r>
    </w:p>
  </w:footnote>
  <w:footnote w:id="513">
    <w:p w14:paraId="7B438F9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ج2ص158</w:t>
      </w:r>
    </w:p>
  </w:footnote>
  <w:footnote w:id="514">
    <w:p w14:paraId="69E9B3D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w:t>
      </w:r>
    </w:p>
  </w:footnote>
  <w:footnote w:id="515">
    <w:p w14:paraId="45A5C46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ج1ص150</w:t>
      </w:r>
    </w:p>
  </w:footnote>
  <w:footnote w:id="516">
    <w:p w14:paraId="036BA5B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 ص 142باب 4من ابواب الطهارة ح1</w:t>
      </w:r>
    </w:p>
  </w:footnote>
  <w:footnote w:id="517">
    <w:p w14:paraId="53C032B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ج2ص55، بحوث في علم الاصول ج2ص158 بتصرف منّا.</w:t>
      </w:r>
    </w:p>
  </w:footnote>
  <w:footnote w:id="518">
    <w:p w14:paraId="0F66984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ج18 ص51 باب8 من ابواب احكام العقود ح8</w:t>
      </w:r>
    </w:p>
  </w:footnote>
  <w:footnote w:id="519">
    <w:p w14:paraId="6DEBE68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الطبعة الجديدة من بحوث في علم الاصول ج2ص160</w:t>
      </w:r>
    </w:p>
  </w:footnote>
  <w:footnote w:id="520">
    <w:p w14:paraId="0DF7BE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كفاية الاصول ص394</w:t>
      </w:r>
    </w:p>
  </w:footnote>
  <w:footnote w:id="521">
    <w:p w14:paraId="7466796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ج3 ص367 باب 37من ابواب النجاسات ح4</w:t>
      </w:r>
    </w:p>
  </w:footnote>
  <w:footnote w:id="522">
    <w:p w14:paraId="1A4D2710" w14:textId="77777777" w:rsidR="00D041A9" w:rsidRPr="00197331" w:rsidRDefault="00D041A9">
      <w:pPr>
        <w:pStyle w:val="a3"/>
        <w:rPr>
          <w:rtl/>
        </w:rPr>
      </w:pPr>
      <w:r w:rsidRPr="00197331">
        <w:rPr>
          <w:rStyle w:val="a5"/>
          <w:vertAlign w:val="baseline"/>
        </w:rPr>
        <w:footnoteRef/>
      </w:r>
      <w:r w:rsidRPr="00197331">
        <w:rPr>
          <w:rtl/>
        </w:rPr>
        <w:t xml:space="preserve"> </w:t>
      </w:r>
      <w:r w:rsidRPr="00197331">
        <w:rPr>
          <w:rtl/>
        </w:rPr>
        <w:t>- الرافد ص66</w:t>
      </w:r>
    </w:p>
  </w:footnote>
  <w:footnote w:id="523">
    <w:p w14:paraId="1CE049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ج3 ص467 باب37 من ابواب النجاسات ح5</w:t>
      </w:r>
    </w:p>
  </w:footnote>
  <w:footnote w:id="524">
    <w:p w14:paraId="638312B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الاصول ص139</w:t>
      </w:r>
    </w:p>
  </w:footnote>
  <w:footnote w:id="525">
    <w:p w14:paraId="36723CA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ج1ص146</w:t>
      </w:r>
    </w:p>
  </w:footnote>
  <w:footnote w:id="526">
    <w:p w14:paraId="578E307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ج2 ص259 باب41 من ابواب الجنابة ح1</w:t>
      </w:r>
    </w:p>
  </w:footnote>
  <w:footnote w:id="527">
    <w:p w14:paraId="04E5C52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 ص47 باب1 من ابواب نواقض الوضوء ح7</w:t>
      </w:r>
    </w:p>
  </w:footnote>
  <w:footnote w:id="528">
    <w:p w14:paraId="7DC96266" w14:textId="77777777" w:rsidR="00D041A9" w:rsidRPr="00197331" w:rsidRDefault="00D041A9">
      <w:pPr>
        <w:pStyle w:val="a3"/>
        <w:jc w:val="both"/>
      </w:pPr>
      <w:r w:rsidRPr="00197331">
        <w:rPr>
          <w:rStyle w:val="a5"/>
          <w:vertAlign w:val="baseline"/>
          <w:rtl/>
        </w:rPr>
        <w:footnoteRef/>
      </w:r>
      <w:r w:rsidRPr="00197331">
        <w:rPr>
          <w:rStyle w:val="a5"/>
          <w:vertAlign w:val="baseline"/>
          <w:rtl/>
        </w:rPr>
        <w:t>-</w:t>
      </w:r>
      <w:r w:rsidRPr="00197331">
        <w:rPr>
          <w:rtl/>
        </w:rPr>
        <w:t xml:space="preserve"> </w:t>
      </w:r>
      <w:r w:rsidRPr="00197331">
        <w:rPr>
          <w:rtl/>
        </w:rPr>
        <w:t xml:space="preserve">المستصفى ص352 </w:t>
      </w:r>
    </w:p>
  </w:footnote>
  <w:footnote w:id="529">
    <w:p w14:paraId="31D0DF36" w14:textId="77777777" w:rsidR="00D041A9" w:rsidRPr="00197331" w:rsidRDefault="00D041A9">
      <w:pPr>
        <w:pStyle w:val="a3"/>
        <w:jc w:val="both"/>
      </w:pPr>
      <w:r w:rsidRPr="00197331">
        <w:rPr>
          <w:rStyle w:val="a5"/>
          <w:vertAlign w:val="baseline"/>
          <w:rtl/>
        </w:rPr>
        <w:footnoteRef/>
      </w:r>
      <w:r w:rsidRPr="00197331">
        <w:rPr>
          <w:rStyle w:val="a5"/>
          <w:vertAlign w:val="baseline"/>
          <w:rtl/>
        </w:rPr>
        <w:t>-</w:t>
      </w:r>
      <w:r w:rsidRPr="00197331">
        <w:rPr>
          <w:rtl/>
        </w:rPr>
        <w:t xml:space="preserve"> </w:t>
      </w:r>
      <w:r w:rsidRPr="00197331">
        <w:rPr>
          <w:rtl/>
        </w:rPr>
        <w:t>الارشاد ج2ص261</w:t>
      </w:r>
    </w:p>
  </w:footnote>
  <w:footnote w:id="530">
    <w:p w14:paraId="350FF3B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فرائد الأصول ج2ص440</w:t>
      </w:r>
    </w:p>
  </w:footnote>
  <w:footnote w:id="531">
    <w:p w14:paraId="40053F7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مستمسك العروة الوثقى ج1ص67 مسألة 40</w:t>
      </w:r>
    </w:p>
  </w:footnote>
  <w:footnote w:id="532">
    <w:p w14:paraId="2460BAD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 185</w:t>
      </w:r>
    </w:p>
  </w:footnote>
  <w:footnote w:id="533">
    <w:p w14:paraId="2DEC47DC"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بحوث في علم الاصول ج2ص164</w:t>
      </w:r>
    </w:p>
  </w:footnote>
  <w:footnote w:id="534">
    <w:p w14:paraId="5C8D8B8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ج2ص170</w:t>
      </w:r>
    </w:p>
  </w:footnote>
  <w:footnote w:id="535">
    <w:p w14:paraId="3D2E9442" w14:textId="77777777" w:rsidR="00D041A9" w:rsidRPr="00197331" w:rsidRDefault="00D041A9" w:rsidP="00197331">
      <w:pPr>
        <w:pStyle w:val="a3"/>
        <w:jc w:val="both"/>
      </w:pPr>
      <w:r w:rsidRPr="00197331">
        <w:footnoteRef/>
      </w:r>
      <w:r w:rsidRPr="00197331">
        <w:rPr>
          <w:rtl/>
        </w:rPr>
        <w:t xml:space="preserve"> </w:t>
      </w:r>
      <w:r w:rsidRPr="00197331">
        <w:rPr>
          <w:rtl/>
        </w:rPr>
        <w:t>-بحوث في علم الاصول ج2 ص165</w:t>
      </w:r>
    </w:p>
  </w:footnote>
  <w:footnote w:id="536">
    <w:p w14:paraId="3EFA762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ج2ص263</w:t>
      </w:r>
    </w:p>
  </w:footnote>
  <w:footnote w:id="537">
    <w:p w14:paraId="299294C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مستمسك العروة ج1ص67</w:t>
      </w:r>
    </w:p>
  </w:footnote>
  <w:footnote w:id="538">
    <w:p w14:paraId="77624006" w14:textId="77777777" w:rsidR="00D041A9" w:rsidRPr="00197331" w:rsidRDefault="00D041A9">
      <w:pPr>
        <w:pStyle w:val="a3"/>
        <w:jc w:val="both"/>
      </w:pPr>
      <w:r w:rsidRPr="00197331">
        <w:rPr>
          <w:rStyle w:val="a5"/>
          <w:vertAlign w:val="baseline"/>
        </w:rPr>
        <w:footnoteRef/>
      </w:r>
      <w:r w:rsidRPr="00197331">
        <w:rPr>
          <w:rtl/>
        </w:rPr>
        <w:t>- وسائل الشيعة ج 4 ص283 باب61 من ابواب المواقيت ح1</w:t>
      </w:r>
    </w:p>
  </w:footnote>
  <w:footnote w:id="539">
    <w:p w14:paraId="0F3F2D0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مستمسك العروة ج1ص67</w:t>
      </w:r>
    </w:p>
  </w:footnote>
  <w:footnote w:id="540">
    <w:p w14:paraId="05B023C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الصلاة ص334</w:t>
      </w:r>
    </w:p>
  </w:footnote>
  <w:footnote w:id="541">
    <w:p w14:paraId="5158DA1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مصباح الفقاهة ج7ص411</w:t>
      </w:r>
    </w:p>
  </w:footnote>
  <w:footnote w:id="542">
    <w:p w14:paraId="58B36D8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ج8ص253 كتاب الصلاة ابواب قضاء الصلوات باب 1</w:t>
      </w:r>
    </w:p>
  </w:footnote>
  <w:footnote w:id="543">
    <w:p w14:paraId="767EF28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الخلل في الصلاة ص403</w:t>
      </w:r>
    </w:p>
  </w:footnote>
  <w:footnote w:id="544">
    <w:p w14:paraId="7F2BB86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ج8ص256 باب 2من ابواب قضاء الصلوات ح1</w:t>
      </w:r>
    </w:p>
  </w:footnote>
  <w:footnote w:id="545">
    <w:p w14:paraId="4B4E35A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النهاية ج1ص129</w:t>
      </w:r>
    </w:p>
  </w:footnote>
  <w:footnote w:id="546">
    <w:p w14:paraId="126C8F8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مستند العروة كتاب الصلاة ج5ق1 ص94</w:t>
      </w:r>
    </w:p>
  </w:footnote>
  <w:footnote w:id="547">
    <w:p w14:paraId="69CBC5D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وسائل الشيعة ج8ص258 باب6 من ابواب قضاء الصلوات ح1</w:t>
      </w:r>
    </w:p>
  </w:footnote>
  <w:footnote w:id="548">
    <w:p w14:paraId="497112E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ج8ص256باب 2من ابواب قضاء الصلوات ح1</w:t>
      </w:r>
    </w:p>
  </w:footnote>
  <w:footnote w:id="549">
    <w:p w14:paraId="11F02827" w14:textId="77777777" w:rsidR="00D041A9" w:rsidRPr="00197331" w:rsidRDefault="00D041A9">
      <w:pPr>
        <w:pStyle w:val="a3"/>
        <w:jc w:val="both"/>
        <w:rPr>
          <w:rtl/>
        </w:rPr>
      </w:pPr>
      <w:r w:rsidRPr="00197331">
        <w:rPr>
          <w:rStyle w:val="a5"/>
          <w:vertAlign w:val="baseline"/>
        </w:rPr>
        <w:footnoteRef/>
      </w:r>
      <w:r w:rsidRPr="00197331">
        <w:rPr>
          <w:rtl/>
        </w:rPr>
        <w:t xml:space="preserve"> </w:t>
      </w:r>
      <w:r>
        <w:rPr>
          <w:rFonts w:hint="cs"/>
          <w:rtl/>
        </w:rPr>
        <w:t xml:space="preserve">- </w:t>
      </w:r>
      <w:r w:rsidRPr="00197331">
        <w:rPr>
          <w:rtl/>
        </w:rPr>
        <w:t>وسائل الشيعة ج8ص256 باب 2من ابواب قضاء الصلوات ح4</w:t>
      </w:r>
    </w:p>
  </w:footnote>
  <w:footnote w:id="550">
    <w:p w14:paraId="4541250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 ص401 باب54 من ابواب صلاة الجماعة ح1.</w:t>
      </w:r>
    </w:p>
  </w:footnote>
  <w:footnote w:id="551">
    <w:p w14:paraId="6F36549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ج8ص256 باب 2 من ابواب قضاء الصلوات ح4</w:t>
      </w:r>
    </w:p>
  </w:footnote>
  <w:footnote w:id="552">
    <w:p w14:paraId="1258C110" w14:textId="77777777" w:rsidR="00D041A9" w:rsidRPr="00197331" w:rsidRDefault="00D041A9">
      <w:pPr>
        <w:pStyle w:val="a3"/>
        <w:jc w:val="both"/>
      </w:pPr>
      <w:r w:rsidRPr="00197331">
        <w:rPr>
          <w:rStyle w:val="a5"/>
          <w:vertAlign w:val="baseline"/>
        </w:rPr>
        <w:footnoteRef/>
      </w:r>
      <w:r w:rsidRPr="00197331">
        <w:rPr>
          <w:rtl/>
        </w:rPr>
        <w:t>- وسائل الشيعة ج 4 ص283 باب61 من ابواب المواقيت ح1</w:t>
      </w:r>
    </w:p>
  </w:footnote>
  <w:footnote w:id="553">
    <w:p w14:paraId="71F334F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ج14 ص73 ابواب رمي الجمرة العقبة باب 16 ح1و3</w:t>
      </w:r>
    </w:p>
  </w:footnote>
  <w:footnote w:id="554">
    <w:p w14:paraId="1A42C8E3"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ذكر في البحوث انه بناء على تمامية ما سيأتي من الوجه الثاني في اثبات وجوب القضاء بالنسبة الى من اتى باحد طرفي العلم الاجمالي ولم‌يات بالطرف الآخر وهو التمسك باستصحاب عدم الاتيان بالواجب الواقعي بناء على كون موضوع وجوب القضاء هو ترك الفريضة دون فوتها فيجري هذا الوجه في المقام ايضا، ولايخفى أنه لو جرى ذاك الوجه في المقام فيثبت وجوب القضاء فقط دون الأداء لعدم كون هذا الاستصحاب مثبتا لوجوب الأداء، لعدم كونه اصلا موضوعيا بالنسبة اليه فتدبر.</w:t>
      </w:r>
    </w:p>
  </w:footnote>
  <w:footnote w:id="555">
    <w:p w14:paraId="0F215CF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التنقيح ج1ص49</w:t>
      </w:r>
    </w:p>
  </w:footnote>
  <w:footnote w:id="556">
    <w:p w14:paraId="0DF77766" w14:textId="77777777" w:rsidR="00D041A9" w:rsidRPr="00197331" w:rsidRDefault="00D041A9">
      <w:pPr>
        <w:pStyle w:val="a3"/>
        <w:jc w:val="both"/>
      </w:pPr>
      <w:r w:rsidRPr="00197331">
        <w:rPr>
          <w:rStyle w:val="a5"/>
          <w:vertAlign w:val="baseline"/>
        </w:rPr>
        <w:footnoteRef/>
      </w:r>
      <w:r w:rsidRPr="00197331">
        <w:rPr>
          <w:rtl/>
        </w:rPr>
        <w:t>- وسائل الشيعة ج 4 ص283 باب61 من ابواب المواقيت ح1</w:t>
      </w:r>
    </w:p>
  </w:footnote>
  <w:footnote w:id="557">
    <w:p w14:paraId="69AC427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مستند العروة كتاب الصلاة ج5ق1 ص94</w:t>
      </w:r>
    </w:p>
  </w:footnote>
  <w:footnote w:id="558">
    <w:p w14:paraId="107EDB3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7ص234 باب 1من ابواب قواطع الصلاة ح4</w:t>
      </w:r>
    </w:p>
  </w:footnote>
  <w:footnote w:id="559">
    <w:p w14:paraId="6DABF2B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12ص 489باب45 من ابواب تروك الاحرام ح3</w:t>
      </w:r>
    </w:p>
  </w:footnote>
  <w:footnote w:id="560">
    <w:p w14:paraId="788A4ED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7ص234 باب 1من ابواب قواطع الصلاة ح4</w:t>
      </w:r>
    </w:p>
  </w:footnote>
  <w:footnote w:id="561">
    <w:p w14:paraId="6D0030C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كتاب الصلاة ص316</w:t>
      </w:r>
    </w:p>
  </w:footnote>
  <w:footnote w:id="562">
    <w:p w14:paraId="3B5B261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ج6 ص86 باب 26من ابواب القرائة ح1</w:t>
      </w:r>
    </w:p>
  </w:footnote>
  <w:footnote w:id="563">
    <w:p w14:paraId="32D03EC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ج6 ص87 باب 27من ابواب القراءة في الصلاة ح1</w:t>
      </w:r>
    </w:p>
  </w:footnote>
  <w:footnote w:id="564">
    <w:p w14:paraId="7A063C8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ج10 ص121 باب50 من ابواب ما يمسك عنه الصائم ح1</w:t>
      </w:r>
    </w:p>
  </w:footnote>
  <w:footnote w:id="565">
    <w:p w14:paraId="5C4BE84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النساء الآية93</w:t>
      </w:r>
    </w:p>
  </w:footnote>
  <w:footnote w:id="566">
    <w:p w14:paraId="671A7CF3"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 6ص90 باب29 من ابواب القرائة ح2</w:t>
      </w:r>
    </w:p>
  </w:footnote>
  <w:footnote w:id="567">
    <w:p w14:paraId="7E3866F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نفس المصدر ح4</w:t>
      </w:r>
    </w:p>
  </w:footnote>
  <w:footnote w:id="568">
    <w:p w14:paraId="54D3192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مستمسك العروة ج1ص529، لكنه اعترف بالحكومة في بحث الخلل في الصلاة مستمسك العروة ج7ص385</w:t>
      </w:r>
    </w:p>
  </w:footnote>
  <w:footnote w:id="569">
    <w:p w14:paraId="4177C32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كتاب الخلل في الصلاة ص48</w:t>
      </w:r>
    </w:p>
  </w:footnote>
  <w:footnote w:id="570">
    <w:p w14:paraId="2A86A9E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ج5 ص199وص507</w:t>
      </w:r>
    </w:p>
  </w:footnote>
  <w:footnote w:id="571">
    <w:p w14:paraId="0B30CAA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كتاب الحج ج5ص438</w:t>
      </w:r>
    </w:p>
  </w:footnote>
  <w:footnote w:id="572">
    <w:p w14:paraId="69DA2F7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النساء الآية 101</w:t>
      </w:r>
    </w:p>
  </w:footnote>
  <w:footnote w:id="573">
    <w:p w14:paraId="725B01A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ج5 ص 466باب 1 من ابواب افعال الصلاة ح10</w:t>
      </w:r>
    </w:p>
  </w:footnote>
  <w:footnote w:id="574">
    <w:p w14:paraId="285B4A5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سورة البقرة الآية158</w:t>
      </w:r>
    </w:p>
  </w:footnote>
  <w:footnote w:id="575">
    <w:p w14:paraId="513EFFE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-التنقيح ج1ص61</w:t>
      </w:r>
    </w:p>
  </w:footnote>
  <w:footnote w:id="576">
    <w:p w14:paraId="78ED4CF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الاجتهاد والتقليد والاحتياط، بحث الإجزاء، ولايخفى انه قد أفتى في تعليقته على العروة بالإجزاء في التقليد حتى في موارد الإخلال بالفرائض.</w:t>
      </w:r>
    </w:p>
  </w:footnote>
  <w:footnote w:id="577">
    <w:p w14:paraId="42AF659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-وسائل الشيعة ج1ص163 باب14 من ابواب الماء المطلق ح14</w:t>
      </w:r>
    </w:p>
  </w:footnote>
  <w:footnote w:id="578">
    <w:p w14:paraId="5DD9506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xml:space="preserve">- العروة الوثقى المسألة 53 من مسائل الاجتهاد والتقليد </w:t>
      </w:r>
    </w:p>
  </w:footnote>
  <w:footnote w:id="579">
    <w:p w14:paraId="74EE9DF7"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دروس في مسائل علم الاصول ج1ص364</w:t>
      </w:r>
    </w:p>
  </w:footnote>
  <w:footnote w:id="580">
    <w:p w14:paraId="012EF41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ج2ص285</w:t>
      </w:r>
    </w:p>
  </w:footnote>
  <w:footnote w:id="581">
    <w:p w14:paraId="0155A98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الاصول ص155، تهذيب الاصول ج1 ص159</w:t>
      </w:r>
    </w:p>
  </w:footnote>
  <w:footnote w:id="582">
    <w:p w14:paraId="4E54B3B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كفاية الاصول ج1ص141</w:t>
      </w:r>
    </w:p>
  </w:footnote>
  <w:footnote w:id="583">
    <w:p w14:paraId="227EA65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ج1ص281</w:t>
      </w:r>
    </w:p>
  </w:footnote>
  <w:footnote w:id="584">
    <w:p w14:paraId="6FC02DB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ج2ص300</w:t>
      </w:r>
    </w:p>
  </w:footnote>
  <w:footnote w:id="585">
    <w:p w14:paraId="3AA5FA8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ج2ص105</w:t>
      </w:r>
    </w:p>
  </w:footnote>
  <w:footnote w:id="586">
    <w:p w14:paraId="0C89DAD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النهاية ج1ص133</w:t>
      </w:r>
    </w:p>
  </w:footnote>
  <w:footnote w:id="587">
    <w:p w14:paraId="1F9D98B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ج1ص269</w:t>
      </w:r>
    </w:p>
  </w:footnote>
  <w:footnote w:id="588">
    <w:p w14:paraId="7BF77A5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ج2ص122</w:t>
      </w:r>
    </w:p>
  </w:footnote>
  <w:footnote w:id="589">
    <w:p w14:paraId="601C623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ج1ص228</w:t>
      </w:r>
    </w:p>
  </w:footnote>
  <w:footnote w:id="590">
    <w:p w14:paraId="3BF0F4A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تعليقة اجود التقريرات ج1ص228</w:t>
      </w:r>
    </w:p>
  </w:footnote>
  <w:footnote w:id="591">
    <w:p w14:paraId="25E6A39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ج2ص128</w:t>
      </w:r>
    </w:p>
  </w:footnote>
  <w:footnote w:id="592">
    <w:p w14:paraId="1C1F2B3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ج6 ص186</w:t>
      </w:r>
    </w:p>
  </w:footnote>
  <w:footnote w:id="593">
    <w:p w14:paraId="72CA399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ج4ص26</w:t>
      </w:r>
    </w:p>
  </w:footnote>
  <w:footnote w:id="594">
    <w:p w14:paraId="530F664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ج2ص316</w:t>
      </w:r>
    </w:p>
  </w:footnote>
  <w:footnote w:id="595">
    <w:p w14:paraId="10D3ED0B" w14:textId="77777777" w:rsidR="00D041A9" w:rsidRPr="00197331" w:rsidRDefault="00D041A9" w:rsidP="00D14E21">
      <w:pPr>
        <w:pStyle w:val="hamesh14"/>
      </w:pPr>
      <w:r w:rsidRPr="00197331">
        <w:rPr>
          <w:rStyle w:val="a5"/>
          <w:vertAlign w:val="baseline"/>
        </w:rPr>
        <w:footnoteRef/>
      </w:r>
      <w:r w:rsidRPr="00197331">
        <w:rPr>
          <w:rtl/>
        </w:rPr>
        <w:t xml:space="preserve"> </w:t>
      </w:r>
      <w:r w:rsidRPr="00197331">
        <w:rPr>
          <w:rtl/>
        </w:rPr>
        <w:t>- ذكر بعض الاعلام قده ان تأثير غسل المستحاضة في اليلة القادمة لحصول الطهارة المقارنة للصوم يرجع الى الشرط المتاخر للحكم، فإما ان يقال ان الشرط هو الغسل دون الطهارة المقارنة للصوم والمسببة من ذلك الغسل او ان الشرط هو تعقب الصوم بالطهارة (منتقى الاصول ج2ص132) وفيه انه</w:t>
      </w:r>
      <w:r w:rsidRPr="00197331">
        <w:rPr>
          <w:sz w:val="32"/>
          <w:szCs w:val="32"/>
          <w:rtl/>
        </w:rPr>
        <w:t xml:space="preserve"> لم‌</w:t>
      </w:r>
      <w:r w:rsidRPr="00197331">
        <w:rPr>
          <w:rtl/>
        </w:rPr>
        <w:t>يتوهم احد بكون الشرط هو الطهارة المقارنة للصوم التي تكون مسببة عن الغسل في الليلة القادمة، وانما يكون الشرط للصوم نفس ذاك الغسل بناء على القول به.</w:t>
      </w:r>
    </w:p>
  </w:footnote>
  <w:footnote w:id="596">
    <w:p w14:paraId="2D396F6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ج1ص221</w:t>
      </w:r>
    </w:p>
  </w:footnote>
  <w:footnote w:id="597">
    <w:p w14:paraId="0F7382E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ج2ص308</w:t>
      </w:r>
    </w:p>
  </w:footnote>
  <w:footnote w:id="598">
    <w:p w14:paraId="5D72CD5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مصباح الاصول ج3ص 179</w:t>
      </w:r>
    </w:p>
  </w:footnote>
  <w:footnote w:id="599">
    <w:p w14:paraId="183D27A7"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تهذيب الاصول ج1ص167</w:t>
      </w:r>
    </w:p>
  </w:footnote>
  <w:footnote w:id="600">
    <w:p w14:paraId="7D26F45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ج4ص37</w:t>
      </w:r>
    </w:p>
  </w:footnote>
  <w:footnote w:id="601">
    <w:p w14:paraId="5A7913D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ج2ص183</w:t>
      </w:r>
    </w:p>
  </w:footnote>
  <w:footnote w:id="602">
    <w:p w14:paraId="71FBBFC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الدراية ج2ص35</w:t>
      </w:r>
    </w:p>
  </w:footnote>
  <w:footnote w:id="603">
    <w:p w14:paraId="61FA165A"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قد ورد التعبير في المحاضرات بان اللازم مقارنة الجزء الاخير من العلة التامة للمعلول، ولكن الظاهر انه من سهو القلم اذ يلزم مقارنة مامنه الوجود اي المقتضي مع المعلول بلااشكال.</w:t>
      </w:r>
    </w:p>
  </w:footnote>
  <w:footnote w:id="604">
    <w:p w14:paraId="523876B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ج4ص48</w:t>
      </w:r>
    </w:p>
  </w:footnote>
  <w:footnote w:id="605">
    <w:p w14:paraId="5B2EA27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مطارح الانظار ص52 طبع قديم</w:t>
      </w:r>
    </w:p>
  </w:footnote>
  <w:footnote w:id="606">
    <w:p w14:paraId="271BAF96" w14:textId="77777777" w:rsidR="00D041A9" w:rsidRPr="00197331" w:rsidRDefault="00D041A9">
      <w:pPr>
        <w:pStyle w:val="a3"/>
        <w:jc w:val="both"/>
        <w:rPr>
          <w:sz w:val="28"/>
          <w:szCs w:val="28"/>
          <w:rtl/>
        </w:rPr>
      </w:pPr>
      <w:r w:rsidRPr="00197331">
        <w:rPr>
          <w:rStyle w:val="a5"/>
          <w:vertAlign w:val="baseline"/>
        </w:rPr>
        <w:footnoteRef/>
      </w:r>
      <w:r w:rsidRPr="00197331">
        <w:rPr>
          <w:rtl/>
        </w:rPr>
        <w:t xml:space="preserve"> </w:t>
      </w:r>
      <w:r w:rsidRPr="00197331">
        <w:rPr>
          <w:rtl/>
        </w:rPr>
        <w:t xml:space="preserve">- </w:t>
      </w:r>
      <w:r w:rsidRPr="00197331">
        <w:rPr>
          <w:sz w:val="28"/>
          <w:szCs w:val="28"/>
          <w:rtl/>
        </w:rPr>
        <w:t>قد يتوهم ان المراد من الوجود الاتفاقي للقيد هو مالم يتصد المكلف لتحصيله بل حصل اتفاقا، فيدعى ان لازمه انه لو تصدى المكلف لتحصيل القيد كما لو سعى في مجيئ زيد فلايجب عليه اكرامه حينئذ.</w:t>
      </w:r>
    </w:p>
    <w:p w14:paraId="6C2BC6BC" w14:textId="77777777" w:rsidR="00D041A9" w:rsidRPr="00197331" w:rsidRDefault="00D041A9" w:rsidP="00D14E21">
      <w:pPr>
        <w:pStyle w:val="hamesh14"/>
      </w:pPr>
      <w:r w:rsidRPr="00197331">
        <w:rPr>
          <w:rtl/>
        </w:rPr>
        <w:t>ولكن هذا التوهم مناف لصريح الكلام المنقول عن الشيخ الاعظم قده حيث قال انه قد يكون المصلحة في الفعل المقيد لكن على وجه لايكون ذلك القيد موردا للتكليف (مطارح الانظار ص53 طبع قديم) ولم‌يرد في كلامه قده التعبير بالوجود الاتفاقي للقيد حتى يبحث عن معناه.</w:t>
      </w:r>
    </w:p>
  </w:footnote>
  <w:footnote w:id="607">
    <w:p w14:paraId="667411C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ج2ص179</w:t>
      </w:r>
    </w:p>
  </w:footnote>
  <w:footnote w:id="608">
    <w:p w14:paraId="0DDC014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ج2ص197</w:t>
      </w:r>
    </w:p>
  </w:footnote>
  <w:footnote w:id="609">
    <w:p w14:paraId="4C28BFED"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xml:space="preserve">- قد ذكرنا في محله –وفاقا للمحقق الاصفهاني قده حسب ما يستفاد عنه في بحث الواجب المشروط من نهاية الدارية- ان مفاد الجملة الشرطية ابتداء هو ثبوت الجزاء على تقدير ثبوت الشرط، لاالملازمة بين الشرط والجزاء، حتى في ما لو كان الغرض هو بيان انتفاء الجزاء لانتفاء شرطه، كقوله تعالى لو كان فيهما آلهة الاّ الله لفسدتا (سورة الأنبياء الآية 22)؛ وتظهر ثمرة ذلك في انه بناء على كون مفاد الجملة الشرطية كقوله ان كان العالم عادلا فاكرمه هو ثبوت الملازمة بين كون العالم عادلا وبين وجوب اكرامه، فيعني ذلك انه لولم‌يجب اكرام عالم فليس عادلا، فاذا علمنا بعدم وجوب اكرام زيد العالم وشككنا في كونه عادلا او فاسقا فيمكن ان نثبت بذلك عدم كونه عادلا فنرتب عليه الآثار الشرعية لعدم عدالته، وهذا هو الذي يعبر عنه باجراء عدم اصالة التخصيص لاثبات التخصص، وحيث انه لايساعد العرف على ذلك فيتقوى ما ذكرناه من ان مفاد الجملة الشرطية مجرد ثبوت الجزاء على تقدير ثبوت الشرط، وتفصيل الكلام موكول الى محله. </w:t>
      </w:r>
    </w:p>
  </w:footnote>
  <w:footnote w:id="610">
    <w:p w14:paraId="5257D278" w14:textId="77777777" w:rsidR="00D041A9" w:rsidRPr="00197331" w:rsidRDefault="00D041A9">
      <w:pPr>
        <w:pStyle w:val="a3"/>
        <w:jc w:val="both"/>
      </w:pPr>
      <w:r w:rsidRPr="00197331">
        <w:rPr>
          <w:rStyle w:val="a5"/>
          <w:vertAlign w:val="baseline"/>
        </w:rPr>
        <w:footnoteRef/>
      </w:r>
      <w:r w:rsidRPr="00197331">
        <w:rPr>
          <w:rtl/>
        </w:rPr>
        <w:t>- مطارح الانظار ص54</w:t>
      </w:r>
    </w:p>
  </w:footnote>
  <w:footnote w:id="611">
    <w:p w14:paraId="0E322A9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الاصول ص172</w:t>
      </w:r>
    </w:p>
  </w:footnote>
  <w:footnote w:id="612">
    <w:p w14:paraId="359903B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محاضرات في اصول الفقه ج2 ص325</w:t>
      </w:r>
    </w:p>
  </w:footnote>
  <w:footnote w:id="613">
    <w:p w14:paraId="4A30CFB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ج2ص149</w:t>
      </w:r>
    </w:p>
  </w:footnote>
  <w:footnote w:id="614">
    <w:p w14:paraId="4D9E3EF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كفاية الاصول ج1ص156</w:t>
      </w:r>
    </w:p>
  </w:footnote>
  <w:footnote w:id="615">
    <w:p w14:paraId="4AE2FB4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الاصول في علم الاصول ج1ص81</w:t>
      </w:r>
    </w:p>
  </w:footnote>
  <w:footnote w:id="616">
    <w:p w14:paraId="00CF83D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-المحاضرات مباحث في اصول الفقه ج1ص228</w:t>
      </w:r>
    </w:p>
  </w:footnote>
  <w:footnote w:id="617">
    <w:p w14:paraId="3401211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ج1ص138</w:t>
      </w:r>
    </w:p>
  </w:footnote>
  <w:footnote w:id="618">
    <w:p w14:paraId="2A5FA80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ج2ص190</w:t>
      </w:r>
    </w:p>
  </w:footnote>
  <w:footnote w:id="619">
    <w:p w14:paraId="32BEFC9D"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ج2ص191</w:t>
      </w:r>
    </w:p>
  </w:footnote>
  <w:footnote w:id="620">
    <w:p w14:paraId="63EDD4D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ج2ص198</w:t>
      </w:r>
    </w:p>
  </w:footnote>
  <w:footnote w:id="621">
    <w:p w14:paraId="360BD87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منتفى الاصول ج2ص141</w:t>
      </w:r>
    </w:p>
  </w:footnote>
  <w:footnote w:id="622">
    <w:p w14:paraId="7F7D56C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مباحث اصولية ج4ص63</w:t>
      </w:r>
    </w:p>
  </w:footnote>
  <w:footnote w:id="623">
    <w:p w14:paraId="0676030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مطارح الانظار ص45 طبع قديم</w:t>
      </w:r>
    </w:p>
  </w:footnote>
  <w:footnote w:id="624">
    <w:p w14:paraId="785FFAF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اجود التقريرات ج1ص130</w:t>
      </w:r>
    </w:p>
  </w:footnote>
  <w:footnote w:id="625">
    <w:p w14:paraId="152AB4A3" w14:textId="77777777" w:rsidR="00D041A9" w:rsidRPr="00197331" w:rsidRDefault="00D041A9" w:rsidP="00D14E21">
      <w:pPr>
        <w:pStyle w:val="hamesh14"/>
      </w:pPr>
      <w:r w:rsidRPr="00197331">
        <w:rPr>
          <w:rStyle w:val="a5"/>
          <w:vertAlign w:val="baseline"/>
        </w:rPr>
        <w:footnoteRef/>
      </w:r>
      <w:r w:rsidRPr="00197331">
        <w:rPr>
          <w:rtl/>
        </w:rPr>
        <w:t xml:space="preserve"> </w:t>
      </w:r>
      <w:r w:rsidRPr="00197331">
        <w:rPr>
          <w:rtl/>
        </w:rPr>
        <w:t>- ومن الغريب ما حكي عن بعض الاعلام قده من امتناع تعلق الاعتبار الفعلي بالملكية في الزمان المتأخر، فان الملكية في يوم الجمعة مثلا معناه الملكية الموجودة في يوم الجمعة، اذ لامعنى لارتباط مفهوم كالملكية بمفهوم آخر كيوم الجمعة بنحو يصحح استعمال الحرف بينهما، فلايقال الملكية في يوم الجمعة الا بلحاظ ارتباط وجود احدهما بالآخر بنحو من الارتباط كارتباط الظرفية بينهما، وحينئذ فيستحيل تعلق الاعتبار بها، اذ الاعتبار بمعنى الإيجاد ولامعنى لتعلق الايجاد بالموجود (منتقى الاصول ج2ص146) وفيه ان الملكية في يوم الجمعة ليست الا حصة من الملكية ولذا يقال الملكية في يوم الجمعة معدومة، مع انه لامعنى لان يقال الملكية الموجودة في يوم الجمعة معدومة، وحينئذ فلامحذور في اعتبار وجود الملكية في يوم الجمعة فيكون الاعتبار فعليا والمعتبر استقباليا كما في مورد الوصية.</w:t>
      </w:r>
    </w:p>
  </w:footnote>
  <w:footnote w:id="626">
    <w:p w14:paraId="226096F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منتقى الاصول ج1ص391</w:t>
      </w:r>
    </w:p>
  </w:footnote>
  <w:footnote w:id="627">
    <w:p w14:paraId="6E8CAC6A"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ج1ص130</w:t>
      </w:r>
    </w:p>
  </w:footnote>
  <w:footnote w:id="628">
    <w:p w14:paraId="25BF562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-مطارح الانظار ص44</w:t>
      </w:r>
    </w:p>
  </w:footnote>
  <w:footnote w:id="629">
    <w:p w14:paraId="38598C9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مطارح الانظار ص49</w:t>
      </w:r>
    </w:p>
  </w:footnote>
  <w:footnote w:id="630">
    <w:p w14:paraId="5E74001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قوامع الفضول للشيخ محمود العراقي قده ص140</w:t>
      </w:r>
    </w:p>
  </w:footnote>
  <w:footnote w:id="631">
    <w:p w14:paraId="2334F7E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الفصول ص79</w:t>
      </w:r>
    </w:p>
  </w:footnote>
  <w:footnote w:id="632">
    <w:p w14:paraId="4218436C"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-بحوث في علم الاصول ج2ص197</w:t>
      </w:r>
    </w:p>
  </w:footnote>
  <w:footnote w:id="633">
    <w:p w14:paraId="37DF578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-مطارح الانظار ص44</w:t>
      </w:r>
    </w:p>
  </w:footnote>
  <w:footnote w:id="634">
    <w:p w14:paraId="0E2DD95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ج4ص117</w:t>
      </w:r>
    </w:p>
  </w:footnote>
  <w:footnote w:id="635">
    <w:p w14:paraId="0FF6DB4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الدارية ج2ص73</w:t>
      </w:r>
    </w:p>
  </w:footnote>
  <w:footnote w:id="636">
    <w:p w14:paraId="0C463CD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ج4ص120</w:t>
      </w:r>
    </w:p>
  </w:footnote>
  <w:footnote w:id="637">
    <w:p w14:paraId="7D997B2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ج4ص154</w:t>
      </w:r>
    </w:p>
  </w:footnote>
  <w:footnote w:id="638">
    <w:p w14:paraId="04160F4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الدراية ج2ص91</w:t>
      </w:r>
    </w:p>
  </w:footnote>
  <w:footnote w:id="639">
    <w:p w14:paraId="5D54487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ج2ص202</w:t>
      </w:r>
    </w:p>
  </w:footnote>
  <w:footnote w:id="640">
    <w:p w14:paraId="056DEAB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الافكار ج1ص303</w:t>
      </w:r>
    </w:p>
  </w:footnote>
  <w:footnote w:id="641">
    <w:p w14:paraId="64D2E36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ج2ص204</w:t>
      </w:r>
    </w:p>
  </w:footnote>
  <w:footnote w:id="642">
    <w:p w14:paraId="096B77C3"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ج2ص359</w:t>
      </w:r>
    </w:p>
  </w:footnote>
  <w:footnote w:id="643">
    <w:p w14:paraId="7ADE18ED" w14:textId="77777777" w:rsidR="00D041A9" w:rsidRPr="00197331" w:rsidRDefault="00D041A9">
      <w:pPr>
        <w:pStyle w:val="a3"/>
        <w:jc w:val="both"/>
        <w:rPr>
          <w:rFonts w:hint="cs"/>
        </w:rPr>
      </w:pPr>
      <w:r w:rsidRPr="00197331">
        <w:rPr>
          <w:rStyle w:val="a5"/>
          <w:vertAlign w:val="baseline"/>
        </w:rPr>
        <w:footnoteRef/>
      </w:r>
      <w:r w:rsidRPr="00197331">
        <w:rPr>
          <w:rtl/>
        </w:rPr>
        <w:t xml:space="preserve"> </w:t>
      </w:r>
      <w:r w:rsidRPr="00197331">
        <w:rPr>
          <w:rtl/>
        </w:rPr>
        <w:t xml:space="preserve">- راجع </w:t>
      </w:r>
      <w:r w:rsidRPr="00197331">
        <w:fldChar w:fldCharType="begin"/>
      </w:r>
      <w:r w:rsidRPr="00197331">
        <w:instrText>HYPERLINK \l "</w:instrText>
      </w:r>
      <w:r w:rsidRPr="00197331">
        <w:rPr>
          <w:rtl/>
        </w:rPr>
        <w:instrText>الإرادةالمشروطة</w:instrText>
      </w:r>
      <w:r w:rsidRPr="00197331">
        <w:instrText>"</w:instrText>
      </w:r>
      <w:r w:rsidRPr="00197331">
        <w:fldChar w:fldCharType="separate"/>
      </w:r>
      <w:r w:rsidRPr="00197331">
        <w:rPr>
          <w:rStyle w:val="ad"/>
          <w:u w:val="none"/>
          <w:rtl/>
        </w:rPr>
        <w:t>ص</w:t>
      </w:r>
      <w:r w:rsidRPr="00197331">
        <w:rPr>
          <w:rStyle w:val="ad"/>
          <w:u w:val="none"/>
          <w:rtl/>
        </w:rPr>
        <w:t>ف</w:t>
      </w:r>
      <w:r w:rsidRPr="00197331">
        <w:rPr>
          <w:rStyle w:val="ad"/>
          <w:u w:val="none"/>
          <w:rtl/>
        </w:rPr>
        <w:t>حة</w:t>
      </w:r>
      <w:r w:rsidRPr="00197331">
        <w:fldChar w:fldCharType="end"/>
      </w:r>
      <w:r>
        <w:rPr>
          <w:rFonts w:hint="cs"/>
          <w:rtl/>
        </w:rPr>
        <w:t>465</w:t>
      </w:r>
    </w:p>
  </w:footnote>
  <w:footnote w:id="644">
    <w:p w14:paraId="356F38E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ج2ص207</w:t>
      </w:r>
    </w:p>
  </w:footnote>
  <w:footnote w:id="645">
    <w:p w14:paraId="06E7CD9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نهاية الدراية ج2ص91، تهذيب الاصول ج2ص180 درر الفوائدج1ص76</w:t>
      </w:r>
    </w:p>
  </w:footnote>
  <w:footnote w:id="646">
    <w:p w14:paraId="05C7E0F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وقد افتى بذلك في تعليقته على العروة ايضا (العروة الوثقى مسألة 13 من مسائل التيمم)</w:t>
      </w:r>
    </w:p>
  </w:footnote>
  <w:footnote w:id="647">
    <w:p w14:paraId="600F4BC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ج2ص363</w:t>
      </w:r>
    </w:p>
  </w:footnote>
  <w:footnote w:id="648">
    <w:p w14:paraId="45DA495D"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مستند العروة كتاب الصوم ج2ص144</w:t>
      </w:r>
    </w:p>
  </w:footnote>
  <w:footnote w:id="649">
    <w:p w14:paraId="623D403C"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وسائل الشيعة ابواب المواقيب باب وجوب المحافظة على الصلوات في اوقاتها</w:t>
      </w:r>
    </w:p>
  </w:footnote>
  <w:footnote w:id="650">
    <w:p w14:paraId="62D63AA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نهاية الافكار ج1ص438 مقالات الاصول ج1ص372</w:t>
      </w:r>
    </w:p>
  </w:footnote>
  <w:footnote w:id="651">
    <w:p w14:paraId="4F93FD7E"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ج2ص368</w:t>
      </w:r>
    </w:p>
  </w:footnote>
  <w:footnote w:id="652">
    <w:p w14:paraId="7B709DC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ج3 ص355 باب9 من ابواب التيمم ح9</w:t>
      </w:r>
    </w:p>
  </w:footnote>
  <w:footnote w:id="653">
    <w:p w14:paraId="2A62587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ج3ص391 باب 28 من ابواب التيمم ح1</w:t>
      </w:r>
    </w:p>
  </w:footnote>
  <w:footnote w:id="654">
    <w:p w14:paraId="19E9112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العروة الوثقى مع تعليقات عدة من الفقهاء ج2ص168</w:t>
      </w:r>
    </w:p>
  </w:footnote>
  <w:footnote w:id="655">
    <w:p w14:paraId="1D44781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ج3 ص355 باب9 من ابواب التيمم ح9</w:t>
      </w:r>
    </w:p>
  </w:footnote>
  <w:footnote w:id="656">
    <w:p w14:paraId="66BFB92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وسائل الشيعة ج3ص391 باب 28 من ابواب التيمم ح1</w:t>
      </w:r>
    </w:p>
  </w:footnote>
  <w:footnote w:id="657">
    <w:p w14:paraId="64302E11"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تقرير ابحاث الاصول، مخطوط.</w:t>
      </w:r>
    </w:p>
  </w:footnote>
  <w:footnote w:id="658">
    <w:p w14:paraId="276434E5"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الأمالي‏للمفيد ره ص 228و 292 ونقل عنه في البحار ج 1ص177، الأمالي للطوسي ره ص9 ونقل عنه في البحار ج2ص29</w:t>
      </w:r>
    </w:p>
  </w:footnote>
  <w:footnote w:id="659">
    <w:p w14:paraId="4A4DEC30"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 212</w:t>
      </w:r>
    </w:p>
  </w:footnote>
  <w:footnote w:id="660">
    <w:p w14:paraId="2A6AD3B7"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xml:space="preserve">- مصباح الاصول ج2ص500وان حكى في مصباح الاصول ج1 ص453خلاف ذلك فراجع </w:t>
      </w:r>
    </w:p>
  </w:footnote>
  <w:footnote w:id="661">
    <w:p w14:paraId="5F48EAFF"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كفاية الاصول ص377 طبع آل البيت</w:t>
      </w:r>
    </w:p>
  </w:footnote>
  <w:footnote w:id="662">
    <w:p w14:paraId="0B6C1879"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xml:space="preserve">- راجع محاضرات في اصول الفقه ج2ص371 كما ذكر ذلك في التنقيح ج1 ص96 </w:t>
      </w:r>
    </w:p>
  </w:footnote>
  <w:footnote w:id="663">
    <w:p w14:paraId="4CF399A5"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قد يقرب هذا الإيراد الثالث بانه حيث يكون مقيد دليل وجوب التعلم لبيا فالقدر المتيقن منه خروج العلم الوجداني بعدم الابتلاء عن موضوع وجوب التعلم، ومن الواضح ان الاستصحاب لايوجد العلم الوجداني، ولكن هذا التقريب يبتني على كون نكتة قيام الاستصحاب مقام القطع الموضوعي هي الورود، حيث يستظهر من لفظ العلم وما شابه ذلك هو العلم الاعم من العلم الوجداني والعلم التعبدي كما يظهر من كلمات المحقق النائيني والسيد الخوئي قدهما، فيقال حينئذ بان الاستصحاب بعد كونه علما تعبديا بالبقاء فيوجد مصداقا للعلم الأعم من الوجداني والتعبدي، ومن الواضح انه انما يفيد فيما لو كان الموضوع هو العلم لاخصوص العلم الوجداني، ولكن ذكرنا في محله ان هذه النكتة غير تامّة لظهور العلم في العلم الوجداني دون العلم التعبدي الثابت بمثل دليل الاستصحاب، فينحصر نكتة قيام الاستصحاب مقام القطع الموضوعي بالحكومة، وحينئذ فحتى لو كان القيد الماخوذ في الخطاب ظاهرا في العلم الوجداني كان الاستصحاب حاكما عليه بناء على انه تعبد بالعلم بالبقاء، كما ان قوله الطواف بالبيت صلاة يكون حاكما على مثل قوله لاصلاة الا بطهور وان كان الظاهر من الصلاة هو الصلاة الحقيقية لاالادعائية.</w:t>
      </w:r>
    </w:p>
    <w:p w14:paraId="385A37EB" w14:textId="77777777" w:rsidR="00D041A9" w:rsidRPr="00197331" w:rsidRDefault="00D041A9" w:rsidP="00D14E21">
      <w:pPr>
        <w:pStyle w:val="hamesh14"/>
        <w:rPr>
          <w:rtl/>
        </w:rPr>
      </w:pPr>
      <w:r w:rsidRPr="00197331">
        <w:rPr>
          <w:rtl/>
        </w:rPr>
        <w:t>وقد ذكر في البحوث (ج5ص430) ايرادا ثالثا وهو ان قيام الاستصحاب مقام القطع الموضوعي بناء على القول به يختص بما لو كان لواقع المستصحب أثر شرعي فيجري الاستصحاب بلحاظه وفي طول ذلك يترتب على الاستصحاب الآثار الشرعية للعلم، ولكن المفروض في المقام انه لايترتب أثر شرعي على عدم الابتلاء كي يجري الاستصحاب بلحاظه ثم يترتب عليه أثر العلم بعدم الابتلاء.</w:t>
      </w:r>
    </w:p>
    <w:p w14:paraId="781FF833" w14:textId="77777777" w:rsidR="00D041A9" w:rsidRPr="00197331" w:rsidRDefault="00D041A9" w:rsidP="00D14E21">
      <w:pPr>
        <w:pStyle w:val="hamesh14"/>
        <w:rPr>
          <w:rtl/>
        </w:rPr>
      </w:pPr>
      <w:r w:rsidRPr="00197331">
        <w:rPr>
          <w:rtl/>
        </w:rPr>
        <w:t>وفيه اولا: ان استصحاب عدم الابتلاء يعني استصحاب عدم تحقق موضوع الحكم الشرعي كاستصحاب وقوع الزلزلة في المستقبل، حيث يترتب عليه عدم وجوب صلاة الآيات.</w:t>
      </w:r>
    </w:p>
    <w:p w14:paraId="7D81C7D1" w14:textId="77777777" w:rsidR="00D041A9" w:rsidRPr="00197331" w:rsidRDefault="00D041A9" w:rsidP="00D14E21">
      <w:pPr>
        <w:pStyle w:val="hamesh14"/>
        <w:rPr>
          <w:rtl/>
        </w:rPr>
      </w:pPr>
      <w:r w:rsidRPr="00197331">
        <w:rPr>
          <w:rtl/>
        </w:rPr>
        <w:t>وثانيا: انه لو كان مفاد خطاب الاستصحاب اعتبار العلم بالبقاء فلامانع من قيامه مقام القطع الموضوعي ولو</w:t>
      </w:r>
      <w:r w:rsidRPr="00197331">
        <w:rPr>
          <w:sz w:val="32"/>
          <w:szCs w:val="32"/>
          <w:rtl/>
        </w:rPr>
        <w:t xml:space="preserve"> لم‌</w:t>
      </w:r>
      <w:r w:rsidRPr="00197331">
        <w:rPr>
          <w:rtl/>
        </w:rPr>
        <w:t xml:space="preserve">يكن للواقع اي أثر شرعي في حق من يجري الاستصحاب، كما لو استصحب الفقيه احكام النساء بغرض جواز الإخبار ببقاء تلك الاحكام في حقهن، فانه يقال له لاتنقض يقينك بهذه الاحكام بالشك فيها فيستفاد منه كونه عالما ببقاءها في اعتبار الشارع، فيجوز له حينئذ الإفتاء ببقاء تلك الأحكام واقعا. </w:t>
      </w:r>
    </w:p>
  </w:footnote>
  <w:footnote w:id="664">
    <w:p w14:paraId="76DB908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ج2ص214</w:t>
      </w:r>
    </w:p>
  </w:footnote>
  <w:footnote w:id="665">
    <w:p w14:paraId="6044E276"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ج5ص419</w:t>
      </w:r>
    </w:p>
  </w:footnote>
  <w:footnote w:id="666">
    <w:p w14:paraId="4DB0AB19"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ج1ص148 و156</w:t>
      </w:r>
    </w:p>
  </w:footnote>
  <w:footnote w:id="667">
    <w:p w14:paraId="0DA0BCF2"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محاضرات في اصول الفقه ج2ص376</w:t>
      </w:r>
    </w:p>
  </w:footnote>
  <w:footnote w:id="668">
    <w:p w14:paraId="6A7D41BD" w14:textId="77777777" w:rsidR="00D041A9" w:rsidRPr="00197331" w:rsidRDefault="00D041A9">
      <w:pPr>
        <w:pStyle w:val="a3"/>
      </w:pPr>
      <w:r w:rsidRPr="00197331">
        <w:rPr>
          <w:rStyle w:val="a5"/>
          <w:vertAlign w:val="baseline"/>
        </w:rPr>
        <w:footnoteRef/>
      </w:r>
      <w:r w:rsidRPr="00197331">
        <w:rPr>
          <w:rtl/>
        </w:rPr>
        <w:t xml:space="preserve"> </w:t>
      </w:r>
      <w:r w:rsidRPr="00197331">
        <w:rPr>
          <w:rtl/>
        </w:rPr>
        <w:t>- مصباح الاصول ج2ص493</w:t>
      </w:r>
    </w:p>
  </w:footnote>
  <w:footnote w:id="669">
    <w:p w14:paraId="624FE7D8"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ج1ص158</w:t>
      </w:r>
    </w:p>
  </w:footnote>
  <w:footnote w:id="670">
    <w:p w14:paraId="2E7E30C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وسائل الشيعة باب 41 من كتاب الشهادات ح1و2</w:t>
      </w:r>
    </w:p>
  </w:footnote>
  <w:footnote w:id="671">
    <w:p w14:paraId="3A22C81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مطارح الانظار ص49</w:t>
      </w:r>
    </w:p>
  </w:footnote>
  <w:footnote w:id="672">
    <w:p w14:paraId="63630D38"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مطارح الانظار ص49</w:t>
      </w:r>
    </w:p>
  </w:footnote>
  <w:footnote w:id="673">
    <w:p w14:paraId="69FF08A4"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المباحث الاصولية ج4ص105</w:t>
      </w:r>
    </w:p>
  </w:footnote>
  <w:footnote w:id="674">
    <w:p w14:paraId="77FB599C"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بحوث في علم الاصول ج2ص216</w:t>
      </w:r>
    </w:p>
  </w:footnote>
  <w:footnote w:id="675">
    <w:p w14:paraId="00A9B44E"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t>-</w:t>
      </w:r>
      <w:r w:rsidRPr="00197331">
        <w:rPr>
          <w:rtl/>
        </w:rPr>
        <w:t>اجود التقريرات ج1ص167</w:t>
      </w:r>
    </w:p>
  </w:footnote>
  <w:footnote w:id="676">
    <w:p w14:paraId="0976C6EB"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تعليقة اجود التقريرات ج1ص167</w:t>
      </w:r>
    </w:p>
  </w:footnote>
  <w:footnote w:id="677">
    <w:p w14:paraId="2CB9C9CA"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ج2ص222</w:t>
      </w:r>
    </w:p>
  </w:footnote>
  <w:footnote w:id="678">
    <w:p w14:paraId="6E7F13FF"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ابحاث علم الاصول، مخطوط</w:t>
      </w:r>
    </w:p>
  </w:footnote>
  <w:footnote w:id="679">
    <w:p w14:paraId="1C2F1C61"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راجع محاضرات في اصول الفقه ج2ص392</w:t>
      </w:r>
    </w:p>
  </w:footnote>
  <w:footnote w:id="680">
    <w:p w14:paraId="56608556"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اجود التقريرات ج1ص170</w:t>
      </w:r>
    </w:p>
  </w:footnote>
  <w:footnote w:id="681">
    <w:p w14:paraId="4FE814C0" w14:textId="77777777" w:rsidR="00D041A9" w:rsidRPr="00197331" w:rsidRDefault="00D041A9">
      <w:pPr>
        <w:pStyle w:val="a3"/>
        <w:jc w:val="both"/>
      </w:pPr>
      <w:r w:rsidRPr="00197331">
        <w:rPr>
          <w:rStyle w:val="a5"/>
          <w:vertAlign w:val="baseline"/>
        </w:rPr>
        <w:footnoteRef/>
      </w:r>
      <w:r w:rsidRPr="00197331">
        <w:rPr>
          <w:rtl/>
        </w:rPr>
        <w:t xml:space="preserve"> </w:t>
      </w:r>
      <w:r w:rsidRPr="00197331">
        <w:rPr>
          <w:rtl/>
        </w:rPr>
        <w:t>- دروس في مسائل علم الاصول ج1ص59</w:t>
      </w:r>
    </w:p>
  </w:footnote>
  <w:footnote w:id="682">
    <w:p w14:paraId="1570E1CB" w14:textId="77777777" w:rsidR="00D041A9" w:rsidRPr="00197331" w:rsidRDefault="00D041A9">
      <w:pPr>
        <w:pStyle w:val="a3"/>
        <w:jc w:val="both"/>
        <w:rPr>
          <w:rtl/>
        </w:rPr>
      </w:pPr>
      <w:r w:rsidRPr="00197331">
        <w:rPr>
          <w:rStyle w:val="a5"/>
          <w:vertAlign w:val="baseline"/>
        </w:rPr>
        <w:footnoteRef/>
      </w:r>
      <w:r w:rsidRPr="00197331">
        <w:rPr>
          <w:rtl/>
        </w:rPr>
        <w:t xml:space="preserve"> </w:t>
      </w:r>
      <w:r w:rsidRPr="00197331">
        <w:rPr>
          <w:rtl/>
        </w:rPr>
        <w:t>- بحوث في علم الاصول ج2ص226</w:t>
      </w:r>
    </w:p>
  </w:footnote>
  <w:footnote w:id="683">
    <w:p w14:paraId="2692ECA2" w14:textId="77777777" w:rsidR="00D041A9" w:rsidRPr="00197331" w:rsidRDefault="00D041A9" w:rsidP="00D14E21">
      <w:pPr>
        <w:pStyle w:val="hamesh14"/>
        <w:rPr>
          <w:rtl/>
        </w:rPr>
      </w:pPr>
      <w:r w:rsidRPr="00197331">
        <w:rPr>
          <w:rStyle w:val="a5"/>
          <w:vertAlign w:val="baseline"/>
        </w:rPr>
        <w:footnoteRef/>
      </w:r>
      <w:r w:rsidRPr="00197331">
        <w:rPr>
          <w:rtl/>
        </w:rPr>
        <w:t xml:space="preserve"> </w:t>
      </w:r>
      <w:r w:rsidRPr="00197331">
        <w:rPr>
          <w:rtl/>
        </w:rPr>
        <w:t>- بحوث في علم الاصول ج5ص379، مباحث الاصول ج4ص403، نعم حكي عنه في المقام انه قال ان الصحيح ما عليه المحقق النائيني قده من توقف منجزية العلم الاجمالي على تمكن المكلف من المخالفة القطعية، راجع: في كتاب تمهيد في مباحث الدليل اللفظي ج5ص185، ولكن لو صح هذا النقل فقد عدل عنه في الحلقة الثالثة ج2ص135، حيث ذكر انه ان كان عدم التمكن من المخالفة القطعية ناشئا عن كثرة الاطراف كما في الشبهة غير المحصورة، فلايكون العلم الاجمالي منجزا، لعدم وجود منع الارتكاز العقلائي عن جريان الاصل المؤمن في اطرافها، بخلاف ما اذا كان عدم التمكن من المخالفة القطعية ناشئا عن عامل اتفاقي، كما في العلم الاجمالي بحرمة احد الضدين، فان المرتكز العقلائي يأبى عن قبول عدم اهتمام المولى بحفظ الغرض اللزومي المعلوم بالاجمال بمجرد اشتباهه مع الغرض الترخيصي وان فرض عدم تمكن المكلف من مخالفته القطعية.</w:t>
      </w:r>
    </w:p>
  </w:footnote>
  <w:footnote w:id="684">
    <w:p w14:paraId="6D8CCC0E" w14:textId="77777777" w:rsidR="00D041A9" w:rsidRPr="00197331" w:rsidRDefault="00D041A9" w:rsidP="00CD316A">
      <w:pPr>
        <w:pStyle w:val="a3"/>
      </w:pPr>
      <w:r w:rsidRPr="00197331">
        <w:rPr>
          <w:rStyle w:val="a5"/>
          <w:vertAlign w:val="baseline"/>
        </w:rPr>
        <w:footnoteRef/>
      </w:r>
      <w:r w:rsidRPr="00197331">
        <w:rPr>
          <w:rtl/>
        </w:rPr>
        <w:t xml:space="preserve"> </w:t>
      </w:r>
      <w:r w:rsidRPr="00197331">
        <w:rPr>
          <w:rtl/>
        </w:rPr>
        <w:t>- الكافي ج1ص16</w:t>
      </w:r>
    </w:p>
  </w:footnote>
  <w:footnote w:id="685">
    <w:p w14:paraId="4D7D20AF" w14:textId="77777777" w:rsidR="00D041A9" w:rsidRPr="00197331" w:rsidRDefault="00D041A9" w:rsidP="00CD316A">
      <w:pPr>
        <w:pStyle w:val="a3"/>
        <w:rPr>
          <w:rtl/>
        </w:rPr>
      </w:pPr>
      <w:r w:rsidRPr="00197331">
        <w:rPr>
          <w:rStyle w:val="a5"/>
          <w:vertAlign w:val="baseline"/>
        </w:rPr>
        <w:footnoteRef/>
      </w:r>
      <w:r w:rsidRPr="00197331">
        <w:rPr>
          <w:rtl/>
        </w:rPr>
        <w:t xml:space="preserve"> </w:t>
      </w:r>
      <w:r w:rsidRPr="00197331">
        <w:rPr>
          <w:rtl/>
        </w:rPr>
        <w:t>- تقرير بحث الاصول، المخطوط.</w:t>
      </w:r>
    </w:p>
  </w:footnote>
  <w:footnote w:id="686">
    <w:p w14:paraId="545BAD1E" w14:textId="77777777" w:rsidR="00D041A9" w:rsidRPr="00197331" w:rsidRDefault="00D041A9" w:rsidP="00CD316A">
      <w:pPr>
        <w:pStyle w:val="a3"/>
      </w:pPr>
      <w:r w:rsidRPr="00197331">
        <w:rPr>
          <w:rStyle w:val="a5"/>
          <w:vertAlign w:val="baseline"/>
        </w:rPr>
        <w:footnoteRef/>
      </w:r>
      <w:r w:rsidRPr="00197331">
        <w:rPr>
          <w:rtl/>
        </w:rPr>
        <w:t xml:space="preserve"> </w:t>
      </w:r>
      <w:r w:rsidRPr="00197331">
        <w:rPr>
          <w:rtl/>
        </w:rPr>
        <w:t>- منتقى الاصول ج4ص28 وص440 وج5ص80</w:t>
      </w:r>
    </w:p>
  </w:footnote>
  <w:footnote w:id="687">
    <w:p w14:paraId="5C0D460B" w14:textId="77777777" w:rsidR="00D041A9" w:rsidRPr="00197331" w:rsidRDefault="00D041A9" w:rsidP="00CD316A">
      <w:pPr>
        <w:pStyle w:val="a3"/>
      </w:pPr>
      <w:r w:rsidRPr="00197331">
        <w:rPr>
          <w:rStyle w:val="a5"/>
          <w:vertAlign w:val="baseline"/>
        </w:rPr>
        <w:footnoteRef/>
      </w:r>
      <w:r w:rsidRPr="00197331">
        <w:rPr>
          <w:rtl/>
        </w:rPr>
        <w:t xml:space="preserve"> </w:t>
      </w:r>
      <w:r w:rsidRPr="00197331">
        <w:rPr>
          <w:rtl/>
        </w:rPr>
        <w:t>- بحار الانوار ج3ص90</w:t>
      </w:r>
    </w:p>
  </w:footnote>
  <w:footnote w:id="688">
    <w:p w14:paraId="0444EE4A" w14:textId="77777777" w:rsidR="00D041A9" w:rsidRPr="00197331" w:rsidRDefault="00D041A9" w:rsidP="00CD316A">
      <w:pPr>
        <w:pStyle w:val="a3"/>
      </w:pPr>
      <w:r w:rsidRPr="00197331">
        <w:rPr>
          <w:rStyle w:val="a5"/>
          <w:vertAlign w:val="baseline"/>
        </w:rPr>
        <w:footnoteRef/>
      </w:r>
      <w:r w:rsidRPr="00197331">
        <w:rPr>
          <w:rtl/>
        </w:rPr>
        <w:t xml:space="preserve"> </w:t>
      </w:r>
      <w:r w:rsidRPr="00197331">
        <w:rPr>
          <w:rtl/>
        </w:rPr>
        <w:t>- سورة آل عمران الآية 9</w:t>
      </w:r>
    </w:p>
  </w:footnote>
  <w:footnote w:id="689">
    <w:p w14:paraId="63763BA3" w14:textId="77777777" w:rsidR="00D041A9" w:rsidRPr="00197331" w:rsidRDefault="00D041A9" w:rsidP="00CD316A">
      <w:pPr>
        <w:pStyle w:val="a3"/>
        <w:rPr>
          <w:rtl/>
        </w:rPr>
      </w:pPr>
      <w:r w:rsidRPr="00197331">
        <w:rPr>
          <w:rStyle w:val="a5"/>
          <w:vertAlign w:val="baseline"/>
        </w:rPr>
        <w:footnoteRef/>
      </w:r>
      <w:r w:rsidRPr="00197331">
        <w:rPr>
          <w:rtl/>
        </w:rPr>
        <w:t xml:space="preserve"> </w:t>
      </w:r>
      <w:r w:rsidRPr="00197331">
        <w:rPr>
          <w:rtl/>
        </w:rPr>
        <w:t>- كفاية الاصول ص110</w:t>
      </w:r>
    </w:p>
  </w:footnote>
  <w:footnote w:id="690">
    <w:p w14:paraId="49DAC33E" w14:textId="77777777" w:rsidR="00D041A9" w:rsidRPr="00197331" w:rsidRDefault="00D041A9" w:rsidP="00CD316A">
      <w:pPr>
        <w:pStyle w:val="a3"/>
        <w:rPr>
          <w:rtl/>
        </w:rPr>
      </w:pPr>
      <w:r w:rsidRPr="00197331">
        <w:rPr>
          <w:rStyle w:val="a5"/>
          <w:vertAlign w:val="baseline"/>
        </w:rPr>
        <w:footnoteRef/>
      </w:r>
      <w:r w:rsidRPr="00197331">
        <w:rPr>
          <w:rtl/>
        </w:rPr>
        <w:t xml:space="preserve"> </w:t>
      </w:r>
      <w:r w:rsidRPr="00197331">
        <w:rPr>
          <w:rtl/>
        </w:rPr>
        <w:t>- محاضرات في اصول الفقه ج2ص395</w:t>
      </w:r>
    </w:p>
  </w:footnote>
  <w:footnote w:id="691">
    <w:p w14:paraId="6880F1FF" w14:textId="77777777" w:rsidR="00D041A9" w:rsidRPr="00197331" w:rsidRDefault="00D041A9" w:rsidP="00CD316A">
      <w:pPr>
        <w:pStyle w:val="a3"/>
        <w:rPr>
          <w:rFonts w:hint="cs"/>
        </w:rPr>
      </w:pPr>
      <w:r w:rsidRPr="00197331">
        <w:rPr>
          <w:rStyle w:val="a5"/>
          <w:vertAlign w:val="baseline"/>
        </w:rPr>
        <w:footnoteRef/>
      </w:r>
      <w:r w:rsidRPr="00197331">
        <w:rPr>
          <w:rtl/>
        </w:rPr>
        <w:t xml:space="preserve"> </w:t>
      </w:r>
      <w:r w:rsidRPr="00197331">
        <w:rPr>
          <w:rtl/>
        </w:rPr>
        <w:t>-بحوث في علم الاصول ج2ص</w:t>
      </w:r>
      <w:r>
        <w:rPr>
          <w:rFonts w:hint="cs"/>
          <w:rtl/>
        </w:rPr>
        <w:t>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60E1" w14:textId="05DC6581" w:rsidR="00D041A9" w:rsidRPr="00197331" w:rsidRDefault="00D041A9" w:rsidP="00C64B2C">
    <w:pPr>
      <w:pStyle w:val="aa"/>
      <w:tabs>
        <w:tab w:val="clear" w:pos="3900"/>
        <w:tab w:val="clear" w:pos="4153"/>
        <w:tab w:val="clear" w:pos="5520"/>
        <w:tab w:val="clear" w:pos="8306"/>
        <w:tab w:val="right" w:leader="dot" w:pos="6747"/>
      </w:tabs>
      <w:spacing w:before="240"/>
      <w:rPr>
        <w:rStyle w:val="af2"/>
        <w:rFonts w:hint="cs"/>
        <w:b/>
        <w:bCs/>
        <w:sz w:val="32"/>
        <w:szCs w:val="32"/>
        <w:rtl/>
      </w:rPr>
    </w:pPr>
    <w:r w:rsidRPr="00197331">
      <w:rPr>
        <w:b/>
        <w:bCs/>
        <w:sz w:val="32"/>
        <w:szCs w:val="32"/>
        <w:rtl/>
      </w:rPr>
      <w:t>مادة الأمر</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65</w:t>
    </w:r>
    <w:r w:rsidRPr="00197331">
      <w:rPr>
        <w:rStyle w:val="af2"/>
        <w:b/>
        <w:bCs/>
        <w:sz w:val="32"/>
        <w:szCs w:val="3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E781"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rFonts w:hint="cs"/>
        <w:b/>
        <w:bCs/>
        <w:sz w:val="32"/>
        <w:szCs w:val="32"/>
        <w:rtl/>
      </w:rPr>
    </w:pPr>
    <w:r w:rsidRPr="00197331">
      <w:rPr>
        <w:rFonts w:hint="cs"/>
        <w:b/>
        <w:bCs/>
        <w:sz w:val="32"/>
        <w:szCs w:val="32"/>
        <w:rtl/>
      </w:rPr>
      <w:t>مقدمة الواجب</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 MERGEFORMAT </w:instrText>
    </w:r>
    <w:r w:rsidRPr="00197331">
      <w:rPr>
        <w:rStyle w:val="af2"/>
        <w:b/>
        <w:bCs/>
        <w:sz w:val="32"/>
        <w:szCs w:val="32"/>
      </w:rPr>
      <w:fldChar w:fldCharType="separate"/>
    </w:r>
    <w:r w:rsidR="006D2F64">
      <w:rPr>
        <w:rStyle w:val="af2"/>
        <w:b/>
        <w:bCs/>
        <w:sz w:val="32"/>
        <w:szCs w:val="32"/>
        <w:rtl/>
      </w:rPr>
      <w:t>531</w:t>
    </w:r>
    <w:r w:rsidRPr="00197331">
      <w:rPr>
        <w:rStyle w:val="af2"/>
        <w:b/>
        <w:bCs/>
        <w:sz w:val="32"/>
        <w:szCs w:val="3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9346"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rFonts w:hint="cs"/>
        <w:b/>
        <w:bCs/>
        <w:sz w:val="32"/>
        <w:szCs w:val="32"/>
        <w:rtl/>
      </w:rPr>
    </w:pPr>
    <w:r w:rsidRPr="00197331">
      <w:rPr>
        <w:rFonts w:hint="cs"/>
        <w:b/>
        <w:bCs/>
        <w:sz w:val="32"/>
        <w:szCs w:val="32"/>
        <w:rtl/>
      </w:rPr>
      <w:t>الواجب المشروط</w:t>
    </w:r>
    <w:r w:rsidRPr="00197331">
      <w:rPr>
        <w:b/>
        <w:bCs/>
        <w:sz w:val="32"/>
        <w:szCs w:val="32"/>
        <w:rtl/>
      </w:rPr>
      <w:tab/>
    </w:r>
    <w:r w:rsidRPr="00197331">
      <w:rPr>
        <w:b/>
        <w:bCs/>
        <w:sz w:val="32"/>
        <w:szCs w:val="32"/>
        <w:rtl/>
      </w:rPr>
      <w:fldChar w:fldCharType="begin"/>
    </w:r>
    <w:r w:rsidRPr="00197331">
      <w:rPr>
        <w:b/>
        <w:bCs/>
        <w:sz w:val="32"/>
        <w:szCs w:val="32"/>
        <w:rtl/>
      </w:rPr>
      <w:instrText xml:space="preserve"> </w:instrText>
    </w:r>
    <w:r w:rsidRPr="00197331">
      <w:rPr>
        <w:b/>
        <w:bCs/>
        <w:sz w:val="32"/>
        <w:szCs w:val="32"/>
      </w:rPr>
      <w:instrText>PAGE</w:instrText>
    </w:r>
    <w:r w:rsidRPr="00197331">
      <w:rPr>
        <w:b/>
        <w:bCs/>
        <w:sz w:val="32"/>
        <w:szCs w:val="32"/>
        <w:rtl/>
      </w:rPr>
      <w:instrText xml:space="preserve">  \* </w:instrText>
    </w:r>
    <w:r w:rsidRPr="00197331">
      <w:rPr>
        <w:b/>
        <w:bCs/>
        <w:sz w:val="32"/>
        <w:szCs w:val="32"/>
      </w:rPr>
      <w:instrText>MERGEFORMAT</w:instrText>
    </w:r>
    <w:r w:rsidRPr="00197331">
      <w:rPr>
        <w:b/>
        <w:bCs/>
        <w:sz w:val="32"/>
        <w:szCs w:val="32"/>
        <w:rtl/>
      </w:rPr>
      <w:instrText xml:space="preserve"> </w:instrText>
    </w:r>
    <w:r w:rsidRPr="00197331">
      <w:rPr>
        <w:b/>
        <w:bCs/>
        <w:sz w:val="32"/>
        <w:szCs w:val="32"/>
        <w:rtl/>
      </w:rPr>
      <w:fldChar w:fldCharType="separate"/>
    </w:r>
    <w:r w:rsidR="006D2F64">
      <w:rPr>
        <w:b/>
        <w:bCs/>
        <w:sz w:val="32"/>
        <w:szCs w:val="32"/>
        <w:rtl/>
      </w:rPr>
      <w:t>569</w:t>
    </w:r>
    <w:r w:rsidRPr="00197331">
      <w:rPr>
        <w:b/>
        <w:bCs/>
        <w:sz w:val="32"/>
        <w:szCs w:val="32"/>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BD3"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rFonts w:hint="cs"/>
        <w:b/>
        <w:bCs/>
        <w:sz w:val="32"/>
        <w:szCs w:val="32"/>
        <w:rtl/>
      </w:rPr>
    </w:pPr>
    <w:r w:rsidRPr="00197331">
      <w:rPr>
        <w:rFonts w:hint="cs"/>
        <w:b/>
        <w:bCs/>
        <w:sz w:val="32"/>
        <w:szCs w:val="32"/>
        <w:rtl/>
      </w:rPr>
      <w:t>الواجب المعلق والمنجز</w:t>
    </w:r>
    <w:r w:rsidRPr="00197331">
      <w:rPr>
        <w:b/>
        <w:bCs/>
        <w:sz w:val="32"/>
        <w:szCs w:val="32"/>
        <w:rtl/>
      </w:rPr>
      <w:tab/>
    </w:r>
    <w:r w:rsidRPr="00197331">
      <w:rPr>
        <w:b/>
        <w:bCs/>
        <w:sz w:val="32"/>
        <w:szCs w:val="32"/>
        <w:rtl/>
      </w:rPr>
      <w:fldChar w:fldCharType="begin"/>
    </w:r>
    <w:r w:rsidRPr="00197331">
      <w:rPr>
        <w:b/>
        <w:bCs/>
        <w:sz w:val="32"/>
        <w:szCs w:val="32"/>
        <w:rtl/>
      </w:rPr>
      <w:instrText xml:space="preserve"> </w:instrText>
    </w:r>
    <w:r w:rsidRPr="00197331">
      <w:rPr>
        <w:b/>
        <w:bCs/>
        <w:sz w:val="32"/>
        <w:szCs w:val="32"/>
      </w:rPr>
      <w:instrText>PAGE</w:instrText>
    </w:r>
    <w:r w:rsidRPr="00197331">
      <w:rPr>
        <w:b/>
        <w:bCs/>
        <w:sz w:val="32"/>
        <w:szCs w:val="32"/>
        <w:rtl/>
      </w:rPr>
      <w:instrText xml:space="preserve">  \* </w:instrText>
    </w:r>
    <w:r w:rsidRPr="00197331">
      <w:rPr>
        <w:b/>
        <w:bCs/>
        <w:sz w:val="32"/>
        <w:szCs w:val="32"/>
      </w:rPr>
      <w:instrText>MERGEFORMAT</w:instrText>
    </w:r>
    <w:r w:rsidRPr="00197331">
      <w:rPr>
        <w:b/>
        <w:bCs/>
        <w:sz w:val="32"/>
        <w:szCs w:val="32"/>
        <w:rtl/>
      </w:rPr>
      <w:instrText xml:space="preserve"> </w:instrText>
    </w:r>
    <w:r w:rsidRPr="00197331">
      <w:rPr>
        <w:b/>
        <w:bCs/>
        <w:sz w:val="32"/>
        <w:szCs w:val="32"/>
        <w:rtl/>
      </w:rPr>
      <w:fldChar w:fldCharType="separate"/>
    </w:r>
    <w:r w:rsidR="006D2F64">
      <w:rPr>
        <w:b/>
        <w:bCs/>
        <w:sz w:val="32"/>
        <w:szCs w:val="32"/>
        <w:rtl/>
      </w:rPr>
      <w:t>629</w:t>
    </w:r>
    <w:r w:rsidRPr="00197331">
      <w:rPr>
        <w:b/>
        <w:bCs/>
        <w:sz w:val="32"/>
        <w:szCs w:val="32"/>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71B2"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rFonts w:hint="cs"/>
        <w:b/>
        <w:bCs/>
        <w:sz w:val="32"/>
        <w:szCs w:val="32"/>
        <w:rtl/>
      </w:rPr>
    </w:pPr>
    <w:r w:rsidRPr="00197331">
      <w:rPr>
        <w:rFonts w:hint="cs"/>
        <w:b/>
        <w:bCs/>
        <w:sz w:val="32"/>
        <w:szCs w:val="32"/>
        <w:rtl/>
      </w:rPr>
      <w:t xml:space="preserve">دوران القيد بين الرجوع الى المادة او الهيئة </w:t>
    </w:r>
    <w:r w:rsidRPr="00197331">
      <w:rPr>
        <w:b/>
        <w:bCs/>
        <w:sz w:val="32"/>
        <w:szCs w:val="32"/>
        <w:rtl/>
      </w:rPr>
      <w:tab/>
    </w:r>
    <w:r w:rsidRPr="00197331">
      <w:rPr>
        <w:b/>
        <w:bCs/>
        <w:sz w:val="32"/>
        <w:szCs w:val="32"/>
        <w:rtl/>
      </w:rPr>
      <w:fldChar w:fldCharType="begin"/>
    </w:r>
    <w:r w:rsidRPr="00197331">
      <w:rPr>
        <w:b/>
        <w:bCs/>
        <w:sz w:val="32"/>
        <w:szCs w:val="32"/>
        <w:rtl/>
      </w:rPr>
      <w:instrText xml:space="preserve"> </w:instrText>
    </w:r>
    <w:r w:rsidRPr="00197331">
      <w:rPr>
        <w:b/>
        <w:bCs/>
        <w:sz w:val="32"/>
        <w:szCs w:val="32"/>
      </w:rPr>
      <w:instrText>PAGE</w:instrText>
    </w:r>
    <w:r w:rsidRPr="00197331">
      <w:rPr>
        <w:b/>
        <w:bCs/>
        <w:sz w:val="32"/>
        <w:szCs w:val="32"/>
        <w:rtl/>
      </w:rPr>
      <w:instrText xml:space="preserve">  \* </w:instrText>
    </w:r>
    <w:r w:rsidRPr="00197331">
      <w:rPr>
        <w:b/>
        <w:bCs/>
        <w:sz w:val="32"/>
        <w:szCs w:val="32"/>
      </w:rPr>
      <w:instrText>MERGEFORMAT</w:instrText>
    </w:r>
    <w:r w:rsidRPr="00197331">
      <w:rPr>
        <w:b/>
        <w:bCs/>
        <w:sz w:val="32"/>
        <w:szCs w:val="32"/>
        <w:rtl/>
      </w:rPr>
      <w:instrText xml:space="preserve"> </w:instrText>
    </w:r>
    <w:r w:rsidRPr="00197331">
      <w:rPr>
        <w:b/>
        <w:bCs/>
        <w:sz w:val="32"/>
        <w:szCs w:val="32"/>
        <w:rtl/>
      </w:rPr>
      <w:fldChar w:fldCharType="separate"/>
    </w:r>
    <w:r w:rsidR="006D2F64">
      <w:rPr>
        <w:b/>
        <w:bCs/>
        <w:sz w:val="32"/>
        <w:szCs w:val="32"/>
        <w:rtl/>
      </w:rPr>
      <w:t>639</w:t>
    </w:r>
    <w:r w:rsidRPr="00197331">
      <w:rPr>
        <w:b/>
        <w:bCs/>
        <w:sz w:val="32"/>
        <w:szCs w:val="32"/>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175E" w14:textId="28990829" w:rsidR="00D041A9" w:rsidRPr="00724901" w:rsidRDefault="00D041A9" w:rsidP="00724901">
    <w:pPr>
      <w:pStyle w:val="aa"/>
      <w:rPr>
        <w:rStyle w:val="af2"/>
        <w:rFonts w:hint="cs"/>
        <w:rt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D573"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rFonts w:hint="cs"/>
        <w:b/>
        <w:bCs/>
        <w:sz w:val="32"/>
        <w:szCs w:val="32"/>
        <w:rtl/>
      </w:rPr>
    </w:pPr>
    <w:r w:rsidRPr="00197331">
      <w:rPr>
        <w:rFonts w:hint="cs"/>
        <w:b/>
        <w:bCs/>
        <w:sz w:val="32"/>
        <w:szCs w:val="32"/>
        <w:rtl/>
      </w:rPr>
      <w:t xml:space="preserve">فهرس المطالب </w:t>
    </w:r>
    <w:r w:rsidRPr="00197331">
      <w:rPr>
        <w:b/>
        <w:bCs/>
        <w:sz w:val="32"/>
        <w:szCs w:val="32"/>
        <w:rtl/>
      </w:rPr>
      <w:tab/>
    </w:r>
    <w:r w:rsidRPr="00197331">
      <w:rPr>
        <w:b/>
        <w:bCs/>
        <w:sz w:val="32"/>
        <w:szCs w:val="32"/>
        <w:rtl/>
      </w:rPr>
      <w:fldChar w:fldCharType="begin"/>
    </w:r>
    <w:r w:rsidRPr="00197331">
      <w:rPr>
        <w:b/>
        <w:bCs/>
        <w:sz w:val="32"/>
        <w:szCs w:val="32"/>
        <w:rtl/>
      </w:rPr>
      <w:instrText xml:space="preserve"> </w:instrText>
    </w:r>
    <w:r w:rsidRPr="00197331">
      <w:rPr>
        <w:b/>
        <w:bCs/>
        <w:sz w:val="32"/>
        <w:szCs w:val="32"/>
      </w:rPr>
      <w:instrText>PAGE</w:instrText>
    </w:r>
    <w:r w:rsidRPr="00197331">
      <w:rPr>
        <w:b/>
        <w:bCs/>
        <w:sz w:val="32"/>
        <w:szCs w:val="32"/>
        <w:rtl/>
      </w:rPr>
      <w:instrText xml:space="preserve">  \* </w:instrText>
    </w:r>
    <w:r w:rsidRPr="00197331">
      <w:rPr>
        <w:b/>
        <w:bCs/>
        <w:sz w:val="32"/>
        <w:szCs w:val="32"/>
      </w:rPr>
      <w:instrText>MERGEFORMAT</w:instrText>
    </w:r>
    <w:r w:rsidRPr="00197331">
      <w:rPr>
        <w:b/>
        <w:bCs/>
        <w:sz w:val="32"/>
        <w:szCs w:val="32"/>
        <w:rtl/>
      </w:rPr>
      <w:instrText xml:space="preserve"> </w:instrText>
    </w:r>
    <w:r w:rsidRPr="00197331">
      <w:rPr>
        <w:b/>
        <w:bCs/>
        <w:sz w:val="32"/>
        <w:szCs w:val="32"/>
        <w:rtl/>
      </w:rPr>
      <w:fldChar w:fldCharType="separate"/>
    </w:r>
    <w:r w:rsidR="006D2F64">
      <w:rPr>
        <w:b/>
        <w:bCs/>
        <w:sz w:val="32"/>
        <w:szCs w:val="32"/>
        <w:rtl/>
      </w:rPr>
      <w:t>679</w:t>
    </w:r>
    <w:r w:rsidRPr="00197331">
      <w:rPr>
        <w:b/>
        <w:bCs/>
        <w:sz w:val="32"/>
        <w:szCs w:val="3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5D5C" w14:textId="77777777" w:rsidR="00D041A9" w:rsidRPr="00197331" w:rsidRDefault="00D041A9" w:rsidP="00C64B2C">
    <w:pPr>
      <w:pStyle w:val="aa"/>
      <w:tabs>
        <w:tab w:val="clear" w:pos="3900"/>
        <w:tab w:val="clear" w:pos="4153"/>
        <w:tab w:val="clear" w:pos="5520"/>
        <w:tab w:val="clear" w:pos="8306"/>
        <w:tab w:val="right" w:leader="dot" w:pos="6747"/>
      </w:tabs>
      <w:spacing w:before="240"/>
      <w:rPr>
        <w:rStyle w:val="af2"/>
        <w:rFonts w:hint="cs"/>
        <w:b/>
        <w:bCs/>
        <w:sz w:val="32"/>
        <w:szCs w:val="32"/>
        <w:rtl/>
      </w:rPr>
    </w:pPr>
    <w:r w:rsidRPr="00197331">
      <w:rPr>
        <w:rFonts w:hint="cs"/>
        <w:b/>
        <w:bCs/>
        <w:sz w:val="32"/>
        <w:szCs w:val="32"/>
        <w:rtl/>
      </w:rPr>
      <w:t>الطلب والإرادة</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109</w:t>
    </w:r>
    <w:r w:rsidRPr="00197331">
      <w:rPr>
        <w:rStyle w:val="af2"/>
        <w:b/>
        <w:bCs/>
        <w:sz w:val="32"/>
        <w:szCs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4B5" w14:textId="77777777" w:rsidR="00D041A9" w:rsidRPr="00197331" w:rsidRDefault="00D041A9" w:rsidP="00C64B2C">
    <w:pPr>
      <w:pStyle w:val="aa"/>
      <w:tabs>
        <w:tab w:val="clear" w:pos="3900"/>
        <w:tab w:val="clear" w:pos="4153"/>
        <w:tab w:val="clear" w:pos="5520"/>
        <w:tab w:val="clear" w:pos="8306"/>
        <w:tab w:val="right" w:leader="dot" w:pos="6747"/>
      </w:tabs>
      <w:spacing w:before="240"/>
      <w:rPr>
        <w:rStyle w:val="af2"/>
        <w:rFonts w:hint="cs"/>
        <w:b/>
        <w:bCs/>
        <w:sz w:val="32"/>
        <w:szCs w:val="32"/>
        <w:rtl/>
      </w:rPr>
    </w:pPr>
    <w:r w:rsidRPr="00197331">
      <w:rPr>
        <w:rFonts w:hint="cs"/>
        <w:b/>
        <w:bCs/>
        <w:sz w:val="32"/>
        <w:szCs w:val="32"/>
        <w:rtl/>
      </w:rPr>
      <w:t xml:space="preserve">صيغة الأمر </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125</w:t>
    </w:r>
    <w:r w:rsidRPr="00197331">
      <w:rPr>
        <w:rStyle w:val="af2"/>
        <w:b/>
        <w:bCs/>
        <w:sz w:val="32"/>
        <w:szCs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E8AB" w14:textId="77777777" w:rsidR="00D041A9" w:rsidRPr="00197331" w:rsidRDefault="00D041A9" w:rsidP="003F04AD">
    <w:pPr>
      <w:pStyle w:val="aa"/>
      <w:tabs>
        <w:tab w:val="clear" w:pos="3900"/>
        <w:tab w:val="clear" w:pos="4153"/>
        <w:tab w:val="clear" w:pos="5520"/>
        <w:tab w:val="clear" w:pos="8306"/>
        <w:tab w:val="right" w:leader="dot" w:pos="6747"/>
      </w:tabs>
      <w:spacing w:before="240"/>
      <w:rPr>
        <w:rStyle w:val="af2"/>
        <w:b/>
        <w:bCs/>
        <w:sz w:val="32"/>
        <w:szCs w:val="32"/>
        <w:rtl/>
      </w:rPr>
    </w:pPr>
    <w:r w:rsidRPr="00197331">
      <w:rPr>
        <w:b/>
        <w:bCs/>
        <w:sz w:val="32"/>
        <w:szCs w:val="32"/>
        <w:rtl/>
      </w:rPr>
      <w:t xml:space="preserve">استعمال الجملة الخبرية في مقام الطلب </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141</w:t>
    </w:r>
    <w:r w:rsidRPr="00197331">
      <w:rPr>
        <w:rStyle w:val="af2"/>
        <w:b/>
        <w:bCs/>
        <w:sz w:val="32"/>
        <w:szCs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DFD0" w14:textId="77777777" w:rsidR="00D041A9" w:rsidRPr="00197331" w:rsidRDefault="00D041A9" w:rsidP="00C64B2C">
    <w:pPr>
      <w:pStyle w:val="aa"/>
      <w:tabs>
        <w:tab w:val="clear" w:pos="3900"/>
        <w:tab w:val="clear" w:pos="4153"/>
        <w:tab w:val="clear" w:pos="5520"/>
        <w:tab w:val="clear" w:pos="8306"/>
        <w:tab w:val="right" w:leader="dot" w:pos="6747"/>
      </w:tabs>
      <w:spacing w:before="240"/>
      <w:rPr>
        <w:rStyle w:val="af2"/>
        <w:b/>
        <w:bCs/>
        <w:sz w:val="32"/>
        <w:szCs w:val="32"/>
        <w:rtl/>
      </w:rPr>
    </w:pPr>
    <w:r w:rsidRPr="00197331">
      <w:rPr>
        <w:b/>
        <w:bCs/>
        <w:sz w:val="32"/>
        <w:szCs w:val="32"/>
        <w:rtl/>
      </w:rPr>
      <w:t xml:space="preserve">التعبدي والتوصلي </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293</w:t>
    </w:r>
    <w:r w:rsidRPr="00197331">
      <w:rPr>
        <w:rStyle w:val="af2"/>
        <w:b/>
        <w:bCs/>
        <w:sz w:val="32"/>
        <w:szCs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5AC1"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b/>
        <w:bCs/>
        <w:sz w:val="32"/>
        <w:szCs w:val="32"/>
        <w:rtl/>
      </w:rPr>
    </w:pPr>
    <w:r w:rsidRPr="00197331">
      <w:rPr>
        <w:b/>
        <w:bCs/>
        <w:sz w:val="32"/>
        <w:szCs w:val="32"/>
        <w:rtl/>
      </w:rPr>
      <w:t xml:space="preserve">الأمر عقيب الحظر </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301</w:t>
    </w:r>
    <w:r w:rsidRPr="00197331">
      <w:rPr>
        <w:rStyle w:val="af2"/>
        <w:b/>
        <w:bCs/>
        <w:sz w:val="32"/>
        <w:szCs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A6BF"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b/>
        <w:bCs/>
        <w:sz w:val="32"/>
        <w:szCs w:val="32"/>
        <w:rtl/>
      </w:rPr>
    </w:pPr>
    <w:r w:rsidRPr="00197331">
      <w:rPr>
        <w:b/>
        <w:bCs/>
        <w:sz w:val="32"/>
        <w:szCs w:val="32"/>
        <w:rtl/>
      </w:rPr>
      <w:t>دلالة الأمر على المرة او التكرار</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335</w:t>
    </w:r>
    <w:r w:rsidRPr="00197331">
      <w:rPr>
        <w:rStyle w:val="af2"/>
        <w:b/>
        <w:bCs/>
        <w:sz w:val="32"/>
        <w:szCs w:val="3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8F78"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b/>
        <w:bCs/>
        <w:sz w:val="32"/>
        <w:szCs w:val="32"/>
        <w:rtl/>
      </w:rPr>
    </w:pPr>
    <w:r w:rsidRPr="00197331">
      <w:rPr>
        <w:b/>
        <w:bCs/>
        <w:sz w:val="32"/>
        <w:szCs w:val="32"/>
        <w:rtl/>
      </w:rPr>
      <w:t>الفور والتراخي</w:t>
    </w:r>
    <w:r w:rsidRPr="00197331">
      <w:rPr>
        <w:b/>
        <w:bCs/>
        <w:sz w:val="32"/>
        <w:szCs w:val="32"/>
        <w:rtl/>
      </w:rPr>
      <w:tab/>
    </w:r>
    <w:r w:rsidRPr="00197331">
      <w:rPr>
        <w:rStyle w:val="af2"/>
        <w:b/>
        <w:bCs/>
        <w:sz w:val="32"/>
        <w:szCs w:val="32"/>
      </w:rPr>
      <w:fldChar w:fldCharType="begin"/>
    </w:r>
    <w:r w:rsidRPr="00197331">
      <w:rPr>
        <w:rStyle w:val="af2"/>
        <w:b/>
        <w:bCs/>
        <w:sz w:val="32"/>
        <w:szCs w:val="32"/>
      </w:rPr>
      <w:instrText xml:space="preserve"> PAGE </w:instrText>
    </w:r>
    <w:r w:rsidRPr="00197331">
      <w:rPr>
        <w:rStyle w:val="af2"/>
        <w:b/>
        <w:bCs/>
        <w:sz w:val="32"/>
        <w:szCs w:val="32"/>
      </w:rPr>
      <w:fldChar w:fldCharType="separate"/>
    </w:r>
    <w:r w:rsidR="00F47813">
      <w:rPr>
        <w:rStyle w:val="af2"/>
        <w:b/>
        <w:bCs/>
        <w:sz w:val="32"/>
        <w:szCs w:val="32"/>
        <w:rtl/>
      </w:rPr>
      <w:t>343</w:t>
    </w:r>
    <w:r w:rsidRPr="00197331">
      <w:rPr>
        <w:rStyle w:val="af2"/>
        <w:b/>
        <w:bCs/>
        <w:sz w:val="32"/>
        <w:szCs w:val="3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15CB" w14:textId="77777777" w:rsidR="00D041A9" w:rsidRPr="00197331" w:rsidRDefault="00D041A9" w:rsidP="00FD5A6D">
    <w:pPr>
      <w:pStyle w:val="aa"/>
      <w:tabs>
        <w:tab w:val="clear" w:pos="3900"/>
        <w:tab w:val="clear" w:pos="4153"/>
        <w:tab w:val="clear" w:pos="5520"/>
        <w:tab w:val="clear" w:pos="8040"/>
        <w:tab w:val="clear" w:pos="8220"/>
        <w:tab w:val="clear" w:pos="8306"/>
        <w:tab w:val="right" w:leader="dot" w:pos="6747"/>
      </w:tabs>
      <w:spacing w:before="240"/>
      <w:rPr>
        <w:rStyle w:val="af2"/>
        <w:rFonts w:hint="cs"/>
        <w:b/>
        <w:bCs/>
        <w:sz w:val="32"/>
        <w:szCs w:val="32"/>
        <w:rtl/>
      </w:rPr>
    </w:pPr>
    <w:r w:rsidRPr="00197331">
      <w:rPr>
        <w:rFonts w:hint="cs"/>
        <w:b/>
        <w:bCs/>
        <w:sz w:val="32"/>
        <w:szCs w:val="32"/>
        <w:rtl/>
      </w:rPr>
      <w:t>الإجزاء</w:t>
    </w:r>
    <w:r w:rsidRPr="00197331">
      <w:rPr>
        <w:b/>
        <w:bCs/>
        <w:sz w:val="32"/>
        <w:szCs w:val="32"/>
        <w:rtl/>
      </w:rPr>
      <w:tab/>
    </w:r>
    <w:r w:rsidRPr="00197331">
      <w:rPr>
        <w:b/>
        <w:bCs/>
        <w:sz w:val="32"/>
        <w:szCs w:val="32"/>
        <w:rtl/>
      </w:rPr>
      <w:fldChar w:fldCharType="begin"/>
    </w:r>
    <w:r w:rsidRPr="00197331">
      <w:rPr>
        <w:b/>
        <w:bCs/>
        <w:sz w:val="32"/>
        <w:szCs w:val="32"/>
        <w:rtl/>
      </w:rPr>
      <w:instrText xml:space="preserve"> </w:instrText>
    </w:r>
    <w:r w:rsidRPr="00197331">
      <w:rPr>
        <w:b/>
        <w:bCs/>
        <w:sz w:val="32"/>
        <w:szCs w:val="32"/>
      </w:rPr>
      <w:instrText>PAGE</w:instrText>
    </w:r>
    <w:r w:rsidRPr="00197331">
      <w:rPr>
        <w:b/>
        <w:bCs/>
        <w:sz w:val="32"/>
        <w:szCs w:val="32"/>
        <w:rtl/>
      </w:rPr>
      <w:instrText xml:space="preserve">  \* </w:instrText>
    </w:r>
    <w:r w:rsidRPr="00197331">
      <w:rPr>
        <w:b/>
        <w:bCs/>
        <w:sz w:val="32"/>
        <w:szCs w:val="32"/>
      </w:rPr>
      <w:instrText>MERGEFORMAT</w:instrText>
    </w:r>
    <w:r w:rsidRPr="00197331">
      <w:rPr>
        <w:b/>
        <w:bCs/>
        <w:sz w:val="32"/>
        <w:szCs w:val="32"/>
        <w:rtl/>
      </w:rPr>
      <w:instrText xml:space="preserve"> </w:instrText>
    </w:r>
    <w:r w:rsidRPr="00197331">
      <w:rPr>
        <w:b/>
        <w:bCs/>
        <w:sz w:val="32"/>
        <w:szCs w:val="32"/>
        <w:rtl/>
      </w:rPr>
      <w:fldChar w:fldCharType="separate"/>
    </w:r>
    <w:r w:rsidR="006D2F64">
      <w:rPr>
        <w:b/>
        <w:bCs/>
        <w:sz w:val="32"/>
        <w:szCs w:val="32"/>
        <w:rtl/>
      </w:rPr>
      <w:t>505</w:t>
    </w:r>
    <w:r w:rsidRPr="00197331">
      <w:rPr>
        <w:b/>
        <w:bCs/>
        <w:sz w:val="32"/>
        <w:szCs w:val="3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B6B9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34EB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8BA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A6BB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92AE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A8C6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C7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28A6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7429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C82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501"/>
    <w:multiLevelType w:val="hybridMultilevel"/>
    <w:tmpl w:val="7144A134"/>
    <w:lvl w:ilvl="0" w:tplc="B00430FE">
      <w:start w:val="1"/>
      <w:numFmt w:val="decimal"/>
      <w:pStyle w:val="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1" w15:restartNumberingAfterBreak="0">
    <w:nsid w:val="097E56CD"/>
    <w:multiLevelType w:val="hybridMultilevel"/>
    <w:tmpl w:val="586EE078"/>
    <w:lvl w:ilvl="0" w:tplc="A7805348">
      <w:start w:val="1"/>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16cid:durableId="989870908">
    <w:abstractNumId w:val="9"/>
  </w:num>
  <w:num w:numId="2" w16cid:durableId="809396793">
    <w:abstractNumId w:val="7"/>
  </w:num>
  <w:num w:numId="3" w16cid:durableId="1658873527">
    <w:abstractNumId w:val="6"/>
  </w:num>
  <w:num w:numId="4" w16cid:durableId="1051075902">
    <w:abstractNumId w:val="5"/>
  </w:num>
  <w:num w:numId="5" w16cid:durableId="2125952834">
    <w:abstractNumId w:val="4"/>
  </w:num>
  <w:num w:numId="6" w16cid:durableId="1638029416">
    <w:abstractNumId w:val="8"/>
  </w:num>
  <w:num w:numId="7" w16cid:durableId="1592010616">
    <w:abstractNumId w:val="3"/>
  </w:num>
  <w:num w:numId="8" w16cid:durableId="1910581263">
    <w:abstractNumId w:val="2"/>
  </w:num>
  <w:num w:numId="9" w16cid:durableId="81803878">
    <w:abstractNumId w:val="1"/>
  </w:num>
  <w:num w:numId="10" w16cid:durableId="757822405">
    <w:abstractNumId w:val="0"/>
  </w:num>
  <w:num w:numId="11" w16cid:durableId="780564030">
    <w:abstractNumId w:val="11"/>
  </w:num>
  <w:num w:numId="12" w16cid:durableId="178855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evenAndOddHeaders/>
  <w:bookFoldPrintingSheets w:val="40"/>
  <w:characterSpacingControl w:val="doNotCompress"/>
  <w:hdrShapeDefaults>
    <o:shapedefaults v:ext="edit" spidmax="3074"/>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83"/>
    <w:rsid w:val="0001390A"/>
    <w:rsid w:val="00014608"/>
    <w:rsid w:val="00022DBE"/>
    <w:rsid w:val="000323C1"/>
    <w:rsid w:val="00042472"/>
    <w:rsid w:val="00066CB7"/>
    <w:rsid w:val="0008795E"/>
    <w:rsid w:val="000B384C"/>
    <w:rsid w:val="000B5174"/>
    <w:rsid w:val="000C1EA3"/>
    <w:rsid w:val="000C5725"/>
    <w:rsid w:val="000D1C69"/>
    <w:rsid w:val="000D689F"/>
    <w:rsid w:val="000E2136"/>
    <w:rsid w:val="000F4017"/>
    <w:rsid w:val="00103DEE"/>
    <w:rsid w:val="0012014A"/>
    <w:rsid w:val="0012138D"/>
    <w:rsid w:val="00121D1A"/>
    <w:rsid w:val="0012563B"/>
    <w:rsid w:val="00130CFB"/>
    <w:rsid w:val="001367B2"/>
    <w:rsid w:val="0014325B"/>
    <w:rsid w:val="001866ED"/>
    <w:rsid w:val="00197331"/>
    <w:rsid w:val="001B7573"/>
    <w:rsid w:val="001C7110"/>
    <w:rsid w:val="001D171C"/>
    <w:rsid w:val="001D1EA0"/>
    <w:rsid w:val="001E4E6B"/>
    <w:rsid w:val="001E6904"/>
    <w:rsid w:val="001E6D97"/>
    <w:rsid w:val="00202E1F"/>
    <w:rsid w:val="0022313D"/>
    <w:rsid w:val="00225815"/>
    <w:rsid w:val="0023009E"/>
    <w:rsid w:val="00252901"/>
    <w:rsid w:val="002725E2"/>
    <w:rsid w:val="00285546"/>
    <w:rsid w:val="00291D6F"/>
    <w:rsid w:val="00292644"/>
    <w:rsid w:val="0029703F"/>
    <w:rsid w:val="002A3638"/>
    <w:rsid w:val="002C141F"/>
    <w:rsid w:val="00305317"/>
    <w:rsid w:val="00313E6A"/>
    <w:rsid w:val="00362967"/>
    <w:rsid w:val="003655BD"/>
    <w:rsid w:val="003826B5"/>
    <w:rsid w:val="00385F14"/>
    <w:rsid w:val="0039372A"/>
    <w:rsid w:val="003A129B"/>
    <w:rsid w:val="003A160D"/>
    <w:rsid w:val="003B14B6"/>
    <w:rsid w:val="003B3159"/>
    <w:rsid w:val="003C3F48"/>
    <w:rsid w:val="003C4B45"/>
    <w:rsid w:val="003C562E"/>
    <w:rsid w:val="003E5A25"/>
    <w:rsid w:val="003F04AD"/>
    <w:rsid w:val="003F4D2A"/>
    <w:rsid w:val="0040485E"/>
    <w:rsid w:val="004245D4"/>
    <w:rsid w:val="00436D68"/>
    <w:rsid w:val="0046472D"/>
    <w:rsid w:val="00471F1F"/>
    <w:rsid w:val="00492EC2"/>
    <w:rsid w:val="0049725F"/>
    <w:rsid w:val="004A5C5A"/>
    <w:rsid w:val="004A7D82"/>
    <w:rsid w:val="004B1198"/>
    <w:rsid w:val="00505BFC"/>
    <w:rsid w:val="00511D92"/>
    <w:rsid w:val="00520A18"/>
    <w:rsid w:val="00532E0C"/>
    <w:rsid w:val="00542877"/>
    <w:rsid w:val="00550634"/>
    <w:rsid w:val="00564B0E"/>
    <w:rsid w:val="00575B3F"/>
    <w:rsid w:val="00581664"/>
    <w:rsid w:val="005A7CBD"/>
    <w:rsid w:val="005B601C"/>
    <w:rsid w:val="005C195C"/>
    <w:rsid w:val="005C55D7"/>
    <w:rsid w:val="005C5CF8"/>
    <w:rsid w:val="005D1FEE"/>
    <w:rsid w:val="005D4C5D"/>
    <w:rsid w:val="005F1113"/>
    <w:rsid w:val="00603537"/>
    <w:rsid w:val="006041AB"/>
    <w:rsid w:val="006104B0"/>
    <w:rsid w:val="00610B2D"/>
    <w:rsid w:val="00611AF1"/>
    <w:rsid w:val="00615842"/>
    <w:rsid w:val="00632260"/>
    <w:rsid w:val="0063346A"/>
    <w:rsid w:val="00637C5A"/>
    <w:rsid w:val="00644958"/>
    <w:rsid w:val="00655383"/>
    <w:rsid w:val="00661EC1"/>
    <w:rsid w:val="0066327A"/>
    <w:rsid w:val="00670E00"/>
    <w:rsid w:val="006711CD"/>
    <w:rsid w:val="00672CA2"/>
    <w:rsid w:val="00675E41"/>
    <w:rsid w:val="006770D7"/>
    <w:rsid w:val="006A03CD"/>
    <w:rsid w:val="006B026C"/>
    <w:rsid w:val="006C2F7C"/>
    <w:rsid w:val="006D260B"/>
    <w:rsid w:val="006D2F64"/>
    <w:rsid w:val="006D6F5F"/>
    <w:rsid w:val="006E04BE"/>
    <w:rsid w:val="006E679F"/>
    <w:rsid w:val="006F5166"/>
    <w:rsid w:val="007001B1"/>
    <w:rsid w:val="00700327"/>
    <w:rsid w:val="00700E52"/>
    <w:rsid w:val="00701B77"/>
    <w:rsid w:val="007107AA"/>
    <w:rsid w:val="00712132"/>
    <w:rsid w:val="00724901"/>
    <w:rsid w:val="00731605"/>
    <w:rsid w:val="007342F1"/>
    <w:rsid w:val="00754E81"/>
    <w:rsid w:val="0075768D"/>
    <w:rsid w:val="0077552C"/>
    <w:rsid w:val="00777C3B"/>
    <w:rsid w:val="007815EA"/>
    <w:rsid w:val="007965A8"/>
    <w:rsid w:val="007B1400"/>
    <w:rsid w:val="007B2EC4"/>
    <w:rsid w:val="007B6EB0"/>
    <w:rsid w:val="007C0EA1"/>
    <w:rsid w:val="007C14D9"/>
    <w:rsid w:val="007C67FC"/>
    <w:rsid w:val="007D3D19"/>
    <w:rsid w:val="007D4E38"/>
    <w:rsid w:val="007D6904"/>
    <w:rsid w:val="007F04B3"/>
    <w:rsid w:val="0082722C"/>
    <w:rsid w:val="00834AF7"/>
    <w:rsid w:val="00835892"/>
    <w:rsid w:val="00840076"/>
    <w:rsid w:val="00876741"/>
    <w:rsid w:val="008776FC"/>
    <w:rsid w:val="00881C59"/>
    <w:rsid w:val="00890F83"/>
    <w:rsid w:val="008916FC"/>
    <w:rsid w:val="008A1C86"/>
    <w:rsid w:val="008A2B57"/>
    <w:rsid w:val="008A4FA7"/>
    <w:rsid w:val="008B01D7"/>
    <w:rsid w:val="008C02AF"/>
    <w:rsid w:val="008C1EEC"/>
    <w:rsid w:val="008C25E2"/>
    <w:rsid w:val="008C7634"/>
    <w:rsid w:val="008C775A"/>
    <w:rsid w:val="008D0F07"/>
    <w:rsid w:val="008D1E5F"/>
    <w:rsid w:val="008D2B26"/>
    <w:rsid w:val="008D341E"/>
    <w:rsid w:val="008D75DD"/>
    <w:rsid w:val="008E2E4A"/>
    <w:rsid w:val="008F50A4"/>
    <w:rsid w:val="008F7F2B"/>
    <w:rsid w:val="00903894"/>
    <w:rsid w:val="00912F2C"/>
    <w:rsid w:val="009347E2"/>
    <w:rsid w:val="0096318B"/>
    <w:rsid w:val="00965C1B"/>
    <w:rsid w:val="009714BD"/>
    <w:rsid w:val="00971F82"/>
    <w:rsid w:val="0097558E"/>
    <w:rsid w:val="009819EA"/>
    <w:rsid w:val="009820A0"/>
    <w:rsid w:val="00985B3D"/>
    <w:rsid w:val="00994B61"/>
    <w:rsid w:val="009A6FF8"/>
    <w:rsid w:val="009B1983"/>
    <w:rsid w:val="009C3410"/>
    <w:rsid w:val="009C3DB8"/>
    <w:rsid w:val="009F666B"/>
    <w:rsid w:val="009F748F"/>
    <w:rsid w:val="00A00B2A"/>
    <w:rsid w:val="00A00CD9"/>
    <w:rsid w:val="00A2016F"/>
    <w:rsid w:val="00A22ED6"/>
    <w:rsid w:val="00A30A5A"/>
    <w:rsid w:val="00A37DBA"/>
    <w:rsid w:val="00A41B22"/>
    <w:rsid w:val="00A441AC"/>
    <w:rsid w:val="00A55B05"/>
    <w:rsid w:val="00A71AB1"/>
    <w:rsid w:val="00A73A05"/>
    <w:rsid w:val="00A818FE"/>
    <w:rsid w:val="00A81FAA"/>
    <w:rsid w:val="00A948AE"/>
    <w:rsid w:val="00AA3CA3"/>
    <w:rsid w:val="00AB2D19"/>
    <w:rsid w:val="00AC5FA0"/>
    <w:rsid w:val="00AC6C59"/>
    <w:rsid w:val="00AD0222"/>
    <w:rsid w:val="00AD18B6"/>
    <w:rsid w:val="00AE12C1"/>
    <w:rsid w:val="00AE169E"/>
    <w:rsid w:val="00AE49BF"/>
    <w:rsid w:val="00AE7E19"/>
    <w:rsid w:val="00AF5119"/>
    <w:rsid w:val="00B054C7"/>
    <w:rsid w:val="00B37708"/>
    <w:rsid w:val="00B42C13"/>
    <w:rsid w:val="00B568A7"/>
    <w:rsid w:val="00B618FF"/>
    <w:rsid w:val="00B713EF"/>
    <w:rsid w:val="00B77B48"/>
    <w:rsid w:val="00B803A5"/>
    <w:rsid w:val="00B828A0"/>
    <w:rsid w:val="00B8582A"/>
    <w:rsid w:val="00B858AE"/>
    <w:rsid w:val="00B865D8"/>
    <w:rsid w:val="00B9379F"/>
    <w:rsid w:val="00B93A2F"/>
    <w:rsid w:val="00B974A2"/>
    <w:rsid w:val="00BA754B"/>
    <w:rsid w:val="00BD2194"/>
    <w:rsid w:val="00BE638C"/>
    <w:rsid w:val="00BF0EFF"/>
    <w:rsid w:val="00BF194F"/>
    <w:rsid w:val="00BF1BC0"/>
    <w:rsid w:val="00C07AF5"/>
    <w:rsid w:val="00C22E4A"/>
    <w:rsid w:val="00C50CE1"/>
    <w:rsid w:val="00C6184A"/>
    <w:rsid w:val="00C64B2C"/>
    <w:rsid w:val="00C73486"/>
    <w:rsid w:val="00C808B9"/>
    <w:rsid w:val="00C83E38"/>
    <w:rsid w:val="00C87572"/>
    <w:rsid w:val="00C97771"/>
    <w:rsid w:val="00CA0946"/>
    <w:rsid w:val="00CA2573"/>
    <w:rsid w:val="00CA40EC"/>
    <w:rsid w:val="00CA5123"/>
    <w:rsid w:val="00CB263C"/>
    <w:rsid w:val="00CB26E9"/>
    <w:rsid w:val="00CD316A"/>
    <w:rsid w:val="00CD3BF9"/>
    <w:rsid w:val="00CE0E1B"/>
    <w:rsid w:val="00CE4075"/>
    <w:rsid w:val="00CE7EA5"/>
    <w:rsid w:val="00CF374F"/>
    <w:rsid w:val="00D041A9"/>
    <w:rsid w:val="00D07A81"/>
    <w:rsid w:val="00D1273D"/>
    <w:rsid w:val="00D14E21"/>
    <w:rsid w:val="00D1785D"/>
    <w:rsid w:val="00D231E9"/>
    <w:rsid w:val="00D30C66"/>
    <w:rsid w:val="00D34AFE"/>
    <w:rsid w:val="00D44606"/>
    <w:rsid w:val="00D4467E"/>
    <w:rsid w:val="00D56878"/>
    <w:rsid w:val="00D711B8"/>
    <w:rsid w:val="00D74BDC"/>
    <w:rsid w:val="00D7753D"/>
    <w:rsid w:val="00D81424"/>
    <w:rsid w:val="00D86294"/>
    <w:rsid w:val="00DC6321"/>
    <w:rsid w:val="00DD0878"/>
    <w:rsid w:val="00DD4A38"/>
    <w:rsid w:val="00DE58C5"/>
    <w:rsid w:val="00DE76B1"/>
    <w:rsid w:val="00DF09F0"/>
    <w:rsid w:val="00DF69BB"/>
    <w:rsid w:val="00E0452F"/>
    <w:rsid w:val="00E16C7E"/>
    <w:rsid w:val="00E16FFA"/>
    <w:rsid w:val="00E3108F"/>
    <w:rsid w:val="00E36509"/>
    <w:rsid w:val="00E424B2"/>
    <w:rsid w:val="00E52BEC"/>
    <w:rsid w:val="00E52E31"/>
    <w:rsid w:val="00E57497"/>
    <w:rsid w:val="00E84D3F"/>
    <w:rsid w:val="00E8533B"/>
    <w:rsid w:val="00E90B29"/>
    <w:rsid w:val="00E966C5"/>
    <w:rsid w:val="00EA3BEF"/>
    <w:rsid w:val="00EB3FDC"/>
    <w:rsid w:val="00EC4CF9"/>
    <w:rsid w:val="00EC5A07"/>
    <w:rsid w:val="00ED2BED"/>
    <w:rsid w:val="00ED2D04"/>
    <w:rsid w:val="00ED35FF"/>
    <w:rsid w:val="00ED6EF2"/>
    <w:rsid w:val="00EF771E"/>
    <w:rsid w:val="00F0148B"/>
    <w:rsid w:val="00F200C5"/>
    <w:rsid w:val="00F22181"/>
    <w:rsid w:val="00F41058"/>
    <w:rsid w:val="00F47813"/>
    <w:rsid w:val="00F633F2"/>
    <w:rsid w:val="00F66339"/>
    <w:rsid w:val="00F704DA"/>
    <w:rsid w:val="00F707C5"/>
    <w:rsid w:val="00FC0C27"/>
    <w:rsid w:val="00FC2F5F"/>
    <w:rsid w:val="00FC3B18"/>
    <w:rsid w:val="00FC4263"/>
    <w:rsid w:val="00FC7689"/>
    <w:rsid w:val="00FD5A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95EF0F"/>
  <w15:chartTrackingRefBased/>
  <w15:docId w15:val="{25E61D86-4BC0-4C9F-87C5-31B5158C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700327"/>
    <w:pPr>
      <w:widowControl w:val="0"/>
      <w:tabs>
        <w:tab w:val="left" w:pos="3900"/>
        <w:tab w:val="left" w:pos="5520"/>
        <w:tab w:val="left" w:pos="8040"/>
        <w:tab w:val="right" w:leader="dot" w:pos="8220"/>
      </w:tabs>
      <w:bidi/>
      <w:ind w:firstLine="227"/>
      <w:jc w:val="lowKashida"/>
    </w:pPr>
    <w:rPr>
      <w:rFonts w:ascii="Scheherazade" w:hAnsi="Scheherazade" w:cs="Scheherazade"/>
      <w:noProof/>
      <w:sz w:val="34"/>
      <w:szCs w:val="34"/>
      <w:lang w:bidi="ar-SA"/>
    </w:rPr>
  </w:style>
  <w:style w:type="paragraph" w:styleId="3">
    <w:name w:val="heading 3"/>
    <w:basedOn w:val="a"/>
    <w:next w:val="a"/>
    <w:link w:val="30"/>
    <w:autoRedefine/>
    <w:qFormat/>
    <w:rsid w:val="00876741"/>
    <w:pPr>
      <w:keepNext/>
      <w:tabs>
        <w:tab w:val="left" w:pos="3104"/>
      </w:tabs>
      <w:spacing w:after="120"/>
      <w:ind w:left="170" w:right="57"/>
      <w:jc w:val="both"/>
      <w:outlineLvl w:val="2"/>
    </w:pPr>
    <w:rPr>
      <w:b/>
      <w:bCs/>
    </w:rPr>
  </w:style>
  <w:style w:type="paragraph" w:styleId="4">
    <w:name w:val="heading 4"/>
    <w:basedOn w:val="a"/>
    <w:next w:val="a"/>
    <w:qFormat/>
    <w:rsid w:val="008776FC"/>
    <w:pPr>
      <w:keepNext/>
      <w:numPr>
        <w:numId w:val="12"/>
      </w:numPr>
      <w:tabs>
        <w:tab w:val="clear" w:pos="3900"/>
        <w:tab w:val="clear" w:pos="5520"/>
        <w:tab w:val="clear" w:pos="8040"/>
        <w:tab w:val="clear" w:pos="8220"/>
        <w:tab w:val="right" w:pos="4353"/>
      </w:tabs>
      <w:spacing w:before="240" w:after="60"/>
      <w:jc w:val="both"/>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عنوان 3 نویسه"/>
    <w:basedOn w:val="a0"/>
    <w:link w:val="3"/>
    <w:locked/>
    <w:rsid w:val="00876741"/>
    <w:rPr>
      <w:rFonts w:ascii="Scheherazade" w:hAnsi="Scheherazade" w:cs="Scheherazade"/>
      <w:b/>
      <w:bCs/>
      <w:sz w:val="34"/>
      <w:szCs w:val="34"/>
      <w:lang w:val="en-US" w:eastAsia="en-US" w:bidi="ar-SA"/>
    </w:rPr>
  </w:style>
  <w:style w:type="paragraph" w:styleId="a3">
    <w:name w:val="footnote text"/>
    <w:basedOn w:val="a"/>
    <w:link w:val="a4"/>
    <w:semiHidden/>
    <w:rPr>
      <w:sz w:val="20"/>
      <w:szCs w:val="20"/>
    </w:rPr>
  </w:style>
  <w:style w:type="character" w:customStyle="1" w:styleId="a4">
    <w:name w:val="متن پاورقی نویسه"/>
    <w:basedOn w:val="a0"/>
    <w:link w:val="a3"/>
    <w:semiHidden/>
    <w:locked/>
    <w:rPr>
      <w:rFonts w:cs="Traditional Arabic"/>
      <w:lang w:val="en-US" w:eastAsia="en-US" w:bidi="ar-SA"/>
    </w:rPr>
  </w:style>
  <w:style w:type="character" w:styleId="a5">
    <w:name w:val="footnote reference"/>
    <w:basedOn w:val="a0"/>
    <w:semiHidden/>
    <w:rPr>
      <w:vertAlign w:val="superscript"/>
    </w:rPr>
  </w:style>
  <w:style w:type="paragraph" w:customStyle="1" w:styleId="StyleHeading3ComplexTraditionalArabic18ptBefore0pt">
    <w:name w:val="Style Heading 3 + (Complex) Traditional Arabic 18 pt Before:  0 pt"/>
    <w:basedOn w:val="3"/>
  </w:style>
  <w:style w:type="character" w:styleId="a6">
    <w:name w:val="annotation reference"/>
    <w:basedOn w:val="a0"/>
    <w:semiHidden/>
    <w:rPr>
      <w:sz w:val="16"/>
      <w:szCs w:val="16"/>
    </w:rPr>
  </w:style>
  <w:style w:type="paragraph" w:styleId="a7">
    <w:name w:val="annotation text"/>
    <w:basedOn w:val="a"/>
    <w:semiHidden/>
    <w:rPr>
      <w:sz w:val="20"/>
      <w:szCs w:val="20"/>
    </w:rPr>
  </w:style>
  <w:style w:type="paragraph" w:styleId="a8">
    <w:name w:val="annotation subject"/>
    <w:basedOn w:val="a7"/>
    <w:next w:val="a7"/>
    <w:semiHidden/>
    <w:rPr>
      <w:b/>
      <w:bCs/>
    </w:rPr>
  </w:style>
  <w:style w:type="paragraph" w:styleId="a9">
    <w:name w:val="Balloon Text"/>
    <w:basedOn w:val="a"/>
    <w:semiHidden/>
    <w:rPr>
      <w:rFonts w:ascii="Tahoma" w:hAnsi="Tahoma" w:cs="Tahoma"/>
      <w:sz w:val="16"/>
      <w:szCs w:val="16"/>
    </w:r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styleId="ac">
    <w:name w:val="Document Map"/>
    <w:basedOn w:val="a"/>
    <w:semiHidden/>
    <w:pPr>
      <w:shd w:val="clear" w:color="auto" w:fill="000080"/>
    </w:pPr>
    <w:rPr>
      <w:rFonts w:ascii="Tahoma" w:hAnsi="Tahoma" w:cs="Tahoma"/>
      <w:sz w:val="20"/>
      <w:szCs w:val="20"/>
    </w:rPr>
  </w:style>
  <w:style w:type="paragraph" w:styleId="31">
    <w:name w:val="toc 3"/>
    <w:basedOn w:val="a"/>
    <w:next w:val="a"/>
    <w:autoRedefine/>
    <w:uiPriority w:val="39"/>
    <w:rsid w:val="007342F1"/>
    <w:pPr>
      <w:tabs>
        <w:tab w:val="right" w:leader="dot" w:pos="7257"/>
      </w:tabs>
      <w:jc w:val="both"/>
    </w:pPr>
    <w:rPr>
      <w:sz w:val="40"/>
      <w:szCs w:val="40"/>
    </w:rPr>
  </w:style>
  <w:style w:type="character" w:styleId="ad">
    <w:name w:val="Hyperlink"/>
    <w:basedOn w:val="a0"/>
    <w:uiPriority w:val="99"/>
    <w:rPr>
      <w:color w:val="0000FF"/>
      <w:u w:val="single"/>
    </w:rPr>
  </w:style>
  <w:style w:type="paragraph" w:styleId="ae">
    <w:name w:val="Plain Text"/>
    <w:basedOn w:val="a"/>
    <w:rPr>
      <w:rFonts w:ascii="Courier New" w:hAnsi="Courier New" w:cs="Courier New"/>
      <w:sz w:val="20"/>
      <w:szCs w:val="20"/>
    </w:rPr>
  </w:style>
  <w:style w:type="character" w:styleId="af">
    <w:name w:val="FollowedHyperlink"/>
    <w:basedOn w:val="a0"/>
    <w:rPr>
      <w:color w:val="000080"/>
      <w:u w:val="single"/>
    </w:rPr>
  </w:style>
  <w:style w:type="paragraph" w:customStyle="1" w:styleId="hasan">
    <w:name w:val="hasan"/>
    <w:basedOn w:val="a"/>
    <w:autoRedefine/>
    <w:pPr>
      <w:spacing w:before="120"/>
      <w:contextualSpacing/>
      <w:jc w:val="both"/>
    </w:pPr>
    <w:rPr>
      <w:rFonts w:ascii="Traditional Arabic" w:hAnsi="Traditional Arabic"/>
    </w:rPr>
  </w:style>
  <w:style w:type="paragraph" w:customStyle="1" w:styleId="Style1">
    <w:name w:val="Style1"/>
    <w:basedOn w:val="a"/>
    <w:autoRedefine/>
    <w:rsid w:val="00197331"/>
    <w:pPr>
      <w:spacing w:line="16" w:lineRule="atLeast"/>
      <w:jc w:val="both"/>
    </w:pPr>
    <w:rPr>
      <w:spacing w:val="-2"/>
      <w:sz w:val="36"/>
      <w:szCs w:val="36"/>
    </w:rPr>
  </w:style>
  <w:style w:type="character" w:customStyle="1" w:styleId="CharChar">
    <w:name w:val="Char Char"/>
    <w:basedOn w:val="a0"/>
    <w:semiHidden/>
    <w:rPr>
      <w:rFonts w:cs="Traditional Arabic"/>
      <w:lang w:val="en-US" w:eastAsia="ar-SA" w:bidi="ar-SA"/>
    </w:rPr>
  </w:style>
  <w:style w:type="paragraph" w:customStyle="1" w:styleId="StyleHeading3ComplexTraditionalArabic18pt">
    <w:name w:val="Style Heading 3 + (Complex) Traditional Arabic 18 pt"/>
    <w:basedOn w:val="3"/>
    <w:autoRedefine/>
  </w:style>
  <w:style w:type="character" w:customStyle="1" w:styleId="Style4">
    <w:name w:val="Style4"/>
    <w:basedOn w:val="a0"/>
    <w:rPr>
      <w:rFonts w:ascii="Traditional Arabic" w:hAnsi="Traditional Arabic" w:cs="Traditional Arabic"/>
      <w:b/>
      <w:bCs/>
      <w:sz w:val="36"/>
      <w:szCs w:val="36"/>
      <w:lang w:bidi="ar-SA"/>
    </w:rPr>
  </w:style>
  <w:style w:type="paragraph" w:customStyle="1" w:styleId="Style">
    <w:name w:val="Style"/>
    <w:basedOn w:val="a"/>
    <w:autoRedefine/>
    <w:pPr>
      <w:jc w:val="both"/>
    </w:pPr>
    <w:rPr>
      <w:sz w:val="40"/>
      <w:szCs w:val="40"/>
    </w:rPr>
  </w:style>
  <w:style w:type="paragraph" w:styleId="af0">
    <w:name w:val="endnote text"/>
    <w:basedOn w:val="a"/>
    <w:semiHidden/>
    <w:rPr>
      <w:sz w:val="20"/>
      <w:szCs w:val="20"/>
    </w:rPr>
  </w:style>
  <w:style w:type="character" w:styleId="af1">
    <w:name w:val="endnote reference"/>
    <w:basedOn w:val="a0"/>
    <w:semiHidden/>
    <w:rPr>
      <w:vertAlign w:val="superscript"/>
    </w:rPr>
  </w:style>
  <w:style w:type="paragraph" w:styleId="1">
    <w:name w:val="index 1"/>
    <w:basedOn w:val="a"/>
    <w:next w:val="a"/>
    <w:autoRedefine/>
    <w:semiHidden/>
    <w:pPr>
      <w:ind w:left="240" w:hanging="240"/>
    </w:pPr>
  </w:style>
  <w:style w:type="character" w:styleId="af2">
    <w:name w:val="page number"/>
    <w:basedOn w:val="a0"/>
  </w:style>
  <w:style w:type="paragraph" w:styleId="9">
    <w:name w:val="index 9"/>
    <w:basedOn w:val="a"/>
    <w:next w:val="a"/>
    <w:autoRedefine/>
    <w:semiHidden/>
    <w:pPr>
      <w:ind w:left="2160" w:hanging="240"/>
    </w:pPr>
  </w:style>
  <w:style w:type="paragraph" w:customStyle="1" w:styleId="Revision">
    <w:name w:val="Revision"/>
    <w:hidden/>
    <w:uiPriority w:val="99"/>
    <w:semiHidden/>
    <w:rPr>
      <w:rFonts w:cs="Traditional Arabic"/>
      <w:sz w:val="24"/>
      <w:szCs w:val="24"/>
      <w:lang w:bidi="ar-SA"/>
    </w:rPr>
  </w:style>
  <w:style w:type="paragraph" w:customStyle="1" w:styleId="StylehasanLatinScheherazadeComplexScheherazade16pt">
    <w:name w:val="Style hasan + (Latin) Scheherazade (Complex) Scheherazade 16 pt"/>
    <w:basedOn w:val="hasan"/>
    <w:autoRedefine/>
    <w:rsid w:val="00AE49BF"/>
    <w:rPr>
      <w:rFonts w:ascii="Scheherazade" w:hAnsi="Scheherazade"/>
      <w:sz w:val="32"/>
      <w:szCs w:val="32"/>
    </w:rPr>
  </w:style>
  <w:style w:type="character" w:customStyle="1" w:styleId="FootnoteTextChar">
    <w:name w:val="Footnote Text Char"/>
    <w:basedOn w:val="a0"/>
    <w:rsid w:val="00A41B22"/>
    <w:rPr>
      <w:rFonts w:ascii="Scheherazade" w:eastAsia="SimSun" w:hAnsi="Scheherazade" w:cs="Scheherazade"/>
      <w:lang w:val="en-GB" w:eastAsia="en-US" w:bidi="ar-SA"/>
    </w:rPr>
  </w:style>
  <w:style w:type="paragraph" w:styleId="10">
    <w:name w:val="toc 1"/>
    <w:basedOn w:val="a"/>
    <w:next w:val="a"/>
    <w:autoRedefine/>
    <w:semiHidden/>
    <w:rsid w:val="00FC0C27"/>
    <w:pPr>
      <w:bidi w:val="0"/>
    </w:pPr>
    <w:rPr>
      <w:rFonts w:cs="Times New Roman"/>
    </w:rPr>
  </w:style>
  <w:style w:type="paragraph" w:styleId="2">
    <w:name w:val="toc 2"/>
    <w:basedOn w:val="a"/>
    <w:next w:val="a"/>
    <w:autoRedefine/>
    <w:semiHidden/>
    <w:rsid w:val="00FC0C27"/>
    <w:pPr>
      <w:bidi w:val="0"/>
      <w:ind w:left="240"/>
    </w:pPr>
    <w:rPr>
      <w:rFonts w:cs="Times New Roman"/>
    </w:rPr>
  </w:style>
  <w:style w:type="paragraph" w:styleId="40">
    <w:name w:val="toc 4"/>
    <w:basedOn w:val="a"/>
    <w:next w:val="a"/>
    <w:autoRedefine/>
    <w:semiHidden/>
    <w:rsid w:val="00FC0C27"/>
    <w:pPr>
      <w:bidi w:val="0"/>
      <w:ind w:left="720"/>
    </w:pPr>
    <w:rPr>
      <w:rFonts w:cs="Times New Roman"/>
    </w:rPr>
  </w:style>
  <w:style w:type="paragraph" w:styleId="5">
    <w:name w:val="toc 5"/>
    <w:basedOn w:val="a"/>
    <w:next w:val="a"/>
    <w:autoRedefine/>
    <w:semiHidden/>
    <w:rsid w:val="00FC0C27"/>
    <w:pPr>
      <w:bidi w:val="0"/>
      <w:ind w:left="960"/>
    </w:pPr>
    <w:rPr>
      <w:rFonts w:cs="Times New Roman"/>
    </w:rPr>
  </w:style>
  <w:style w:type="paragraph" w:styleId="6">
    <w:name w:val="toc 6"/>
    <w:basedOn w:val="a"/>
    <w:next w:val="a"/>
    <w:autoRedefine/>
    <w:semiHidden/>
    <w:rsid w:val="00FC0C27"/>
    <w:pPr>
      <w:bidi w:val="0"/>
      <w:ind w:left="1200"/>
    </w:pPr>
    <w:rPr>
      <w:rFonts w:cs="Times New Roman"/>
    </w:rPr>
  </w:style>
  <w:style w:type="paragraph" w:styleId="7">
    <w:name w:val="toc 7"/>
    <w:basedOn w:val="a"/>
    <w:next w:val="a"/>
    <w:autoRedefine/>
    <w:semiHidden/>
    <w:rsid w:val="00FC0C27"/>
    <w:pPr>
      <w:bidi w:val="0"/>
      <w:ind w:left="1440"/>
    </w:pPr>
    <w:rPr>
      <w:rFonts w:cs="Times New Roman"/>
    </w:rPr>
  </w:style>
  <w:style w:type="paragraph" w:styleId="8">
    <w:name w:val="toc 8"/>
    <w:basedOn w:val="a"/>
    <w:next w:val="a"/>
    <w:autoRedefine/>
    <w:semiHidden/>
    <w:rsid w:val="00FC0C27"/>
    <w:pPr>
      <w:bidi w:val="0"/>
      <w:ind w:left="1680"/>
    </w:pPr>
    <w:rPr>
      <w:rFonts w:cs="Times New Roman"/>
    </w:rPr>
  </w:style>
  <w:style w:type="paragraph" w:styleId="90">
    <w:name w:val="toc 9"/>
    <w:basedOn w:val="a"/>
    <w:next w:val="a"/>
    <w:autoRedefine/>
    <w:semiHidden/>
    <w:rsid w:val="00FC0C27"/>
    <w:pPr>
      <w:bidi w:val="0"/>
      <w:ind w:left="1920"/>
    </w:pPr>
    <w:rPr>
      <w:rFonts w:cs="Times New Roman"/>
    </w:rPr>
  </w:style>
  <w:style w:type="paragraph" w:customStyle="1" w:styleId="hamesh14">
    <w:name w:val="hamesh14"/>
    <w:basedOn w:val="a"/>
    <w:rsid w:val="00D14E21"/>
    <w:pPr>
      <w:jc w:val="both"/>
    </w:pPr>
    <w:rPr>
      <w:b/>
      <w:sz w:val="28"/>
      <w:szCs w:val="28"/>
    </w:rPr>
  </w:style>
  <w:style w:type="paragraph" w:customStyle="1" w:styleId="khotoothamesh">
    <w:name w:val="khotoot hamesh"/>
    <w:basedOn w:val="a"/>
    <w:autoRedefine/>
    <w:rsid w:val="00C6184A"/>
    <w:pPr>
      <w:spacing w:line="120" w:lineRule="auto"/>
      <w:jc w:val="both"/>
    </w:pPr>
    <w:rPr>
      <w:sz w:val="20"/>
      <w:szCs w:val="20"/>
    </w:rPr>
  </w:style>
  <w:style w:type="paragraph" w:customStyle="1" w:styleId="sarsafhezog">
    <w:name w:val="sar safhe zog"/>
    <w:basedOn w:val="a"/>
    <w:autoRedefine/>
    <w:rsid w:val="00D14E21"/>
    <w:pPr>
      <w:tabs>
        <w:tab w:val="right" w:leader="dot" w:pos="6946"/>
      </w:tabs>
      <w:jc w:val="both"/>
    </w:pPr>
    <w:rPr>
      <w:bCs/>
      <w:sz w:val="32"/>
      <w:szCs w:val="32"/>
    </w:rPr>
  </w:style>
  <w:style w:type="paragraph" w:customStyle="1" w:styleId="sarsafhehketab">
    <w:name w:val="sar safheh ketab"/>
    <w:basedOn w:val="a"/>
    <w:autoRedefine/>
    <w:rsid w:val="00D14E21"/>
    <w:pPr>
      <w:tabs>
        <w:tab w:val="right" w:leader="dot" w:pos="6946"/>
      </w:tabs>
      <w:jc w:val="both"/>
    </w:pPr>
    <w:rPr>
      <w:b/>
      <w:bCs/>
      <w:sz w:val="32"/>
      <w:szCs w:val="32"/>
    </w:rPr>
  </w:style>
  <w:style w:type="paragraph" w:styleId="af3">
    <w:name w:val="Normal (Web)"/>
    <w:basedOn w:val="a"/>
    <w:link w:val="af4"/>
    <w:rsid w:val="008C7634"/>
    <w:pPr>
      <w:widowControl/>
      <w:tabs>
        <w:tab w:val="clear" w:pos="3900"/>
        <w:tab w:val="clear" w:pos="5520"/>
        <w:tab w:val="clear" w:pos="8040"/>
        <w:tab w:val="clear" w:pos="8220"/>
      </w:tabs>
      <w:bidi w:val="0"/>
      <w:spacing w:before="100" w:beforeAutospacing="1" w:after="100" w:afterAutospacing="1"/>
      <w:ind w:firstLine="0"/>
      <w:jc w:val="left"/>
    </w:pPr>
    <w:rPr>
      <w:rFonts w:ascii="Times New Roman" w:hAnsi="Times New Roman" w:cs="Times New Roman"/>
      <w:noProof w:val="0"/>
      <w:sz w:val="24"/>
      <w:szCs w:val="24"/>
    </w:rPr>
  </w:style>
  <w:style w:type="character" w:customStyle="1" w:styleId="CharChar3">
    <w:name w:val=" Char Char3"/>
    <w:basedOn w:val="a0"/>
    <w:rsid w:val="00E8533B"/>
    <w:rPr>
      <w:rFonts w:ascii="Scheherazade" w:hAnsi="Scheherazade" w:cs="Scheherazade"/>
      <w:noProof/>
      <w:lang w:val="en-US" w:eastAsia="en-US" w:bidi="ar-SA"/>
    </w:rPr>
  </w:style>
  <w:style w:type="paragraph" w:customStyle="1" w:styleId="StyleHeading4">
    <w:name w:val="Style Heading 4"/>
    <w:basedOn w:val="4"/>
    <w:next w:val="a"/>
    <w:autoRedefine/>
    <w:rsid w:val="008776FC"/>
    <w:pPr>
      <w:ind w:firstLine="0"/>
    </w:pPr>
    <w:rPr>
      <w:rFonts w:ascii="Scheherazade" w:hAnsi="Scheherazade" w:cs="Scheherazade"/>
      <w:sz w:val="34"/>
      <w:szCs w:val="34"/>
    </w:rPr>
  </w:style>
  <w:style w:type="character" w:customStyle="1" w:styleId="af4">
    <w:name w:val="عادی (وب) نویسه"/>
    <w:basedOn w:val="a0"/>
    <w:link w:val="af3"/>
    <w:rsid w:val="008776F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61">
      <w:bodyDiv w:val="1"/>
      <w:marLeft w:val="0"/>
      <w:marRight w:val="0"/>
      <w:marTop w:val="0"/>
      <w:marBottom w:val="0"/>
      <w:divBdr>
        <w:top w:val="none" w:sz="0" w:space="0" w:color="auto"/>
        <w:left w:val="none" w:sz="0" w:space="0" w:color="auto"/>
        <w:bottom w:val="none" w:sz="0" w:space="0" w:color="auto"/>
        <w:right w:val="none" w:sz="0" w:space="0" w:color="auto"/>
      </w:divBdr>
    </w:div>
    <w:div w:id="400062778">
      <w:bodyDiv w:val="1"/>
      <w:marLeft w:val="0"/>
      <w:marRight w:val="0"/>
      <w:marTop w:val="0"/>
      <w:marBottom w:val="0"/>
      <w:divBdr>
        <w:top w:val="none" w:sz="0" w:space="0" w:color="auto"/>
        <w:left w:val="none" w:sz="0" w:space="0" w:color="auto"/>
        <w:bottom w:val="none" w:sz="0" w:space="0" w:color="auto"/>
        <w:right w:val="none" w:sz="0" w:space="0" w:color="auto"/>
      </w:divBdr>
    </w:div>
    <w:div w:id="1087264247">
      <w:bodyDiv w:val="1"/>
      <w:marLeft w:val="0"/>
      <w:marRight w:val="0"/>
      <w:marTop w:val="0"/>
      <w:marBottom w:val="0"/>
      <w:divBdr>
        <w:top w:val="none" w:sz="0" w:space="0" w:color="auto"/>
        <w:left w:val="none" w:sz="0" w:space="0" w:color="auto"/>
        <w:bottom w:val="none" w:sz="0" w:space="0" w:color="auto"/>
        <w:right w:val="none" w:sz="0" w:space="0" w:color="auto"/>
      </w:divBdr>
    </w:div>
    <w:div w:id="1636254801">
      <w:bodyDiv w:val="1"/>
      <w:marLeft w:val="0"/>
      <w:marRight w:val="0"/>
      <w:marTop w:val="0"/>
      <w:marBottom w:val="0"/>
      <w:divBdr>
        <w:top w:val="none" w:sz="0" w:space="0" w:color="auto"/>
        <w:left w:val="none" w:sz="0" w:space="0" w:color="auto"/>
        <w:bottom w:val="none" w:sz="0" w:space="0" w:color="auto"/>
        <w:right w:val="none" w:sz="0" w:space="0" w:color="auto"/>
      </w:divBdr>
    </w:div>
    <w:div w:id="1828277869">
      <w:bodyDiv w:val="1"/>
      <w:marLeft w:val="0"/>
      <w:marRight w:val="0"/>
      <w:marTop w:val="0"/>
      <w:marBottom w:val="0"/>
      <w:divBdr>
        <w:top w:val="none" w:sz="0" w:space="0" w:color="auto"/>
        <w:left w:val="none" w:sz="0" w:space="0" w:color="auto"/>
        <w:bottom w:val="none" w:sz="0" w:space="0" w:color="auto"/>
        <w:right w:val="none" w:sz="0" w:space="0" w:color="auto"/>
      </w:divBdr>
    </w:div>
    <w:div w:id="18877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1071</Pages>
  <Words>157456</Words>
  <Characters>719659</Characters>
  <Application>Microsoft Office Word</Application>
  <DocSecurity>0</DocSecurity>
  <Lines>5997</Lines>
  <Paragraphs>1750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vt:lpstr>
    </vt:vector>
  </TitlesOfParts>
  <Company>hasan</Company>
  <LinksUpToDate>false</LinksUpToDate>
  <CharactersWithSpaces>875365</CharactersWithSpaces>
  <SharedDoc>false</SharedDoc>
  <HLinks>
    <vt:vector size="768" baseType="variant">
      <vt:variant>
        <vt:i4>2031669</vt:i4>
      </vt:variant>
      <vt:variant>
        <vt:i4>698</vt:i4>
      </vt:variant>
      <vt:variant>
        <vt:i4>0</vt:i4>
      </vt:variant>
      <vt:variant>
        <vt:i4>5</vt:i4>
      </vt:variant>
      <vt:variant>
        <vt:lpwstr/>
      </vt:variant>
      <vt:variant>
        <vt:lpwstr>_Toc222840129</vt:lpwstr>
      </vt:variant>
      <vt:variant>
        <vt:i4>2031669</vt:i4>
      </vt:variant>
      <vt:variant>
        <vt:i4>692</vt:i4>
      </vt:variant>
      <vt:variant>
        <vt:i4>0</vt:i4>
      </vt:variant>
      <vt:variant>
        <vt:i4>5</vt:i4>
      </vt:variant>
      <vt:variant>
        <vt:lpwstr/>
      </vt:variant>
      <vt:variant>
        <vt:lpwstr>_Toc222840128</vt:lpwstr>
      </vt:variant>
      <vt:variant>
        <vt:i4>2031669</vt:i4>
      </vt:variant>
      <vt:variant>
        <vt:i4>686</vt:i4>
      </vt:variant>
      <vt:variant>
        <vt:i4>0</vt:i4>
      </vt:variant>
      <vt:variant>
        <vt:i4>5</vt:i4>
      </vt:variant>
      <vt:variant>
        <vt:lpwstr/>
      </vt:variant>
      <vt:variant>
        <vt:lpwstr>_Toc222840127</vt:lpwstr>
      </vt:variant>
      <vt:variant>
        <vt:i4>2031669</vt:i4>
      </vt:variant>
      <vt:variant>
        <vt:i4>680</vt:i4>
      </vt:variant>
      <vt:variant>
        <vt:i4>0</vt:i4>
      </vt:variant>
      <vt:variant>
        <vt:i4>5</vt:i4>
      </vt:variant>
      <vt:variant>
        <vt:lpwstr/>
      </vt:variant>
      <vt:variant>
        <vt:lpwstr>_Toc222840126</vt:lpwstr>
      </vt:variant>
      <vt:variant>
        <vt:i4>2031669</vt:i4>
      </vt:variant>
      <vt:variant>
        <vt:i4>674</vt:i4>
      </vt:variant>
      <vt:variant>
        <vt:i4>0</vt:i4>
      </vt:variant>
      <vt:variant>
        <vt:i4>5</vt:i4>
      </vt:variant>
      <vt:variant>
        <vt:lpwstr/>
      </vt:variant>
      <vt:variant>
        <vt:lpwstr>_Toc222840125</vt:lpwstr>
      </vt:variant>
      <vt:variant>
        <vt:i4>2031669</vt:i4>
      </vt:variant>
      <vt:variant>
        <vt:i4>668</vt:i4>
      </vt:variant>
      <vt:variant>
        <vt:i4>0</vt:i4>
      </vt:variant>
      <vt:variant>
        <vt:i4>5</vt:i4>
      </vt:variant>
      <vt:variant>
        <vt:lpwstr/>
      </vt:variant>
      <vt:variant>
        <vt:lpwstr>_Toc222840124</vt:lpwstr>
      </vt:variant>
      <vt:variant>
        <vt:i4>2031669</vt:i4>
      </vt:variant>
      <vt:variant>
        <vt:i4>662</vt:i4>
      </vt:variant>
      <vt:variant>
        <vt:i4>0</vt:i4>
      </vt:variant>
      <vt:variant>
        <vt:i4>5</vt:i4>
      </vt:variant>
      <vt:variant>
        <vt:lpwstr/>
      </vt:variant>
      <vt:variant>
        <vt:lpwstr>_Toc222840123</vt:lpwstr>
      </vt:variant>
      <vt:variant>
        <vt:i4>2031669</vt:i4>
      </vt:variant>
      <vt:variant>
        <vt:i4>656</vt:i4>
      </vt:variant>
      <vt:variant>
        <vt:i4>0</vt:i4>
      </vt:variant>
      <vt:variant>
        <vt:i4>5</vt:i4>
      </vt:variant>
      <vt:variant>
        <vt:lpwstr/>
      </vt:variant>
      <vt:variant>
        <vt:lpwstr>_Toc222840122</vt:lpwstr>
      </vt:variant>
      <vt:variant>
        <vt:i4>2031669</vt:i4>
      </vt:variant>
      <vt:variant>
        <vt:i4>650</vt:i4>
      </vt:variant>
      <vt:variant>
        <vt:i4>0</vt:i4>
      </vt:variant>
      <vt:variant>
        <vt:i4>5</vt:i4>
      </vt:variant>
      <vt:variant>
        <vt:lpwstr/>
      </vt:variant>
      <vt:variant>
        <vt:lpwstr>_Toc222840121</vt:lpwstr>
      </vt:variant>
      <vt:variant>
        <vt:i4>2031669</vt:i4>
      </vt:variant>
      <vt:variant>
        <vt:i4>644</vt:i4>
      </vt:variant>
      <vt:variant>
        <vt:i4>0</vt:i4>
      </vt:variant>
      <vt:variant>
        <vt:i4>5</vt:i4>
      </vt:variant>
      <vt:variant>
        <vt:lpwstr/>
      </vt:variant>
      <vt:variant>
        <vt:lpwstr>_Toc222840120</vt:lpwstr>
      </vt:variant>
      <vt:variant>
        <vt:i4>1835061</vt:i4>
      </vt:variant>
      <vt:variant>
        <vt:i4>638</vt:i4>
      </vt:variant>
      <vt:variant>
        <vt:i4>0</vt:i4>
      </vt:variant>
      <vt:variant>
        <vt:i4>5</vt:i4>
      </vt:variant>
      <vt:variant>
        <vt:lpwstr/>
      </vt:variant>
      <vt:variant>
        <vt:lpwstr>_Toc222840119</vt:lpwstr>
      </vt:variant>
      <vt:variant>
        <vt:i4>1835061</vt:i4>
      </vt:variant>
      <vt:variant>
        <vt:i4>632</vt:i4>
      </vt:variant>
      <vt:variant>
        <vt:i4>0</vt:i4>
      </vt:variant>
      <vt:variant>
        <vt:i4>5</vt:i4>
      </vt:variant>
      <vt:variant>
        <vt:lpwstr/>
      </vt:variant>
      <vt:variant>
        <vt:lpwstr>_Toc222840118</vt:lpwstr>
      </vt:variant>
      <vt:variant>
        <vt:i4>1835061</vt:i4>
      </vt:variant>
      <vt:variant>
        <vt:i4>626</vt:i4>
      </vt:variant>
      <vt:variant>
        <vt:i4>0</vt:i4>
      </vt:variant>
      <vt:variant>
        <vt:i4>5</vt:i4>
      </vt:variant>
      <vt:variant>
        <vt:lpwstr/>
      </vt:variant>
      <vt:variant>
        <vt:lpwstr>_Toc222840117</vt:lpwstr>
      </vt:variant>
      <vt:variant>
        <vt:i4>1835061</vt:i4>
      </vt:variant>
      <vt:variant>
        <vt:i4>620</vt:i4>
      </vt:variant>
      <vt:variant>
        <vt:i4>0</vt:i4>
      </vt:variant>
      <vt:variant>
        <vt:i4>5</vt:i4>
      </vt:variant>
      <vt:variant>
        <vt:lpwstr/>
      </vt:variant>
      <vt:variant>
        <vt:lpwstr>_Toc222840116</vt:lpwstr>
      </vt:variant>
      <vt:variant>
        <vt:i4>1835061</vt:i4>
      </vt:variant>
      <vt:variant>
        <vt:i4>614</vt:i4>
      </vt:variant>
      <vt:variant>
        <vt:i4>0</vt:i4>
      </vt:variant>
      <vt:variant>
        <vt:i4>5</vt:i4>
      </vt:variant>
      <vt:variant>
        <vt:lpwstr/>
      </vt:variant>
      <vt:variant>
        <vt:lpwstr>_Toc222840115</vt:lpwstr>
      </vt:variant>
      <vt:variant>
        <vt:i4>1835061</vt:i4>
      </vt:variant>
      <vt:variant>
        <vt:i4>608</vt:i4>
      </vt:variant>
      <vt:variant>
        <vt:i4>0</vt:i4>
      </vt:variant>
      <vt:variant>
        <vt:i4>5</vt:i4>
      </vt:variant>
      <vt:variant>
        <vt:lpwstr/>
      </vt:variant>
      <vt:variant>
        <vt:lpwstr>_Toc222840114</vt:lpwstr>
      </vt:variant>
      <vt:variant>
        <vt:i4>1835061</vt:i4>
      </vt:variant>
      <vt:variant>
        <vt:i4>605</vt:i4>
      </vt:variant>
      <vt:variant>
        <vt:i4>0</vt:i4>
      </vt:variant>
      <vt:variant>
        <vt:i4>5</vt:i4>
      </vt:variant>
      <vt:variant>
        <vt:lpwstr/>
      </vt:variant>
      <vt:variant>
        <vt:lpwstr>_Toc222840113</vt:lpwstr>
      </vt:variant>
      <vt:variant>
        <vt:i4>1835061</vt:i4>
      </vt:variant>
      <vt:variant>
        <vt:i4>599</vt:i4>
      </vt:variant>
      <vt:variant>
        <vt:i4>0</vt:i4>
      </vt:variant>
      <vt:variant>
        <vt:i4>5</vt:i4>
      </vt:variant>
      <vt:variant>
        <vt:lpwstr/>
      </vt:variant>
      <vt:variant>
        <vt:lpwstr>_Toc222840112</vt:lpwstr>
      </vt:variant>
      <vt:variant>
        <vt:i4>1835061</vt:i4>
      </vt:variant>
      <vt:variant>
        <vt:i4>593</vt:i4>
      </vt:variant>
      <vt:variant>
        <vt:i4>0</vt:i4>
      </vt:variant>
      <vt:variant>
        <vt:i4>5</vt:i4>
      </vt:variant>
      <vt:variant>
        <vt:lpwstr/>
      </vt:variant>
      <vt:variant>
        <vt:lpwstr>_Toc222840111</vt:lpwstr>
      </vt:variant>
      <vt:variant>
        <vt:i4>1835061</vt:i4>
      </vt:variant>
      <vt:variant>
        <vt:i4>587</vt:i4>
      </vt:variant>
      <vt:variant>
        <vt:i4>0</vt:i4>
      </vt:variant>
      <vt:variant>
        <vt:i4>5</vt:i4>
      </vt:variant>
      <vt:variant>
        <vt:lpwstr/>
      </vt:variant>
      <vt:variant>
        <vt:lpwstr>_Toc222840110</vt:lpwstr>
      </vt:variant>
      <vt:variant>
        <vt:i4>1900597</vt:i4>
      </vt:variant>
      <vt:variant>
        <vt:i4>581</vt:i4>
      </vt:variant>
      <vt:variant>
        <vt:i4>0</vt:i4>
      </vt:variant>
      <vt:variant>
        <vt:i4>5</vt:i4>
      </vt:variant>
      <vt:variant>
        <vt:lpwstr/>
      </vt:variant>
      <vt:variant>
        <vt:lpwstr>_Toc222840109</vt:lpwstr>
      </vt:variant>
      <vt:variant>
        <vt:i4>1900597</vt:i4>
      </vt:variant>
      <vt:variant>
        <vt:i4>575</vt:i4>
      </vt:variant>
      <vt:variant>
        <vt:i4>0</vt:i4>
      </vt:variant>
      <vt:variant>
        <vt:i4>5</vt:i4>
      </vt:variant>
      <vt:variant>
        <vt:lpwstr/>
      </vt:variant>
      <vt:variant>
        <vt:lpwstr>_Toc222840108</vt:lpwstr>
      </vt:variant>
      <vt:variant>
        <vt:i4>1900597</vt:i4>
      </vt:variant>
      <vt:variant>
        <vt:i4>569</vt:i4>
      </vt:variant>
      <vt:variant>
        <vt:i4>0</vt:i4>
      </vt:variant>
      <vt:variant>
        <vt:i4>5</vt:i4>
      </vt:variant>
      <vt:variant>
        <vt:lpwstr/>
      </vt:variant>
      <vt:variant>
        <vt:lpwstr>_Toc222840107</vt:lpwstr>
      </vt:variant>
      <vt:variant>
        <vt:i4>1900597</vt:i4>
      </vt:variant>
      <vt:variant>
        <vt:i4>563</vt:i4>
      </vt:variant>
      <vt:variant>
        <vt:i4>0</vt:i4>
      </vt:variant>
      <vt:variant>
        <vt:i4>5</vt:i4>
      </vt:variant>
      <vt:variant>
        <vt:lpwstr/>
      </vt:variant>
      <vt:variant>
        <vt:lpwstr>_Toc222840106</vt:lpwstr>
      </vt:variant>
      <vt:variant>
        <vt:i4>1900597</vt:i4>
      </vt:variant>
      <vt:variant>
        <vt:i4>557</vt:i4>
      </vt:variant>
      <vt:variant>
        <vt:i4>0</vt:i4>
      </vt:variant>
      <vt:variant>
        <vt:i4>5</vt:i4>
      </vt:variant>
      <vt:variant>
        <vt:lpwstr/>
      </vt:variant>
      <vt:variant>
        <vt:lpwstr>_Toc222840105</vt:lpwstr>
      </vt:variant>
      <vt:variant>
        <vt:i4>1900597</vt:i4>
      </vt:variant>
      <vt:variant>
        <vt:i4>551</vt:i4>
      </vt:variant>
      <vt:variant>
        <vt:i4>0</vt:i4>
      </vt:variant>
      <vt:variant>
        <vt:i4>5</vt:i4>
      </vt:variant>
      <vt:variant>
        <vt:lpwstr/>
      </vt:variant>
      <vt:variant>
        <vt:lpwstr>_Toc222840104</vt:lpwstr>
      </vt:variant>
      <vt:variant>
        <vt:i4>1900597</vt:i4>
      </vt:variant>
      <vt:variant>
        <vt:i4>545</vt:i4>
      </vt:variant>
      <vt:variant>
        <vt:i4>0</vt:i4>
      </vt:variant>
      <vt:variant>
        <vt:i4>5</vt:i4>
      </vt:variant>
      <vt:variant>
        <vt:lpwstr/>
      </vt:variant>
      <vt:variant>
        <vt:lpwstr>_Toc222840103</vt:lpwstr>
      </vt:variant>
      <vt:variant>
        <vt:i4>1900597</vt:i4>
      </vt:variant>
      <vt:variant>
        <vt:i4>539</vt:i4>
      </vt:variant>
      <vt:variant>
        <vt:i4>0</vt:i4>
      </vt:variant>
      <vt:variant>
        <vt:i4>5</vt:i4>
      </vt:variant>
      <vt:variant>
        <vt:lpwstr/>
      </vt:variant>
      <vt:variant>
        <vt:lpwstr>_Toc222840102</vt:lpwstr>
      </vt:variant>
      <vt:variant>
        <vt:i4>1900597</vt:i4>
      </vt:variant>
      <vt:variant>
        <vt:i4>533</vt:i4>
      </vt:variant>
      <vt:variant>
        <vt:i4>0</vt:i4>
      </vt:variant>
      <vt:variant>
        <vt:i4>5</vt:i4>
      </vt:variant>
      <vt:variant>
        <vt:lpwstr/>
      </vt:variant>
      <vt:variant>
        <vt:lpwstr>_Toc222840101</vt:lpwstr>
      </vt:variant>
      <vt:variant>
        <vt:i4>1900597</vt:i4>
      </vt:variant>
      <vt:variant>
        <vt:i4>527</vt:i4>
      </vt:variant>
      <vt:variant>
        <vt:i4>0</vt:i4>
      </vt:variant>
      <vt:variant>
        <vt:i4>5</vt:i4>
      </vt:variant>
      <vt:variant>
        <vt:lpwstr/>
      </vt:variant>
      <vt:variant>
        <vt:lpwstr>_Toc222840100</vt:lpwstr>
      </vt:variant>
      <vt:variant>
        <vt:i4>1310772</vt:i4>
      </vt:variant>
      <vt:variant>
        <vt:i4>521</vt:i4>
      </vt:variant>
      <vt:variant>
        <vt:i4>0</vt:i4>
      </vt:variant>
      <vt:variant>
        <vt:i4>5</vt:i4>
      </vt:variant>
      <vt:variant>
        <vt:lpwstr/>
      </vt:variant>
      <vt:variant>
        <vt:lpwstr>_Toc222840099</vt:lpwstr>
      </vt:variant>
      <vt:variant>
        <vt:i4>1310772</vt:i4>
      </vt:variant>
      <vt:variant>
        <vt:i4>515</vt:i4>
      </vt:variant>
      <vt:variant>
        <vt:i4>0</vt:i4>
      </vt:variant>
      <vt:variant>
        <vt:i4>5</vt:i4>
      </vt:variant>
      <vt:variant>
        <vt:lpwstr/>
      </vt:variant>
      <vt:variant>
        <vt:lpwstr>_Toc222840098</vt:lpwstr>
      </vt:variant>
      <vt:variant>
        <vt:i4>1310772</vt:i4>
      </vt:variant>
      <vt:variant>
        <vt:i4>509</vt:i4>
      </vt:variant>
      <vt:variant>
        <vt:i4>0</vt:i4>
      </vt:variant>
      <vt:variant>
        <vt:i4>5</vt:i4>
      </vt:variant>
      <vt:variant>
        <vt:lpwstr/>
      </vt:variant>
      <vt:variant>
        <vt:lpwstr>_Toc222840097</vt:lpwstr>
      </vt:variant>
      <vt:variant>
        <vt:i4>1310772</vt:i4>
      </vt:variant>
      <vt:variant>
        <vt:i4>503</vt:i4>
      </vt:variant>
      <vt:variant>
        <vt:i4>0</vt:i4>
      </vt:variant>
      <vt:variant>
        <vt:i4>5</vt:i4>
      </vt:variant>
      <vt:variant>
        <vt:lpwstr/>
      </vt:variant>
      <vt:variant>
        <vt:lpwstr>_Toc222840096</vt:lpwstr>
      </vt:variant>
      <vt:variant>
        <vt:i4>1310772</vt:i4>
      </vt:variant>
      <vt:variant>
        <vt:i4>497</vt:i4>
      </vt:variant>
      <vt:variant>
        <vt:i4>0</vt:i4>
      </vt:variant>
      <vt:variant>
        <vt:i4>5</vt:i4>
      </vt:variant>
      <vt:variant>
        <vt:lpwstr/>
      </vt:variant>
      <vt:variant>
        <vt:lpwstr>_Toc222840095</vt:lpwstr>
      </vt:variant>
      <vt:variant>
        <vt:i4>1310772</vt:i4>
      </vt:variant>
      <vt:variant>
        <vt:i4>491</vt:i4>
      </vt:variant>
      <vt:variant>
        <vt:i4>0</vt:i4>
      </vt:variant>
      <vt:variant>
        <vt:i4>5</vt:i4>
      </vt:variant>
      <vt:variant>
        <vt:lpwstr/>
      </vt:variant>
      <vt:variant>
        <vt:lpwstr>_Toc222840094</vt:lpwstr>
      </vt:variant>
      <vt:variant>
        <vt:i4>1310772</vt:i4>
      </vt:variant>
      <vt:variant>
        <vt:i4>485</vt:i4>
      </vt:variant>
      <vt:variant>
        <vt:i4>0</vt:i4>
      </vt:variant>
      <vt:variant>
        <vt:i4>5</vt:i4>
      </vt:variant>
      <vt:variant>
        <vt:lpwstr/>
      </vt:variant>
      <vt:variant>
        <vt:lpwstr>_Toc222840093</vt:lpwstr>
      </vt:variant>
      <vt:variant>
        <vt:i4>1310772</vt:i4>
      </vt:variant>
      <vt:variant>
        <vt:i4>482</vt:i4>
      </vt:variant>
      <vt:variant>
        <vt:i4>0</vt:i4>
      </vt:variant>
      <vt:variant>
        <vt:i4>5</vt:i4>
      </vt:variant>
      <vt:variant>
        <vt:lpwstr/>
      </vt:variant>
      <vt:variant>
        <vt:lpwstr>_Toc222840092</vt:lpwstr>
      </vt:variant>
      <vt:variant>
        <vt:i4>1310772</vt:i4>
      </vt:variant>
      <vt:variant>
        <vt:i4>476</vt:i4>
      </vt:variant>
      <vt:variant>
        <vt:i4>0</vt:i4>
      </vt:variant>
      <vt:variant>
        <vt:i4>5</vt:i4>
      </vt:variant>
      <vt:variant>
        <vt:lpwstr/>
      </vt:variant>
      <vt:variant>
        <vt:lpwstr>_Toc222840091</vt:lpwstr>
      </vt:variant>
      <vt:variant>
        <vt:i4>1310772</vt:i4>
      </vt:variant>
      <vt:variant>
        <vt:i4>470</vt:i4>
      </vt:variant>
      <vt:variant>
        <vt:i4>0</vt:i4>
      </vt:variant>
      <vt:variant>
        <vt:i4>5</vt:i4>
      </vt:variant>
      <vt:variant>
        <vt:lpwstr/>
      </vt:variant>
      <vt:variant>
        <vt:lpwstr>_Toc222840090</vt:lpwstr>
      </vt:variant>
      <vt:variant>
        <vt:i4>1376308</vt:i4>
      </vt:variant>
      <vt:variant>
        <vt:i4>464</vt:i4>
      </vt:variant>
      <vt:variant>
        <vt:i4>0</vt:i4>
      </vt:variant>
      <vt:variant>
        <vt:i4>5</vt:i4>
      </vt:variant>
      <vt:variant>
        <vt:lpwstr/>
      </vt:variant>
      <vt:variant>
        <vt:lpwstr>_Toc222840089</vt:lpwstr>
      </vt:variant>
      <vt:variant>
        <vt:i4>1376308</vt:i4>
      </vt:variant>
      <vt:variant>
        <vt:i4>458</vt:i4>
      </vt:variant>
      <vt:variant>
        <vt:i4>0</vt:i4>
      </vt:variant>
      <vt:variant>
        <vt:i4>5</vt:i4>
      </vt:variant>
      <vt:variant>
        <vt:lpwstr/>
      </vt:variant>
      <vt:variant>
        <vt:lpwstr>_Toc222840088</vt:lpwstr>
      </vt:variant>
      <vt:variant>
        <vt:i4>1376308</vt:i4>
      </vt:variant>
      <vt:variant>
        <vt:i4>452</vt:i4>
      </vt:variant>
      <vt:variant>
        <vt:i4>0</vt:i4>
      </vt:variant>
      <vt:variant>
        <vt:i4>5</vt:i4>
      </vt:variant>
      <vt:variant>
        <vt:lpwstr/>
      </vt:variant>
      <vt:variant>
        <vt:lpwstr>_Toc222840087</vt:lpwstr>
      </vt:variant>
      <vt:variant>
        <vt:i4>1376308</vt:i4>
      </vt:variant>
      <vt:variant>
        <vt:i4>446</vt:i4>
      </vt:variant>
      <vt:variant>
        <vt:i4>0</vt:i4>
      </vt:variant>
      <vt:variant>
        <vt:i4>5</vt:i4>
      </vt:variant>
      <vt:variant>
        <vt:lpwstr/>
      </vt:variant>
      <vt:variant>
        <vt:lpwstr>_Toc222840086</vt:lpwstr>
      </vt:variant>
      <vt:variant>
        <vt:i4>1376308</vt:i4>
      </vt:variant>
      <vt:variant>
        <vt:i4>440</vt:i4>
      </vt:variant>
      <vt:variant>
        <vt:i4>0</vt:i4>
      </vt:variant>
      <vt:variant>
        <vt:i4>5</vt:i4>
      </vt:variant>
      <vt:variant>
        <vt:lpwstr/>
      </vt:variant>
      <vt:variant>
        <vt:lpwstr>_Toc222840085</vt:lpwstr>
      </vt:variant>
      <vt:variant>
        <vt:i4>1376308</vt:i4>
      </vt:variant>
      <vt:variant>
        <vt:i4>434</vt:i4>
      </vt:variant>
      <vt:variant>
        <vt:i4>0</vt:i4>
      </vt:variant>
      <vt:variant>
        <vt:i4>5</vt:i4>
      </vt:variant>
      <vt:variant>
        <vt:lpwstr/>
      </vt:variant>
      <vt:variant>
        <vt:lpwstr>_Toc222840084</vt:lpwstr>
      </vt:variant>
      <vt:variant>
        <vt:i4>1376308</vt:i4>
      </vt:variant>
      <vt:variant>
        <vt:i4>428</vt:i4>
      </vt:variant>
      <vt:variant>
        <vt:i4>0</vt:i4>
      </vt:variant>
      <vt:variant>
        <vt:i4>5</vt:i4>
      </vt:variant>
      <vt:variant>
        <vt:lpwstr/>
      </vt:variant>
      <vt:variant>
        <vt:lpwstr>_Toc222840083</vt:lpwstr>
      </vt:variant>
      <vt:variant>
        <vt:i4>1376308</vt:i4>
      </vt:variant>
      <vt:variant>
        <vt:i4>422</vt:i4>
      </vt:variant>
      <vt:variant>
        <vt:i4>0</vt:i4>
      </vt:variant>
      <vt:variant>
        <vt:i4>5</vt:i4>
      </vt:variant>
      <vt:variant>
        <vt:lpwstr/>
      </vt:variant>
      <vt:variant>
        <vt:lpwstr>_Toc222840082</vt:lpwstr>
      </vt:variant>
      <vt:variant>
        <vt:i4>1376308</vt:i4>
      </vt:variant>
      <vt:variant>
        <vt:i4>416</vt:i4>
      </vt:variant>
      <vt:variant>
        <vt:i4>0</vt:i4>
      </vt:variant>
      <vt:variant>
        <vt:i4>5</vt:i4>
      </vt:variant>
      <vt:variant>
        <vt:lpwstr/>
      </vt:variant>
      <vt:variant>
        <vt:lpwstr>_Toc222840081</vt:lpwstr>
      </vt:variant>
      <vt:variant>
        <vt:i4>1376308</vt:i4>
      </vt:variant>
      <vt:variant>
        <vt:i4>410</vt:i4>
      </vt:variant>
      <vt:variant>
        <vt:i4>0</vt:i4>
      </vt:variant>
      <vt:variant>
        <vt:i4>5</vt:i4>
      </vt:variant>
      <vt:variant>
        <vt:lpwstr/>
      </vt:variant>
      <vt:variant>
        <vt:lpwstr>_Toc222840080</vt:lpwstr>
      </vt:variant>
      <vt:variant>
        <vt:i4>1703988</vt:i4>
      </vt:variant>
      <vt:variant>
        <vt:i4>404</vt:i4>
      </vt:variant>
      <vt:variant>
        <vt:i4>0</vt:i4>
      </vt:variant>
      <vt:variant>
        <vt:i4>5</vt:i4>
      </vt:variant>
      <vt:variant>
        <vt:lpwstr/>
      </vt:variant>
      <vt:variant>
        <vt:lpwstr>_Toc222840079</vt:lpwstr>
      </vt:variant>
      <vt:variant>
        <vt:i4>1703988</vt:i4>
      </vt:variant>
      <vt:variant>
        <vt:i4>398</vt:i4>
      </vt:variant>
      <vt:variant>
        <vt:i4>0</vt:i4>
      </vt:variant>
      <vt:variant>
        <vt:i4>5</vt:i4>
      </vt:variant>
      <vt:variant>
        <vt:lpwstr/>
      </vt:variant>
      <vt:variant>
        <vt:lpwstr>_Toc222840078</vt:lpwstr>
      </vt:variant>
      <vt:variant>
        <vt:i4>1703988</vt:i4>
      </vt:variant>
      <vt:variant>
        <vt:i4>392</vt:i4>
      </vt:variant>
      <vt:variant>
        <vt:i4>0</vt:i4>
      </vt:variant>
      <vt:variant>
        <vt:i4>5</vt:i4>
      </vt:variant>
      <vt:variant>
        <vt:lpwstr/>
      </vt:variant>
      <vt:variant>
        <vt:lpwstr>_Toc222840077</vt:lpwstr>
      </vt:variant>
      <vt:variant>
        <vt:i4>1703988</vt:i4>
      </vt:variant>
      <vt:variant>
        <vt:i4>386</vt:i4>
      </vt:variant>
      <vt:variant>
        <vt:i4>0</vt:i4>
      </vt:variant>
      <vt:variant>
        <vt:i4>5</vt:i4>
      </vt:variant>
      <vt:variant>
        <vt:lpwstr/>
      </vt:variant>
      <vt:variant>
        <vt:lpwstr>_Toc222840076</vt:lpwstr>
      </vt:variant>
      <vt:variant>
        <vt:i4>1703988</vt:i4>
      </vt:variant>
      <vt:variant>
        <vt:i4>380</vt:i4>
      </vt:variant>
      <vt:variant>
        <vt:i4>0</vt:i4>
      </vt:variant>
      <vt:variant>
        <vt:i4>5</vt:i4>
      </vt:variant>
      <vt:variant>
        <vt:lpwstr/>
      </vt:variant>
      <vt:variant>
        <vt:lpwstr>_Toc222840075</vt:lpwstr>
      </vt:variant>
      <vt:variant>
        <vt:i4>1703988</vt:i4>
      </vt:variant>
      <vt:variant>
        <vt:i4>374</vt:i4>
      </vt:variant>
      <vt:variant>
        <vt:i4>0</vt:i4>
      </vt:variant>
      <vt:variant>
        <vt:i4>5</vt:i4>
      </vt:variant>
      <vt:variant>
        <vt:lpwstr/>
      </vt:variant>
      <vt:variant>
        <vt:lpwstr>_Toc222840074</vt:lpwstr>
      </vt:variant>
      <vt:variant>
        <vt:i4>1703988</vt:i4>
      </vt:variant>
      <vt:variant>
        <vt:i4>368</vt:i4>
      </vt:variant>
      <vt:variant>
        <vt:i4>0</vt:i4>
      </vt:variant>
      <vt:variant>
        <vt:i4>5</vt:i4>
      </vt:variant>
      <vt:variant>
        <vt:lpwstr/>
      </vt:variant>
      <vt:variant>
        <vt:lpwstr>_Toc222840073</vt:lpwstr>
      </vt:variant>
      <vt:variant>
        <vt:i4>1703988</vt:i4>
      </vt:variant>
      <vt:variant>
        <vt:i4>362</vt:i4>
      </vt:variant>
      <vt:variant>
        <vt:i4>0</vt:i4>
      </vt:variant>
      <vt:variant>
        <vt:i4>5</vt:i4>
      </vt:variant>
      <vt:variant>
        <vt:lpwstr/>
      </vt:variant>
      <vt:variant>
        <vt:lpwstr>_Toc222840072</vt:lpwstr>
      </vt:variant>
      <vt:variant>
        <vt:i4>1703988</vt:i4>
      </vt:variant>
      <vt:variant>
        <vt:i4>356</vt:i4>
      </vt:variant>
      <vt:variant>
        <vt:i4>0</vt:i4>
      </vt:variant>
      <vt:variant>
        <vt:i4>5</vt:i4>
      </vt:variant>
      <vt:variant>
        <vt:lpwstr/>
      </vt:variant>
      <vt:variant>
        <vt:lpwstr>_Toc222840071</vt:lpwstr>
      </vt:variant>
      <vt:variant>
        <vt:i4>1703988</vt:i4>
      </vt:variant>
      <vt:variant>
        <vt:i4>350</vt:i4>
      </vt:variant>
      <vt:variant>
        <vt:i4>0</vt:i4>
      </vt:variant>
      <vt:variant>
        <vt:i4>5</vt:i4>
      </vt:variant>
      <vt:variant>
        <vt:lpwstr/>
      </vt:variant>
      <vt:variant>
        <vt:lpwstr>_Toc222840070</vt:lpwstr>
      </vt:variant>
      <vt:variant>
        <vt:i4>1769524</vt:i4>
      </vt:variant>
      <vt:variant>
        <vt:i4>344</vt:i4>
      </vt:variant>
      <vt:variant>
        <vt:i4>0</vt:i4>
      </vt:variant>
      <vt:variant>
        <vt:i4>5</vt:i4>
      </vt:variant>
      <vt:variant>
        <vt:lpwstr/>
      </vt:variant>
      <vt:variant>
        <vt:lpwstr>_Toc222840069</vt:lpwstr>
      </vt:variant>
      <vt:variant>
        <vt:i4>1769524</vt:i4>
      </vt:variant>
      <vt:variant>
        <vt:i4>338</vt:i4>
      </vt:variant>
      <vt:variant>
        <vt:i4>0</vt:i4>
      </vt:variant>
      <vt:variant>
        <vt:i4>5</vt:i4>
      </vt:variant>
      <vt:variant>
        <vt:lpwstr/>
      </vt:variant>
      <vt:variant>
        <vt:lpwstr>_Toc222840068</vt:lpwstr>
      </vt:variant>
      <vt:variant>
        <vt:i4>1769524</vt:i4>
      </vt:variant>
      <vt:variant>
        <vt:i4>332</vt:i4>
      </vt:variant>
      <vt:variant>
        <vt:i4>0</vt:i4>
      </vt:variant>
      <vt:variant>
        <vt:i4>5</vt:i4>
      </vt:variant>
      <vt:variant>
        <vt:lpwstr/>
      </vt:variant>
      <vt:variant>
        <vt:lpwstr>_Toc222840067</vt:lpwstr>
      </vt:variant>
      <vt:variant>
        <vt:i4>1769524</vt:i4>
      </vt:variant>
      <vt:variant>
        <vt:i4>326</vt:i4>
      </vt:variant>
      <vt:variant>
        <vt:i4>0</vt:i4>
      </vt:variant>
      <vt:variant>
        <vt:i4>5</vt:i4>
      </vt:variant>
      <vt:variant>
        <vt:lpwstr/>
      </vt:variant>
      <vt:variant>
        <vt:lpwstr>_Toc222840066</vt:lpwstr>
      </vt:variant>
      <vt:variant>
        <vt:i4>1769524</vt:i4>
      </vt:variant>
      <vt:variant>
        <vt:i4>320</vt:i4>
      </vt:variant>
      <vt:variant>
        <vt:i4>0</vt:i4>
      </vt:variant>
      <vt:variant>
        <vt:i4>5</vt:i4>
      </vt:variant>
      <vt:variant>
        <vt:lpwstr/>
      </vt:variant>
      <vt:variant>
        <vt:lpwstr>_Toc222840065</vt:lpwstr>
      </vt:variant>
      <vt:variant>
        <vt:i4>1769524</vt:i4>
      </vt:variant>
      <vt:variant>
        <vt:i4>314</vt:i4>
      </vt:variant>
      <vt:variant>
        <vt:i4>0</vt:i4>
      </vt:variant>
      <vt:variant>
        <vt:i4>5</vt:i4>
      </vt:variant>
      <vt:variant>
        <vt:lpwstr/>
      </vt:variant>
      <vt:variant>
        <vt:lpwstr>_Toc222840064</vt:lpwstr>
      </vt:variant>
      <vt:variant>
        <vt:i4>1769524</vt:i4>
      </vt:variant>
      <vt:variant>
        <vt:i4>308</vt:i4>
      </vt:variant>
      <vt:variant>
        <vt:i4>0</vt:i4>
      </vt:variant>
      <vt:variant>
        <vt:i4>5</vt:i4>
      </vt:variant>
      <vt:variant>
        <vt:lpwstr/>
      </vt:variant>
      <vt:variant>
        <vt:lpwstr>_Toc222840063</vt:lpwstr>
      </vt:variant>
      <vt:variant>
        <vt:i4>1769524</vt:i4>
      </vt:variant>
      <vt:variant>
        <vt:i4>302</vt:i4>
      </vt:variant>
      <vt:variant>
        <vt:i4>0</vt:i4>
      </vt:variant>
      <vt:variant>
        <vt:i4>5</vt:i4>
      </vt:variant>
      <vt:variant>
        <vt:lpwstr/>
      </vt:variant>
      <vt:variant>
        <vt:lpwstr>_Toc222840062</vt:lpwstr>
      </vt:variant>
      <vt:variant>
        <vt:i4>1769524</vt:i4>
      </vt:variant>
      <vt:variant>
        <vt:i4>296</vt:i4>
      </vt:variant>
      <vt:variant>
        <vt:i4>0</vt:i4>
      </vt:variant>
      <vt:variant>
        <vt:i4>5</vt:i4>
      </vt:variant>
      <vt:variant>
        <vt:lpwstr/>
      </vt:variant>
      <vt:variant>
        <vt:lpwstr>_Toc222840061</vt:lpwstr>
      </vt:variant>
      <vt:variant>
        <vt:i4>1769524</vt:i4>
      </vt:variant>
      <vt:variant>
        <vt:i4>290</vt:i4>
      </vt:variant>
      <vt:variant>
        <vt:i4>0</vt:i4>
      </vt:variant>
      <vt:variant>
        <vt:i4>5</vt:i4>
      </vt:variant>
      <vt:variant>
        <vt:lpwstr/>
      </vt:variant>
      <vt:variant>
        <vt:lpwstr>_Toc222840060</vt:lpwstr>
      </vt:variant>
      <vt:variant>
        <vt:i4>1572916</vt:i4>
      </vt:variant>
      <vt:variant>
        <vt:i4>284</vt:i4>
      </vt:variant>
      <vt:variant>
        <vt:i4>0</vt:i4>
      </vt:variant>
      <vt:variant>
        <vt:i4>5</vt:i4>
      </vt:variant>
      <vt:variant>
        <vt:lpwstr/>
      </vt:variant>
      <vt:variant>
        <vt:lpwstr>_Toc222840059</vt:lpwstr>
      </vt:variant>
      <vt:variant>
        <vt:i4>1572916</vt:i4>
      </vt:variant>
      <vt:variant>
        <vt:i4>278</vt:i4>
      </vt:variant>
      <vt:variant>
        <vt:i4>0</vt:i4>
      </vt:variant>
      <vt:variant>
        <vt:i4>5</vt:i4>
      </vt:variant>
      <vt:variant>
        <vt:lpwstr/>
      </vt:variant>
      <vt:variant>
        <vt:lpwstr>_Toc222840058</vt:lpwstr>
      </vt:variant>
      <vt:variant>
        <vt:i4>1572916</vt:i4>
      </vt:variant>
      <vt:variant>
        <vt:i4>272</vt:i4>
      </vt:variant>
      <vt:variant>
        <vt:i4>0</vt:i4>
      </vt:variant>
      <vt:variant>
        <vt:i4>5</vt:i4>
      </vt:variant>
      <vt:variant>
        <vt:lpwstr/>
      </vt:variant>
      <vt:variant>
        <vt:lpwstr>_Toc222840057</vt:lpwstr>
      </vt:variant>
      <vt:variant>
        <vt:i4>1572916</vt:i4>
      </vt:variant>
      <vt:variant>
        <vt:i4>266</vt:i4>
      </vt:variant>
      <vt:variant>
        <vt:i4>0</vt:i4>
      </vt:variant>
      <vt:variant>
        <vt:i4>5</vt:i4>
      </vt:variant>
      <vt:variant>
        <vt:lpwstr/>
      </vt:variant>
      <vt:variant>
        <vt:lpwstr>_Toc222840056</vt:lpwstr>
      </vt:variant>
      <vt:variant>
        <vt:i4>1572916</vt:i4>
      </vt:variant>
      <vt:variant>
        <vt:i4>260</vt:i4>
      </vt:variant>
      <vt:variant>
        <vt:i4>0</vt:i4>
      </vt:variant>
      <vt:variant>
        <vt:i4>5</vt:i4>
      </vt:variant>
      <vt:variant>
        <vt:lpwstr/>
      </vt:variant>
      <vt:variant>
        <vt:lpwstr>_Toc222840055</vt:lpwstr>
      </vt:variant>
      <vt:variant>
        <vt:i4>1572916</vt:i4>
      </vt:variant>
      <vt:variant>
        <vt:i4>254</vt:i4>
      </vt:variant>
      <vt:variant>
        <vt:i4>0</vt:i4>
      </vt:variant>
      <vt:variant>
        <vt:i4>5</vt:i4>
      </vt:variant>
      <vt:variant>
        <vt:lpwstr/>
      </vt:variant>
      <vt:variant>
        <vt:lpwstr>_Toc222840054</vt:lpwstr>
      </vt:variant>
      <vt:variant>
        <vt:i4>1572916</vt:i4>
      </vt:variant>
      <vt:variant>
        <vt:i4>248</vt:i4>
      </vt:variant>
      <vt:variant>
        <vt:i4>0</vt:i4>
      </vt:variant>
      <vt:variant>
        <vt:i4>5</vt:i4>
      </vt:variant>
      <vt:variant>
        <vt:lpwstr/>
      </vt:variant>
      <vt:variant>
        <vt:lpwstr>_Toc222840053</vt:lpwstr>
      </vt:variant>
      <vt:variant>
        <vt:i4>1572916</vt:i4>
      </vt:variant>
      <vt:variant>
        <vt:i4>242</vt:i4>
      </vt:variant>
      <vt:variant>
        <vt:i4>0</vt:i4>
      </vt:variant>
      <vt:variant>
        <vt:i4>5</vt:i4>
      </vt:variant>
      <vt:variant>
        <vt:lpwstr/>
      </vt:variant>
      <vt:variant>
        <vt:lpwstr>_Toc222840052</vt:lpwstr>
      </vt:variant>
      <vt:variant>
        <vt:i4>1572916</vt:i4>
      </vt:variant>
      <vt:variant>
        <vt:i4>236</vt:i4>
      </vt:variant>
      <vt:variant>
        <vt:i4>0</vt:i4>
      </vt:variant>
      <vt:variant>
        <vt:i4>5</vt:i4>
      </vt:variant>
      <vt:variant>
        <vt:lpwstr/>
      </vt:variant>
      <vt:variant>
        <vt:lpwstr>_Toc222840051</vt:lpwstr>
      </vt:variant>
      <vt:variant>
        <vt:i4>1572916</vt:i4>
      </vt:variant>
      <vt:variant>
        <vt:i4>230</vt:i4>
      </vt:variant>
      <vt:variant>
        <vt:i4>0</vt:i4>
      </vt:variant>
      <vt:variant>
        <vt:i4>5</vt:i4>
      </vt:variant>
      <vt:variant>
        <vt:lpwstr/>
      </vt:variant>
      <vt:variant>
        <vt:lpwstr>_Toc222840050</vt:lpwstr>
      </vt:variant>
      <vt:variant>
        <vt:i4>1638452</vt:i4>
      </vt:variant>
      <vt:variant>
        <vt:i4>224</vt:i4>
      </vt:variant>
      <vt:variant>
        <vt:i4>0</vt:i4>
      </vt:variant>
      <vt:variant>
        <vt:i4>5</vt:i4>
      </vt:variant>
      <vt:variant>
        <vt:lpwstr/>
      </vt:variant>
      <vt:variant>
        <vt:lpwstr>_Toc222840049</vt:lpwstr>
      </vt:variant>
      <vt:variant>
        <vt:i4>1638452</vt:i4>
      </vt:variant>
      <vt:variant>
        <vt:i4>218</vt:i4>
      </vt:variant>
      <vt:variant>
        <vt:i4>0</vt:i4>
      </vt:variant>
      <vt:variant>
        <vt:i4>5</vt:i4>
      </vt:variant>
      <vt:variant>
        <vt:lpwstr/>
      </vt:variant>
      <vt:variant>
        <vt:lpwstr>_Toc222840048</vt:lpwstr>
      </vt:variant>
      <vt:variant>
        <vt:i4>1638452</vt:i4>
      </vt:variant>
      <vt:variant>
        <vt:i4>212</vt:i4>
      </vt:variant>
      <vt:variant>
        <vt:i4>0</vt:i4>
      </vt:variant>
      <vt:variant>
        <vt:i4>5</vt:i4>
      </vt:variant>
      <vt:variant>
        <vt:lpwstr/>
      </vt:variant>
      <vt:variant>
        <vt:lpwstr>_Toc222840047</vt:lpwstr>
      </vt:variant>
      <vt:variant>
        <vt:i4>1638452</vt:i4>
      </vt:variant>
      <vt:variant>
        <vt:i4>206</vt:i4>
      </vt:variant>
      <vt:variant>
        <vt:i4>0</vt:i4>
      </vt:variant>
      <vt:variant>
        <vt:i4>5</vt:i4>
      </vt:variant>
      <vt:variant>
        <vt:lpwstr/>
      </vt:variant>
      <vt:variant>
        <vt:lpwstr>_Toc222840046</vt:lpwstr>
      </vt:variant>
      <vt:variant>
        <vt:i4>1638452</vt:i4>
      </vt:variant>
      <vt:variant>
        <vt:i4>200</vt:i4>
      </vt:variant>
      <vt:variant>
        <vt:i4>0</vt:i4>
      </vt:variant>
      <vt:variant>
        <vt:i4>5</vt:i4>
      </vt:variant>
      <vt:variant>
        <vt:lpwstr/>
      </vt:variant>
      <vt:variant>
        <vt:lpwstr>_Toc222840045</vt:lpwstr>
      </vt:variant>
      <vt:variant>
        <vt:i4>1638452</vt:i4>
      </vt:variant>
      <vt:variant>
        <vt:i4>194</vt:i4>
      </vt:variant>
      <vt:variant>
        <vt:i4>0</vt:i4>
      </vt:variant>
      <vt:variant>
        <vt:i4>5</vt:i4>
      </vt:variant>
      <vt:variant>
        <vt:lpwstr/>
      </vt:variant>
      <vt:variant>
        <vt:lpwstr>_Toc222840044</vt:lpwstr>
      </vt:variant>
      <vt:variant>
        <vt:i4>1638452</vt:i4>
      </vt:variant>
      <vt:variant>
        <vt:i4>188</vt:i4>
      </vt:variant>
      <vt:variant>
        <vt:i4>0</vt:i4>
      </vt:variant>
      <vt:variant>
        <vt:i4>5</vt:i4>
      </vt:variant>
      <vt:variant>
        <vt:lpwstr/>
      </vt:variant>
      <vt:variant>
        <vt:lpwstr>_Toc222840043</vt:lpwstr>
      </vt:variant>
      <vt:variant>
        <vt:i4>1638452</vt:i4>
      </vt:variant>
      <vt:variant>
        <vt:i4>182</vt:i4>
      </vt:variant>
      <vt:variant>
        <vt:i4>0</vt:i4>
      </vt:variant>
      <vt:variant>
        <vt:i4>5</vt:i4>
      </vt:variant>
      <vt:variant>
        <vt:lpwstr/>
      </vt:variant>
      <vt:variant>
        <vt:lpwstr>_Toc222840042</vt:lpwstr>
      </vt:variant>
      <vt:variant>
        <vt:i4>1638452</vt:i4>
      </vt:variant>
      <vt:variant>
        <vt:i4>176</vt:i4>
      </vt:variant>
      <vt:variant>
        <vt:i4>0</vt:i4>
      </vt:variant>
      <vt:variant>
        <vt:i4>5</vt:i4>
      </vt:variant>
      <vt:variant>
        <vt:lpwstr/>
      </vt:variant>
      <vt:variant>
        <vt:lpwstr>_Toc222840041</vt:lpwstr>
      </vt:variant>
      <vt:variant>
        <vt:i4>1638452</vt:i4>
      </vt:variant>
      <vt:variant>
        <vt:i4>170</vt:i4>
      </vt:variant>
      <vt:variant>
        <vt:i4>0</vt:i4>
      </vt:variant>
      <vt:variant>
        <vt:i4>5</vt:i4>
      </vt:variant>
      <vt:variant>
        <vt:lpwstr/>
      </vt:variant>
      <vt:variant>
        <vt:lpwstr>_Toc222840040</vt:lpwstr>
      </vt:variant>
      <vt:variant>
        <vt:i4>1966132</vt:i4>
      </vt:variant>
      <vt:variant>
        <vt:i4>164</vt:i4>
      </vt:variant>
      <vt:variant>
        <vt:i4>0</vt:i4>
      </vt:variant>
      <vt:variant>
        <vt:i4>5</vt:i4>
      </vt:variant>
      <vt:variant>
        <vt:lpwstr/>
      </vt:variant>
      <vt:variant>
        <vt:lpwstr>_Toc222840039</vt:lpwstr>
      </vt:variant>
      <vt:variant>
        <vt:i4>1966132</vt:i4>
      </vt:variant>
      <vt:variant>
        <vt:i4>158</vt:i4>
      </vt:variant>
      <vt:variant>
        <vt:i4>0</vt:i4>
      </vt:variant>
      <vt:variant>
        <vt:i4>5</vt:i4>
      </vt:variant>
      <vt:variant>
        <vt:lpwstr/>
      </vt:variant>
      <vt:variant>
        <vt:lpwstr>_Toc222840038</vt:lpwstr>
      </vt:variant>
      <vt:variant>
        <vt:i4>1966132</vt:i4>
      </vt:variant>
      <vt:variant>
        <vt:i4>152</vt:i4>
      </vt:variant>
      <vt:variant>
        <vt:i4>0</vt:i4>
      </vt:variant>
      <vt:variant>
        <vt:i4>5</vt:i4>
      </vt:variant>
      <vt:variant>
        <vt:lpwstr/>
      </vt:variant>
      <vt:variant>
        <vt:lpwstr>_Toc222840037</vt:lpwstr>
      </vt:variant>
      <vt:variant>
        <vt:i4>1966132</vt:i4>
      </vt:variant>
      <vt:variant>
        <vt:i4>146</vt:i4>
      </vt:variant>
      <vt:variant>
        <vt:i4>0</vt:i4>
      </vt:variant>
      <vt:variant>
        <vt:i4>5</vt:i4>
      </vt:variant>
      <vt:variant>
        <vt:lpwstr/>
      </vt:variant>
      <vt:variant>
        <vt:lpwstr>_Toc222840036</vt:lpwstr>
      </vt:variant>
      <vt:variant>
        <vt:i4>1966132</vt:i4>
      </vt:variant>
      <vt:variant>
        <vt:i4>140</vt:i4>
      </vt:variant>
      <vt:variant>
        <vt:i4>0</vt:i4>
      </vt:variant>
      <vt:variant>
        <vt:i4>5</vt:i4>
      </vt:variant>
      <vt:variant>
        <vt:lpwstr/>
      </vt:variant>
      <vt:variant>
        <vt:lpwstr>_Toc222840035</vt:lpwstr>
      </vt:variant>
      <vt:variant>
        <vt:i4>1966132</vt:i4>
      </vt:variant>
      <vt:variant>
        <vt:i4>134</vt:i4>
      </vt:variant>
      <vt:variant>
        <vt:i4>0</vt:i4>
      </vt:variant>
      <vt:variant>
        <vt:i4>5</vt:i4>
      </vt:variant>
      <vt:variant>
        <vt:lpwstr/>
      </vt:variant>
      <vt:variant>
        <vt:lpwstr>_Toc222840034</vt:lpwstr>
      </vt:variant>
      <vt:variant>
        <vt:i4>1966132</vt:i4>
      </vt:variant>
      <vt:variant>
        <vt:i4>128</vt:i4>
      </vt:variant>
      <vt:variant>
        <vt:i4>0</vt:i4>
      </vt:variant>
      <vt:variant>
        <vt:i4>5</vt:i4>
      </vt:variant>
      <vt:variant>
        <vt:lpwstr/>
      </vt:variant>
      <vt:variant>
        <vt:lpwstr>_Toc222840033</vt:lpwstr>
      </vt:variant>
      <vt:variant>
        <vt:i4>1966132</vt:i4>
      </vt:variant>
      <vt:variant>
        <vt:i4>122</vt:i4>
      </vt:variant>
      <vt:variant>
        <vt:i4>0</vt:i4>
      </vt:variant>
      <vt:variant>
        <vt:i4>5</vt:i4>
      </vt:variant>
      <vt:variant>
        <vt:lpwstr/>
      </vt:variant>
      <vt:variant>
        <vt:lpwstr>_Toc222840032</vt:lpwstr>
      </vt:variant>
      <vt:variant>
        <vt:i4>1966132</vt:i4>
      </vt:variant>
      <vt:variant>
        <vt:i4>116</vt:i4>
      </vt:variant>
      <vt:variant>
        <vt:i4>0</vt:i4>
      </vt:variant>
      <vt:variant>
        <vt:i4>5</vt:i4>
      </vt:variant>
      <vt:variant>
        <vt:lpwstr/>
      </vt:variant>
      <vt:variant>
        <vt:lpwstr>_Toc222840031</vt:lpwstr>
      </vt:variant>
      <vt:variant>
        <vt:i4>1966132</vt:i4>
      </vt:variant>
      <vt:variant>
        <vt:i4>110</vt:i4>
      </vt:variant>
      <vt:variant>
        <vt:i4>0</vt:i4>
      </vt:variant>
      <vt:variant>
        <vt:i4>5</vt:i4>
      </vt:variant>
      <vt:variant>
        <vt:lpwstr/>
      </vt:variant>
      <vt:variant>
        <vt:lpwstr>_Toc222840030</vt:lpwstr>
      </vt:variant>
      <vt:variant>
        <vt:i4>2031668</vt:i4>
      </vt:variant>
      <vt:variant>
        <vt:i4>104</vt:i4>
      </vt:variant>
      <vt:variant>
        <vt:i4>0</vt:i4>
      </vt:variant>
      <vt:variant>
        <vt:i4>5</vt:i4>
      </vt:variant>
      <vt:variant>
        <vt:lpwstr/>
      </vt:variant>
      <vt:variant>
        <vt:lpwstr>_Toc222840029</vt:lpwstr>
      </vt:variant>
      <vt:variant>
        <vt:i4>2031668</vt:i4>
      </vt:variant>
      <vt:variant>
        <vt:i4>98</vt:i4>
      </vt:variant>
      <vt:variant>
        <vt:i4>0</vt:i4>
      </vt:variant>
      <vt:variant>
        <vt:i4>5</vt:i4>
      </vt:variant>
      <vt:variant>
        <vt:lpwstr/>
      </vt:variant>
      <vt:variant>
        <vt:lpwstr>_Toc222840028</vt:lpwstr>
      </vt:variant>
      <vt:variant>
        <vt:i4>2031668</vt:i4>
      </vt:variant>
      <vt:variant>
        <vt:i4>92</vt:i4>
      </vt:variant>
      <vt:variant>
        <vt:i4>0</vt:i4>
      </vt:variant>
      <vt:variant>
        <vt:i4>5</vt:i4>
      </vt:variant>
      <vt:variant>
        <vt:lpwstr/>
      </vt:variant>
      <vt:variant>
        <vt:lpwstr>_Toc222840027</vt:lpwstr>
      </vt:variant>
      <vt:variant>
        <vt:i4>2031668</vt:i4>
      </vt:variant>
      <vt:variant>
        <vt:i4>86</vt:i4>
      </vt:variant>
      <vt:variant>
        <vt:i4>0</vt:i4>
      </vt:variant>
      <vt:variant>
        <vt:i4>5</vt:i4>
      </vt:variant>
      <vt:variant>
        <vt:lpwstr/>
      </vt:variant>
      <vt:variant>
        <vt:lpwstr>_Toc222840026</vt:lpwstr>
      </vt:variant>
      <vt:variant>
        <vt:i4>2031668</vt:i4>
      </vt:variant>
      <vt:variant>
        <vt:i4>80</vt:i4>
      </vt:variant>
      <vt:variant>
        <vt:i4>0</vt:i4>
      </vt:variant>
      <vt:variant>
        <vt:i4>5</vt:i4>
      </vt:variant>
      <vt:variant>
        <vt:lpwstr/>
      </vt:variant>
      <vt:variant>
        <vt:lpwstr>_Toc222840025</vt:lpwstr>
      </vt:variant>
      <vt:variant>
        <vt:i4>2031668</vt:i4>
      </vt:variant>
      <vt:variant>
        <vt:i4>74</vt:i4>
      </vt:variant>
      <vt:variant>
        <vt:i4>0</vt:i4>
      </vt:variant>
      <vt:variant>
        <vt:i4>5</vt:i4>
      </vt:variant>
      <vt:variant>
        <vt:lpwstr/>
      </vt:variant>
      <vt:variant>
        <vt:lpwstr>_Toc222840024</vt:lpwstr>
      </vt:variant>
      <vt:variant>
        <vt:i4>2031668</vt:i4>
      </vt:variant>
      <vt:variant>
        <vt:i4>68</vt:i4>
      </vt:variant>
      <vt:variant>
        <vt:i4>0</vt:i4>
      </vt:variant>
      <vt:variant>
        <vt:i4>5</vt:i4>
      </vt:variant>
      <vt:variant>
        <vt:lpwstr/>
      </vt:variant>
      <vt:variant>
        <vt:lpwstr>_Toc222840023</vt:lpwstr>
      </vt:variant>
      <vt:variant>
        <vt:i4>2031668</vt:i4>
      </vt:variant>
      <vt:variant>
        <vt:i4>62</vt:i4>
      </vt:variant>
      <vt:variant>
        <vt:i4>0</vt:i4>
      </vt:variant>
      <vt:variant>
        <vt:i4>5</vt:i4>
      </vt:variant>
      <vt:variant>
        <vt:lpwstr/>
      </vt:variant>
      <vt:variant>
        <vt:lpwstr>_Toc222840022</vt:lpwstr>
      </vt:variant>
      <vt:variant>
        <vt:i4>2031668</vt:i4>
      </vt:variant>
      <vt:variant>
        <vt:i4>56</vt:i4>
      </vt:variant>
      <vt:variant>
        <vt:i4>0</vt:i4>
      </vt:variant>
      <vt:variant>
        <vt:i4>5</vt:i4>
      </vt:variant>
      <vt:variant>
        <vt:lpwstr/>
      </vt:variant>
      <vt:variant>
        <vt:lpwstr>_Toc222840021</vt:lpwstr>
      </vt:variant>
      <vt:variant>
        <vt:i4>2031668</vt:i4>
      </vt:variant>
      <vt:variant>
        <vt:i4>50</vt:i4>
      </vt:variant>
      <vt:variant>
        <vt:i4>0</vt:i4>
      </vt:variant>
      <vt:variant>
        <vt:i4>5</vt:i4>
      </vt:variant>
      <vt:variant>
        <vt:lpwstr/>
      </vt:variant>
      <vt:variant>
        <vt:lpwstr>_Toc222840020</vt:lpwstr>
      </vt:variant>
      <vt:variant>
        <vt:i4>1835060</vt:i4>
      </vt:variant>
      <vt:variant>
        <vt:i4>44</vt:i4>
      </vt:variant>
      <vt:variant>
        <vt:i4>0</vt:i4>
      </vt:variant>
      <vt:variant>
        <vt:i4>5</vt:i4>
      </vt:variant>
      <vt:variant>
        <vt:lpwstr/>
      </vt:variant>
      <vt:variant>
        <vt:lpwstr>_Toc222840019</vt:lpwstr>
      </vt:variant>
      <vt:variant>
        <vt:i4>1835060</vt:i4>
      </vt:variant>
      <vt:variant>
        <vt:i4>38</vt:i4>
      </vt:variant>
      <vt:variant>
        <vt:i4>0</vt:i4>
      </vt:variant>
      <vt:variant>
        <vt:i4>5</vt:i4>
      </vt:variant>
      <vt:variant>
        <vt:lpwstr/>
      </vt:variant>
      <vt:variant>
        <vt:lpwstr>_Toc222840018</vt:lpwstr>
      </vt:variant>
      <vt:variant>
        <vt:i4>1835060</vt:i4>
      </vt:variant>
      <vt:variant>
        <vt:i4>32</vt:i4>
      </vt:variant>
      <vt:variant>
        <vt:i4>0</vt:i4>
      </vt:variant>
      <vt:variant>
        <vt:i4>5</vt:i4>
      </vt:variant>
      <vt:variant>
        <vt:lpwstr/>
      </vt:variant>
      <vt:variant>
        <vt:lpwstr>_Toc222840017</vt:lpwstr>
      </vt:variant>
      <vt:variant>
        <vt:i4>1835060</vt:i4>
      </vt:variant>
      <vt:variant>
        <vt:i4>26</vt:i4>
      </vt:variant>
      <vt:variant>
        <vt:i4>0</vt:i4>
      </vt:variant>
      <vt:variant>
        <vt:i4>5</vt:i4>
      </vt:variant>
      <vt:variant>
        <vt:lpwstr/>
      </vt:variant>
      <vt:variant>
        <vt:lpwstr>_Toc222840016</vt:lpwstr>
      </vt:variant>
      <vt:variant>
        <vt:i4>1835060</vt:i4>
      </vt:variant>
      <vt:variant>
        <vt:i4>20</vt:i4>
      </vt:variant>
      <vt:variant>
        <vt:i4>0</vt:i4>
      </vt:variant>
      <vt:variant>
        <vt:i4>5</vt:i4>
      </vt:variant>
      <vt:variant>
        <vt:lpwstr/>
      </vt:variant>
      <vt:variant>
        <vt:lpwstr>_Toc222840015</vt:lpwstr>
      </vt:variant>
      <vt:variant>
        <vt:i4>1835060</vt:i4>
      </vt:variant>
      <vt:variant>
        <vt:i4>14</vt:i4>
      </vt:variant>
      <vt:variant>
        <vt:i4>0</vt:i4>
      </vt:variant>
      <vt:variant>
        <vt:i4>5</vt:i4>
      </vt:variant>
      <vt:variant>
        <vt:lpwstr/>
      </vt:variant>
      <vt:variant>
        <vt:lpwstr>_Toc222840014</vt:lpwstr>
      </vt:variant>
      <vt:variant>
        <vt:i4>1835060</vt:i4>
      </vt:variant>
      <vt:variant>
        <vt:i4>8</vt:i4>
      </vt:variant>
      <vt:variant>
        <vt:i4>0</vt:i4>
      </vt:variant>
      <vt:variant>
        <vt:i4>5</vt:i4>
      </vt:variant>
      <vt:variant>
        <vt:lpwstr/>
      </vt:variant>
      <vt:variant>
        <vt:lpwstr>_Toc222840013</vt:lpwstr>
      </vt:variant>
      <vt:variant>
        <vt:i4>104202282</vt:i4>
      </vt:variant>
      <vt:variant>
        <vt:i4>3</vt:i4>
      </vt:variant>
      <vt:variant>
        <vt:i4>0</vt:i4>
      </vt:variant>
      <vt:variant>
        <vt:i4>5</vt:i4>
      </vt:variant>
      <vt:variant>
        <vt:lpwstr/>
      </vt:variant>
      <vt:variant>
        <vt:lpwstr>درس166</vt:lpwstr>
      </vt:variant>
      <vt:variant>
        <vt:i4>104728116</vt:i4>
      </vt:variant>
      <vt:variant>
        <vt:i4>21</vt:i4>
      </vt:variant>
      <vt:variant>
        <vt:i4>0</vt:i4>
      </vt:variant>
      <vt:variant>
        <vt:i4>5</vt:i4>
      </vt:variant>
      <vt:variant>
        <vt:lpwstr/>
      </vt:variant>
      <vt:variant>
        <vt:lpwstr>الإرادةالمشروطة</vt:lpwstr>
      </vt:variant>
      <vt:variant>
        <vt:i4>102630917</vt:i4>
      </vt:variant>
      <vt:variant>
        <vt:i4>18</vt:i4>
      </vt:variant>
      <vt:variant>
        <vt:i4>0</vt:i4>
      </vt:variant>
      <vt:variant>
        <vt:i4>5</vt:i4>
      </vt:variant>
      <vt:variant>
        <vt:lpwstr/>
      </vt:variant>
      <vt:variant>
        <vt:lpwstr>الاستصحاب_التعليقي_الحاكم_على_البراءة</vt:lpwstr>
      </vt:variant>
      <vt:variant>
        <vt:i4>1703967</vt:i4>
      </vt:variant>
      <vt:variant>
        <vt:i4>15</vt:i4>
      </vt:variant>
      <vt:variant>
        <vt:i4>0</vt:i4>
      </vt:variant>
      <vt:variant>
        <vt:i4>5</vt:i4>
      </vt:variant>
      <vt:variant>
        <vt:lpwstr/>
      </vt:variant>
      <vt:variant>
        <vt:lpwstr>النسبةالعموم</vt:lpwstr>
      </vt:variant>
      <vt:variant>
        <vt:i4>6293000</vt:i4>
      </vt:variant>
      <vt:variant>
        <vt:i4>12</vt:i4>
      </vt:variant>
      <vt:variant>
        <vt:i4>0</vt:i4>
      </vt:variant>
      <vt:variant>
        <vt:i4>5</vt:i4>
      </vt:variant>
      <vt:variant>
        <vt:lpwstr/>
      </vt:variant>
      <vt:variant>
        <vt:lpwstr>معنى_آخرللمحركية</vt:lpwstr>
      </vt:variant>
      <vt:variant>
        <vt:i4>6293000</vt:i4>
      </vt:variant>
      <vt:variant>
        <vt:i4>9</vt:i4>
      </vt:variant>
      <vt:variant>
        <vt:i4>0</vt:i4>
      </vt:variant>
      <vt:variant>
        <vt:i4>5</vt:i4>
      </vt:variant>
      <vt:variant>
        <vt:lpwstr/>
      </vt:variant>
      <vt:variant>
        <vt:lpwstr>معنى_آخرللمحركية</vt:lpwstr>
      </vt:variant>
      <vt:variant>
        <vt:i4>105842250</vt:i4>
      </vt:variant>
      <vt:variant>
        <vt:i4>6</vt:i4>
      </vt:variant>
      <vt:variant>
        <vt:i4>0</vt:i4>
      </vt:variant>
      <vt:variant>
        <vt:i4>5</vt:i4>
      </vt:variant>
      <vt:variant>
        <vt:lpwstr/>
      </vt:variant>
      <vt:variant>
        <vt:lpwstr>مسألةفلسفية</vt:lpwstr>
      </vt:variant>
      <vt:variant>
        <vt:i4>107348089</vt:i4>
      </vt:variant>
      <vt:variant>
        <vt:i4>3</vt:i4>
      </vt:variant>
      <vt:variant>
        <vt:i4>0</vt:i4>
      </vt:variant>
      <vt:variant>
        <vt:i4>5</vt:i4>
      </vt:variant>
      <vt:variant>
        <vt:lpwstr/>
      </vt:variant>
      <vt:variant>
        <vt:lpwstr>طلب_الفعل</vt:lpwstr>
      </vt:variant>
      <vt:variant>
        <vt:i4>8192007</vt:i4>
      </vt:variant>
      <vt:variant>
        <vt:i4>0</vt:i4>
      </vt:variant>
      <vt:variant>
        <vt:i4>0</vt:i4>
      </vt:variant>
      <vt:variant>
        <vt:i4>5</vt:i4>
      </vt:variant>
      <vt:variant>
        <vt:lpwstr/>
      </vt:variant>
      <vt:variant>
        <vt:lpwstr>احدامرين</vt:lpwstr>
      </vt:variant>
      <vt:variant>
        <vt:i4>106301022</vt:i4>
      </vt:variant>
      <vt:variant>
        <vt:i4>0</vt:i4>
      </vt:variant>
      <vt:variant>
        <vt:i4>0</vt:i4>
      </vt:variant>
      <vt:variant>
        <vt:i4>5</vt:i4>
      </vt:variant>
      <vt:variant>
        <vt:lpwstr/>
      </vt:variant>
      <vt:variant>
        <vt:lpwstr>معتبره</vt:lpwstr>
      </vt:variant>
      <vt:variant>
        <vt:i4>7929863</vt:i4>
      </vt:variant>
      <vt:variant>
        <vt:i4>0</vt:i4>
      </vt:variant>
      <vt:variant>
        <vt:i4>0</vt:i4>
      </vt:variant>
      <vt:variant>
        <vt:i4>5</vt:i4>
      </vt:variant>
      <vt:variant>
        <vt:lpwstr>https://eitaa.com/usol_shahidi/675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استاد شهيدي</dc:creator>
  <cp:keywords/>
  <dc:description/>
  <cp:lastModifiedBy>حسین یزدانی</cp:lastModifiedBy>
  <cp:revision>5</cp:revision>
  <cp:lastPrinted>2015-09-04T19:48:00Z</cp:lastPrinted>
  <dcterms:created xsi:type="dcterms:W3CDTF">2023-04-16T11:16:00Z</dcterms:created>
  <dcterms:modified xsi:type="dcterms:W3CDTF">2023-04-16T11:39:00Z</dcterms:modified>
</cp:coreProperties>
</file>