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9" w:rsidRDefault="00DA4639" w:rsidP="0018596E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5DC2C56" wp14:editId="5A9DB34F">
            <wp:extent cx="7239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E9" w:rsidRDefault="00DA4639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rtl/>
        </w:rPr>
        <w:fldChar w:fldCharType="begin"/>
      </w:r>
      <w:r>
        <w:instrText xml:space="preserve"> TOC \o "1-9" \h \z \u </w:instrText>
      </w:r>
      <w:r>
        <w:rPr>
          <w:rtl/>
        </w:rPr>
        <w:fldChar w:fldCharType="separate"/>
      </w:r>
      <w:hyperlink w:anchor="_Toc55501222" w:history="1">
        <w:r w:rsidR="005E70E9" w:rsidRPr="00186BDB">
          <w:rPr>
            <w:rStyle w:val="Hyperlink"/>
            <w:rFonts w:hint="eastAsia"/>
            <w:noProof/>
            <w:rtl/>
          </w:rPr>
          <w:t>ربا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55501222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1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23" w:history="1">
        <w:r w:rsidR="005E70E9" w:rsidRPr="00186BDB">
          <w:rPr>
            <w:rStyle w:val="Hyperlink"/>
            <w:rFonts w:hint="eastAsia"/>
            <w:noProof/>
            <w:rtl/>
          </w:rPr>
          <w:t>ربا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معاملات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بانک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55501223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1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5501224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ها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تخلص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از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قرض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ربو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عقود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بانک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55501224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1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25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اول؛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قرض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دادن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طلا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و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دلار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جا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پول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55501225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2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26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دوم؛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فروض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طلا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و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دلار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ق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مت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دلخواه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55501226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2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27" w:history="1">
        <w:r w:rsidR="005E70E9" w:rsidRPr="00186BDB">
          <w:rPr>
            <w:rStyle w:val="Hyperlink"/>
            <w:rFonts w:hint="eastAsia"/>
            <w:noProof/>
            <w:rtl/>
          </w:rPr>
          <w:t>بررس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جواز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اخذ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جر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مه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رکرد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تاخ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اداء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ن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55501227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2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28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سوم؛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هبه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مشروط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هبه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55501228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3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29" w:history="1">
        <w:r w:rsidR="005E70E9" w:rsidRPr="00186BDB">
          <w:rPr>
            <w:rStyle w:val="Hyperlink"/>
            <w:rFonts w:hint="eastAsia"/>
            <w:noProof/>
            <w:rtl/>
          </w:rPr>
          <w:t>اشکال؛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عدم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وجود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الزام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هبه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دوم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صورت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فوت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موهوبله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55501229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3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30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چهارم؛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هبه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مشروط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قرض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55501230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3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31" w:history="1">
        <w:r w:rsidR="005E70E9" w:rsidRPr="00186BDB">
          <w:rPr>
            <w:rStyle w:val="Hyperlink"/>
            <w:rFonts w:hint="eastAsia"/>
            <w:noProof/>
            <w:rtl/>
          </w:rPr>
          <w:t>اشکال؛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عمل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نبودن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و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ربو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بودن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55501231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4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32" w:history="1">
        <w:r w:rsidR="005E70E9" w:rsidRPr="00186BDB">
          <w:rPr>
            <w:rStyle w:val="Hyperlink"/>
            <w:rFonts w:hint="eastAsia"/>
            <w:noProof/>
            <w:rtl/>
          </w:rPr>
          <w:t>مطلب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استطراد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تصح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rFonts w:hint="eastAsia"/>
            <w:noProof/>
            <w:rtl/>
          </w:rPr>
          <w:t>ح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قراردادها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مرسوم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در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اجاره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ها</w:t>
        </w:r>
        <w:r w:rsidR="005E70E9" w:rsidRPr="00186BDB">
          <w:rPr>
            <w:rStyle w:val="Hyperlink"/>
            <w:rFonts w:hint="cs"/>
            <w:noProof/>
            <w:rtl/>
          </w:rPr>
          <w:t>ی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منازل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55501232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4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33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پنجم؛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جعاله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بر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قرض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55501233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6</w:t>
        </w:r>
        <w:r w:rsidR="005E70E9">
          <w:rPr>
            <w:noProof/>
            <w:webHidden/>
            <w:rtl/>
          </w:rPr>
          <w:fldChar w:fldCharType="end"/>
        </w:r>
      </w:hyperlink>
    </w:p>
    <w:p w:rsidR="005E70E9" w:rsidRDefault="00D93F0A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5501234" w:history="1">
        <w:r w:rsidR="005E70E9" w:rsidRPr="00186BDB">
          <w:rPr>
            <w:rStyle w:val="Hyperlink"/>
            <w:rFonts w:hint="eastAsia"/>
            <w:noProof/>
            <w:rtl/>
          </w:rPr>
          <w:t>راه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ششم؛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ارجاع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به</w:t>
        </w:r>
        <w:r w:rsidR="005E70E9" w:rsidRPr="00186BDB">
          <w:rPr>
            <w:rStyle w:val="Hyperlink"/>
            <w:noProof/>
            <w:rtl/>
          </w:rPr>
          <w:t xml:space="preserve"> </w:t>
        </w:r>
        <w:r w:rsidR="005E70E9" w:rsidRPr="00186BDB">
          <w:rPr>
            <w:rStyle w:val="Hyperlink"/>
            <w:rFonts w:hint="eastAsia"/>
            <w:noProof/>
            <w:rtl/>
          </w:rPr>
          <w:t>واسطه</w:t>
        </w:r>
        <w:r w:rsidR="005E70E9">
          <w:rPr>
            <w:noProof/>
            <w:webHidden/>
            <w:rtl/>
          </w:rPr>
          <w:tab/>
        </w:r>
        <w:r w:rsidR="005E70E9">
          <w:rPr>
            <w:noProof/>
            <w:webHidden/>
            <w:rtl/>
          </w:rPr>
          <w:fldChar w:fldCharType="begin"/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</w:rPr>
          <w:instrText>PAGEREF</w:instrText>
        </w:r>
        <w:r w:rsidR="005E70E9">
          <w:rPr>
            <w:noProof/>
            <w:webHidden/>
            <w:rtl/>
          </w:rPr>
          <w:instrText xml:space="preserve"> _</w:instrText>
        </w:r>
        <w:r w:rsidR="005E70E9">
          <w:rPr>
            <w:noProof/>
            <w:webHidden/>
          </w:rPr>
          <w:instrText>Toc</w:instrText>
        </w:r>
        <w:r w:rsidR="005E70E9">
          <w:rPr>
            <w:noProof/>
            <w:webHidden/>
            <w:rtl/>
          </w:rPr>
          <w:instrText xml:space="preserve">55501234 </w:instrText>
        </w:r>
        <w:r w:rsidR="005E70E9">
          <w:rPr>
            <w:noProof/>
            <w:webHidden/>
          </w:rPr>
          <w:instrText>\h</w:instrText>
        </w:r>
        <w:r w:rsidR="005E70E9">
          <w:rPr>
            <w:noProof/>
            <w:webHidden/>
            <w:rtl/>
          </w:rPr>
          <w:instrText xml:space="preserve"> </w:instrText>
        </w:r>
        <w:r w:rsidR="005E70E9">
          <w:rPr>
            <w:noProof/>
            <w:webHidden/>
            <w:rtl/>
          </w:rPr>
        </w:r>
        <w:r w:rsidR="005E70E9">
          <w:rPr>
            <w:noProof/>
            <w:webHidden/>
            <w:rtl/>
          </w:rPr>
          <w:fldChar w:fldCharType="separate"/>
        </w:r>
        <w:r w:rsidR="004F0DAE">
          <w:rPr>
            <w:noProof/>
            <w:webHidden/>
            <w:rtl/>
          </w:rPr>
          <w:t>7</w:t>
        </w:r>
        <w:r w:rsidR="005E70E9">
          <w:rPr>
            <w:noProof/>
            <w:webHidden/>
            <w:rtl/>
          </w:rPr>
          <w:fldChar w:fldCharType="end"/>
        </w:r>
      </w:hyperlink>
    </w:p>
    <w:p w:rsidR="00DA4639" w:rsidRDefault="00DA4639" w:rsidP="00837D20">
      <w:pPr>
        <w:jc w:val="both"/>
        <w:rPr>
          <w:rtl/>
        </w:rPr>
      </w:pPr>
      <w:r>
        <w:rPr>
          <w:rtl/>
        </w:rPr>
        <w:fldChar w:fldCharType="end"/>
      </w:r>
    </w:p>
    <w:p w:rsidR="00DA4639" w:rsidRDefault="00DA4639" w:rsidP="00837D20">
      <w:pPr>
        <w:jc w:val="both"/>
      </w:pPr>
      <w:r>
        <w:rPr>
          <w:rStyle w:val="Emphasis"/>
          <w:b/>
          <w:rtl/>
        </w:rPr>
        <w:t>موضوع</w:t>
      </w:r>
      <w:r>
        <w:rPr>
          <w:rStyle w:val="Emphasis"/>
          <w:rtl/>
        </w:rPr>
        <w:t>:</w:t>
      </w:r>
      <w:r>
        <w:rPr>
          <w:rFonts w:hint="cs"/>
          <w:rtl/>
        </w:rPr>
        <w:t xml:space="preserve"> </w:t>
      </w:r>
      <w:bookmarkStart w:id="1" w:name="BokSabj2_d"/>
      <w:bookmarkEnd w:id="1"/>
      <w:r>
        <w:rPr>
          <w:rFonts w:hint="cs"/>
          <w:rtl/>
        </w:rPr>
        <w:t>ربا در معاملات بانکی/</w:t>
      </w:r>
      <w:bookmarkStart w:id="2" w:name="BokSabj_d"/>
      <w:bookmarkEnd w:id="2"/>
      <w:r>
        <w:rPr>
          <w:rFonts w:hint="cs"/>
          <w:rtl/>
        </w:rPr>
        <w:t>ربا /</w:t>
      </w:r>
      <w:bookmarkStart w:id="3" w:name="Bokkolli"/>
      <w:bookmarkEnd w:id="3"/>
      <w:r>
        <w:rPr>
          <w:rFonts w:hint="cs"/>
          <w:rtl/>
        </w:rPr>
        <w:t xml:space="preserve">محرمات </w:t>
      </w:r>
    </w:p>
    <w:p w:rsidR="00DA4639" w:rsidRDefault="00DA4639" w:rsidP="00837D20">
      <w:pPr>
        <w:jc w:val="both"/>
        <w:rPr>
          <w:rStyle w:val="Emphasis"/>
          <w:b/>
          <w:bCs w:val="0"/>
        </w:rPr>
      </w:pPr>
      <w:r>
        <w:rPr>
          <w:rStyle w:val="Emphasis"/>
          <w:b/>
          <w:rtl/>
        </w:rPr>
        <w:t>خلاصه مباحث گذشته:</w:t>
      </w:r>
    </w:p>
    <w:p w:rsidR="00DA4639" w:rsidRDefault="00DA4639" w:rsidP="00AB2366">
      <w:pPr>
        <w:pBdr>
          <w:bottom w:val="double" w:sz="6" w:space="1" w:color="auto"/>
        </w:pBdr>
        <w:jc w:val="both"/>
        <w:rPr>
          <w:rtl/>
        </w:rPr>
      </w:pPr>
      <w:r w:rsidRPr="00AB2366">
        <w:rPr>
          <w:rFonts w:hint="cs"/>
          <w:rtl/>
        </w:rPr>
        <w:t>بحث در مورد نقش ربا و راه</w:t>
      </w:r>
      <w:r w:rsidRPr="00AB2366">
        <w:rPr>
          <w:rtl/>
        </w:rPr>
        <w:softHyphen/>
      </w:r>
      <w:r w:rsidRPr="00AB2366">
        <w:rPr>
          <w:rFonts w:hint="cs"/>
          <w:rtl/>
        </w:rPr>
        <w:t>های حل مشکل ربا در معاملات بانکی بود.</w:t>
      </w:r>
      <w:r w:rsidR="004D1D83" w:rsidRPr="00AB2366">
        <w:rPr>
          <w:rFonts w:hint="cs"/>
          <w:rtl/>
        </w:rPr>
        <w:t xml:space="preserve"> </w:t>
      </w:r>
      <w:r w:rsidR="004D1D83">
        <w:rPr>
          <w:rFonts w:hint="cs"/>
          <w:rtl/>
        </w:rPr>
        <w:t xml:space="preserve">گفته شد </w:t>
      </w:r>
      <w:r w:rsidR="000D2944">
        <w:rPr>
          <w:rFonts w:hint="cs"/>
          <w:rtl/>
        </w:rPr>
        <w:t xml:space="preserve">برخی </w:t>
      </w:r>
      <w:r w:rsidR="004D1D83">
        <w:rPr>
          <w:rFonts w:hint="cs"/>
          <w:rtl/>
        </w:rPr>
        <w:t xml:space="preserve">حذف ماهیت و روح ربا از بانک </w:t>
      </w:r>
      <w:r w:rsidR="00AB2366">
        <w:rPr>
          <w:rFonts w:hint="cs"/>
          <w:rtl/>
        </w:rPr>
        <w:t xml:space="preserve">را </w:t>
      </w:r>
      <w:r w:rsidR="004D1D83">
        <w:rPr>
          <w:rFonts w:hint="cs"/>
          <w:rtl/>
        </w:rPr>
        <w:t xml:space="preserve">عملا </w:t>
      </w:r>
      <w:r w:rsidR="00AB2366">
        <w:rPr>
          <w:rFonts w:hint="cs"/>
          <w:rtl/>
        </w:rPr>
        <w:t xml:space="preserve">ناشدنی دانسته و پیشنهاد </w:t>
      </w:r>
      <w:r w:rsidR="004D1D83">
        <w:rPr>
          <w:rFonts w:hint="cs"/>
          <w:rtl/>
        </w:rPr>
        <w:t xml:space="preserve">نهادی خدماتی </w:t>
      </w:r>
      <w:r w:rsidR="00AB2366">
        <w:rPr>
          <w:rFonts w:hint="cs"/>
          <w:rtl/>
        </w:rPr>
        <w:t>بودن بانک را ارائه داده</w:t>
      </w:r>
      <w:r w:rsidR="00AB2366">
        <w:rPr>
          <w:rtl/>
        </w:rPr>
        <w:softHyphen/>
      </w:r>
      <w:r w:rsidR="00AB2366">
        <w:rPr>
          <w:rFonts w:hint="cs"/>
          <w:rtl/>
        </w:rPr>
        <w:t>اند. برخی دیگر از فقهاء</w:t>
      </w:r>
      <w:r w:rsidR="004D1D83">
        <w:rPr>
          <w:rFonts w:hint="cs"/>
          <w:rtl/>
        </w:rPr>
        <w:t xml:space="preserve"> تغییر شکل در قراردادهای بانکی را به عنوان برون رفت از مشکل ربا کافی </w:t>
      </w:r>
      <w:r w:rsidR="00AB2366">
        <w:rPr>
          <w:rFonts w:hint="cs"/>
          <w:rtl/>
        </w:rPr>
        <w:t>دانسته و مواردی را ذکر نموده</w:t>
      </w:r>
      <w:r w:rsidR="00AB2366">
        <w:rPr>
          <w:rtl/>
        </w:rPr>
        <w:softHyphen/>
      </w:r>
      <w:r w:rsidR="00AB2366">
        <w:rPr>
          <w:rFonts w:hint="cs"/>
          <w:rtl/>
        </w:rPr>
        <w:t>اند</w:t>
      </w:r>
      <w:r w:rsidR="004D1D83">
        <w:rPr>
          <w:rFonts w:hint="cs"/>
          <w:rtl/>
        </w:rPr>
        <w:t>.</w:t>
      </w:r>
    </w:p>
    <w:p w:rsidR="00DA4639" w:rsidRDefault="00DA4639" w:rsidP="00837D20">
      <w:pPr>
        <w:tabs>
          <w:tab w:val="left" w:pos="1148"/>
        </w:tabs>
        <w:jc w:val="both"/>
        <w:rPr>
          <w:sz w:val="34"/>
        </w:rPr>
      </w:pPr>
      <w:r>
        <w:rPr>
          <w:rFonts w:hint="cs"/>
          <w:sz w:val="34"/>
          <w:rtl/>
        </w:rPr>
        <w:tab/>
      </w:r>
    </w:p>
    <w:p w:rsidR="00DA4639" w:rsidRDefault="00DA4639" w:rsidP="00087EF7">
      <w:pPr>
        <w:pStyle w:val="Heading1"/>
        <w:jc w:val="both"/>
        <w:rPr>
          <w:rtl/>
        </w:rPr>
      </w:pPr>
      <w:bookmarkStart w:id="4" w:name="_Toc32740297"/>
      <w:bookmarkStart w:id="5" w:name="_Toc31101549"/>
      <w:bookmarkStart w:id="6" w:name="_Toc32254802"/>
      <w:bookmarkStart w:id="7" w:name="_Toc55501222"/>
      <w:r>
        <w:rPr>
          <w:rFonts w:hint="cs"/>
          <w:rtl/>
        </w:rPr>
        <w:t>ربا</w:t>
      </w:r>
      <w:bookmarkEnd w:id="4"/>
      <w:bookmarkEnd w:id="5"/>
      <w:bookmarkEnd w:id="6"/>
      <w:bookmarkEnd w:id="7"/>
      <w:r w:rsidR="00087EF7">
        <w:rPr>
          <w:rFonts w:hint="cs"/>
          <w:rtl/>
        </w:rPr>
        <w:t xml:space="preserve"> </w:t>
      </w:r>
    </w:p>
    <w:p w:rsidR="00087EF7" w:rsidRPr="00087EF7" w:rsidRDefault="00087EF7" w:rsidP="00087EF7">
      <w:pPr>
        <w:pStyle w:val="Heading2"/>
        <w:rPr>
          <w:rtl/>
        </w:rPr>
      </w:pPr>
      <w:bookmarkStart w:id="8" w:name="_Toc55501223"/>
      <w:r>
        <w:rPr>
          <w:rFonts w:hint="cs"/>
          <w:rtl/>
        </w:rPr>
        <w:t>ربا در معاملات بانکی</w:t>
      </w:r>
      <w:bookmarkEnd w:id="8"/>
    </w:p>
    <w:p w:rsidR="00DA4639" w:rsidRDefault="00AB2366" w:rsidP="0018596E">
      <w:pPr>
        <w:pStyle w:val="Heading3"/>
        <w:rPr>
          <w:rtl/>
        </w:rPr>
      </w:pPr>
      <w:bookmarkStart w:id="9" w:name="_Toc55501224"/>
      <w:r>
        <w:rPr>
          <w:rFonts w:hint="cs"/>
          <w:rtl/>
        </w:rPr>
        <w:t>راه های تخلص از قرض ربوی در عقود بانکی</w:t>
      </w:r>
      <w:bookmarkEnd w:id="9"/>
    </w:p>
    <w:p w:rsidR="00E16C54" w:rsidRDefault="00E16C54" w:rsidP="00650241">
      <w:pPr>
        <w:jc w:val="both"/>
        <w:rPr>
          <w:rtl/>
        </w:rPr>
      </w:pPr>
      <w:r>
        <w:rPr>
          <w:rFonts w:hint="cs"/>
          <w:rtl/>
        </w:rPr>
        <w:t xml:space="preserve">راه های </w:t>
      </w:r>
      <w:r w:rsidR="00650241">
        <w:rPr>
          <w:rFonts w:hint="cs"/>
          <w:rtl/>
        </w:rPr>
        <w:t>تخلص از قرض ربوی در قرارد</w:t>
      </w:r>
      <w:r w:rsidR="00EA0685">
        <w:rPr>
          <w:rFonts w:hint="cs"/>
          <w:rtl/>
        </w:rPr>
        <w:t>اد</w:t>
      </w:r>
      <w:r w:rsidR="00650241">
        <w:rPr>
          <w:rFonts w:hint="cs"/>
          <w:rtl/>
        </w:rPr>
        <w:t xml:space="preserve">های بانکی را با قطع نظر از اشکال اساسی حیل ربا که توسط امام و شهید صدر مطرح شده است، </w:t>
      </w:r>
      <w:r>
        <w:rPr>
          <w:rFonts w:hint="cs"/>
          <w:rtl/>
        </w:rPr>
        <w:t>بررسی کنیم</w:t>
      </w:r>
      <w:r w:rsidR="00650241">
        <w:rPr>
          <w:rFonts w:hint="cs"/>
          <w:rtl/>
        </w:rPr>
        <w:t xml:space="preserve"> و سپس مباحث بعدی را مطرح کنیم.</w:t>
      </w:r>
      <w:r>
        <w:rPr>
          <w:rFonts w:hint="cs"/>
          <w:rtl/>
        </w:rPr>
        <w:t xml:space="preserve"> </w:t>
      </w:r>
      <w:r w:rsidR="00650241">
        <w:rPr>
          <w:rFonts w:hint="cs"/>
          <w:rtl/>
        </w:rPr>
        <w:t>راه</w:t>
      </w:r>
      <w:r w:rsidR="00650241">
        <w:rPr>
          <w:rtl/>
        </w:rPr>
        <w:softHyphen/>
      </w:r>
      <w:r w:rsidR="00650241">
        <w:rPr>
          <w:rFonts w:hint="cs"/>
          <w:rtl/>
        </w:rPr>
        <w:t xml:space="preserve">هایی به عنوان طرق جایگزین </w:t>
      </w:r>
      <w:r>
        <w:rPr>
          <w:rFonts w:hint="cs"/>
          <w:rtl/>
        </w:rPr>
        <w:t>قرض به شرط پیشنهاد می شود</w:t>
      </w:r>
      <w:r w:rsidR="00AB2366">
        <w:rPr>
          <w:rFonts w:hint="cs"/>
          <w:rtl/>
        </w:rPr>
        <w:t>.</w:t>
      </w:r>
    </w:p>
    <w:p w:rsidR="00AB2366" w:rsidRDefault="00AB2366" w:rsidP="00AB2366">
      <w:pPr>
        <w:pStyle w:val="Heading4"/>
        <w:rPr>
          <w:rtl/>
        </w:rPr>
      </w:pPr>
      <w:bookmarkStart w:id="10" w:name="_Toc55501225"/>
      <w:r>
        <w:rPr>
          <w:rFonts w:hint="cs"/>
          <w:rtl/>
        </w:rPr>
        <w:lastRenderedPageBreak/>
        <w:t>راه اول؛ قرض دادن طلا و دلار به جای پول</w:t>
      </w:r>
      <w:bookmarkEnd w:id="10"/>
    </w:p>
    <w:p w:rsidR="00650241" w:rsidRDefault="00AB2366" w:rsidP="00AB2366">
      <w:pPr>
        <w:jc w:val="both"/>
        <w:rPr>
          <w:rtl/>
        </w:rPr>
      </w:pPr>
      <w:r>
        <w:rPr>
          <w:rFonts w:hint="cs"/>
          <w:rtl/>
        </w:rPr>
        <w:t xml:space="preserve">طریق اول آن است که </w:t>
      </w:r>
      <w:r w:rsidR="00650241">
        <w:rPr>
          <w:rFonts w:hint="cs"/>
          <w:rtl/>
        </w:rPr>
        <w:t xml:space="preserve">مقرِض به </w:t>
      </w:r>
      <w:r w:rsidR="00E16C54">
        <w:rPr>
          <w:rFonts w:hint="cs"/>
          <w:rtl/>
        </w:rPr>
        <w:t xml:space="preserve">جای پول </w:t>
      </w:r>
      <w:r w:rsidR="00650241">
        <w:rPr>
          <w:rFonts w:hint="cs"/>
          <w:rtl/>
        </w:rPr>
        <w:t>-</w:t>
      </w:r>
      <w:r w:rsidR="00E16C54">
        <w:rPr>
          <w:rFonts w:hint="cs"/>
          <w:rtl/>
        </w:rPr>
        <w:t>که تورم دارد</w:t>
      </w:r>
      <w:r w:rsidR="00650241">
        <w:rPr>
          <w:rFonts w:hint="cs"/>
          <w:rtl/>
        </w:rPr>
        <w:t>-</w:t>
      </w:r>
      <w:r w:rsidR="00E16C54">
        <w:rPr>
          <w:rFonts w:hint="cs"/>
          <w:rtl/>
        </w:rPr>
        <w:t xml:space="preserve"> </w:t>
      </w:r>
      <w:r w:rsidR="00650241">
        <w:rPr>
          <w:rFonts w:hint="cs"/>
          <w:rtl/>
        </w:rPr>
        <w:t xml:space="preserve">دلار و طلا قرض </w:t>
      </w:r>
      <w:r w:rsidR="00E16C54">
        <w:rPr>
          <w:rFonts w:hint="cs"/>
          <w:rtl/>
        </w:rPr>
        <w:t>دهد</w:t>
      </w:r>
      <w:r w:rsidR="0065024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50241">
        <w:rPr>
          <w:rFonts w:hint="cs"/>
          <w:rtl/>
        </w:rPr>
        <w:t>این طریق در غالب اوقات که تومان مبتلی به مشکل تورم</w:t>
      </w:r>
      <w:r w:rsidR="00EA0685">
        <w:rPr>
          <w:rFonts w:hint="cs"/>
          <w:rtl/>
        </w:rPr>
        <w:t xml:space="preserve"> است، خالی از اشکال است؛ هر چند چه</w:t>
      </w:r>
      <w:r w:rsidR="00EA0685">
        <w:rPr>
          <w:rtl/>
        </w:rPr>
        <w:softHyphen/>
      </w:r>
      <w:r w:rsidR="00650241">
        <w:rPr>
          <w:rFonts w:hint="cs"/>
          <w:rtl/>
        </w:rPr>
        <w:t>بسا برخی اوقات</w:t>
      </w:r>
      <w:r w:rsidR="00E16C54">
        <w:rPr>
          <w:rFonts w:hint="cs"/>
          <w:rtl/>
        </w:rPr>
        <w:t xml:space="preserve"> طلا و دلار افت قیمت پیدا </w:t>
      </w:r>
      <w:r w:rsidR="00EA0685">
        <w:rPr>
          <w:rFonts w:hint="cs"/>
          <w:rtl/>
        </w:rPr>
        <w:t xml:space="preserve">کرده </w:t>
      </w:r>
      <w:r w:rsidR="00650241">
        <w:rPr>
          <w:rFonts w:hint="cs"/>
          <w:rtl/>
        </w:rPr>
        <w:t>و مقر</w:t>
      </w:r>
      <w:r w:rsidR="00EA0685">
        <w:rPr>
          <w:rFonts w:hint="cs"/>
          <w:rtl/>
        </w:rPr>
        <w:t>ِ</w:t>
      </w:r>
      <w:r w:rsidR="00650241">
        <w:rPr>
          <w:rFonts w:hint="cs"/>
          <w:rtl/>
        </w:rPr>
        <w:t xml:space="preserve">ض متضرر </w:t>
      </w:r>
      <w:r w:rsidR="00EA0685">
        <w:rPr>
          <w:rFonts w:hint="cs"/>
          <w:rtl/>
        </w:rPr>
        <w:t>می</w:t>
      </w:r>
      <w:r w:rsidR="00EA0685">
        <w:rPr>
          <w:rtl/>
        </w:rPr>
        <w:softHyphen/>
      </w:r>
      <w:r w:rsidR="00650241">
        <w:rPr>
          <w:rFonts w:hint="cs"/>
          <w:rtl/>
        </w:rPr>
        <w:t xml:space="preserve">شود که مفری از این ضرر </w:t>
      </w:r>
      <w:r w:rsidR="00EA0685">
        <w:rPr>
          <w:rFonts w:hint="cs"/>
          <w:rtl/>
        </w:rPr>
        <w:t>وجود ندارد</w:t>
      </w:r>
      <w:r w:rsidR="00650241">
        <w:rPr>
          <w:rFonts w:hint="cs"/>
          <w:rtl/>
        </w:rPr>
        <w:t>.</w:t>
      </w:r>
    </w:p>
    <w:p w:rsidR="00AB2366" w:rsidRDefault="00AB2366" w:rsidP="00AB2366">
      <w:pPr>
        <w:pStyle w:val="Heading4"/>
        <w:rPr>
          <w:rtl/>
        </w:rPr>
      </w:pPr>
      <w:bookmarkStart w:id="11" w:name="_Toc55501226"/>
      <w:r>
        <w:rPr>
          <w:rFonts w:hint="cs"/>
          <w:rtl/>
        </w:rPr>
        <w:t>راه دوم؛ فروض طلا و دلار به قیمت دلخواه</w:t>
      </w:r>
      <w:bookmarkEnd w:id="11"/>
    </w:p>
    <w:p w:rsidR="00650241" w:rsidRDefault="00650241" w:rsidP="00AB2366">
      <w:pPr>
        <w:jc w:val="both"/>
      </w:pPr>
      <w:r>
        <w:rPr>
          <w:rFonts w:hint="cs"/>
          <w:rtl/>
        </w:rPr>
        <w:t xml:space="preserve">مکلف به جای دادن قرض، </w:t>
      </w:r>
      <w:r w:rsidR="00E16C54">
        <w:rPr>
          <w:rFonts w:hint="cs"/>
          <w:rtl/>
        </w:rPr>
        <w:t xml:space="preserve">طلا و دلار را به هر قیمتی که </w:t>
      </w:r>
      <w:r>
        <w:rPr>
          <w:rFonts w:hint="cs"/>
          <w:rtl/>
        </w:rPr>
        <w:t xml:space="preserve">اراده کند بفروشد؛ به طور مثال </w:t>
      </w:r>
      <w:r w:rsidR="00E16C54">
        <w:rPr>
          <w:rFonts w:hint="cs"/>
          <w:rtl/>
        </w:rPr>
        <w:t xml:space="preserve">هزار دلار </w:t>
      </w:r>
      <w:r>
        <w:rPr>
          <w:rFonts w:hint="cs"/>
          <w:rtl/>
        </w:rPr>
        <w:t xml:space="preserve">را که در این زمان معادل </w:t>
      </w:r>
      <w:r w:rsidR="00E16C54">
        <w:rPr>
          <w:rFonts w:hint="cs"/>
          <w:rtl/>
        </w:rPr>
        <w:t xml:space="preserve">سی میلیون </w:t>
      </w:r>
      <w:r>
        <w:rPr>
          <w:rFonts w:hint="cs"/>
          <w:rtl/>
        </w:rPr>
        <w:t xml:space="preserve">است را به پنجاه </w:t>
      </w:r>
      <w:r w:rsidR="00E16C54">
        <w:rPr>
          <w:rFonts w:hint="cs"/>
          <w:rtl/>
        </w:rPr>
        <w:t xml:space="preserve">میلیون </w:t>
      </w:r>
      <w:r>
        <w:rPr>
          <w:rFonts w:hint="cs"/>
          <w:rtl/>
        </w:rPr>
        <w:t>یک ساله بفروشد.</w:t>
      </w:r>
    </w:p>
    <w:p w:rsidR="00AB2366" w:rsidRDefault="00650241" w:rsidP="008E59C8">
      <w:pPr>
        <w:jc w:val="both"/>
        <w:rPr>
          <w:rtl/>
        </w:rPr>
      </w:pPr>
      <w:r>
        <w:rPr>
          <w:rFonts w:hint="cs"/>
          <w:rtl/>
        </w:rPr>
        <w:t xml:space="preserve">شکل مذکور </w:t>
      </w:r>
      <w:r w:rsidR="00AB2366">
        <w:rPr>
          <w:rFonts w:hint="cs"/>
          <w:rtl/>
        </w:rPr>
        <w:t>خالی از اشکال است.</w:t>
      </w:r>
    </w:p>
    <w:p w:rsidR="00AB2366" w:rsidRDefault="00AB2366" w:rsidP="00AB2366">
      <w:pPr>
        <w:pStyle w:val="Heading5"/>
        <w:rPr>
          <w:rtl/>
        </w:rPr>
      </w:pPr>
      <w:bookmarkStart w:id="12" w:name="_Toc55501227"/>
      <w:r>
        <w:rPr>
          <w:rFonts w:hint="cs"/>
          <w:rtl/>
        </w:rPr>
        <w:t>بررسی جواز اخذ جریمه دیرکرد در تاخیر اداء دین</w:t>
      </w:r>
      <w:bookmarkEnd w:id="12"/>
      <w:r>
        <w:rPr>
          <w:rFonts w:hint="cs"/>
          <w:rtl/>
        </w:rPr>
        <w:t xml:space="preserve"> </w:t>
      </w:r>
    </w:p>
    <w:p w:rsidR="008E59C8" w:rsidRDefault="00650241" w:rsidP="00AB2366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AB2366">
        <w:rPr>
          <w:rFonts w:hint="cs"/>
          <w:rtl/>
        </w:rPr>
        <w:t xml:space="preserve">در فرض مذکور </w:t>
      </w:r>
      <w:r>
        <w:rPr>
          <w:rFonts w:hint="cs"/>
          <w:rtl/>
        </w:rPr>
        <w:t>بحث جریمه در تاخیر اداء دین در این صورت وجود دارد به این که آیا مقرض می</w:t>
      </w:r>
      <w:r>
        <w:rPr>
          <w:rtl/>
        </w:rPr>
        <w:softHyphen/>
      </w:r>
      <w:r>
        <w:rPr>
          <w:rFonts w:hint="cs"/>
          <w:rtl/>
        </w:rPr>
        <w:t>تواند در ضمن معامله</w:t>
      </w:r>
      <w:r>
        <w:rPr>
          <w:rtl/>
        </w:rPr>
        <w:softHyphen/>
      </w:r>
      <w:r>
        <w:rPr>
          <w:rFonts w:hint="cs"/>
          <w:rtl/>
        </w:rPr>
        <w:t xml:space="preserve">ی مذکور شرط کند که اگر مقترض در </w:t>
      </w:r>
      <w:r w:rsidR="00E16C54">
        <w:rPr>
          <w:rFonts w:hint="cs"/>
          <w:rtl/>
        </w:rPr>
        <w:t xml:space="preserve">موعد </w:t>
      </w:r>
      <w:r>
        <w:rPr>
          <w:rFonts w:hint="cs"/>
          <w:rtl/>
        </w:rPr>
        <w:t xml:space="preserve">مقرر </w:t>
      </w:r>
      <w:r w:rsidR="00E16C54">
        <w:rPr>
          <w:rFonts w:hint="cs"/>
          <w:rtl/>
        </w:rPr>
        <w:t xml:space="preserve">قرض </w:t>
      </w:r>
      <w:r>
        <w:rPr>
          <w:rFonts w:hint="cs"/>
          <w:rtl/>
        </w:rPr>
        <w:t xml:space="preserve">خود </w:t>
      </w:r>
      <w:r w:rsidR="00E16C54">
        <w:rPr>
          <w:rFonts w:hint="cs"/>
          <w:rtl/>
        </w:rPr>
        <w:t xml:space="preserve">را ادا نکرد </w:t>
      </w:r>
      <w:r>
        <w:rPr>
          <w:rFonts w:hint="cs"/>
          <w:rtl/>
        </w:rPr>
        <w:t>می</w:t>
      </w:r>
      <w:r>
        <w:rPr>
          <w:rtl/>
        </w:rPr>
        <w:softHyphen/>
      </w:r>
      <w:r w:rsidR="00E16C54">
        <w:rPr>
          <w:rFonts w:hint="cs"/>
          <w:rtl/>
        </w:rPr>
        <w:t xml:space="preserve">باید </w:t>
      </w:r>
      <w:r>
        <w:rPr>
          <w:rFonts w:hint="cs"/>
          <w:rtl/>
        </w:rPr>
        <w:t xml:space="preserve">سر </w:t>
      </w:r>
      <w:r w:rsidR="00E16C54">
        <w:rPr>
          <w:rFonts w:hint="cs"/>
          <w:rtl/>
        </w:rPr>
        <w:t>هر ماه جریمه</w:t>
      </w:r>
      <w:r>
        <w:rPr>
          <w:rtl/>
        </w:rPr>
        <w:softHyphen/>
      </w:r>
      <w:r>
        <w:rPr>
          <w:rFonts w:hint="cs"/>
          <w:rtl/>
        </w:rPr>
        <w:t>ای معین پرداخت کند؟</w:t>
      </w:r>
      <w:r w:rsidR="00E16C54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مرحوم </w:t>
      </w:r>
      <w:r w:rsidR="00E16C54">
        <w:rPr>
          <w:rFonts w:hint="cs"/>
          <w:rtl/>
        </w:rPr>
        <w:t xml:space="preserve">شهید صدر </w:t>
      </w:r>
      <w:r w:rsidR="00B966EC">
        <w:rPr>
          <w:rFonts w:hint="cs"/>
          <w:rtl/>
        </w:rPr>
        <w:t>قائل است</w:t>
      </w:r>
      <w:r w:rsidR="008E59C8">
        <w:rPr>
          <w:rStyle w:val="FootnoteReference"/>
          <w:rtl/>
        </w:rPr>
        <w:footnoteReference w:id="1"/>
      </w:r>
      <w:r w:rsidR="00B966EC">
        <w:rPr>
          <w:rFonts w:hint="cs"/>
          <w:rtl/>
        </w:rPr>
        <w:t xml:space="preserve"> </w:t>
      </w:r>
      <w:r w:rsidR="00E16C54">
        <w:rPr>
          <w:rFonts w:hint="cs"/>
          <w:rtl/>
        </w:rPr>
        <w:t xml:space="preserve">اگر </w:t>
      </w:r>
      <w:r w:rsidR="00B966EC">
        <w:rPr>
          <w:rFonts w:hint="cs"/>
          <w:rtl/>
        </w:rPr>
        <w:t>شرط جریمه</w:t>
      </w:r>
      <w:r w:rsidR="00B966EC">
        <w:rPr>
          <w:rtl/>
        </w:rPr>
        <w:softHyphen/>
      </w:r>
      <w:r w:rsidR="00B966EC">
        <w:rPr>
          <w:rFonts w:hint="cs"/>
          <w:rtl/>
        </w:rPr>
        <w:t xml:space="preserve">ی دیرکرد </w:t>
      </w:r>
      <w:r w:rsidR="00E16C54">
        <w:rPr>
          <w:rFonts w:hint="cs"/>
          <w:rtl/>
        </w:rPr>
        <w:t xml:space="preserve">در ضمن عقد قرض </w:t>
      </w:r>
      <w:r w:rsidR="00B966EC">
        <w:rPr>
          <w:rFonts w:hint="cs"/>
          <w:rtl/>
        </w:rPr>
        <w:t>به میان آید -</w:t>
      </w:r>
      <w:r w:rsidR="00E16C54">
        <w:rPr>
          <w:rFonts w:hint="cs"/>
          <w:rtl/>
        </w:rPr>
        <w:t xml:space="preserve">کما </w:t>
      </w:r>
      <w:r w:rsidR="00B966EC">
        <w:rPr>
          <w:rFonts w:hint="cs"/>
          <w:rtl/>
        </w:rPr>
        <w:t>این</w:t>
      </w:r>
      <w:r w:rsidR="00B966EC">
        <w:rPr>
          <w:rtl/>
        </w:rPr>
        <w:softHyphen/>
      </w:r>
      <w:r w:rsidR="00B966EC">
        <w:rPr>
          <w:rFonts w:hint="cs"/>
          <w:rtl/>
        </w:rPr>
        <w:t xml:space="preserve">که در مورد اقساط وام ازدواج امر از این قرار است- به دلالت روایتِ </w:t>
      </w:r>
      <w:r w:rsidR="00B966EC" w:rsidRPr="00AB2366">
        <w:rPr>
          <w:rFonts w:hint="cs"/>
          <w:color w:val="008000"/>
          <w:rtl/>
        </w:rPr>
        <w:t>«مَنْ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أَقْرَضَ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رَجُلًا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وَرِقاً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فَلَا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يَشْتَرِطْ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إِلَّا</w:t>
      </w:r>
      <w:r w:rsidR="00B966EC" w:rsidRPr="00AB2366">
        <w:rPr>
          <w:color w:val="008000"/>
          <w:rtl/>
        </w:rPr>
        <w:t xml:space="preserve"> </w:t>
      </w:r>
      <w:r w:rsidR="00B966EC" w:rsidRPr="00AB2366">
        <w:rPr>
          <w:rFonts w:hint="cs"/>
          <w:color w:val="008000"/>
          <w:rtl/>
        </w:rPr>
        <w:t>مِثْلَهَا»</w:t>
      </w:r>
      <w:r w:rsidR="00B966EC">
        <w:rPr>
          <w:rStyle w:val="FootnoteReference"/>
          <w:color w:val="008000"/>
          <w:rtl/>
        </w:rPr>
        <w:footnoteReference w:id="2"/>
      </w:r>
      <w:r w:rsidR="00E16C54">
        <w:rPr>
          <w:rFonts w:hint="cs"/>
          <w:rtl/>
        </w:rPr>
        <w:t>مشکل ایجاد می</w:t>
      </w:r>
      <w:r w:rsidR="00B966EC">
        <w:rPr>
          <w:rtl/>
        </w:rPr>
        <w:softHyphen/>
      </w:r>
      <w:r w:rsidR="00B966EC">
        <w:rPr>
          <w:rFonts w:hint="cs"/>
          <w:rtl/>
        </w:rPr>
        <w:t>شود؛</w:t>
      </w:r>
      <w:r w:rsidR="00E16C54">
        <w:rPr>
          <w:rFonts w:hint="cs"/>
          <w:rtl/>
        </w:rPr>
        <w:t xml:space="preserve"> </w:t>
      </w:r>
      <w:r w:rsidR="00B966EC">
        <w:rPr>
          <w:rFonts w:hint="cs"/>
          <w:rtl/>
        </w:rPr>
        <w:t xml:space="preserve">لکن شرط مذکور </w:t>
      </w:r>
      <w:r w:rsidR="00E16C54">
        <w:rPr>
          <w:rFonts w:hint="cs"/>
          <w:rtl/>
        </w:rPr>
        <w:t xml:space="preserve">در ضمن بیع نسیه یا </w:t>
      </w:r>
      <w:r w:rsidR="00B966EC">
        <w:rPr>
          <w:rFonts w:hint="cs"/>
          <w:rtl/>
        </w:rPr>
        <w:t xml:space="preserve">هر </w:t>
      </w:r>
      <w:r w:rsidR="00E16C54">
        <w:rPr>
          <w:rFonts w:hint="cs"/>
          <w:rtl/>
        </w:rPr>
        <w:t>عقد</w:t>
      </w:r>
      <w:r w:rsidR="00B966EC">
        <w:rPr>
          <w:rFonts w:hint="cs"/>
          <w:rtl/>
        </w:rPr>
        <w:t>ی</w:t>
      </w:r>
      <w:r w:rsidR="00E16C54">
        <w:rPr>
          <w:rFonts w:hint="cs"/>
          <w:rtl/>
        </w:rPr>
        <w:t xml:space="preserve"> </w:t>
      </w:r>
      <w:r w:rsidR="00B966EC">
        <w:rPr>
          <w:rFonts w:hint="cs"/>
          <w:rtl/>
        </w:rPr>
        <w:t>غیر از عقد قرض،</w:t>
      </w:r>
      <w:r w:rsidR="00E16C54">
        <w:rPr>
          <w:rFonts w:hint="cs"/>
          <w:rtl/>
        </w:rPr>
        <w:t xml:space="preserve"> خالی از اشکال است.</w:t>
      </w:r>
      <w:r w:rsidR="00B966EC">
        <w:rPr>
          <w:rFonts w:hint="cs"/>
          <w:rtl/>
        </w:rPr>
        <w:t xml:space="preserve"> البته صورت مساله و بحث ما در </w:t>
      </w:r>
      <w:r w:rsidR="00E16C54">
        <w:rPr>
          <w:rFonts w:hint="cs"/>
          <w:rtl/>
        </w:rPr>
        <w:t xml:space="preserve">فرض </w:t>
      </w:r>
      <w:r w:rsidR="00B966EC">
        <w:rPr>
          <w:rFonts w:hint="cs"/>
          <w:rtl/>
        </w:rPr>
        <w:t xml:space="preserve">عدمِ وجودِ </w:t>
      </w:r>
      <w:r w:rsidR="00E16C54">
        <w:rPr>
          <w:rFonts w:hint="cs"/>
          <w:rtl/>
        </w:rPr>
        <w:t>تور</w:t>
      </w:r>
      <w:r w:rsidR="00B966EC">
        <w:rPr>
          <w:rFonts w:hint="cs"/>
          <w:rtl/>
        </w:rPr>
        <w:t>ّ</w:t>
      </w:r>
      <w:r w:rsidR="00E16C54">
        <w:rPr>
          <w:rFonts w:hint="cs"/>
          <w:rtl/>
        </w:rPr>
        <w:t>م است</w:t>
      </w:r>
      <w:r w:rsidR="00B966EC">
        <w:rPr>
          <w:rFonts w:hint="cs"/>
          <w:rtl/>
        </w:rPr>
        <w:t xml:space="preserve">، و الا در صورت وجود تورم شرط ضمان کاهش ارزش پول و جواز آن، محل بحث است که درمباحث آتی به آن خواهیم پرداخت کما این که در مباحث سابق نیز مورد اشاره قرار گرفت. و اما </w:t>
      </w:r>
      <w:r w:rsidR="00E16C54">
        <w:rPr>
          <w:rFonts w:hint="cs"/>
          <w:rtl/>
        </w:rPr>
        <w:t xml:space="preserve">شهید صدر </w:t>
      </w:r>
      <w:r w:rsidR="00B966EC">
        <w:rPr>
          <w:rFonts w:hint="cs"/>
          <w:rtl/>
        </w:rPr>
        <w:t>در جواب از اشکال به این</w:t>
      </w:r>
      <w:r w:rsidR="00B966EC">
        <w:rPr>
          <w:rtl/>
        </w:rPr>
        <w:softHyphen/>
      </w:r>
      <w:r w:rsidR="00B966EC">
        <w:rPr>
          <w:rFonts w:hint="cs"/>
          <w:rtl/>
        </w:rPr>
        <w:t xml:space="preserve">که </w:t>
      </w:r>
      <w:r w:rsidR="00AB2366">
        <w:rPr>
          <w:rFonts w:cs="Arial" w:hint="cs"/>
          <w:rtl/>
        </w:rPr>
        <w:t>"</w:t>
      </w:r>
      <w:r w:rsidR="00E16C54">
        <w:rPr>
          <w:rFonts w:hint="cs"/>
          <w:rtl/>
        </w:rPr>
        <w:t>صحیحه</w:t>
      </w:r>
      <w:r w:rsidR="00AB2366">
        <w:rPr>
          <w:rtl/>
        </w:rPr>
        <w:softHyphen/>
      </w:r>
      <w:r w:rsidR="00AB2366">
        <w:rPr>
          <w:rFonts w:hint="cs"/>
          <w:rtl/>
        </w:rPr>
        <w:t>ی</w:t>
      </w:r>
      <w:r w:rsidR="00E16C54">
        <w:rPr>
          <w:rFonts w:hint="cs"/>
          <w:rtl/>
        </w:rPr>
        <w:t xml:space="preserve"> محمد بن مسلم </w:t>
      </w:r>
      <w:r w:rsidR="00B966EC">
        <w:rPr>
          <w:rFonts w:hint="cs"/>
          <w:rtl/>
        </w:rPr>
        <w:t>(</w:t>
      </w:r>
      <w:r w:rsidRPr="00AB2366">
        <w:rPr>
          <w:rFonts w:hint="cs"/>
          <w:color w:val="008000"/>
          <w:rtl/>
        </w:rPr>
        <w:t>عَنْ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أَبِي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جَعْفَرٍ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ع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فِي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الرَّجُلِ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يَكُونُ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عَلَيْهِ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دَيْنٌ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إِلَى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أَجَلٍ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مُسَمًّى</w:t>
      </w:r>
      <w:r w:rsidRPr="00AB2366">
        <w:rPr>
          <w:color w:val="008000"/>
          <w:rtl/>
        </w:rPr>
        <w:t xml:space="preserve">- </w:t>
      </w:r>
      <w:r w:rsidRPr="00AB2366">
        <w:rPr>
          <w:rFonts w:hint="cs"/>
          <w:color w:val="008000"/>
          <w:rtl/>
        </w:rPr>
        <w:t>فَيَأْتِيهِ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غَرِيمُهُ</w:t>
      </w:r>
      <w:r w:rsidRPr="00AB2366">
        <w:rPr>
          <w:color w:val="008000"/>
          <w:rtl/>
        </w:rPr>
        <w:t xml:space="preserve">- </w:t>
      </w:r>
      <w:r w:rsidRPr="00AB2366">
        <w:rPr>
          <w:rFonts w:hint="cs"/>
          <w:color w:val="008000"/>
          <w:rtl/>
        </w:rPr>
        <w:t>فَيَقُولُ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انْقُدْنِي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مِنَ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الَّذِي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كَذَا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كَذَا</w:t>
      </w:r>
      <w:r w:rsidRPr="00AB2366">
        <w:rPr>
          <w:color w:val="008000"/>
          <w:rtl/>
        </w:rPr>
        <w:t xml:space="preserve">-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أَضَعَ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لَكَ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بَقِيَّتَهُ</w:t>
      </w:r>
      <w:r w:rsidRPr="00AB2366">
        <w:rPr>
          <w:color w:val="008000"/>
          <w:rtl/>
        </w:rPr>
        <w:t xml:space="preserve">- </w:t>
      </w:r>
      <w:r w:rsidRPr="00AB2366">
        <w:rPr>
          <w:rFonts w:hint="cs"/>
          <w:color w:val="008000"/>
          <w:rtl/>
        </w:rPr>
        <w:t>أَوْ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يَقُولُ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انْقُدْنِي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بَعْضاً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أَمُدَّ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لَكَ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فِي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الْأَجَلِ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فِيمَا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بَقِيَ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فَقَالَ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لَا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أَرَى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بِهِ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بَأْساً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مَا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لَمْ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يَزِدْ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عَلَى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رَأْسِ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مَالِهِ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شَيْئاً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يَقُولُ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اللَّهُ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عَزَّ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جَلَّ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فَلَكُمْ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رُؤُسُ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أَمْوالِكُمْ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تَظْلِمُونَ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تُظْلَمُونَ</w:t>
      </w:r>
      <w:r w:rsidR="00B966EC" w:rsidRPr="00AB2366">
        <w:rPr>
          <w:rFonts w:hint="cs"/>
          <w:color w:val="008000"/>
          <w:rtl/>
        </w:rPr>
        <w:t>)</w:t>
      </w:r>
      <w:r>
        <w:rPr>
          <w:rStyle w:val="FootnoteReference"/>
          <w:color w:val="008000"/>
          <w:rtl/>
        </w:rPr>
        <w:footnoteReference w:id="3"/>
      </w:r>
      <w:r w:rsidR="00B966EC" w:rsidRPr="00AB2366">
        <w:rPr>
          <w:rFonts w:hint="cs"/>
          <w:color w:val="008000"/>
          <w:rtl/>
        </w:rPr>
        <w:t xml:space="preserve"> </w:t>
      </w:r>
      <w:r w:rsidR="00B966EC" w:rsidRPr="00AB2366">
        <w:rPr>
          <w:rFonts w:hint="cs"/>
          <w:rtl/>
        </w:rPr>
        <w:t>شرط جریمه دیرکرد را در مطلق دین مصداق ظلم دانسته است</w:t>
      </w:r>
      <w:r w:rsidR="00AB2366">
        <w:rPr>
          <w:rFonts w:cs="Calibri" w:hint="cs"/>
          <w:rtl/>
        </w:rPr>
        <w:t>"</w:t>
      </w:r>
      <w:r w:rsidR="00AB2366">
        <w:rPr>
          <w:rFonts w:hint="cs"/>
          <w:rtl/>
        </w:rPr>
        <w:t>،</w:t>
      </w:r>
      <w:r w:rsidR="00B966EC" w:rsidRPr="00AB2366">
        <w:rPr>
          <w:rFonts w:hint="cs"/>
          <w:rtl/>
        </w:rPr>
        <w:t xml:space="preserve"> آورده است که مورد </w:t>
      </w:r>
      <w:r w:rsidR="0066618D" w:rsidRPr="00AB2366">
        <w:rPr>
          <w:rFonts w:hint="cs"/>
          <w:rtl/>
        </w:rPr>
        <w:t>صحیحه امهال و رضای به تاخیر است</w:t>
      </w:r>
      <w:r w:rsidR="008E59C8" w:rsidRPr="00AB2366">
        <w:rPr>
          <w:rFonts w:hint="cs"/>
          <w:rtl/>
        </w:rPr>
        <w:t xml:space="preserve">؛ به </w:t>
      </w:r>
      <w:r w:rsidR="008E59C8">
        <w:rPr>
          <w:rFonts w:hint="cs"/>
          <w:rtl/>
        </w:rPr>
        <w:t>این معنا که اگر طلبک</w:t>
      </w:r>
      <w:r w:rsidR="0066618D">
        <w:rPr>
          <w:rFonts w:hint="cs"/>
          <w:rtl/>
        </w:rPr>
        <w:t>ار راضی به تاخیر شود</w:t>
      </w:r>
      <w:r w:rsidR="008E59C8">
        <w:rPr>
          <w:rFonts w:hint="cs"/>
          <w:rtl/>
        </w:rPr>
        <w:t>، نمی</w:t>
      </w:r>
      <w:r w:rsidR="008E59C8">
        <w:rPr>
          <w:rtl/>
        </w:rPr>
        <w:softHyphen/>
      </w:r>
      <w:r w:rsidR="008E59C8">
        <w:rPr>
          <w:rFonts w:hint="cs"/>
          <w:rtl/>
        </w:rPr>
        <w:t xml:space="preserve">تواند </w:t>
      </w:r>
      <w:r w:rsidR="008E59C8">
        <w:rPr>
          <w:rFonts w:hint="cs"/>
          <w:rtl/>
        </w:rPr>
        <w:lastRenderedPageBreak/>
        <w:t xml:space="preserve">در قبال امهال مبلغی </w:t>
      </w:r>
      <w:r w:rsidR="0066618D">
        <w:rPr>
          <w:rFonts w:hint="cs"/>
          <w:rtl/>
        </w:rPr>
        <w:t xml:space="preserve">اضافه </w:t>
      </w:r>
      <w:r w:rsidR="008E59C8">
        <w:rPr>
          <w:rFonts w:hint="cs"/>
          <w:rtl/>
        </w:rPr>
        <w:t>بر اصل دین خود بگیرد</w:t>
      </w:r>
      <w:r w:rsidR="0066618D">
        <w:rPr>
          <w:rFonts w:hint="cs"/>
          <w:rtl/>
        </w:rPr>
        <w:t xml:space="preserve">؛ </w:t>
      </w:r>
      <w:r w:rsidR="008E59C8">
        <w:rPr>
          <w:rFonts w:hint="cs"/>
          <w:rtl/>
        </w:rPr>
        <w:t xml:space="preserve">و </w:t>
      </w:r>
      <w:r w:rsidR="0066618D">
        <w:rPr>
          <w:rFonts w:hint="cs"/>
          <w:rtl/>
        </w:rPr>
        <w:t xml:space="preserve">بحث </w:t>
      </w:r>
      <w:r w:rsidR="008E59C8">
        <w:rPr>
          <w:rFonts w:hint="cs"/>
          <w:rtl/>
        </w:rPr>
        <w:t xml:space="preserve">اخذ مبلغ در قبال </w:t>
      </w:r>
      <w:r w:rsidR="0066618D">
        <w:rPr>
          <w:rFonts w:hint="cs"/>
          <w:rtl/>
        </w:rPr>
        <w:t xml:space="preserve">امهال و رضای به تاخیر </w:t>
      </w:r>
      <w:r w:rsidR="008E59C8">
        <w:rPr>
          <w:rFonts w:hint="cs"/>
          <w:rtl/>
        </w:rPr>
        <w:t xml:space="preserve">غیر از بحث اخذ مبلغ اضافی به عنوان </w:t>
      </w:r>
      <w:r w:rsidR="0066618D">
        <w:rPr>
          <w:rFonts w:hint="cs"/>
          <w:rtl/>
        </w:rPr>
        <w:t>عقوبت بر تاخیر و شرط جزائی است</w:t>
      </w:r>
      <w:r w:rsidR="008E59C8">
        <w:rPr>
          <w:rFonts w:hint="cs"/>
          <w:rtl/>
        </w:rPr>
        <w:t>، که محل بحث ما می</w:t>
      </w:r>
      <w:r w:rsidR="008E59C8">
        <w:rPr>
          <w:rtl/>
        </w:rPr>
        <w:softHyphen/>
      </w:r>
      <w:r w:rsidR="008E59C8">
        <w:rPr>
          <w:rFonts w:hint="cs"/>
          <w:rtl/>
        </w:rPr>
        <w:t>باشد.</w:t>
      </w:r>
    </w:p>
    <w:p w:rsidR="00AB2366" w:rsidRDefault="008E59C8" w:rsidP="00AB2366">
      <w:pPr>
        <w:jc w:val="both"/>
        <w:rPr>
          <w:rtl/>
        </w:rPr>
      </w:pPr>
      <w:r>
        <w:rPr>
          <w:rFonts w:hint="cs"/>
          <w:rtl/>
        </w:rPr>
        <w:t>در مقابل ایشان مرحوم استاد و آقای سیستانی می فرمایند: هر چند مورد روایت بحث امهال است، لکن ذیل آن و تعبیرِ «</w:t>
      </w:r>
      <w:r w:rsidRPr="00AB2366">
        <w:rPr>
          <w:rFonts w:hint="cs"/>
          <w:color w:val="008000"/>
          <w:rtl/>
        </w:rPr>
        <w:t>مَا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لَمْ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يَزِدْ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عَلَى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رَأْسِ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مَالِهِ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شَيْئاً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يَقُولُ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اللَّهُ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عَزَّ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جَلَّ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فَلَكُمْ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رُؤُسُ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أَمْوالِكُمْ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تَظْلِمُونَ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وَ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لا</w:t>
      </w:r>
      <w:r w:rsidRPr="00AB2366">
        <w:rPr>
          <w:color w:val="008000"/>
          <w:rtl/>
        </w:rPr>
        <w:t xml:space="preserve"> </w:t>
      </w:r>
      <w:r w:rsidRPr="00AB2366">
        <w:rPr>
          <w:rFonts w:hint="cs"/>
          <w:color w:val="008000"/>
          <w:rtl/>
        </w:rPr>
        <w:t>تُظْلَمُونَ»</w:t>
      </w:r>
      <w:r>
        <w:rPr>
          <w:rFonts w:hint="cs"/>
          <w:rtl/>
        </w:rPr>
        <w:t xml:space="preserve"> عام بوده و دلالت بر آن دارد که طلبکار هر نوع پولِ</w:t>
      </w:r>
      <w:r w:rsidR="00531F99">
        <w:rPr>
          <w:rFonts w:hint="cs"/>
          <w:rtl/>
        </w:rPr>
        <w:t xml:space="preserve"> اضافه بر طلب خود </w:t>
      </w:r>
      <w:r>
        <w:rPr>
          <w:rFonts w:hint="cs"/>
          <w:rtl/>
        </w:rPr>
        <w:t xml:space="preserve">را، </w:t>
      </w:r>
      <w:r w:rsidR="00531F99">
        <w:rPr>
          <w:rFonts w:hint="cs"/>
          <w:rtl/>
        </w:rPr>
        <w:t>به هر عنوانی</w:t>
      </w:r>
      <w:r>
        <w:rPr>
          <w:rFonts w:hint="cs"/>
          <w:rtl/>
        </w:rPr>
        <w:t xml:space="preserve"> که باشد،</w:t>
      </w:r>
      <w:r w:rsidR="00531F99">
        <w:rPr>
          <w:rFonts w:hint="cs"/>
          <w:rtl/>
        </w:rPr>
        <w:t xml:space="preserve"> </w:t>
      </w:r>
      <w:r>
        <w:rPr>
          <w:rFonts w:hint="cs"/>
          <w:rtl/>
        </w:rPr>
        <w:t>اگر به صورت اجبار از بدهکار اخذ کند، مرتکب ظلم شده است. بله، تبرع بدهکار در پرداخت م</w:t>
      </w:r>
      <w:r w:rsidR="00AB2366">
        <w:rPr>
          <w:rFonts w:hint="cs"/>
          <w:rtl/>
        </w:rPr>
        <w:t>بلغ مازاد اشکالی ندارد، اما طلبکار حق اجبار بر پرداخت ندارد.</w:t>
      </w:r>
    </w:p>
    <w:p w:rsidR="00AB2366" w:rsidRDefault="00AB2366" w:rsidP="00AB2366">
      <w:pPr>
        <w:pStyle w:val="Heading4"/>
        <w:rPr>
          <w:rtl/>
        </w:rPr>
      </w:pPr>
      <w:bookmarkStart w:id="13" w:name="_Toc55501228"/>
      <w:r>
        <w:rPr>
          <w:rFonts w:hint="cs"/>
          <w:rtl/>
        </w:rPr>
        <w:t>راه سوم؛ هبه</w:t>
      </w:r>
      <w:r>
        <w:rPr>
          <w:rtl/>
        </w:rPr>
        <w:softHyphen/>
      </w:r>
      <w:r>
        <w:rPr>
          <w:rFonts w:hint="cs"/>
          <w:rtl/>
        </w:rPr>
        <w:t>ی مشروط به هبه</w:t>
      </w:r>
      <w:bookmarkEnd w:id="13"/>
    </w:p>
    <w:p w:rsidR="008E59C8" w:rsidRDefault="00EE12B4" w:rsidP="00AB2366">
      <w:pPr>
        <w:jc w:val="both"/>
      </w:pPr>
      <w:r>
        <w:rPr>
          <w:rFonts w:hint="cs"/>
          <w:rtl/>
        </w:rPr>
        <w:t>راه سوم، ه</w:t>
      </w:r>
      <w:r w:rsidR="008E59C8">
        <w:rPr>
          <w:rFonts w:hint="cs"/>
          <w:rtl/>
        </w:rPr>
        <w:t>به</w:t>
      </w:r>
      <w:r w:rsidR="008E59C8">
        <w:rPr>
          <w:rtl/>
        </w:rPr>
        <w:softHyphen/>
      </w:r>
      <w:r>
        <w:rPr>
          <w:rFonts w:hint="cs"/>
          <w:rtl/>
        </w:rPr>
        <w:t xml:space="preserve">ی مشروط به هبه است. </w:t>
      </w:r>
      <w:r w:rsidR="00EA0685">
        <w:rPr>
          <w:rFonts w:hint="cs"/>
          <w:rtl/>
        </w:rPr>
        <w:t xml:space="preserve">به این صورت </w:t>
      </w:r>
      <w:r w:rsidR="008E59C8">
        <w:rPr>
          <w:rFonts w:hint="cs"/>
          <w:rtl/>
        </w:rPr>
        <w:t xml:space="preserve">که زید خطاب به عمرو بگوید: </w:t>
      </w:r>
      <w:r>
        <w:rPr>
          <w:rFonts w:hint="cs"/>
          <w:rtl/>
        </w:rPr>
        <w:t>ده میلیو</w:t>
      </w:r>
      <w:r w:rsidR="008E59C8">
        <w:rPr>
          <w:rFonts w:hint="cs"/>
          <w:rtl/>
        </w:rPr>
        <w:t xml:space="preserve">ن تومان </w:t>
      </w:r>
      <w:r w:rsidR="00EA0685">
        <w:rPr>
          <w:rFonts w:hint="cs"/>
          <w:rtl/>
        </w:rPr>
        <w:t xml:space="preserve">به تو </w:t>
      </w:r>
      <w:r w:rsidR="008E59C8">
        <w:rPr>
          <w:rFonts w:hint="cs"/>
          <w:rtl/>
        </w:rPr>
        <w:t>هبه می</w:t>
      </w:r>
      <w:r w:rsidR="008E59C8">
        <w:rPr>
          <w:rtl/>
        </w:rPr>
        <w:softHyphen/>
      </w:r>
      <w:r w:rsidR="008E59C8">
        <w:rPr>
          <w:rFonts w:hint="cs"/>
          <w:rtl/>
        </w:rPr>
        <w:t>کنم مشروط به این</w:t>
      </w:r>
      <w:r w:rsidR="008E59C8">
        <w:rPr>
          <w:rtl/>
        </w:rPr>
        <w:softHyphen/>
      </w:r>
      <w:r>
        <w:rPr>
          <w:rFonts w:hint="cs"/>
          <w:rtl/>
        </w:rPr>
        <w:t xml:space="preserve">که </w:t>
      </w:r>
      <w:r w:rsidR="008E59C8">
        <w:rPr>
          <w:rFonts w:hint="cs"/>
          <w:rtl/>
        </w:rPr>
        <w:t>در انتهاء سال پانزده میلیون به من هبه کنی.</w:t>
      </w:r>
    </w:p>
    <w:p w:rsidR="0092243D" w:rsidRDefault="0092243D" w:rsidP="0092243D">
      <w:pPr>
        <w:pStyle w:val="Heading5"/>
        <w:rPr>
          <w:rtl/>
        </w:rPr>
      </w:pPr>
      <w:bookmarkStart w:id="14" w:name="_Toc55501229"/>
      <w:r>
        <w:rPr>
          <w:rFonts w:hint="cs"/>
          <w:rtl/>
        </w:rPr>
        <w:t>اشکال؛ عدم وجود الزام بر هبه</w:t>
      </w:r>
      <w:r>
        <w:rPr>
          <w:rtl/>
        </w:rPr>
        <w:softHyphen/>
      </w:r>
      <w:r>
        <w:rPr>
          <w:rFonts w:hint="cs"/>
          <w:rtl/>
        </w:rPr>
        <w:t>ی دوم در صورت فوت موهوب</w:t>
      </w:r>
      <w:r>
        <w:rPr>
          <w:rtl/>
        </w:rPr>
        <w:softHyphen/>
      </w:r>
      <w:r>
        <w:rPr>
          <w:rFonts w:hint="cs"/>
          <w:rtl/>
        </w:rPr>
        <w:t>له</w:t>
      </w:r>
      <w:bookmarkEnd w:id="14"/>
      <w:r>
        <w:rPr>
          <w:rFonts w:hint="cs"/>
          <w:rtl/>
        </w:rPr>
        <w:t xml:space="preserve"> </w:t>
      </w:r>
    </w:p>
    <w:p w:rsidR="0092243D" w:rsidRDefault="0092243D" w:rsidP="0092243D">
      <w:pPr>
        <w:jc w:val="both"/>
        <w:rPr>
          <w:rtl/>
        </w:rPr>
      </w:pPr>
      <w:r>
        <w:rPr>
          <w:rFonts w:hint="cs"/>
          <w:rtl/>
        </w:rPr>
        <w:t>اگر عمرو در زمان رسیدن موعد در قید حیات باشد، به شرط خود وفاء خواهد کرد و اگر از وفاء نمودن ممانعت کند، زید می</w:t>
      </w:r>
      <w:r>
        <w:rPr>
          <w:rtl/>
        </w:rPr>
        <w:softHyphen/>
      </w:r>
      <w:r>
        <w:rPr>
          <w:rFonts w:hint="cs"/>
          <w:rtl/>
        </w:rPr>
        <w:t>تواند از باب استیفاء حق خود (حق وفاء به شرط) به حاکم شکایت برده و حاکم نیز عمرو را ملزم به اجرای شرط کند و در صورت ممانعت وی از باب «الحاکم ولی الممتنع» خود رأسا مبلغ مذکور را از مال عمرو برداشته و به زید اعطاء نماید.</w:t>
      </w:r>
    </w:p>
    <w:p w:rsidR="00EA0685" w:rsidRDefault="00EE12B4" w:rsidP="0092243D">
      <w:pPr>
        <w:jc w:val="both"/>
        <w:rPr>
          <w:rtl/>
        </w:rPr>
      </w:pPr>
      <w:r>
        <w:rPr>
          <w:rFonts w:hint="cs"/>
          <w:rtl/>
        </w:rPr>
        <w:t xml:space="preserve">مشکل </w:t>
      </w:r>
      <w:r w:rsidR="008E59C8">
        <w:rPr>
          <w:rFonts w:hint="cs"/>
          <w:rtl/>
        </w:rPr>
        <w:t xml:space="preserve">فرض </w:t>
      </w:r>
      <w:r w:rsidR="0092243D">
        <w:rPr>
          <w:rFonts w:hint="cs"/>
          <w:rtl/>
        </w:rPr>
        <w:t xml:space="preserve">مذکور </w:t>
      </w:r>
      <w:r w:rsidR="008E59C8">
        <w:rPr>
          <w:rFonts w:hint="cs"/>
          <w:rtl/>
        </w:rPr>
        <w:t>آن است که اگر عمرو قبل از رسیدن به انتهاء سال از دنیا برود، ورثه</w:t>
      </w:r>
      <w:r w:rsidR="008E59C8">
        <w:rPr>
          <w:rtl/>
        </w:rPr>
        <w:softHyphen/>
      </w:r>
      <w:r w:rsidR="008E59C8">
        <w:rPr>
          <w:rFonts w:hint="cs"/>
          <w:rtl/>
        </w:rPr>
        <w:t xml:space="preserve"> </w:t>
      </w:r>
      <w:r w:rsidR="00EA0685">
        <w:rPr>
          <w:rFonts w:hint="cs"/>
          <w:rtl/>
        </w:rPr>
        <w:t xml:space="preserve">خواهند گفت </w:t>
      </w:r>
      <w:r w:rsidR="00802331">
        <w:rPr>
          <w:rFonts w:hint="cs"/>
          <w:rtl/>
        </w:rPr>
        <w:t xml:space="preserve">ما </w:t>
      </w:r>
      <w:r w:rsidR="00EA0685">
        <w:rPr>
          <w:rFonts w:hint="cs"/>
          <w:rtl/>
        </w:rPr>
        <w:t xml:space="preserve">شرطی </w:t>
      </w:r>
      <w:r w:rsidR="00802331">
        <w:rPr>
          <w:rFonts w:hint="cs"/>
          <w:rtl/>
        </w:rPr>
        <w:t>نکرده و تعهدی نداده</w:t>
      </w:r>
      <w:r w:rsidR="00802331">
        <w:rPr>
          <w:rtl/>
        </w:rPr>
        <w:softHyphen/>
      </w:r>
      <w:r w:rsidR="00802331">
        <w:rPr>
          <w:rFonts w:hint="cs"/>
          <w:rtl/>
        </w:rPr>
        <w:t xml:space="preserve">ایم تا اکنون ملزم به </w:t>
      </w:r>
      <w:r w:rsidR="008E59C8">
        <w:rPr>
          <w:rFonts w:hint="cs"/>
          <w:rtl/>
        </w:rPr>
        <w:t>هبه</w:t>
      </w:r>
      <w:r w:rsidR="008E59C8">
        <w:rPr>
          <w:rtl/>
        </w:rPr>
        <w:softHyphen/>
      </w:r>
      <w:r w:rsidR="008E59C8">
        <w:rPr>
          <w:rFonts w:hint="cs"/>
          <w:rtl/>
        </w:rPr>
        <w:t xml:space="preserve">ی پانزده میلیون </w:t>
      </w:r>
      <w:r w:rsidR="00802331">
        <w:rPr>
          <w:rFonts w:hint="cs"/>
          <w:rtl/>
        </w:rPr>
        <w:t>باشیم</w:t>
      </w:r>
      <w:r w:rsidR="008E59C8">
        <w:rPr>
          <w:rFonts w:hint="cs"/>
          <w:rtl/>
        </w:rPr>
        <w:t>.</w:t>
      </w:r>
      <w:r w:rsidR="00EA0685">
        <w:rPr>
          <w:rFonts w:hint="cs"/>
          <w:rtl/>
        </w:rPr>
        <w:t xml:space="preserve"> </w:t>
      </w:r>
      <w:r w:rsidR="00802331">
        <w:rPr>
          <w:rFonts w:hint="cs"/>
          <w:rtl/>
        </w:rPr>
        <w:t>فلذا می</w:t>
      </w:r>
      <w:r w:rsidR="00802331">
        <w:rPr>
          <w:rtl/>
        </w:rPr>
        <w:softHyphen/>
      </w:r>
      <w:r w:rsidR="00802331">
        <w:rPr>
          <w:rFonts w:hint="cs"/>
          <w:rtl/>
        </w:rPr>
        <w:t xml:space="preserve">باید ابتداء ثابت نمود که حق زید بعد از وفات عمرو در </w:t>
      </w:r>
      <w:r w:rsidR="00EA0685" w:rsidRPr="00EA0685">
        <w:rPr>
          <w:rFonts w:hint="cs"/>
          <w:rtl/>
        </w:rPr>
        <w:t>ترکه</w:t>
      </w:r>
      <w:r w:rsidR="00EA0685">
        <w:rPr>
          <w:rtl/>
        </w:rPr>
        <w:softHyphen/>
      </w:r>
      <w:r w:rsidR="00EA0685">
        <w:rPr>
          <w:rFonts w:hint="cs"/>
          <w:rtl/>
        </w:rPr>
        <w:t xml:space="preserve">ی </w:t>
      </w:r>
      <w:r w:rsidR="00802331">
        <w:rPr>
          <w:rFonts w:hint="cs"/>
          <w:rtl/>
        </w:rPr>
        <w:t>وی باقی است یا خیر</w:t>
      </w:r>
      <w:r w:rsidR="00EA0685">
        <w:rPr>
          <w:rFonts w:hint="cs"/>
          <w:rtl/>
        </w:rPr>
        <w:t>. مستفاد از برخی کلمات محقق خوئی در کتاب المزارعه آن است که ورثه می</w:t>
      </w:r>
      <w:r w:rsidR="00EA0685">
        <w:rPr>
          <w:rtl/>
        </w:rPr>
        <w:softHyphen/>
      </w:r>
      <w:r w:rsidR="00EA0685">
        <w:rPr>
          <w:rFonts w:hint="cs"/>
          <w:rtl/>
        </w:rPr>
        <w:t xml:space="preserve">باید مال مذکور را از ترکه </w:t>
      </w:r>
      <w:r w:rsidR="00802331">
        <w:rPr>
          <w:rFonts w:hint="cs"/>
          <w:rtl/>
        </w:rPr>
        <w:t>جدا کرده و به زید بدهند و حق زید بعد از وفات مشروط علیه، در ترکه</w:t>
      </w:r>
      <w:r w:rsidR="00802331">
        <w:rPr>
          <w:rtl/>
        </w:rPr>
        <w:softHyphen/>
      </w:r>
      <w:r w:rsidR="00802331">
        <w:rPr>
          <w:rFonts w:hint="cs"/>
          <w:rtl/>
        </w:rPr>
        <w:t>ی وی باقی است.</w:t>
      </w:r>
    </w:p>
    <w:p w:rsidR="008E59C8" w:rsidRDefault="00EA0685" w:rsidP="0092243D">
      <w:pPr>
        <w:jc w:val="both"/>
        <w:rPr>
          <w:rtl/>
        </w:rPr>
      </w:pPr>
      <w:r>
        <w:rPr>
          <w:rFonts w:hint="cs"/>
          <w:rtl/>
        </w:rPr>
        <w:t>البته راه دیگری برای برون رفت از این مشکل وجود دارد به این</w:t>
      </w:r>
      <w:r>
        <w:rPr>
          <w:rtl/>
        </w:rPr>
        <w:softHyphen/>
      </w:r>
      <w:r>
        <w:rPr>
          <w:rFonts w:hint="cs"/>
          <w:rtl/>
        </w:rPr>
        <w:t xml:space="preserve">که عمرو وصیت </w:t>
      </w:r>
      <w:r w:rsidR="00B315FB">
        <w:rPr>
          <w:rFonts w:hint="cs"/>
          <w:rtl/>
        </w:rPr>
        <w:t xml:space="preserve">به نحو شرط النتیجه </w:t>
      </w:r>
      <w:r>
        <w:rPr>
          <w:rFonts w:hint="cs"/>
          <w:rtl/>
        </w:rPr>
        <w:t>کند که در صورت وفات خود، از ترکه</w:t>
      </w:r>
      <w:r>
        <w:rPr>
          <w:rtl/>
        </w:rPr>
        <w:softHyphen/>
      </w:r>
      <w:r>
        <w:rPr>
          <w:rFonts w:hint="cs"/>
          <w:rtl/>
        </w:rPr>
        <w:t>ی وی مبلغ مذکور را به زید اعطاء کنند.</w:t>
      </w:r>
    </w:p>
    <w:p w:rsidR="0092243D" w:rsidRDefault="0092243D" w:rsidP="0092243D">
      <w:pPr>
        <w:pStyle w:val="Heading4"/>
        <w:rPr>
          <w:rtl/>
        </w:rPr>
      </w:pPr>
      <w:bookmarkStart w:id="15" w:name="_Toc55501230"/>
      <w:r>
        <w:rPr>
          <w:rFonts w:hint="cs"/>
          <w:rtl/>
        </w:rPr>
        <w:t>راه چهارم؛ هبه</w:t>
      </w:r>
      <w:r>
        <w:rPr>
          <w:rtl/>
        </w:rPr>
        <w:softHyphen/>
      </w:r>
      <w:r>
        <w:rPr>
          <w:rFonts w:hint="cs"/>
          <w:rtl/>
        </w:rPr>
        <w:t>ی مشروط به قرض</w:t>
      </w:r>
      <w:bookmarkEnd w:id="15"/>
    </w:p>
    <w:p w:rsidR="00C537AE" w:rsidRDefault="00C537AE" w:rsidP="0092243D">
      <w:pPr>
        <w:jc w:val="both"/>
      </w:pPr>
      <w:r>
        <w:rPr>
          <w:rFonts w:hint="cs"/>
          <w:rtl/>
        </w:rPr>
        <w:t>هبه</w:t>
      </w:r>
      <w:r>
        <w:rPr>
          <w:rtl/>
        </w:rPr>
        <w:softHyphen/>
      </w:r>
      <w:r w:rsidR="002D7719">
        <w:rPr>
          <w:rFonts w:hint="cs"/>
          <w:rtl/>
        </w:rPr>
        <w:t xml:space="preserve">ی مشروط به قرض </w:t>
      </w:r>
      <w:r>
        <w:rPr>
          <w:rFonts w:hint="cs"/>
          <w:rtl/>
        </w:rPr>
        <w:t>به این</w:t>
      </w:r>
      <w:r>
        <w:rPr>
          <w:rtl/>
        </w:rPr>
        <w:softHyphen/>
      </w:r>
      <w:r w:rsidR="0092243D">
        <w:rPr>
          <w:rFonts w:hint="cs"/>
          <w:rtl/>
        </w:rPr>
        <w:t xml:space="preserve">که زید خطاب به عمرو </w:t>
      </w:r>
      <w:r>
        <w:rPr>
          <w:rFonts w:hint="cs"/>
          <w:rtl/>
        </w:rPr>
        <w:t>بگوید: پنج</w:t>
      </w:r>
      <w:r w:rsidR="002D7719">
        <w:rPr>
          <w:rFonts w:hint="cs"/>
          <w:rtl/>
        </w:rPr>
        <w:t xml:space="preserve"> میلیون </w:t>
      </w:r>
      <w:r>
        <w:rPr>
          <w:rFonts w:hint="cs"/>
          <w:rtl/>
        </w:rPr>
        <w:t xml:space="preserve">به من هبه کن و در ضمن آن شرط کن، </w:t>
      </w:r>
      <w:r w:rsidR="002D7719">
        <w:rPr>
          <w:rFonts w:hint="cs"/>
          <w:rtl/>
        </w:rPr>
        <w:t xml:space="preserve">که من ده میلیون به </w:t>
      </w:r>
      <w:r>
        <w:rPr>
          <w:rFonts w:hint="cs"/>
          <w:rtl/>
        </w:rPr>
        <w:t>تو قرض بدهم.</w:t>
      </w:r>
    </w:p>
    <w:p w:rsidR="0092243D" w:rsidRDefault="0092243D" w:rsidP="0092243D">
      <w:pPr>
        <w:pStyle w:val="Heading5"/>
        <w:rPr>
          <w:rtl/>
        </w:rPr>
      </w:pPr>
      <w:bookmarkStart w:id="16" w:name="_Toc55501231"/>
      <w:r>
        <w:rPr>
          <w:rFonts w:hint="cs"/>
          <w:rtl/>
        </w:rPr>
        <w:lastRenderedPageBreak/>
        <w:t>اشکال؛ عملی نبودن و ربوی بودن</w:t>
      </w:r>
      <w:bookmarkEnd w:id="16"/>
    </w:p>
    <w:p w:rsidR="00C537AE" w:rsidRDefault="002D7719" w:rsidP="00C537AE">
      <w:pPr>
        <w:jc w:val="both"/>
        <w:rPr>
          <w:rtl/>
        </w:rPr>
      </w:pPr>
      <w:r>
        <w:rPr>
          <w:rFonts w:hint="cs"/>
          <w:rtl/>
        </w:rPr>
        <w:t xml:space="preserve">این </w:t>
      </w:r>
      <w:r w:rsidR="00C537AE">
        <w:rPr>
          <w:rFonts w:hint="cs"/>
          <w:rtl/>
        </w:rPr>
        <w:t>را مبتلی به دو اشکال اساسی است:</w:t>
      </w:r>
    </w:p>
    <w:p w:rsidR="00C537AE" w:rsidRDefault="00C537AE" w:rsidP="00C537AE">
      <w:pPr>
        <w:jc w:val="both"/>
        <w:rPr>
          <w:rtl/>
        </w:rPr>
      </w:pPr>
      <w:r>
        <w:rPr>
          <w:rFonts w:hint="cs"/>
          <w:rtl/>
        </w:rPr>
        <w:t xml:space="preserve">اشکال اول این که </w:t>
      </w:r>
      <w:r w:rsidR="002D7719">
        <w:rPr>
          <w:rFonts w:hint="cs"/>
          <w:rtl/>
        </w:rPr>
        <w:t xml:space="preserve">راه </w:t>
      </w:r>
      <w:r>
        <w:rPr>
          <w:rFonts w:hint="cs"/>
          <w:rtl/>
        </w:rPr>
        <w:t xml:space="preserve">مذکور </w:t>
      </w:r>
      <w:r w:rsidR="002D7719">
        <w:rPr>
          <w:rFonts w:hint="cs"/>
          <w:rtl/>
        </w:rPr>
        <w:t xml:space="preserve">عملی نیست؛ </w:t>
      </w:r>
      <w:r>
        <w:rPr>
          <w:rFonts w:hint="cs"/>
          <w:rtl/>
        </w:rPr>
        <w:t xml:space="preserve">شخصی که اقدام به گرفتن قرض و وام نموده است </w:t>
      </w:r>
      <w:r w:rsidR="002D7719">
        <w:rPr>
          <w:rFonts w:hint="cs"/>
          <w:rtl/>
        </w:rPr>
        <w:t xml:space="preserve">نوعا پولی ندارد تا </w:t>
      </w:r>
      <w:r>
        <w:rPr>
          <w:rFonts w:hint="cs"/>
          <w:rtl/>
        </w:rPr>
        <w:t xml:space="preserve">اقدام به </w:t>
      </w:r>
      <w:r w:rsidR="002D7719">
        <w:rPr>
          <w:rFonts w:hint="cs"/>
          <w:rtl/>
        </w:rPr>
        <w:t xml:space="preserve">هبه </w:t>
      </w:r>
      <w:r>
        <w:rPr>
          <w:rFonts w:hint="cs"/>
          <w:rtl/>
        </w:rPr>
        <w:t>کرده و در ضمن آن قرض دادن طرف مقابل را شرط کند.</w:t>
      </w:r>
    </w:p>
    <w:p w:rsidR="00EE12B4" w:rsidRDefault="0092243D" w:rsidP="00C537AE">
      <w:pPr>
        <w:jc w:val="both"/>
      </w:pPr>
      <w:r>
        <w:rPr>
          <w:rFonts w:hint="cs"/>
          <w:rtl/>
        </w:rPr>
        <w:t>ا</w:t>
      </w:r>
      <w:r w:rsidR="00C537AE">
        <w:rPr>
          <w:rFonts w:hint="cs"/>
          <w:rtl/>
        </w:rPr>
        <w:t>شکال دوم، اشکال واحدی است که با دو بیان مختلف در افادات آقای سیستانی و شهید صدر ذکر شده است.</w:t>
      </w:r>
    </w:p>
    <w:p w:rsidR="00670283" w:rsidRDefault="00790BB3" w:rsidP="0092243D">
      <w:pPr>
        <w:jc w:val="both"/>
        <w:rPr>
          <w:rtl/>
        </w:rPr>
      </w:pPr>
      <w:r>
        <w:rPr>
          <w:rFonts w:hint="cs"/>
          <w:rtl/>
        </w:rPr>
        <w:t xml:space="preserve">بیان آقای </w:t>
      </w:r>
      <w:r w:rsidR="00670283">
        <w:rPr>
          <w:rFonts w:hint="cs"/>
          <w:rtl/>
        </w:rPr>
        <w:t xml:space="preserve">سیستانی </w:t>
      </w:r>
      <w:r>
        <w:rPr>
          <w:rFonts w:hint="cs"/>
          <w:rtl/>
        </w:rPr>
        <w:t>چنین است که شرط به معنای مطلق التزام مرتبط است. شرط به معنای بند می</w:t>
      </w:r>
      <w:r>
        <w:rPr>
          <w:rtl/>
        </w:rPr>
        <w:softHyphen/>
      </w:r>
      <w:r>
        <w:rPr>
          <w:rFonts w:hint="cs"/>
          <w:rtl/>
        </w:rPr>
        <w:t>باشد و از این رو به طناب، شریط گفته می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92243D">
        <w:rPr>
          <w:rFonts w:hint="cs"/>
          <w:rtl/>
        </w:rPr>
        <w:t>؛</w:t>
      </w:r>
      <w:r>
        <w:rPr>
          <w:rFonts w:hint="cs"/>
          <w:rtl/>
        </w:rPr>
        <w:t xml:space="preserve"> چرا که لباس به آن بند می</w:t>
      </w:r>
      <w:r>
        <w:rPr>
          <w:rtl/>
        </w:rPr>
        <w:softHyphen/>
      </w:r>
      <w:r>
        <w:rPr>
          <w:rFonts w:hint="cs"/>
          <w:rtl/>
        </w:rPr>
        <w:t>شود.</w:t>
      </w:r>
      <w:r w:rsidR="009F5C86">
        <w:rPr>
          <w:rFonts w:hint="cs"/>
          <w:rtl/>
        </w:rPr>
        <w:t xml:space="preserve"> از این رو شرط القرض علاوه بر این</w:t>
      </w:r>
      <w:r w:rsidR="009F5C86">
        <w:rPr>
          <w:rtl/>
        </w:rPr>
        <w:softHyphen/>
      </w:r>
      <w:r w:rsidR="009F5C86">
        <w:rPr>
          <w:rFonts w:hint="cs"/>
          <w:rtl/>
        </w:rPr>
        <w:t>که شامل موردی است که قرض اصل بوده و معامله</w:t>
      </w:r>
      <w:r w:rsidR="009F5C86">
        <w:rPr>
          <w:rtl/>
        </w:rPr>
        <w:softHyphen/>
      </w:r>
      <w:r w:rsidR="009F5C86">
        <w:rPr>
          <w:rFonts w:hint="cs"/>
          <w:rtl/>
        </w:rPr>
        <w:t xml:space="preserve">ی دیگر -که در ضمن قرض، شرط شده است- فرع و تابع </w:t>
      </w:r>
      <w:r w:rsidR="0092243D">
        <w:rPr>
          <w:rFonts w:hint="cs"/>
          <w:rtl/>
        </w:rPr>
        <w:t>است</w:t>
      </w:r>
      <w:r w:rsidR="009F5C86">
        <w:rPr>
          <w:rFonts w:hint="cs"/>
          <w:rtl/>
        </w:rPr>
        <w:t>، شامل موردی که قرض فرع و تابع بوده و به عنوان شرطِ معامله</w:t>
      </w:r>
      <w:r w:rsidR="009F5C86">
        <w:rPr>
          <w:rtl/>
        </w:rPr>
        <w:softHyphen/>
      </w:r>
      <w:r w:rsidR="009F5C86">
        <w:rPr>
          <w:rFonts w:hint="cs"/>
          <w:rtl/>
        </w:rPr>
        <w:t>ای دیگر قرار می</w:t>
      </w:r>
      <w:r w:rsidR="009F5C86">
        <w:rPr>
          <w:rtl/>
        </w:rPr>
        <w:softHyphen/>
      </w:r>
      <w:r w:rsidR="009F5C86">
        <w:rPr>
          <w:rFonts w:hint="cs"/>
          <w:rtl/>
        </w:rPr>
        <w:t>گیرد نیز می</w:t>
      </w:r>
      <w:r w:rsidR="009F5C86">
        <w:rPr>
          <w:rtl/>
        </w:rPr>
        <w:softHyphen/>
      </w:r>
      <w:r w:rsidR="009F5C86">
        <w:rPr>
          <w:rFonts w:hint="cs"/>
          <w:rtl/>
        </w:rPr>
        <w:t xml:space="preserve">شود. یعنی از منظر ایشان فرقی بین </w:t>
      </w:r>
      <w:r w:rsidR="0013253F">
        <w:rPr>
          <w:rFonts w:hint="cs"/>
          <w:rtl/>
        </w:rPr>
        <w:t>«</w:t>
      </w:r>
      <w:r w:rsidR="009F5C86">
        <w:rPr>
          <w:rFonts w:hint="cs"/>
          <w:rtl/>
        </w:rPr>
        <w:t>اقرضتک بشرط ان تهبنی</w:t>
      </w:r>
      <w:r w:rsidR="0013253F">
        <w:rPr>
          <w:rFonts w:hint="cs"/>
          <w:rtl/>
        </w:rPr>
        <w:t>»</w:t>
      </w:r>
      <w:r w:rsidR="009F5C86">
        <w:rPr>
          <w:rFonts w:hint="cs"/>
          <w:rtl/>
        </w:rPr>
        <w:t xml:space="preserve"> و </w:t>
      </w:r>
      <w:r w:rsidR="0013253F">
        <w:rPr>
          <w:rFonts w:hint="cs"/>
          <w:rtl/>
        </w:rPr>
        <w:t>«</w:t>
      </w:r>
      <w:r w:rsidR="00670283">
        <w:rPr>
          <w:rFonts w:hint="cs"/>
          <w:rtl/>
        </w:rPr>
        <w:t>وهبتک بشرط ان تقرضنی</w:t>
      </w:r>
      <w:r w:rsidR="0013253F">
        <w:rPr>
          <w:rFonts w:hint="cs"/>
          <w:rtl/>
        </w:rPr>
        <w:t>»</w:t>
      </w:r>
      <w:r w:rsidR="00670283">
        <w:rPr>
          <w:rFonts w:hint="cs"/>
          <w:rtl/>
        </w:rPr>
        <w:t xml:space="preserve"> </w:t>
      </w:r>
      <w:r w:rsidR="009F5C86">
        <w:rPr>
          <w:rFonts w:hint="cs"/>
          <w:rtl/>
        </w:rPr>
        <w:t>وجود ندارد.</w:t>
      </w:r>
      <w:r w:rsidR="00670283">
        <w:rPr>
          <w:rFonts w:hint="cs"/>
          <w:rtl/>
        </w:rPr>
        <w:t xml:space="preserve"> </w:t>
      </w:r>
      <w:r w:rsidR="0013253F">
        <w:rPr>
          <w:rFonts w:hint="cs"/>
          <w:rtl/>
        </w:rPr>
        <w:t>کما این</w:t>
      </w:r>
      <w:r w:rsidR="0013253F">
        <w:rPr>
          <w:rtl/>
        </w:rPr>
        <w:softHyphen/>
      </w:r>
      <w:r w:rsidR="0013253F">
        <w:rPr>
          <w:rFonts w:hint="cs"/>
          <w:rtl/>
        </w:rPr>
        <w:t xml:space="preserve">که </w:t>
      </w:r>
      <w:r w:rsidR="00670283">
        <w:rPr>
          <w:rFonts w:hint="cs"/>
          <w:rtl/>
        </w:rPr>
        <w:t xml:space="preserve">آقای </w:t>
      </w:r>
      <w:r w:rsidR="0092243D">
        <w:rPr>
          <w:rFonts w:hint="cs"/>
          <w:rtl/>
        </w:rPr>
        <w:t xml:space="preserve">سیستانی </w:t>
      </w:r>
      <w:r w:rsidR="00670283">
        <w:rPr>
          <w:rFonts w:hint="cs"/>
          <w:rtl/>
        </w:rPr>
        <w:t xml:space="preserve">در </w:t>
      </w:r>
      <w:r w:rsidR="0013253F">
        <w:rPr>
          <w:rFonts w:hint="cs"/>
          <w:rtl/>
        </w:rPr>
        <w:t>قراردادهای مرسوم به رهن و اجاره</w:t>
      </w:r>
      <w:r w:rsidR="0013253F">
        <w:rPr>
          <w:rtl/>
        </w:rPr>
        <w:softHyphen/>
      </w:r>
      <w:r w:rsidR="0013253F">
        <w:rPr>
          <w:rFonts w:hint="cs"/>
          <w:rtl/>
        </w:rPr>
        <w:t xml:space="preserve">ی مستاجرین نیز </w:t>
      </w:r>
      <w:r w:rsidR="0092243D">
        <w:rPr>
          <w:rFonts w:hint="cs"/>
          <w:rtl/>
        </w:rPr>
        <w:t xml:space="preserve">اشکال داشته </w:t>
      </w:r>
      <w:r w:rsidR="0013253F">
        <w:rPr>
          <w:rFonts w:hint="cs"/>
          <w:rtl/>
        </w:rPr>
        <w:t xml:space="preserve">و </w:t>
      </w:r>
      <w:r w:rsidR="0092243D">
        <w:rPr>
          <w:rFonts w:hint="cs"/>
          <w:rtl/>
        </w:rPr>
        <w:t xml:space="preserve">از منظر ایشان </w:t>
      </w:r>
      <w:r w:rsidR="0013253F">
        <w:rPr>
          <w:rFonts w:hint="cs"/>
          <w:rtl/>
        </w:rPr>
        <w:t xml:space="preserve">قراردادهای مذکور، </w:t>
      </w:r>
      <w:r w:rsidR="0092243D">
        <w:rPr>
          <w:rFonts w:hint="cs"/>
          <w:rtl/>
        </w:rPr>
        <w:t xml:space="preserve">هیچ فرقی با قرض به شرط اجاره نداشته و </w:t>
      </w:r>
      <w:r w:rsidR="00670283">
        <w:rPr>
          <w:rFonts w:hint="cs"/>
          <w:rtl/>
        </w:rPr>
        <w:t xml:space="preserve">و هر دو مصداق شرط القرض هستند. البته </w:t>
      </w:r>
      <w:r w:rsidR="0013253F">
        <w:rPr>
          <w:rFonts w:hint="cs"/>
          <w:rtl/>
        </w:rPr>
        <w:t xml:space="preserve">ایشان فتوی به حرمت نداده و </w:t>
      </w:r>
      <w:r w:rsidR="00670283">
        <w:rPr>
          <w:rFonts w:hint="cs"/>
          <w:rtl/>
        </w:rPr>
        <w:t>احتیاط کرده</w:t>
      </w:r>
      <w:r w:rsidR="0013253F">
        <w:rPr>
          <w:rtl/>
        </w:rPr>
        <w:softHyphen/>
      </w:r>
      <w:r w:rsidR="0092243D">
        <w:rPr>
          <w:rFonts w:hint="cs"/>
          <w:rtl/>
        </w:rPr>
        <w:t>اند.</w:t>
      </w:r>
      <w:r w:rsidR="0013253F">
        <w:rPr>
          <w:rFonts w:hint="cs"/>
          <w:rtl/>
        </w:rPr>
        <w:t xml:space="preserve"> از این رو مقلدین ایشان می</w:t>
      </w:r>
      <w:r w:rsidR="0013253F">
        <w:rPr>
          <w:rtl/>
        </w:rPr>
        <w:softHyphen/>
      </w:r>
      <w:r w:rsidR="0013253F">
        <w:rPr>
          <w:rFonts w:hint="cs"/>
          <w:rtl/>
        </w:rPr>
        <w:t>توانند به فقهای دیگر که اجاره به شرط قرض را جائز می</w:t>
      </w:r>
      <w:r w:rsidR="0013253F">
        <w:rPr>
          <w:rtl/>
        </w:rPr>
        <w:softHyphen/>
      </w:r>
      <w:r w:rsidR="0013253F">
        <w:rPr>
          <w:rFonts w:hint="cs"/>
          <w:rtl/>
        </w:rPr>
        <w:t>دانند -همانند آقای زنجانی و یا آقای وحید- مراجعه کنند</w:t>
      </w:r>
      <w:r w:rsidR="00670283">
        <w:rPr>
          <w:rFonts w:hint="cs"/>
          <w:rtl/>
        </w:rPr>
        <w:t>.</w:t>
      </w:r>
    </w:p>
    <w:p w:rsidR="00600730" w:rsidRDefault="00600730" w:rsidP="00600730">
      <w:pPr>
        <w:jc w:val="both"/>
        <w:rPr>
          <w:rtl/>
        </w:rPr>
      </w:pPr>
      <w:r>
        <w:rPr>
          <w:rFonts w:hint="cs"/>
          <w:rtl/>
        </w:rPr>
        <w:t>بیان دوم از شهید صدر است به این</w:t>
      </w:r>
      <w:r>
        <w:rPr>
          <w:rtl/>
        </w:rPr>
        <w:softHyphen/>
      </w:r>
      <w:r>
        <w:rPr>
          <w:rFonts w:hint="cs"/>
          <w:rtl/>
        </w:rPr>
        <w:t>که با قطع نظر از مقبول نبودن حیل ربا دز نزد ایشان، عرف بین قرض به شرط هبه و هبه به شرط قرض فرقی نمی</w:t>
      </w:r>
      <w:r>
        <w:rPr>
          <w:rtl/>
        </w:rPr>
        <w:softHyphen/>
      </w:r>
      <w:r>
        <w:rPr>
          <w:rFonts w:hint="cs"/>
          <w:rtl/>
        </w:rPr>
        <w:t>گذارد به این معنا که عرف می</w:t>
      </w:r>
      <w:r>
        <w:rPr>
          <w:rtl/>
        </w:rPr>
        <w:softHyphen/>
      </w:r>
      <w:r>
        <w:rPr>
          <w:rFonts w:hint="cs"/>
          <w:rtl/>
        </w:rPr>
        <w:t>گوید اگر قرض به شرط هبه ربا باشد هبه به شرط قرض نیز همان بوده و فرقی بین این دو وجود نداشته و ماهیت هر دو یکی است. اشکال مذکور غیر از اشکال ربا است؛ چرا که در اشکال به مشروعیت حیل ربا گفته می</w:t>
      </w:r>
      <w:r>
        <w:rPr>
          <w:rtl/>
        </w:rPr>
        <w:softHyphen/>
      </w:r>
      <w:r>
        <w:rPr>
          <w:rFonts w:hint="cs"/>
          <w:rtl/>
        </w:rPr>
        <w:t>شود غرض از تحریم ربا، رفع ظلم است و تغییر شکل موجب رفع ظلم نمی</w:t>
      </w:r>
      <w:r>
        <w:rPr>
          <w:rtl/>
        </w:rPr>
        <w:softHyphen/>
      </w:r>
      <w:r>
        <w:rPr>
          <w:rFonts w:hint="cs"/>
          <w:rtl/>
        </w:rPr>
        <w:t>شود. لکن در مقام گفته می</w:t>
      </w:r>
      <w:r>
        <w:rPr>
          <w:rtl/>
        </w:rPr>
        <w:softHyphen/>
      </w:r>
      <w:r>
        <w:rPr>
          <w:rFonts w:hint="cs"/>
          <w:rtl/>
        </w:rPr>
        <w:t>شود حتی شکل نیز عوض نشده و عرف همان</w:t>
      </w:r>
      <w:r>
        <w:rPr>
          <w:rtl/>
        </w:rPr>
        <w:softHyphen/>
      </w:r>
      <w:r>
        <w:rPr>
          <w:rFonts w:hint="cs"/>
          <w:rtl/>
        </w:rPr>
        <w:t>گونه که فرقی بین قیمه پلو و پلو قیمه نمی</w:t>
      </w:r>
      <w:r>
        <w:rPr>
          <w:rtl/>
        </w:rPr>
        <w:softHyphen/>
      </w:r>
      <w:r>
        <w:rPr>
          <w:rFonts w:hint="cs"/>
          <w:rtl/>
        </w:rPr>
        <w:t>بیند، فرقی بین هبه به شرط قرض، و قرض به شرط هبه نمی بیند. این مطلب در فقه العقود شاگرد ایشان نیز آمده است.</w:t>
      </w:r>
    </w:p>
    <w:p w:rsidR="00600730" w:rsidRDefault="00600730" w:rsidP="00600730">
      <w:pPr>
        <w:jc w:val="both"/>
        <w:rPr>
          <w:rtl/>
        </w:rPr>
      </w:pPr>
      <w:r>
        <w:rPr>
          <w:rFonts w:hint="cs"/>
          <w:rtl/>
        </w:rPr>
        <w:t>به نظر ما اشکال مذکور، بعید نیست.</w:t>
      </w:r>
    </w:p>
    <w:p w:rsidR="00AA1F83" w:rsidRDefault="001255BD" w:rsidP="0092243D">
      <w:pPr>
        <w:pStyle w:val="Heading5"/>
        <w:rPr>
          <w:rtl/>
        </w:rPr>
      </w:pPr>
      <w:bookmarkStart w:id="17" w:name="_Toc55501232"/>
      <w:r>
        <w:rPr>
          <w:rFonts w:hint="cs"/>
          <w:rtl/>
        </w:rPr>
        <w:t>مطلبی استطرادی؛ تصحیح قراردادهای مرسوم در اجاره</w:t>
      </w:r>
      <w:r>
        <w:rPr>
          <w:rtl/>
        </w:rPr>
        <w:softHyphen/>
      </w:r>
      <w:r w:rsidR="0092243D">
        <w:rPr>
          <w:rFonts w:hint="cs"/>
          <w:rtl/>
        </w:rPr>
        <w:t xml:space="preserve"> </w:t>
      </w:r>
      <w:r>
        <w:rPr>
          <w:rFonts w:hint="cs"/>
          <w:rtl/>
        </w:rPr>
        <w:t>های منازل</w:t>
      </w:r>
      <w:bookmarkEnd w:id="17"/>
      <w:r>
        <w:rPr>
          <w:rFonts w:hint="cs"/>
          <w:rtl/>
        </w:rPr>
        <w:t xml:space="preserve"> </w:t>
      </w:r>
    </w:p>
    <w:p w:rsidR="00AA1F83" w:rsidRDefault="00124E98" w:rsidP="00124E98">
      <w:pPr>
        <w:jc w:val="both"/>
        <w:rPr>
          <w:rtl/>
        </w:rPr>
      </w:pPr>
      <w:r>
        <w:rPr>
          <w:rFonts w:hint="cs"/>
          <w:rtl/>
        </w:rPr>
        <w:t>از آن</w:t>
      </w:r>
      <w:r>
        <w:rPr>
          <w:rtl/>
        </w:rPr>
        <w:softHyphen/>
      </w:r>
      <w:r>
        <w:rPr>
          <w:rFonts w:hint="cs"/>
          <w:rtl/>
        </w:rPr>
        <w:t xml:space="preserve">جا که بحث اجاره و رهن مورد ابتلاء مردم است، </w:t>
      </w:r>
      <w:r w:rsidR="00600730">
        <w:rPr>
          <w:rFonts w:hint="cs"/>
          <w:rtl/>
        </w:rPr>
        <w:t>و آقای سیستانی در صحت آن اشکال کرده</w:t>
      </w:r>
      <w:r w:rsidR="00600730">
        <w:rPr>
          <w:rtl/>
        </w:rPr>
        <w:softHyphen/>
      </w:r>
      <w:r w:rsidR="00600730">
        <w:rPr>
          <w:rFonts w:hint="cs"/>
          <w:rtl/>
        </w:rPr>
        <w:t xml:space="preserve">اند، </w:t>
      </w:r>
      <w:r>
        <w:rPr>
          <w:rFonts w:hint="cs"/>
          <w:rtl/>
        </w:rPr>
        <w:t>برخی در مقام ارائه راه حلی که بتوان اجاره</w:t>
      </w:r>
      <w:r>
        <w:rPr>
          <w:rtl/>
        </w:rPr>
        <w:softHyphen/>
      </w:r>
      <w:r>
        <w:rPr>
          <w:rFonts w:hint="cs"/>
          <w:rtl/>
        </w:rPr>
        <w:t>های مرسوم را تصحیح کرد، برآمده</w:t>
      </w:r>
      <w:r>
        <w:rPr>
          <w:rtl/>
        </w:rPr>
        <w:softHyphen/>
      </w:r>
      <w:r>
        <w:rPr>
          <w:rFonts w:hint="cs"/>
          <w:rtl/>
        </w:rPr>
        <w:t>اند</w:t>
      </w:r>
      <w:r w:rsidR="00AA1F83">
        <w:rPr>
          <w:rFonts w:hint="cs"/>
          <w:rtl/>
        </w:rPr>
        <w:t xml:space="preserve">. </w:t>
      </w:r>
    </w:p>
    <w:p w:rsidR="00AA1F83" w:rsidRDefault="00124E98" w:rsidP="0092243D">
      <w:pPr>
        <w:jc w:val="both"/>
        <w:rPr>
          <w:rtl/>
        </w:rPr>
      </w:pPr>
      <w:r>
        <w:rPr>
          <w:rFonts w:hint="cs"/>
          <w:rtl/>
        </w:rPr>
        <w:lastRenderedPageBreak/>
        <w:t>یک راه این است که با توجه به این</w:t>
      </w:r>
      <w:r>
        <w:rPr>
          <w:rtl/>
        </w:rPr>
        <w:softHyphen/>
      </w:r>
      <w:r>
        <w:rPr>
          <w:rFonts w:hint="cs"/>
          <w:rtl/>
        </w:rPr>
        <w:t>که آقای سیستانی فتوی به حرمت نداده و احتیاط کرده</w:t>
      </w:r>
      <w:r>
        <w:rPr>
          <w:rtl/>
        </w:rPr>
        <w:softHyphen/>
      </w:r>
      <w:r>
        <w:rPr>
          <w:rFonts w:hint="cs"/>
          <w:rtl/>
        </w:rPr>
        <w:t>اند، مقلدین ایشان به فقهائی که اجاره به شرط قرض را خالی از اشکال می</w:t>
      </w:r>
      <w:r>
        <w:rPr>
          <w:rtl/>
        </w:rPr>
        <w:softHyphen/>
      </w:r>
      <w:r>
        <w:rPr>
          <w:rFonts w:hint="cs"/>
          <w:rtl/>
        </w:rPr>
        <w:t>دانند، مراجعه کنند.</w:t>
      </w:r>
    </w:p>
    <w:p w:rsidR="00CB7093" w:rsidRDefault="00CB7093" w:rsidP="0092243D">
      <w:pPr>
        <w:jc w:val="both"/>
        <w:rPr>
          <w:rtl/>
        </w:rPr>
      </w:pPr>
      <w:r>
        <w:rPr>
          <w:rFonts w:hint="cs"/>
          <w:rtl/>
        </w:rPr>
        <w:t xml:space="preserve">راه حل </w:t>
      </w:r>
      <w:r w:rsidR="00124E98">
        <w:rPr>
          <w:rFonts w:hint="cs"/>
          <w:rtl/>
        </w:rPr>
        <w:t xml:space="preserve">دیگر، راه حلی است که </w:t>
      </w:r>
      <w:r>
        <w:rPr>
          <w:rFonts w:hint="cs"/>
          <w:rtl/>
        </w:rPr>
        <w:t xml:space="preserve">آقای سیستانی </w:t>
      </w:r>
      <w:r w:rsidR="00124E98">
        <w:rPr>
          <w:rFonts w:hint="cs"/>
          <w:rtl/>
        </w:rPr>
        <w:t>مطرح کرده</w:t>
      </w:r>
      <w:r w:rsidR="00124E98">
        <w:rPr>
          <w:rtl/>
        </w:rPr>
        <w:softHyphen/>
      </w:r>
      <w:r w:rsidR="00124E98">
        <w:rPr>
          <w:rFonts w:hint="cs"/>
          <w:rtl/>
        </w:rPr>
        <w:t>اند به اینکه مستاجر خطاب به صاحب خانه بگوید</w:t>
      </w:r>
      <w:r w:rsidR="0092243D">
        <w:rPr>
          <w:rFonts w:hint="cs"/>
          <w:rtl/>
        </w:rPr>
        <w:t>:</w:t>
      </w:r>
      <w:r w:rsidR="00124E98">
        <w:rPr>
          <w:rFonts w:hint="cs"/>
          <w:rtl/>
        </w:rPr>
        <w:t xml:space="preserve"> </w:t>
      </w:r>
      <w:r w:rsidR="0092243D">
        <w:rPr>
          <w:rFonts w:cs="Calibri" w:hint="cs"/>
          <w:rtl/>
        </w:rPr>
        <w:t>"</w:t>
      </w:r>
      <w:r>
        <w:rPr>
          <w:rFonts w:hint="cs"/>
          <w:rtl/>
        </w:rPr>
        <w:t>سه د</w:t>
      </w:r>
      <w:r w:rsidR="00124E98">
        <w:rPr>
          <w:rFonts w:hint="cs"/>
          <w:rtl/>
        </w:rPr>
        <w:t>ا</w:t>
      </w:r>
      <w:r>
        <w:rPr>
          <w:rFonts w:hint="cs"/>
          <w:rtl/>
        </w:rPr>
        <w:t xml:space="preserve">نگ خانه را یکساله را به </w:t>
      </w:r>
      <w:r w:rsidR="00124E98">
        <w:rPr>
          <w:rFonts w:hint="cs"/>
          <w:rtl/>
        </w:rPr>
        <w:t xml:space="preserve">مبلغ پنجاه میلیون (مبلغ رهن) از شما می خرم، و </w:t>
      </w:r>
      <w:r>
        <w:rPr>
          <w:rFonts w:hint="cs"/>
          <w:rtl/>
        </w:rPr>
        <w:t>سه د</w:t>
      </w:r>
      <w:r w:rsidR="0092243D">
        <w:rPr>
          <w:rFonts w:hint="cs"/>
          <w:rtl/>
        </w:rPr>
        <w:t>ا</w:t>
      </w:r>
      <w:r>
        <w:rPr>
          <w:rFonts w:hint="cs"/>
          <w:rtl/>
        </w:rPr>
        <w:t xml:space="preserve">نگ دیگر را </w:t>
      </w:r>
      <w:r w:rsidR="00124E98">
        <w:rPr>
          <w:rFonts w:hint="cs"/>
          <w:rtl/>
        </w:rPr>
        <w:t>به مبلغ هر ماه صد هزار تومان، اجاره می</w:t>
      </w:r>
      <w:r w:rsidR="00124E98">
        <w:rPr>
          <w:rtl/>
        </w:rPr>
        <w:softHyphen/>
      </w:r>
      <w:r w:rsidR="00124E98">
        <w:rPr>
          <w:rFonts w:hint="cs"/>
          <w:rtl/>
        </w:rPr>
        <w:t>کنم</w:t>
      </w:r>
      <w:r w:rsidR="0092243D">
        <w:rPr>
          <w:rFonts w:hint="cs"/>
          <w:rtl/>
        </w:rPr>
        <w:t>"</w:t>
      </w:r>
      <w:r w:rsidR="00124E98">
        <w:rPr>
          <w:rFonts w:hint="cs"/>
          <w:rtl/>
        </w:rPr>
        <w:t>. پس مبلغ صد هزار تومان بابت اجرت ماهیانه</w:t>
      </w:r>
      <w:r w:rsidR="00124E98">
        <w:rPr>
          <w:rtl/>
        </w:rPr>
        <w:softHyphen/>
      </w:r>
      <w:r w:rsidR="00124E98">
        <w:rPr>
          <w:rFonts w:hint="cs"/>
          <w:rtl/>
        </w:rPr>
        <w:t xml:space="preserve">ی سه دانگ و مبلغ </w:t>
      </w:r>
      <w:r>
        <w:rPr>
          <w:rFonts w:hint="cs"/>
          <w:rtl/>
        </w:rPr>
        <w:t>پنجاه میلیون به عنوان مبلغ بیع الخیار</w:t>
      </w:r>
      <w:r w:rsidR="00124E98">
        <w:rPr>
          <w:rFonts w:hint="cs"/>
          <w:rtl/>
        </w:rPr>
        <w:t xml:space="preserve"> خواهد بود.</w:t>
      </w:r>
      <w:r>
        <w:rPr>
          <w:rFonts w:hint="cs"/>
          <w:rtl/>
        </w:rPr>
        <w:t xml:space="preserve"> </w:t>
      </w:r>
      <w:r w:rsidR="0092243D">
        <w:rPr>
          <w:rFonts w:hint="cs"/>
          <w:rtl/>
        </w:rPr>
        <w:t xml:space="preserve">با رسیدن ابتدای سال جدید </w:t>
      </w:r>
      <w:r>
        <w:rPr>
          <w:rFonts w:hint="cs"/>
          <w:rtl/>
        </w:rPr>
        <w:t xml:space="preserve">صاحب خانه پنجاه میلیون را </w:t>
      </w:r>
      <w:r w:rsidR="00124E98">
        <w:rPr>
          <w:rFonts w:hint="cs"/>
          <w:rtl/>
        </w:rPr>
        <w:t xml:space="preserve">به مستاجر </w:t>
      </w:r>
      <w:r>
        <w:rPr>
          <w:rFonts w:hint="cs"/>
          <w:rtl/>
        </w:rPr>
        <w:t>پرد</w:t>
      </w:r>
      <w:r w:rsidR="00124E98">
        <w:rPr>
          <w:rFonts w:hint="cs"/>
          <w:rtl/>
        </w:rPr>
        <w:t>اخت کرده و بیع الخیار را فسخ می</w:t>
      </w:r>
      <w:r w:rsidR="00124E98">
        <w:rPr>
          <w:rtl/>
        </w:rPr>
        <w:softHyphen/>
      </w:r>
      <w:r>
        <w:rPr>
          <w:rFonts w:hint="cs"/>
          <w:rtl/>
        </w:rPr>
        <w:t xml:space="preserve">کند. </w:t>
      </w:r>
    </w:p>
    <w:p w:rsidR="00CB7093" w:rsidRDefault="00124E98" w:rsidP="0092243D">
      <w:pPr>
        <w:jc w:val="both"/>
        <w:rPr>
          <w:rtl/>
        </w:rPr>
      </w:pPr>
      <w:r>
        <w:rPr>
          <w:rFonts w:hint="cs"/>
          <w:rtl/>
        </w:rPr>
        <w:t xml:space="preserve">مشکل این </w:t>
      </w:r>
      <w:r w:rsidR="00CB7093">
        <w:rPr>
          <w:rFonts w:hint="cs"/>
          <w:rtl/>
        </w:rPr>
        <w:t>راه</w:t>
      </w:r>
      <w:r>
        <w:rPr>
          <w:rFonts w:hint="cs"/>
          <w:rtl/>
        </w:rPr>
        <w:t>، آن است که طریق</w:t>
      </w:r>
      <w:r w:rsidR="00CB7093">
        <w:rPr>
          <w:rFonts w:hint="cs"/>
          <w:rtl/>
        </w:rPr>
        <w:t xml:space="preserve"> </w:t>
      </w:r>
      <w:r w:rsidR="0092243D">
        <w:rPr>
          <w:rFonts w:hint="cs"/>
          <w:rtl/>
        </w:rPr>
        <w:t xml:space="preserve">مذکور </w:t>
      </w:r>
      <w:r w:rsidR="00CB7093">
        <w:rPr>
          <w:rFonts w:hint="cs"/>
          <w:rtl/>
        </w:rPr>
        <w:t>عملی نیست</w:t>
      </w:r>
      <w:r>
        <w:rPr>
          <w:rFonts w:hint="cs"/>
          <w:rtl/>
        </w:rPr>
        <w:t>؛ چرا که مالک</w:t>
      </w:r>
      <w:r>
        <w:rPr>
          <w:rtl/>
        </w:rPr>
        <w:softHyphen/>
      </w:r>
      <w:r>
        <w:rPr>
          <w:rFonts w:hint="cs"/>
          <w:rtl/>
        </w:rPr>
        <w:t>ها</w:t>
      </w:r>
      <w:r w:rsidR="00CB7093">
        <w:rPr>
          <w:rFonts w:hint="cs"/>
          <w:rtl/>
        </w:rPr>
        <w:t xml:space="preserve"> </w:t>
      </w:r>
      <w:r>
        <w:rPr>
          <w:rFonts w:hint="cs"/>
          <w:rtl/>
        </w:rPr>
        <w:t>شک می</w:t>
      </w:r>
      <w:r>
        <w:rPr>
          <w:rtl/>
        </w:rPr>
        <w:softHyphen/>
      </w:r>
      <w:r w:rsidR="00CB7093">
        <w:rPr>
          <w:rFonts w:hint="cs"/>
          <w:rtl/>
        </w:rPr>
        <w:t xml:space="preserve">کنند که </w:t>
      </w:r>
      <w:r w:rsidR="0092243D">
        <w:rPr>
          <w:rFonts w:hint="cs"/>
          <w:rtl/>
        </w:rPr>
        <w:t xml:space="preserve">چرا </w:t>
      </w:r>
      <w:r w:rsidR="00CB7093">
        <w:rPr>
          <w:rFonts w:hint="cs"/>
          <w:rtl/>
        </w:rPr>
        <w:t xml:space="preserve">مستاجر </w:t>
      </w:r>
      <w:r>
        <w:rPr>
          <w:rFonts w:hint="cs"/>
          <w:rtl/>
        </w:rPr>
        <w:t xml:space="preserve">اقدام به </w:t>
      </w:r>
      <w:r w:rsidR="0092243D">
        <w:rPr>
          <w:rFonts w:hint="cs"/>
          <w:rtl/>
        </w:rPr>
        <w:t xml:space="preserve">چنین کاری کرده </w:t>
      </w:r>
      <w:r>
        <w:rPr>
          <w:rFonts w:hint="cs"/>
          <w:rtl/>
        </w:rPr>
        <w:t>و نکند نقشه</w:t>
      </w:r>
      <w:r>
        <w:rPr>
          <w:rtl/>
        </w:rPr>
        <w:softHyphen/>
      </w:r>
      <w:r w:rsidR="00CB7093">
        <w:rPr>
          <w:rFonts w:hint="cs"/>
          <w:rtl/>
        </w:rPr>
        <w:t xml:space="preserve">ای کشیده </w:t>
      </w:r>
      <w:r>
        <w:rPr>
          <w:rFonts w:hint="cs"/>
          <w:rtl/>
        </w:rPr>
        <w:t>تا خانه را از اختیار ما خارج سازد</w:t>
      </w:r>
      <w:r w:rsidR="00CB7093">
        <w:rPr>
          <w:rFonts w:hint="cs"/>
          <w:rtl/>
        </w:rPr>
        <w:t xml:space="preserve">. </w:t>
      </w:r>
      <w:r>
        <w:rPr>
          <w:rFonts w:hint="cs"/>
          <w:rtl/>
        </w:rPr>
        <w:t>علاوه بر این</w:t>
      </w:r>
      <w:r>
        <w:rPr>
          <w:rtl/>
        </w:rPr>
        <w:softHyphen/>
      </w:r>
      <w:r>
        <w:rPr>
          <w:rFonts w:hint="cs"/>
          <w:rtl/>
        </w:rPr>
        <w:t xml:space="preserve">که </w:t>
      </w:r>
      <w:r w:rsidR="00CB7093">
        <w:rPr>
          <w:rFonts w:hint="cs"/>
          <w:rtl/>
        </w:rPr>
        <w:t xml:space="preserve">مشکلات </w:t>
      </w:r>
      <w:r>
        <w:rPr>
          <w:rFonts w:hint="cs"/>
          <w:rtl/>
        </w:rPr>
        <w:t xml:space="preserve">جنبی نیز دارد؛ به طور مثال اگر مالک خانه، </w:t>
      </w:r>
      <w:r w:rsidR="0092243D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موعد مقرر و در ابتدای سال آتی، نتوانست </w:t>
      </w:r>
      <w:r w:rsidR="00CB7093">
        <w:rPr>
          <w:rFonts w:hint="cs"/>
          <w:rtl/>
        </w:rPr>
        <w:t xml:space="preserve">پنجاه میلیون را </w:t>
      </w:r>
      <w:r>
        <w:rPr>
          <w:rFonts w:hint="cs"/>
          <w:rtl/>
        </w:rPr>
        <w:t xml:space="preserve">تهیه کند، </w:t>
      </w:r>
      <w:r w:rsidR="00CB7093">
        <w:rPr>
          <w:rFonts w:hint="cs"/>
          <w:rtl/>
        </w:rPr>
        <w:t xml:space="preserve">بیع </w:t>
      </w:r>
      <w:r>
        <w:rPr>
          <w:rFonts w:hint="cs"/>
          <w:rtl/>
        </w:rPr>
        <w:t xml:space="preserve">سه دانگ خانه </w:t>
      </w:r>
      <w:r w:rsidR="00CB7093">
        <w:rPr>
          <w:rFonts w:hint="cs"/>
          <w:rtl/>
        </w:rPr>
        <w:t xml:space="preserve">لازم </w:t>
      </w:r>
      <w:r>
        <w:rPr>
          <w:rFonts w:hint="cs"/>
          <w:rtl/>
        </w:rPr>
        <w:t>خواهد شد</w:t>
      </w:r>
      <w:r w:rsidR="00CB7093">
        <w:rPr>
          <w:rFonts w:hint="cs"/>
          <w:rtl/>
        </w:rPr>
        <w:t xml:space="preserve">. </w:t>
      </w:r>
      <w:r>
        <w:rPr>
          <w:rFonts w:hint="cs"/>
          <w:rtl/>
        </w:rPr>
        <w:t xml:space="preserve">یا به طور مثال از آن جا که صاحب خانه، سه دانگ منزل خود را فروخته و ثمن آن را نیز تحصیل کرده است، </w:t>
      </w:r>
      <w:r w:rsidR="00CB7093">
        <w:rPr>
          <w:rFonts w:hint="cs"/>
          <w:rtl/>
        </w:rPr>
        <w:t xml:space="preserve">ربح صادق </w:t>
      </w:r>
      <w:r>
        <w:rPr>
          <w:rFonts w:hint="cs"/>
          <w:rtl/>
        </w:rPr>
        <w:t xml:space="preserve">بوده و </w:t>
      </w:r>
      <w:r w:rsidR="0092243D">
        <w:rPr>
          <w:rFonts w:hint="cs"/>
          <w:rtl/>
        </w:rPr>
        <w:t xml:space="preserve">بحث </w:t>
      </w:r>
      <w:r>
        <w:rPr>
          <w:rFonts w:hint="cs"/>
          <w:rtl/>
        </w:rPr>
        <w:t xml:space="preserve">تعلق </w:t>
      </w:r>
      <w:r w:rsidR="00CB7093">
        <w:rPr>
          <w:rFonts w:hint="cs"/>
          <w:rtl/>
        </w:rPr>
        <w:t xml:space="preserve">خمس </w:t>
      </w:r>
      <w:r>
        <w:rPr>
          <w:rFonts w:hint="cs"/>
          <w:rtl/>
        </w:rPr>
        <w:t xml:space="preserve">به آن </w:t>
      </w:r>
      <w:r w:rsidR="0092243D">
        <w:rPr>
          <w:rFonts w:hint="cs"/>
          <w:rtl/>
        </w:rPr>
        <w:t>مطرح می</w:t>
      </w:r>
      <w:r w:rsidR="0092243D">
        <w:rPr>
          <w:rtl/>
        </w:rPr>
        <w:softHyphen/>
      </w:r>
      <w:r>
        <w:rPr>
          <w:rFonts w:hint="cs"/>
          <w:rtl/>
        </w:rPr>
        <w:t>شود.</w:t>
      </w:r>
    </w:p>
    <w:p w:rsidR="00CB7093" w:rsidRDefault="00CB7093" w:rsidP="0092243D">
      <w:pPr>
        <w:jc w:val="both"/>
        <w:rPr>
          <w:rtl/>
        </w:rPr>
      </w:pPr>
      <w:r>
        <w:rPr>
          <w:rFonts w:hint="cs"/>
          <w:rtl/>
        </w:rPr>
        <w:t xml:space="preserve">راه حل </w:t>
      </w:r>
      <w:r w:rsidR="006D2B1D">
        <w:rPr>
          <w:rFonts w:hint="cs"/>
          <w:rtl/>
        </w:rPr>
        <w:t xml:space="preserve">بعدی، مطلبی است که </w:t>
      </w:r>
      <w:r>
        <w:rPr>
          <w:rFonts w:hint="cs"/>
          <w:rtl/>
        </w:rPr>
        <w:t xml:space="preserve">برخی </w:t>
      </w:r>
      <w:r w:rsidR="006D2B1D">
        <w:rPr>
          <w:rFonts w:hint="cs"/>
          <w:rtl/>
        </w:rPr>
        <w:t xml:space="preserve">ارائه </w:t>
      </w:r>
      <w:r w:rsidR="0092243D">
        <w:rPr>
          <w:rFonts w:hint="cs"/>
          <w:rtl/>
        </w:rPr>
        <w:t>کرده</w:t>
      </w:r>
      <w:r w:rsidR="0092243D">
        <w:rPr>
          <w:rtl/>
        </w:rPr>
        <w:softHyphen/>
      </w:r>
      <w:r w:rsidR="0092243D">
        <w:rPr>
          <w:rFonts w:hint="cs"/>
          <w:rtl/>
        </w:rPr>
        <w:t xml:space="preserve">اند </w:t>
      </w:r>
      <w:r w:rsidR="006D2B1D">
        <w:rPr>
          <w:rFonts w:hint="cs"/>
          <w:rtl/>
        </w:rPr>
        <w:t>به این</w:t>
      </w:r>
      <w:r w:rsidR="006D2B1D">
        <w:rPr>
          <w:rtl/>
        </w:rPr>
        <w:softHyphen/>
      </w:r>
      <w:r w:rsidR="006D2B1D">
        <w:rPr>
          <w:rFonts w:hint="cs"/>
          <w:rtl/>
        </w:rPr>
        <w:t>که مستاجر، منزل را اجاره</w:t>
      </w:r>
      <w:r w:rsidR="006D2B1D">
        <w:rPr>
          <w:rtl/>
        </w:rPr>
        <w:softHyphen/>
      </w:r>
      <w:r w:rsidR="006D2B1D">
        <w:rPr>
          <w:rFonts w:hint="cs"/>
          <w:rtl/>
        </w:rPr>
        <w:t xml:space="preserve"> به شرط رهن شرعی می</w:t>
      </w:r>
      <w:r w:rsidR="006D2B1D">
        <w:rPr>
          <w:rtl/>
        </w:rPr>
        <w:softHyphen/>
      </w:r>
      <w:r>
        <w:rPr>
          <w:rFonts w:hint="cs"/>
          <w:rtl/>
        </w:rPr>
        <w:t xml:space="preserve">کند. </w:t>
      </w:r>
      <w:r w:rsidR="006D2B1D">
        <w:rPr>
          <w:rFonts w:hint="cs"/>
          <w:rtl/>
        </w:rPr>
        <w:t xml:space="preserve">یعنی </w:t>
      </w:r>
      <w:r w:rsidR="0092243D">
        <w:rPr>
          <w:rFonts w:hint="cs"/>
          <w:rtl/>
        </w:rPr>
        <w:t>خانه را اجاره می</w:t>
      </w:r>
      <w:r w:rsidR="0092243D">
        <w:rPr>
          <w:rtl/>
        </w:rPr>
        <w:softHyphen/>
      </w:r>
      <w:r>
        <w:rPr>
          <w:rFonts w:hint="cs"/>
          <w:rtl/>
        </w:rPr>
        <w:t xml:space="preserve">کند به </w:t>
      </w:r>
      <w:r w:rsidR="00240201">
        <w:rPr>
          <w:rFonts w:hint="cs"/>
          <w:rtl/>
        </w:rPr>
        <w:t xml:space="preserve">ماهیانه </w:t>
      </w:r>
      <w:r>
        <w:rPr>
          <w:rFonts w:hint="cs"/>
          <w:rtl/>
        </w:rPr>
        <w:t>صد هزار تومان</w:t>
      </w:r>
      <w:r w:rsidR="006D2B1D">
        <w:rPr>
          <w:rFonts w:hint="cs"/>
          <w:rtl/>
        </w:rPr>
        <w:t>،</w:t>
      </w:r>
      <w:r>
        <w:rPr>
          <w:rFonts w:hint="cs"/>
          <w:rtl/>
        </w:rPr>
        <w:t xml:space="preserve"> مشروط</w:t>
      </w:r>
      <w:r w:rsidR="006D2B1D">
        <w:rPr>
          <w:rFonts w:hint="cs"/>
          <w:rtl/>
        </w:rPr>
        <w:t xml:space="preserve"> به این</w:t>
      </w:r>
      <w:r w:rsidR="006D2B1D">
        <w:rPr>
          <w:rtl/>
        </w:rPr>
        <w:softHyphen/>
      </w:r>
      <w:r>
        <w:rPr>
          <w:rFonts w:hint="cs"/>
          <w:rtl/>
        </w:rPr>
        <w:t xml:space="preserve">که پنجاه میلیون </w:t>
      </w:r>
      <w:r w:rsidR="006D2B1D">
        <w:rPr>
          <w:rFonts w:hint="cs"/>
          <w:rtl/>
        </w:rPr>
        <w:t>به عنوان وثیقه</w:t>
      </w:r>
      <w:r w:rsidR="006D2B1D">
        <w:rPr>
          <w:rtl/>
        </w:rPr>
        <w:softHyphen/>
      </w:r>
      <w:r w:rsidR="006D2B1D">
        <w:rPr>
          <w:rFonts w:hint="cs"/>
          <w:rtl/>
        </w:rPr>
        <w:t>ی دین خود (که اجاره بهای یکساله</w:t>
      </w:r>
      <w:r w:rsidR="0092243D">
        <w:rPr>
          <w:rtl/>
        </w:rPr>
        <w:softHyphen/>
      </w:r>
      <w:r w:rsidR="0092243D">
        <w:rPr>
          <w:rFonts w:hint="cs"/>
          <w:rtl/>
        </w:rPr>
        <w:t>ی خانه</w:t>
      </w:r>
      <w:r w:rsidR="006D2B1D">
        <w:rPr>
          <w:rFonts w:hint="cs"/>
          <w:rtl/>
        </w:rPr>
        <w:t xml:space="preserve"> اس</w:t>
      </w:r>
      <w:r w:rsidR="00240201">
        <w:rPr>
          <w:rFonts w:hint="cs"/>
          <w:rtl/>
        </w:rPr>
        <w:t>ت</w:t>
      </w:r>
      <w:r w:rsidR="006D2B1D">
        <w:rPr>
          <w:rFonts w:hint="cs"/>
          <w:rtl/>
        </w:rPr>
        <w:t xml:space="preserve">) </w:t>
      </w:r>
      <w:r>
        <w:rPr>
          <w:rFonts w:hint="cs"/>
          <w:rtl/>
        </w:rPr>
        <w:t>نزد مالک</w:t>
      </w:r>
      <w:r w:rsidR="0092243D">
        <w:rPr>
          <w:rFonts w:hint="cs"/>
          <w:rtl/>
        </w:rPr>
        <w:t>،</w:t>
      </w:r>
      <w:r>
        <w:rPr>
          <w:rFonts w:hint="cs"/>
          <w:rtl/>
        </w:rPr>
        <w:t xml:space="preserve"> رهن </w:t>
      </w:r>
      <w:r w:rsidR="006D2B1D">
        <w:rPr>
          <w:rFonts w:hint="cs"/>
          <w:rtl/>
        </w:rPr>
        <w:t>گذارد.</w:t>
      </w:r>
      <w:r>
        <w:rPr>
          <w:rFonts w:hint="cs"/>
          <w:rtl/>
        </w:rPr>
        <w:t xml:space="preserve"> مالک </w:t>
      </w:r>
      <w:r w:rsidR="0092243D">
        <w:rPr>
          <w:rFonts w:hint="cs"/>
          <w:rtl/>
        </w:rPr>
        <w:t xml:space="preserve">مرتهن </w:t>
      </w:r>
      <w:r w:rsidR="00240201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بر مستاجرِ راهن </w:t>
      </w:r>
      <w:r w:rsidR="0092243D">
        <w:rPr>
          <w:rFonts w:hint="cs"/>
          <w:rtl/>
        </w:rPr>
        <w:t>شرط می</w:t>
      </w:r>
      <w:r w:rsidR="0092243D">
        <w:rPr>
          <w:rtl/>
        </w:rPr>
        <w:softHyphen/>
      </w:r>
      <w:r w:rsidR="006D2B1D">
        <w:rPr>
          <w:rFonts w:hint="cs"/>
          <w:rtl/>
        </w:rPr>
        <w:t xml:space="preserve">کند که </w:t>
      </w:r>
      <w:r>
        <w:rPr>
          <w:rFonts w:hint="cs"/>
          <w:rtl/>
        </w:rPr>
        <w:t>م</w:t>
      </w:r>
      <w:r w:rsidR="00240201">
        <w:rPr>
          <w:rFonts w:hint="cs"/>
          <w:rtl/>
        </w:rPr>
        <w:t>جاز در تصرف در مال مرهونه باشد.</w:t>
      </w:r>
    </w:p>
    <w:p w:rsidR="0092243D" w:rsidRDefault="0092243D" w:rsidP="0092243D">
      <w:pPr>
        <w:jc w:val="both"/>
        <w:rPr>
          <w:rtl/>
        </w:rPr>
      </w:pPr>
      <w:r>
        <w:rPr>
          <w:rFonts w:hint="cs"/>
          <w:rtl/>
        </w:rPr>
        <w:t xml:space="preserve">در ادامه </w:t>
      </w:r>
      <w:r w:rsidR="004F730E">
        <w:rPr>
          <w:rFonts w:hint="cs"/>
          <w:rtl/>
        </w:rPr>
        <w:t xml:space="preserve">مستاجر </w:t>
      </w:r>
      <w:r w:rsidR="00240201">
        <w:rPr>
          <w:rFonts w:hint="cs"/>
          <w:rtl/>
        </w:rPr>
        <w:t>نیز نمی</w:t>
      </w:r>
      <w:r w:rsidR="00240201">
        <w:rPr>
          <w:rtl/>
        </w:rPr>
        <w:softHyphen/>
      </w:r>
      <w:r w:rsidR="00240201">
        <w:rPr>
          <w:rFonts w:hint="cs"/>
          <w:rtl/>
        </w:rPr>
        <w:t>تواند موجر را ملزم به قبولِ دفع یکباره</w:t>
      </w:r>
      <w:r w:rsidR="00240201">
        <w:rPr>
          <w:rtl/>
        </w:rPr>
        <w:softHyphen/>
      </w:r>
      <w:r w:rsidR="00240201">
        <w:rPr>
          <w:rFonts w:hint="cs"/>
          <w:rtl/>
        </w:rPr>
        <w:t>ی اجاره</w:t>
      </w:r>
      <w:r w:rsidR="00240201">
        <w:rPr>
          <w:rtl/>
        </w:rPr>
        <w:softHyphen/>
      </w:r>
      <w:r w:rsidR="00240201">
        <w:rPr>
          <w:rFonts w:hint="cs"/>
          <w:rtl/>
        </w:rPr>
        <w:t xml:space="preserve"> بهای یکساله</w:t>
      </w:r>
      <w:r w:rsidR="00240201">
        <w:rPr>
          <w:rtl/>
        </w:rPr>
        <w:softHyphen/>
      </w:r>
      <w:r w:rsidR="00240201">
        <w:rPr>
          <w:rFonts w:hint="cs"/>
          <w:rtl/>
        </w:rPr>
        <w:t>ی منزل کند تا در نتیجه مال مرهونه را از نزد وی بازستاند؛ چرا که از ابتداء</w:t>
      </w:r>
      <w:r>
        <w:rPr>
          <w:rFonts w:hint="cs"/>
          <w:rtl/>
        </w:rPr>
        <w:t>،</w:t>
      </w:r>
      <w:r w:rsidR="00240201">
        <w:rPr>
          <w:rFonts w:hint="cs"/>
          <w:rtl/>
        </w:rPr>
        <w:t xml:space="preserve"> اجاره بهاء </w:t>
      </w:r>
      <w:r w:rsidR="004F730E">
        <w:rPr>
          <w:rFonts w:hint="cs"/>
          <w:rtl/>
        </w:rPr>
        <w:t xml:space="preserve">اجل </w:t>
      </w:r>
      <w:r w:rsidR="00240201">
        <w:rPr>
          <w:rFonts w:hint="cs"/>
          <w:rtl/>
        </w:rPr>
        <w:t>معینی دارد که رعایت آن لازم است.</w:t>
      </w:r>
    </w:p>
    <w:p w:rsidR="00CB7093" w:rsidRDefault="003022ED" w:rsidP="00600730">
      <w:pPr>
        <w:jc w:val="both"/>
        <w:rPr>
          <w:rtl/>
        </w:rPr>
      </w:pPr>
      <w:r>
        <w:rPr>
          <w:rFonts w:hint="cs"/>
          <w:rtl/>
        </w:rPr>
        <w:t>این راه نیز به نظر ما ناتمام است</w:t>
      </w:r>
      <w:r w:rsidR="006D7D5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D7D51">
        <w:rPr>
          <w:rFonts w:hint="cs"/>
          <w:rtl/>
        </w:rPr>
        <w:t>توضیح مطلب این</w:t>
      </w:r>
      <w:r w:rsidR="006D7D51">
        <w:rPr>
          <w:rtl/>
        </w:rPr>
        <w:softHyphen/>
      </w:r>
      <w:r w:rsidR="006D7D51">
        <w:rPr>
          <w:rFonts w:hint="cs"/>
          <w:rtl/>
        </w:rPr>
        <w:t xml:space="preserve">که: اگر مال مرهونی که مرتهن مجاز به تصرف در آن است، مثل </w:t>
      </w:r>
      <w:r w:rsidR="0092243D">
        <w:rPr>
          <w:rFonts w:hint="cs"/>
          <w:rtl/>
        </w:rPr>
        <w:t>وسیله نقلیه،</w:t>
      </w:r>
      <w:r w:rsidR="006D7D51">
        <w:rPr>
          <w:rFonts w:hint="cs"/>
          <w:rtl/>
        </w:rPr>
        <w:t xml:space="preserve"> منزل و امثال آن باشد، مرتهن مجاز به تصرف انتفاعی در آن بوده و مشکلی پیش نمی</w:t>
      </w:r>
      <w:r w:rsidR="006D7D51">
        <w:rPr>
          <w:rtl/>
        </w:rPr>
        <w:softHyphen/>
      </w:r>
      <w:r w:rsidR="006D7D51">
        <w:rPr>
          <w:rFonts w:hint="cs"/>
          <w:rtl/>
        </w:rPr>
        <w:t xml:space="preserve">آید. لکن مرهون در مقام، پول است که </w:t>
      </w:r>
      <w:r w:rsidR="00AB5B6F">
        <w:rPr>
          <w:rFonts w:hint="cs"/>
          <w:rtl/>
        </w:rPr>
        <w:t xml:space="preserve">اجازه </w:t>
      </w:r>
      <w:r w:rsidR="006D7D51">
        <w:rPr>
          <w:rFonts w:hint="cs"/>
          <w:rtl/>
        </w:rPr>
        <w:t xml:space="preserve">تصرف در آن، </w:t>
      </w:r>
      <w:r w:rsidR="00AB5B6F">
        <w:rPr>
          <w:rFonts w:hint="cs"/>
          <w:rtl/>
        </w:rPr>
        <w:t>اجازه</w:t>
      </w:r>
      <w:r w:rsidR="00AB5B6F">
        <w:rPr>
          <w:rtl/>
        </w:rPr>
        <w:softHyphen/>
      </w:r>
      <w:r w:rsidR="00AB5B6F">
        <w:rPr>
          <w:rFonts w:hint="cs"/>
          <w:rtl/>
        </w:rPr>
        <w:t xml:space="preserve">ی </w:t>
      </w:r>
      <w:r w:rsidR="006D7D51">
        <w:rPr>
          <w:rFonts w:hint="cs"/>
          <w:rtl/>
        </w:rPr>
        <w:t>تصرف اتلافی است و نه انتفاعی. بالطبع به مجرد تصرف اتلافی مرتهن به راهن مدیون خواهد شد</w:t>
      </w:r>
      <w:r>
        <w:rPr>
          <w:rFonts w:hint="cs"/>
          <w:rtl/>
        </w:rPr>
        <w:t xml:space="preserve"> و </w:t>
      </w:r>
      <w:r w:rsidR="006D7D51">
        <w:rPr>
          <w:rFonts w:hint="cs"/>
          <w:rtl/>
        </w:rPr>
        <w:t xml:space="preserve">از آن جا که </w:t>
      </w:r>
      <w:r>
        <w:rPr>
          <w:rFonts w:hint="cs"/>
          <w:rtl/>
        </w:rPr>
        <w:t xml:space="preserve">شرط </w:t>
      </w:r>
      <w:r w:rsidR="006D7D51">
        <w:rPr>
          <w:rFonts w:hint="cs"/>
          <w:rtl/>
        </w:rPr>
        <w:t xml:space="preserve">شده </w:t>
      </w:r>
      <w:r w:rsidR="00284E85">
        <w:rPr>
          <w:rFonts w:hint="cs"/>
          <w:rtl/>
        </w:rPr>
        <w:t>تا انتهاء سال</w:t>
      </w:r>
      <w:r w:rsidR="00F24701">
        <w:rPr>
          <w:rFonts w:hint="cs"/>
          <w:rtl/>
        </w:rPr>
        <w:t>،</w:t>
      </w:r>
      <w:r w:rsidR="00284E85">
        <w:rPr>
          <w:rFonts w:hint="cs"/>
          <w:rtl/>
        </w:rPr>
        <w:t xml:space="preserve"> </w:t>
      </w:r>
      <w:r w:rsidR="005A1EEA">
        <w:rPr>
          <w:rFonts w:hint="cs"/>
          <w:rtl/>
        </w:rPr>
        <w:t xml:space="preserve">مستاجرِ </w:t>
      </w:r>
      <w:r w:rsidR="00284E85">
        <w:rPr>
          <w:rFonts w:hint="cs"/>
          <w:rtl/>
        </w:rPr>
        <w:t xml:space="preserve">راهن </w:t>
      </w:r>
      <w:r w:rsidR="005A1EEA">
        <w:rPr>
          <w:rFonts w:hint="cs"/>
          <w:rtl/>
        </w:rPr>
        <w:t xml:space="preserve">این </w:t>
      </w:r>
      <w:r w:rsidR="00284E85">
        <w:rPr>
          <w:rFonts w:hint="cs"/>
          <w:rtl/>
        </w:rPr>
        <w:t>طلب خود را از مرتهن مطالبه نکند، دینِ مرتهن حالّ نخواهد بود. خلاصه</w:t>
      </w:r>
      <w:r w:rsidR="00284E85">
        <w:rPr>
          <w:rtl/>
        </w:rPr>
        <w:softHyphen/>
      </w:r>
      <w:r w:rsidR="00284E85">
        <w:rPr>
          <w:rFonts w:hint="cs"/>
          <w:rtl/>
        </w:rPr>
        <w:t>ی چنین رهنی این است که مرتهن از جانب راهن اذن گرفته است که در مبلغ مذکور تصرف اتلافی کرده، س</w:t>
      </w:r>
      <w:r w:rsidR="00F24701">
        <w:rPr>
          <w:rFonts w:hint="cs"/>
          <w:rtl/>
        </w:rPr>
        <w:t xml:space="preserve">پس بدهکار وی گردد و در اداء دین </w:t>
      </w:r>
      <w:r w:rsidR="00284E85">
        <w:rPr>
          <w:rFonts w:hint="cs"/>
          <w:rtl/>
        </w:rPr>
        <w:t>نیز تا اتمام سال مهلت داشته باشد</w:t>
      </w:r>
      <w:r w:rsidR="005A1EEA">
        <w:rPr>
          <w:rFonts w:hint="cs"/>
          <w:rtl/>
        </w:rPr>
        <w:t>؛</w:t>
      </w:r>
      <w:r w:rsidR="00284E85">
        <w:rPr>
          <w:rFonts w:hint="cs"/>
          <w:rtl/>
        </w:rPr>
        <w:t xml:space="preserve"> و این مطلب نیست جز شرط </w:t>
      </w:r>
      <w:r>
        <w:rPr>
          <w:rFonts w:hint="cs"/>
          <w:rtl/>
        </w:rPr>
        <w:t xml:space="preserve">امهال </w:t>
      </w:r>
      <w:r w:rsidR="006D7D51">
        <w:rPr>
          <w:rFonts w:hint="cs"/>
          <w:rtl/>
        </w:rPr>
        <w:t>در ضمن اجاره</w:t>
      </w:r>
      <w:r w:rsidR="006D7D51">
        <w:rPr>
          <w:rtl/>
        </w:rPr>
        <w:softHyphen/>
      </w:r>
      <w:r w:rsidR="005A1EEA">
        <w:rPr>
          <w:rFonts w:hint="cs"/>
          <w:rtl/>
        </w:rPr>
        <w:t>ی محاباتیه.</w:t>
      </w:r>
      <w:r w:rsidR="001255BD">
        <w:rPr>
          <w:rStyle w:val="FootnoteReference"/>
          <w:rtl/>
        </w:rPr>
        <w:footnoteReference w:id="4"/>
      </w:r>
      <w:r w:rsidR="005A1EEA">
        <w:rPr>
          <w:rFonts w:hint="cs"/>
          <w:rtl/>
        </w:rPr>
        <w:t xml:space="preserve"> </w:t>
      </w:r>
      <w:r w:rsidR="00284E85">
        <w:rPr>
          <w:rFonts w:hint="cs"/>
          <w:rtl/>
        </w:rPr>
        <w:lastRenderedPageBreak/>
        <w:t xml:space="preserve">امهال مذکور </w:t>
      </w:r>
      <w:r w:rsidR="005A1EEA">
        <w:rPr>
          <w:rFonts w:hint="cs"/>
          <w:rtl/>
        </w:rPr>
        <w:t xml:space="preserve">خالی از ما به ازاء و </w:t>
      </w:r>
      <w:r w:rsidR="00284E85">
        <w:rPr>
          <w:rFonts w:hint="cs"/>
          <w:rtl/>
        </w:rPr>
        <w:t>قربه الی الله نبوده بلکه از آن رو می</w:t>
      </w:r>
      <w:r w:rsidR="00284E85">
        <w:rPr>
          <w:rtl/>
        </w:rPr>
        <w:softHyphen/>
      </w:r>
      <w:r w:rsidR="00284E85">
        <w:rPr>
          <w:rFonts w:hint="cs"/>
          <w:rtl/>
        </w:rPr>
        <w:t>باشد که مستاجرِ راهن</w:t>
      </w:r>
      <w:r w:rsidR="00F24701">
        <w:rPr>
          <w:rFonts w:hint="cs"/>
          <w:rtl/>
        </w:rPr>
        <w:t>،</w:t>
      </w:r>
      <w:r w:rsidR="00284E85">
        <w:rPr>
          <w:rFonts w:hint="cs"/>
          <w:rtl/>
        </w:rPr>
        <w:t xml:space="preserve"> منزلی را که اجاره</w:t>
      </w:r>
      <w:r w:rsidR="00284E85">
        <w:rPr>
          <w:rtl/>
        </w:rPr>
        <w:softHyphen/>
      </w:r>
      <w:r w:rsidR="00284E85">
        <w:rPr>
          <w:rFonts w:hint="cs"/>
          <w:rtl/>
        </w:rPr>
        <w:t>ی ماهیانه</w:t>
      </w:r>
      <w:r w:rsidR="00284E85">
        <w:rPr>
          <w:rtl/>
        </w:rPr>
        <w:softHyphen/>
      </w:r>
      <w:r w:rsidR="00284E85">
        <w:rPr>
          <w:rFonts w:hint="cs"/>
          <w:rtl/>
        </w:rPr>
        <w:t>ی آن دو میلیون بوده را با اجاره</w:t>
      </w:r>
      <w:r w:rsidR="00284E85">
        <w:rPr>
          <w:rtl/>
        </w:rPr>
        <w:softHyphen/>
      </w:r>
      <w:r w:rsidR="00284E85">
        <w:rPr>
          <w:rFonts w:hint="cs"/>
          <w:rtl/>
        </w:rPr>
        <w:t>ی ماهیانه</w:t>
      </w:r>
      <w:r w:rsidR="00284E85">
        <w:rPr>
          <w:rtl/>
        </w:rPr>
        <w:softHyphen/>
      </w:r>
      <w:r w:rsidR="00284E85">
        <w:rPr>
          <w:rFonts w:hint="cs"/>
          <w:rtl/>
        </w:rPr>
        <w:t>ی صد هزار تومان به دست آورده است. فلذا اشکال عود می</w:t>
      </w:r>
      <w:r w:rsidR="00284E85">
        <w:rPr>
          <w:rtl/>
        </w:rPr>
        <w:softHyphen/>
      </w:r>
      <w:r w:rsidR="005A1EEA">
        <w:rPr>
          <w:rFonts w:hint="cs"/>
          <w:rtl/>
        </w:rPr>
        <w:t xml:space="preserve">کند و در واقع باید گفت: </w:t>
      </w:r>
      <w:r w:rsidR="00284E85">
        <w:rPr>
          <w:rFonts w:hint="cs"/>
          <w:rtl/>
        </w:rPr>
        <w:t>اگر شرط قرض در اجاره</w:t>
      </w:r>
      <w:r w:rsidR="00284E85">
        <w:rPr>
          <w:rtl/>
        </w:rPr>
        <w:softHyphen/>
      </w:r>
      <w:r w:rsidR="00284E85">
        <w:rPr>
          <w:rFonts w:hint="cs"/>
          <w:rtl/>
        </w:rPr>
        <w:t>ی محاباتیه مشکل را طبق نظر آقای سیستانی حل نکند، شرط امهال در اجاره</w:t>
      </w:r>
      <w:r w:rsidR="00284E85">
        <w:rPr>
          <w:rtl/>
        </w:rPr>
        <w:softHyphen/>
      </w:r>
      <w:r w:rsidR="00284E85">
        <w:rPr>
          <w:rFonts w:hint="cs"/>
          <w:rtl/>
        </w:rPr>
        <w:t>ی محا</w:t>
      </w:r>
      <w:r w:rsidR="001255BD">
        <w:rPr>
          <w:rFonts w:hint="cs"/>
          <w:rtl/>
        </w:rPr>
        <w:t>باتیه نیز مشکل را حل نخواهد کرد</w:t>
      </w:r>
      <w:r w:rsidR="005A1EEA">
        <w:rPr>
          <w:rFonts w:hint="cs"/>
          <w:rtl/>
        </w:rPr>
        <w:t>.</w:t>
      </w:r>
    </w:p>
    <w:p w:rsidR="00F24701" w:rsidRDefault="00F24701" w:rsidP="00F24701">
      <w:pPr>
        <w:pStyle w:val="Heading4"/>
        <w:rPr>
          <w:rtl/>
        </w:rPr>
      </w:pPr>
      <w:bookmarkStart w:id="18" w:name="_Toc55501233"/>
      <w:r>
        <w:rPr>
          <w:rFonts w:hint="cs"/>
          <w:rtl/>
        </w:rPr>
        <w:t>راه پنجم؛ جعاله بر قرض</w:t>
      </w:r>
      <w:bookmarkEnd w:id="18"/>
    </w:p>
    <w:p w:rsidR="00F24701" w:rsidRDefault="001255BD" w:rsidP="00F24701">
      <w:pPr>
        <w:jc w:val="both"/>
        <w:rPr>
          <w:rtl/>
        </w:rPr>
      </w:pPr>
      <w:r>
        <w:rPr>
          <w:rFonts w:hint="cs"/>
          <w:rtl/>
        </w:rPr>
        <w:t xml:space="preserve">جعاله </w:t>
      </w:r>
      <w:r w:rsidR="001A14DB">
        <w:rPr>
          <w:rFonts w:hint="cs"/>
          <w:rtl/>
        </w:rPr>
        <w:t>ی بر قرض راه بعدی است به این صورت که مقترض بگوید</w:t>
      </w:r>
      <w:r w:rsidR="00F24701">
        <w:rPr>
          <w:rFonts w:hint="cs"/>
          <w:rtl/>
        </w:rPr>
        <w:t>:</w:t>
      </w:r>
      <w:r w:rsidR="001A14DB">
        <w:rPr>
          <w:rFonts w:hint="cs"/>
          <w:rtl/>
        </w:rPr>
        <w:t xml:space="preserve"> </w:t>
      </w:r>
      <w:r w:rsidR="00F24701">
        <w:rPr>
          <w:rFonts w:hint="cs"/>
          <w:rtl/>
        </w:rPr>
        <w:t>«</w:t>
      </w:r>
      <w:r w:rsidR="001A14DB">
        <w:rPr>
          <w:rFonts w:hint="cs"/>
          <w:rtl/>
        </w:rPr>
        <w:t>من اقرضنی عشر ملایین فله عل</w:t>
      </w:r>
      <w:r w:rsidR="00F24701">
        <w:rPr>
          <w:rFonts w:hint="cs"/>
          <w:rtl/>
        </w:rPr>
        <w:t>َ</w:t>
      </w:r>
      <w:r w:rsidR="001A14DB">
        <w:rPr>
          <w:rFonts w:hint="cs"/>
          <w:rtl/>
        </w:rPr>
        <w:t>ی</w:t>
      </w:r>
      <w:r w:rsidR="00F24701">
        <w:rPr>
          <w:rFonts w:hint="cs"/>
          <w:rtl/>
        </w:rPr>
        <w:t>ّ</w:t>
      </w:r>
      <w:r w:rsidR="001A14DB">
        <w:rPr>
          <w:rFonts w:hint="cs"/>
          <w:rtl/>
        </w:rPr>
        <w:t xml:space="preserve"> خمس ملایین</w:t>
      </w:r>
      <w:r w:rsidR="00F24701">
        <w:rPr>
          <w:rFonts w:hint="cs"/>
          <w:rtl/>
        </w:rPr>
        <w:t>» یا «</w:t>
      </w:r>
      <w:r w:rsidR="001A14DB">
        <w:rPr>
          <w:rFonts w:hint="cs"/>
          <w:rtl/>
        </w:rPr>
        <w:t>ان اقرضتنی عشر ملایین فلک عل</w:t>
      </w:r>
      <w:r w:rsidR="00F24701">
        <w:rPr>
          <w:rFonts w:hint="cs"/>
          <w:rtl/>
        </w:rPr>
        <w:t>َ</w:t>
      </w:r>
      <w:r w:rsidR="001A14DB">
        <w:rPr>
          <w:rFonts w:hint="cs"/>
          <w:rtl/>
        </w:rPr>
        <w:t>ی</w:t>
      </w:r>
      <w:r w:rsidR="00F24701">
        <w:rPr>
          <w:rFonts w:hint="cs"/>
          <w:rtl/>
        </w:rPr>
        <w:t>ّ</w:t>
      </w:r>
      <w:r w:rsidR="001A14DB">
        <w:rPr>
          <w:rFonts w:hint="cs"/>
          <w:rtl/>
        </w:rPr>
        <w:t xml:space="preserve"> خمس ملایین</w:t>
      </w:r>
      <w:r w:rsidR="00F24701">
        <w:rPr>
          <w:rFonts w:hint="cs"/>
          <w:rtl/>
        </w:rPr>
        <w:t xml:space="preserve">»؛ مقرض عمل به جعاله کرده و مستحق جُعل خواهد شد. </w:t>
      </w:r>
    </w:p>
    <w:p w:rsidR="001255BD" w:rsidRDefault="00F24701" w:rsidP="00F24701">
      <w:pPr>
        <w:jc w:val="both"/>
      </w:pPr>
      <w:r>
        <w:rPr>
          <w:rFonts w:hint="cs"/>
          <w:rtl/>
        </w:rPr>
        <w:t xml:space="preserve">فرقی بین این راه و طریق </w:t>
      </w:r>
      <w:r w:rsidR="001A14DB">
        <w:rPr>
          <w:rFonts w:hint="cs"/>
          <w:rtl/>
        </w:rPr>
        <w:t xml:space="preserve">هبه </w:t>
      </w:r>
      <w:r>
        <w:rPr>
          <w:rFonts w:hint="cs"/>
          <w:rtl/>
        </w:rPr>
        <w:t xml:space="preserve">به </w:t>
      </w:r>
      <w:r w:rsidR="001A14DB">
        <w:rPr>
          <w:rFonts w:hint="cs"/>
          <w:rtl/>
        </w:rPr>
        <w:t xml:space="preserve">شرط قبض وجود دارد </w:t>
      </w:r>
      <w:r>
        <w:rPr>
          <w:rFonts w:hint="cs"/>
          <w:rtl/>
        </w:rPr>
        <w:t>به این</w:t>
      </w:r>
      <w:r>
        <w:rPr>
          <w:rtl/>
        </w:rPr>
        <w:softHyphen/>
      </w:r>
      <w:r>
        <w:rPr>
          <w:rFonts w:hint="cs"/>
          <w:rtl/>
        </w:rPr>
        <w:t>که در هبه، قبض شرط است و تا موهوب له قبض نکند، هبه محقق نمی گردد تا شرط آن لازم گردد. و گفته شد در غالب موارد مقترض، پولی ندارد تا هبه کند و مستحق قرض گردد. حال آن</w:t>
      </w:r>
      <w:r>
        <w:rPr>
          <w:rtl/>
        </w:rPr>
        <w:softHyphen/>
      </w:r>
      <w:r>
        <w:rPr>
          <w:rFonts w:hint="cs"/>
          <w:rtl/>
        </w:rPr>
        <w:t xml:space="preserve">که </w:t>
      </w:r>
      <w:r w:rsidR="001A14DB">
        <w:rPr>
          <w:rFonts w:hint="cs"/>
          <w:rtl/>
        </w:rPr>
        <w:t xml:space="preserve">جعاله </w:t>
      </w:r>
      <w:r w:rsidRPr="00F24701"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 xml:space="preserve">تواند </w:t>
      </w:r>
      <w:r w:rsidR="001A14DB" w:rsidRPr="00F24701">
        <w:rPr>
          <w:rFonts w:hint="cs"/>
          <w:rtl/>
        </w:rPr>
        <w:t>نسیه</w:t>
      </w:r>
      <w:r w:rsidR="001A14DB">
        <w:rPr>
          <w:rFonts w:hint="cs"/>
          <w:rtl/>
        </w:rPr>
        <w:t xml:space="preserve"> باشد </w:t>
      </w:r>
      <w:r>
        <w:rPr>
          <w:rFonts w:hint="cs"/>
          <w:rtl/>
        </w:rPr>
        <w:t>و دفع جعل در مرحله</w:t>
      </w:r>
      <w:r>
        <w:rPr>
          <w:rtl/>
        </w:rPr>
        <w:softHyphen/>
      </w:r>
      <w:r>
        <w:rPr>
          <w:rFonts w:hint="cs"/>
          <w:rtl/>
        </w:rPr>
        <w:t>ی اول لزومی ندارد تا اشکال مذکور در مقام نیز جاری باشد.</w:t>
      </w:r>
    </w:p>
    <w:p w:rsidR="00050085" w:rsidRDefault="00F24701" w:rsidP="00050085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r w:rsidR="001A14DB">
        <w:rPr>
          <w:rFonts w:hint="cs"/>
          <w:rtl/>
        </w:rPr>
        <w:t xml:space="preserve">آقای خوئی و </w:t>
      </w:r>
      <w:r>
        <w:rPr>
          <w:rFonts w:hint="cs"/>
          <w:rtl/>
        </w:rPr>
        <w:t xml:space="preserve">آقای تبریزی طریق مذکور را خالی از اشکال دانسته و قائلند اقدام به قرض دادن و حل کردن مشکل دیگری </w:t>
      </w:r>
      <w:r w:rsidR="00050085">
        <w:rPr>
          <w:rFonts w:hint="cs"/>
          <w:rtl/>
        </w:rPr>
        <w:t xml:space="preserve">از این طریق عملی </w:t>
      </w:r>
      <w:r>
        <w:rPr>
          <w:rFonts w:hint="cs"/>
          <w:rtl/>
        </w:rPr>
        <w:t>محترم و با</w:t>
      </w:r>
      <w:r w:rsidR="00050085">
        <w:rPr>
          <w:rFonts w:hint="cs"/>
          <w:rtl/>
        </w:rPr>
        <w:t xml:space="preserve"> </w:t>
      </w:r>
      <w:r>
        <w:rPr>
          <w:rFonts w:hint="cs"/>
          <w:rtl/>
        </w:rPr>
        <w:t xml:space="preserve">ارزشی است که </w:t>
      </w:r>
      <w:r w:rsidR="00050085">
        <w:rPr>
          <w:rFonts w:hint="cs"/>
          <w:rtl/>
        </w:rPr>
        <w:t>موجب استحقاق جعل می</w:t>
      </w:r>
      <w:r w:rsidR="00050085">
        <w:rPr>
          <w:rtl/>
        </w:rPr>
        <w:softHyphen/>
      </w:r>
      <w:r w:rsidR="00050085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1A14DB" w:rsidRDefault="001A14DB" w:rsidP="00050085">
      <w:pPr>
        <w:jc w:val="both"/>
        <w:rPr>
          <w:rtl/>
        </w:rPr>
      </w:pPr>
      <w:r>
        <w:rPr>
          <w:rFonts w:hint="cs"/>
          <w:rtl/>
        </w:rPr>
        <w:t xml:space="preserve">آقای سیستانی طبعا </w:t>
      </w:r>
      <w:r w:rsidR="00050085">
        <w:rPr>
          <w:rFonts w:hint="cs"/>
          <w:rtl/>
        </w:rPr>
        <w:t xml:space="preserve">طریق مذکور </w:t>
      </w:r>
      <w:r>
        <w:rPr>
          <w:rFonts w:hint="cs"/>
          <w:rtl/>
        </w:rPr>
        <w:t xml:space="preserve">را قبول </w:t>
      </w:r>
      <w:r w:rsidR="00050085">
        <w:rPr>
          <w:rFonts w:hint="cs"/>
          <w:rtl/>
        </w:rPr>
        <w:t xml:space="preserve">نخواهند داشت؛ </w:t>
      </w:r>
      <w:r>
        <w:rPr>
          <w:rFonts w:hint="cs"/>
          <w:rtl/>
        </w:rPr>
        <w:t xml:space="preserve">چرا که ایشان </w:t>
      </w:r>
      <w:r w:rsidR="00050085">
        <w:rPr>
          <w:rFonts w:hint="cs"/>
          <w:rtl/>
        </w:rPr>
        <w:t>هر التزام مرتبط با</w:t>
      </w:r>
      <w:r>
        <w:rPr>
          <w:rFonts w:hint="cs"/>
          <w:rtl/>
        </w:rPr>
        <w:t xml:space="preserve"> قرض</w:t>
      </w:r>
      <w:r w:rsidR="00050085">
        <w:rPr>
          <w:rFonts w:hint="cs"/>
          <w:rtl/>
        </w:rPr>
        <w:t xml:space="preserve">ی را از مصادیق شرط القرض دانستند و در مقام نیز </w:t>
      </w:r>
      <w:r>
        <w:rPr>
          <w:rFonts w:hint="cs"/>
          <w:rtl/>
        </w:rPr>
        <w:t xml:space="preserve">جعاله </w:t>
      </w:r>
      <w:r w:rsidR="00050085">
        <w:rPr>
          <w:rFonts w:hint="cs"/>
          <w:rtl/>
        </w:rPr>
        <w:t>مرتبط با قرض شده است به این</w:t>
      </w:r>
      <w:r w:rsidR="00050085">
        <w:rPr>
          <w:rtl/>
        </w:rPr>
        <w:softHyphen/>
      </w:r>
      <w:r w:rsidR="00050085">
        <w:rPr>
          <w:rFonts w:hint="cs"/>
          <w:rtl/>
        </w:rPr>
        <w:t>که</w:t>
      </w:r>
      <w:r>
        <w:rPr>
          <w:rFonts w:hint="cs"/>
          <w:rtl/>
        </w:rPr>
        <w:t xml:space="preserve"> این مقرض </w:t>
      </w:r>
      <w:r w:rsidR="00050085">
        <w:rPr>
          <w:rFonts w:hint="cs"/>
          <w:rtl/>
        </w:rPr>
        <w:t>قرض می</w:t>
      </w:r>
      <w:r w:rsidR="00050085">
        <w:rPr>
          <w:rtl/>
        </w:rPr>
        <w:softHyphen/>
      </w:r>
      <w:r>
        <w:rPr>
          <w:rFonts w:hint="cs"/>
          <w:rtl/>
        </w:rPr>
        <w:t xml:space="preserve">دهد </w:t>
      </w:r>
      <w:r w:rsidR="00050085">
        <w:rPr>
          <w:rFonts w:hint="cs"/>
          <w:rtl/>
        </w:rPr>
        <w:t>لکن نه قرضی تبرعی</w:t>
      </w:r>
      <w:r>
        <w:rPr>
          <w:rFonts w:hint="cs"/>
          <w:rtl/>
        </w:rPr>
        <w:t xml:space="preserve"> </w:t>
      </w:r>
      <w:r w:rsidR="00050085">
        <w:rPr>
          <w:rFonts w:hint="cs"/>
          <w:rtl/>
        </w:rPr>
        <w:t xml:space="preserve">بلکه از آن رو که عمل به جعاله کرده و </w:t>
      </w:r>
      <w:r>
        <w:rPr>
          <w:rFonts w:hint="cs"/>
          <w:rtl/>
        </w:rPr>
        <w:t xml:space="preserve">مستحق جعل </w:t>
      </w:r>
      <w:r w:rsidR="00050085">
        <w:rPr>
          <w:rFonts w:hint="cs"/>
          <w:rtl/>
        </w:rPr>
        <w:t xml:space="preserve">شده </w:t>
      </w:r>
      <w:r>
        <w:rPr>
          <w:rFonts w:hint="cs"/>
          <w:rtl/>
        </w:rPr>
        <w:t>باشد.</w:t>
      </w:r>
    </w:p>
    <w:p w:rsidR="001A14DB" w:rsidRDefault="001A14DB" w:rsidP="00050085">
      <w:pPr>
        <w:jc w:val="both"/>
        <w:rPr>
          <w:rtl/>
        </w:rPr>
      </w:pPr>
      <w:r>
        <w:rPr>
          <w:rFonts w:hint="cs"/>
          <w:rtl/>
        </w:rPr>
        <w:t xml:space="preserve">فرمایش آقای سیستانی </w:t>
      </w:r>
      <w:r w:rsidR="00050085">
        <w:rPr>
          <w:rFonts w:hint="cs"/>
          <w:rtl/>
        </w:rPr>
        <w:t>نزد ما م</w:t>
      </w:r>
      <w:r>
        <w:rPr>
          <w:rFonts w:hint="cs"/>
          <w:rtl/>
        </w:rPr>
        <w:t xml:space="preserve">قبول </w:t>
      </w:r>
      <w:r w:rsidR="00050085">
        <w:rPr>
          <w:rFonts w:hint="cs"/>
          <w:rtl/>
        </w:rPr>
        <w:t xml:space="preserve">نیست؛ چرا که </w:t>
      </w:r>
      <w:r>
        <w:rPr>
          <w:rFonts w:hint="cs"/>
          <w:rtl/>
        </w:rPr>
        <w:t xml:space="preserve">روشن نیست شرط القرض مطلق التزام مرتبط با قرض </w:t>
      </w:r>
      <w:r w:rsidR="00050085">
        <w:rPr>
          <w:rFonts w:hint="cs"/>
          <w:rtl/>
        </w:rPr>
        <w:t>باشد، و لو به این</w:t>
      </w:r>
      <w:r w:rsidR="00050085">
        <w:rPr>
          <w:rtl/>
        </w:rPr>
        <w:softHyphen/>
      </w:r>
      <w:r>
        <w:rPr>
          <w:rFonts w:hint="cs"/>
          <w:rtl/>
        </w:rPr>
        <w:t xml:space="preserve">که جعاله بر قرض قرار داده شود. </w:t>
      </w:r>
      <w:r w:rsidR="00050085">
        <w:rPr>
          <w:rFonts w:hint="cs"/>
          <w:rtl/>
        </w:rPr>
        <w:t xml:space="preserve">به نظر ما مقرضی که </w:t>
      </w:r>
      <w:r w:rsidR="00A36990">
        <w:rPr>
          <w:rFonts w:hint="cs"/>
          <w:rtl/>
        </w:rPr>
        <w:t xml:space="preserve">ده میلیون قرض </w:t>
      </w:r>
      <w:r w:rsidR="00050085">
        <w:rPr>
          <w:rFonts w:hint="cs"/>
          <w:rtl/>
        </w:rPr>
        <w:t>می</w:t>
      </w:r>
      <w:r w:rsidR="00050085">
        <w:rPr>
          <w:rtl/>
        </w:rPr>
        <w:softHyphen/>
      </w:r>
      <w:r w:rsidR="00A36990">
        <w:rPr>
          <w:rFonts w:hint="cs"/>
          <w:rtl/>
        </w:rPr>
        <w:t xml:space="preserve">دهد به خاطر </w:t>
      </w:r>
      <w:r w:rsidR="00050085">
        <w:rPr>
          <w:rFonts w:hint="cs"/>
          <w:rtl/>
        </w:rPr>
        <w:t xml:space="preserve">عمل </w:t>
      </w:r>
      <w:r w:rsidR="00A36990">
        <w:rPr>
          <w:rFonts w:hint="cs"/>
          <w:rtl/>
        </w:rPr>
        <w:t xml:space="preserve">محترم و باارزشش </w:t>
      </w:r>
      <w:r w:rsidR="00050085">
        <w:rPr>
          <w:rFonts w:hint="cs"/>
          <w:rtl/>
        </w:rPr>
        <w:t>مستحق جعل می</w:t>
      </w:r>
      <w:r w:rsidR="00050085">
        <w:rPr>
          <w:rtl/>
        </w:rPr>
        <w:softHyphen/>
      </w:r>
      <w:r w:rsidR="00050085">
        <w:rPr>
          <w:rFonts w:hint="cs"/>
          <w:rtl/>
        </w:rPr>
        <w:t>باشد و روایت</w:t>
      </w:r>
      <w:r w:rsidR="00A36990">
        <w:rPr>
          <w:rFonts w:hint="cs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«مَنْ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أَقْرَضَ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رَجُلًا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وَرِقاً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فَلَا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يَشْتَرِطْ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إِلَّا</w:t>
      </w:r>
      <w:r w:rsidR="00050085" w:rsidRPr="00AB2366">
        <w:rPr>
          <w:color w:val="008000"/>
          <w:rtl/>
        </w:rPr>
        <w:t xml:space="preserve"> </w:t>
      </w:r>
      <w:r w:rsidR="00050085" w:rsidRPr="00AB2366">
        <w:rPr>
          <w:rFonts w:hint="cs"/>
          <w:color w:val="008000"/>
          <w:rtl/>
        </w:rPr>
        <w:t>مِثْلَهَا»</w:t>
      </w:r>
      <w:r w:rsidR="00050085">
        <w:rPr>
          <w:rStyle w:val="FootnoteReference"/>
          <w:color w:val="008000"/>
          <w:rtl/>
        </w:rPr>
        <w:footnoteReference w:id="5"/>
      </w:r>
      <w:r w:rsidR="00050085">
        <w:rPr>
          <w:rFonts w:hint="cs"/>
          <w:rtl/>
        </w:rPr>
        <w:t xml:space="preserve"> </w:t>
      </w:r>
      <w:r w:rsidR="00A36990">
        <w:rPr>
          <w:rFonts w:hint="cs"/>
          <w:rtl/>
        </w:rPr>
        <w:t>ظهوری در نهی از جعاله بر قرض ندارد</w:t>
      </w:r>
      <w:r w:rsidR="00050085">
        <w:rPr>
          <w:rFonts w:hint="cs"/>
          <w:rtl/>
        </w:rPr>
        <w:t>.</w:t>
      </w:r>
    </w:p>
    <w:p w:rsidR="00050085" w:rsidRDefault="00050085" w:rsidP="00463124">
      <w:pPr>
        <w:jc w:val="both"/>
        <w:rPr>
          <w:rtl/>
        </w:rPr>
      </w:pPr>
    </w:p>
    <w:p w:rsidR="00600730" w:rsidRDefault="00600730" w:rsidP="00600730">
      <w:pPr>
        <w:pStyle w:val="Heading4"/>
        <w:rPr>
          <w:rtl/>
        </w:rPr>
      </w:pPr>
      <w:bookmarkStart w:id="19" w:name="_Toc55501234"/>
      <w:r>
        <w:rPr>
          <w:rFonts w:hint="cs"/>
          <w:rtl/>
        </w:rPr>
        <w:lastRenderedPageBreak/>
        <w:t>راه ششم؛ ارجاع به واسطه</w:t>
      </w:r>
      <w:bookmarkEnd w:id="19"/>
    </w:p>
    <w:p w:rsidR="00050085" w:rsidRDefault="00050085" w:rsidP="00050085">
      <w:pPr>
        <w:jc w:val="both"/>
        <w:rPr>
          <w:rtl/>
        </w:rPr>
      </w:pPr>
      <w:r>
        <w:rPr>
          <w:rFonts w:hint="cs"/>
          <w:rtl/>
        </w:rPr>
        <w:t xml:space="preserve">آقای </w:t>
      </w:r>
      <w:r w:rsidR="00A36990">
        <w:rPr>
          <w:rFonts w:hint="cs"/>
          <w:rtl/>
        </w:rPr>
        <w:t xml:space="preserve">سیستانی </w:t>
      </w:r>
      <w:r>
        <w:rPr>
          <w:rFonts w:hint="cs"/>
          <w:rtl/>
        </w:rPr>
        <w:t xml:space="preserve">راه حل دیگری ارائه کرده است به این که </w:t>
      </w:r>
      <w:r w:rsidR="00A36990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به طور مثال </w:t>
      </w:r>
      <w:r w:rsidR="00A36990">
        <w:rPr>
          <w:rFonts w:hint="cs"/>
          <w:rtl/>
        </w:rPr>
        <w:t xml:space="preserve">کسی </w:t>
      </w:r>
      <w:r>
        <w:rPr>
          <w:rFonts w:hint="cs"/>
          <w:rtl/>
        </w:rPr>
        <w:t>از زید مطالبه</w:t>
      </w:r>
      <w:r>
        <w:rPr>
          <w:rtl/>
        </w:rPr>
        <w:softHyphen/>
      </w:r>
      <w:r>
        <w:rPr>
          <w:rFonts w:hint="cs"/>
          <w:rtl/>
        </w:rPr>
        <w:t xml:space="preserve">ی قرض کند، زید رأسا به اعطاء قرض و وام نکند، بلکه مقترض را به کارمند خود ارجاع دهد. مقترض به </w:t>
      </w:r>
      <w:r w:rsidR="00A36990">
        <w:rPr>
          <w:rFonts w:hint="cs"/>
          <w:rtl/>
        </w:rPr>
        <w:t xml:space="preserve">کارمند مذکور مراجعه </w:t>
      </w:r>
      <w:r>
        <w:rPr>
          <w:rFonts w:hint="cs"/>
          <w:rtl/>
        </w:rPr>
        <w:t>کرده و مطالبه</w:t>
      </w:r>
      <w:r>
        <w:rPr>
          <w:rtl/>
        </w:rPr>
        <w:softHyphen/>
      </w:r>
      <w:r>
        <w:rPr>
          <w:rFonts w:hint="cs"/>
          <w:rtl/>
        </w:rPr>
        <w:t>ی وام می</w:t>
      </w:r>
      <w:r>
        <w:rPr>
          <w:rtl/>
        </w:rPr>
        <w:softHyphen/>
      </w:r>
      <w:r>
        <w:rPr>
          <w:rFonts w:hint="cs"/>
          <w:rtl/>
        </w:rPr>
        <w:t>کند؛ کارمند نیز خطاب به وی می</w:t>
      </w:r>
      <w:r>
        <w:rPr>
          <w:rtl/>
        </w:rPr>
        <w:softHyphen/>
      </w:r>
      <w:r w:rsidR="00A36990">
        <w:rPr>
          <w:rFonts w:hint="cs"/>
          <w:rtl/>
        </w:rPr>
        <w:t>گوید</w:t>
      </w:r>
      <w:r>
        <w:rPr>
          <w:rFonts w:hint="cs"/>
          <w:rtl/>
        </w:rPr>
        <w:t>:</w:t>
      </w:r>
      <w:r w:rsidR="00A36990">
        <w:rPr>
          <w:rFonts w:hint="cs"/>
          <w:rtl/>
        </w:rPr>
        <w:t xml:space="preserve"> </w:t>
      </w:r>
      <w:r>
        <w:rPr>
          <w:rFonts w:hint="cs"/>
          <w:rtl/>
        </w:rPr>
        <w:t>وام را به شما اعطاء می</w:t>
      </w:r>
      <w:r>
        <w:rPr>
          <w:rtl/>
        </w:rPr>
        <w:softHyphen/>
      </w:r>
      <w:r>
        <w:rPr>
          <w:rFonts w:hint="cs"/>
          <w:rtl/>
        </w:rPr>
        <w:t xml:space="preserve">کنم، لکن </w:t>
      </w:r>
      <w:r w:rsidR="00A36990">
        <w:rPr>
          <w:rFonts w:hint="cs"/>
          <w:rtl/>
        </w:rPr>
        <w:t xml:space="preserve">در قبال وساطت و زحمتی که برای </w:t>
      </w:r>
      <w:r>
        <w:rPr>
          <w:rFonts w:hint="cs"/>
          <w:rtl/>
        </w:rPr>
        <w:t>اعطاء وام از سرمایه</w:t>
      </w:r>
      <w:r>
        <w:rPr>
          <w:rtl/>
        </w:rPr>
        <w:softHyphen/>
      </w:r>
      <w:r w:rsidR="00A36990">
        <w:rPr>
          <w:rFonts w:hint="cs"/>
          <w:rtl/>
        </w:rPr>
        <w:t xml:space="preserve">ی زید </w:t>
      </w:r>
      <w:r>
        <w:rPr>
          <w:rFonts w:hint="cs"/>
          <w:rtl/>
        </w:rPr>
        <w:t>متحمل می</w:t>
      </w:r>
      <w:r>
        <w:rPr>
          <w:rtl/>
        </w:rPr>
        <w:softHyphen/>
      </w:r>
      <w:r>
        <w:rPr>
          <w:rFonts w:hint="cs"/>
          <w:rtl/>
        </w:rPr>
        <w:t>شوم، پنج میلیون تومان اخذ می</w:t>
      </w:r>
      <w:r>
        <w:rPr>
          <w:rtl/>
        </w:rPr>
        <w:softHyphen/>
      </w:r>
      <w:r>
        <w:rPr>
          <w:rFonts w:hint="cs"/>
          <w:rtl/>
        </w:rPr>
        <w:t>کنم که در ضمن</w:t>
      </w:r>
      <w:r w:rsidR="00463124">
        <w:rPr>
          <w:rFonts w:hint="cs"/>
          <w:rtl/>
        </w:rPr>
        <w:t xml:space="preserve"> </w:t>
      </w:r>
      <w:r>
        <w:rPr>
          <w:rFonts w:hint="cs"/>
          <w:rtl/>
        </w:rPr>
        <w:t xml:space="preserve">پرداخت </w:t>
      </w:r>
      <w:r w:rsidR="00463124">
        <w:rPr>
          <w:rFonts w:hint="cs"/>
          <w:rtl/>
        </w:rPr>
        <w:t xml:space="preserve">اقساط وام، </w:t>
      </w:r>
      <w:r>
        <w:rPr>
          <w:rFonts w:hint="cs"/>
          <w:rtl/>
        </w:rPr>
        <w:t xml:space="preserve">جعل مذکور را نیز پرداخت خواهی نمود. آن وقت زید که صاحب سرمایه است در ضمن عقد آخری </w:t>
      </w:r>
      <w:r w:rsidR="00463124">
        <w:rPr>
          <w:rFonts w:hint="cs"/>
          <w:rtl/>
        </w:rPr>
        <w:t xml:space="preserve">با کارمند </w:t>
      </w:r>
      <w:r>
        <w:rPr>
          <w:rFonts w:hint="cs"/>
          <w:rtl/>
        </w:rPr>
        <w:t xml:space="preserve">مذکور </w:t>
      </w:r>
      <w:r w:rsidR="00463124">
        <w:rPr>
          <w:rFonts w:hint="cs"/>
          <w:rtl/>
        </w:rPr>
        <w:t xml:space="preserve">شرط </w:t>
      </w:r>
      <w:r>
        <w:rPr>
          <w:rFonts w:hint="cs"/>
          <w:rtl/>
        </w:rPr>
        <w:t>می</w:t>
      </w:r>
      <w:r>
        <w:rPr>
          <w:rtl/>
        </w:rPr>
        <w:softHyphen/>
      </w:r>
      <w:r>
        <w:rPr>
          <w:rFonts w:hint="cs"/>
          <w:rtl/>
        </w:rPr>
        <w:t xml:space="preserve">کند </w:t>
      </w:r>
      <w:r w:rsidR="00463124">
        <w:rPr>
          <w:rFonts w:hint="cs"/>
          <w:rtl/>
        </w:rPr>
        <w:t xml:space="preserve">که </w:t>
      </w:r>
      <w:r>
        <w:rPr>
          <w:rFonts w:hint="cs"/>
          <w:rtl/>
        </w:rPr>
        <w:t>کل و یا جزئی از مبالغی که از طریق وساطت کذائی به دست آورده</w:t>
      </w:r>
      <w:r>
        <w:rPr>
          <w:rtl/>
        </w:rPr>
        <w:softHyphen/>
      </w:r>
      <w:r>
        <w:rPr>
          <w:rFonts w:hint="cs"/>
          <w:rtl/>
        </w:rPr>
        <w:t>ای، می بایست به من بدهی.</w:t>
      </w:r>
    </w:p>
    <w:p w:rsidR="00970515" w:rsidRDefault="00050085" w:rsidP="00600730">
      <w:pPr>
        <w:jc w:val="both"/>
        <w:rPr>
          <w:rtl/>
        </w:rPr>
      </w:pPr>
      <w:r>
        <w:rPr>
          <w:rFonts w:hint="cs"/>
          <w:rtl/>
        </w:rPr>
        <w:t xml:space="preserve">طبق این فرض، هیچ شرط و جعلی بین </w:t>
      </w:r>
      <w:r w:rsidR="00463124">
        <w:rPr>
          <w:rFonts w:hint="cs"/>
          <w:rtl/>
        </w:rPr>
        <w:t xml:space="preserve">مقرض </w:t>
      </w:r>
      <w:r>
        <w:rPr>
          <w:rFonts w:hint="cs"/>
          <w:rtl/>
        </w:rPr>
        <w:t xml:space="preserve">(یعنی زید </w:t>
      </w:r>
      <w:r w:rsidR="00463124">
        <w:rPr>
          <w:rFonts w:hint="cs"/>
          <w:rtl/>
        </w:rPr>
        <w:t>که صاحب سرمایه است</w:t>
      </w:r>
      <w:r>
        <w:rPr>
          <w:rFonts w:hint="cs"/>
          <w:rtl/>
        </w:rPr>
        <w:t>)</w:t>
      </w:r>
      <w:r w:rsidR="00463124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و بین </w:t>
      </w:r>
      <w:r w:rsidR="00463124">
        <w:rPr>
          <w:rFonts w:hint="cs"/>
          <w:rtl/>
        </w:rPr>
        <w:t xml:space="preserve">مقترض </w:t>
      </w:r>
      <w:r>
        <w:rPr>
          <w:rFonts w:hint="cs"/>
          <w:rtl/>
        </w:rPr>
        <w:t>وجود ندارد</w:t>
      </w:r>
      <w:r w:rsidR="00463124">
        <w:rPr>
          <w:rFonts w:hint="cs"/>
          <w:rtl/>
        </w:rPr>
        <w:t xml:space="preserve"> و تنها واسطه که بکر است برای وساطت خود کارمزد </w:t>
      </w:r>
      <w:r>
        <w:rPr>
          <w:rFonts w:hint="cs"/>
          <w:rtl/>
        </w:rPr>
        <w:t>اخذ می</w:t>
      </w:r>
      <w:r>
        <w:rPr>
          <w:rtl/>
        </w:rPr>
        <w:softHyphen/>
      </w:r>
      <w:r>
        <w:rPr>
          <w:rFonts w:hint="cs"/>
          <w:rtl/>
        </w:rPr>
        <w:t>کند.</w:t>
      </w:r>
      <w:r w:rsidR="00600730">
        <w:rPr>
          <w:rFonts w:hint="cs"/>
          <w:rtl/>
        </w:rPr>
        <w:t xml:space="preserve"> و اما </w:t>
      </w:r>
      <w:r w:rsidR="00463124">
        <w:rPr>
          <w:rFonts w:hint="cs"/>
          <w:rtl/>
        </w:rPr>
        <w:t xml:space="preserve">اگر گفته شود </w:t>
      </w:r>
      <w:r w:rsidR="00600730">
        <w:rPr>
          <w:rFonts w:cs="Calibri" w:hint="cs"/>
          <w:rtl/>
        </w:rPr>
        <w:t>"</w:t>
      </w:r>
      <w:r w:rsidR="00600730">
        <w:rPr>
          <w:rFonts w:hint="cs"/>
          <w:rtl/>
        </w:rPr>
        <w:t>طریق مذکور از مصادیق حیله</w:t>
      </w:r>
      <w:r w:rsidR="00600730">
        <w:rPr>
          <w:rtl/>
        </w:rPr>
        <w:softHyphen/>
      </w:r>
      <w:r w:rsidR="00463124">
        <w:rPr>
          <w:rFonts w:hint="cs"/>
          <w:rtl/>
        </w:rPr>
        <w:t>ی ربا است</w:t>
      </w:r>
      <w:r w:rsidR="00600730">
        <w:rPr>
          <w:rFonts w:cs="Calibri" w:hint="cs"/>
          <w:rtl/>
        </w:rPr>
        <w:t>"</w:t>
      </w:r>
      <w:r w:rsidR="00600730">
        <w:rPr>
          <w:rFonts w:hint="cs"/>
          <w:rtl/>
        </w:rPr>
        <w:t xml:space="preserve">، </w:t>
      </w:r>
      <w:r w:rsidR="00463124">
        <w:rPr>
          <w:rFonts w:hint="cs"/>
          <w:rtl/>
        </w:rPr>
        <w:t xml:space="preserve">گفته خواهد شد </w:t>
      </w:r>
      <w:r w:rsidR="00600730">
        <w:rPr>
          <w:rFonts w:hint="cs"/>
          <w:rtl/>
        </w:rPr>
        <w:t xml:space="preserve">طبق نظر آقای سیستانی </w:t>
      </w:r>
      <w:r w:rsidR="00463124">
        <w:rPr>
          <w:rFonts w:hint="cs"/>
          <w:rtl/>
        </w:rPr>
        <w:t xml:space="preserve">اگر عنوان محرمی بر </w:t>
      </w:r>
      <w:r w:rsidR="00600730">
        <w:rPr>
          <w:rFonts w:hint="cs"/>
          <w:rtl/>
        </w:rPr>
        <w:t xml:space="preserve">طرق حیل ربا </w:t>
      </w:r>
      <w:r w:rsidR="00463124">
        <w:rPr>
          <w:rFonts w:hint="cs"/>
          <w:rtl/>
        </w:rPr>
        <w:t xml:space="preserve">منطبق نباشد، اشکالی </w:t>
      </w:r>
      <w:r w:rsidR="00600730">
        <w:rPr>
          <w:rFonts w:hint="cs"/>
          <w:rtl/>
        </w:rPr>
        <w:t>وجود نخواهد داشت</w:t>
      </w:r>
      <w:r w:rsidR="00463124">
        <w:rPr>
          <w:rFonts w:hint="cs"/>
          <w:rtl/>
        </w:rPr>
        <w:t>.</w:t>
      </w:r>
    </w:p>
    <w:sectPr w:rsidR="00970515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0A" w:rsidRDefault="00D93F0A" w:rsidP="00DA4639">
      <w:pPr>
        <w:spacing w:line="240" w:lineRule="auto"/>
      </w:pPr>
      <w:r>
        <w:separator/>
      </w:r>
    </w:p>
  </w:endnote>
  <w:endnote w:type="continuationSeparator" w:id="0">
    <w:p w:rsidR="00D93F0A" w:rsidRDefault="00D93F0A" w:rsidP="00DA4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08"/>
      <w:gridCol w:w="2216"/>
      <w:gridCol w:w="4680"/>
    </w:tblGrid>
    <w:tr w:rsidR="00795B14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795B14" w:rsidRDefault="00D93F0A" w:rsidP="006D44C1">
          <w:pPr>
            <w:pStyle w:val="Footer"/>
            <w:rPr>
              <w:rtl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5B14" w:rsidRDefault="00275FAA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F0DAE" w:rsidRPr="004F0DAE">
            <w:rPr>
              <w:noProof/>
              <w:rtl/>
              <w:lang w:val="fa-IR"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5B14" w:rsidRPr="006D44C1" w:rsidRDefault="00D93F0A" w:rsidP="007E6A8D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7" w:name="BokAdres"/>
          <w:bookmarkEnd w:id="27"/>
        </w:p>
      </w:tc>
    </w:tr>
  </w:tbl>
  <w:p w:rsidR="00795B14" w:rsidRDefault="00D93F0A" w:rsidP="00FA5F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0A" w:rsidRDefault="00D93F0A" w:rsidP="00DA4639">
      <w:pPr>
        <w:spacing w:line="240" w:lineRule="auto"/>
      </w:pPr>
      <w:r>
        <w:separator/>
      </w:r>
    </w:p>
  </w:footnote>
  <w:footnote w:type="continuationSeparator" w:id="0">
    <w:p w:rsidR="00D93F0A" w:rsidRDefault="00D93F0A" w:rsidP="00DA4639">
      <w:pPr>
        <w:spacing w:line="240" w:lineRule="auto"/>
      </w:pPr>
      <w:r>
        <w:continuationSeparator/>
      </w:r>
    </w:p>
  </w:footnote>
  <w:footnote w:id="1">
    <w:p w:rsidR="008E59C8" w:rsidRDefault="008E59C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البنک اللاربوی فی الاسلام ص 174.</w:t>
      </w:r>
    </w:p>
  </w:footnote>
  <w:footnote w:id="2">
    <w:p w:rsidR="00B966EC" w:rsidRDefault="00B966EC" w:rsidP="00B966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الشیعه، ج 18، ص 357.</w:t>
      </w:r>
    </w:p>
  </w:footnote>
  <w:footnote w:id="3">
    <w:p w:rsidR="00650241" w:rsidRDefault="00650241" w:rsidP="00B966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966EC">
        <w:rPr>
          <w:rFonts w:hint="cs"/>
          <w:rtl/>
        </w:rPr>
        <w:t>وسائل الشیعه، ج 18، ص 376.</w:t>
      </w:r>
    </w:p>
  </w:footnote>
  <w:footnote w:id="4">
    <w:p w:rsidR="001255BD" w:rsidRDefault="001255B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شرط امهال در فرض اجاره به این صورت است که مستاجر شرط می کند امهال را، در دینی که بعدا محقق خواهد شد.</w:t>
      </w:r>
    </w:p>
  </w:footnote>
  <w:footnote w:id="5">
    <w:p w:rsidR="00050085" w:rsidRDefault="00050085" w:rsidP="0005008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الشیعه، ج 18، ص 357.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14" w:rsidRPr="001D2E9A" w:rsidRDefault="00275FAA" w:rsidP="00AB236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20" w:name="BokNum"/>
    <w:bookmarkEnd w:id="20"/>
    <w:r w:rsidR="00AB2366">
      <w:rPr>
        <w:rFonts w:hint="cs"/>
        <w:b/>
        <w:bCs/>
        <w:sz w:val="20"/>
        <w:szCs w:val="24"/>
        <w:rtl/>
      </w:rPr>
      <w:t>3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درس خارج </w:t>
    </w:r>
    <w:bookmarkStart w:id="21" w:name="Bokdars"/>
    <w:bookmarkEnd w:id="21"/>
    <w:r>
      <w:rPr>
        <w:b/>
        <w:bCs/>
        <w:color w:val="833C0B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833C0B" w:themeColor="accent2" w:themeShade="80"/>
        <w:sz w:val="20"/>
        <w:szCs w:val="24"/>
        <w:rtl/>
      </w:rPr>
      <w:t xml:space="preserve"> استاد </w:t>
    </w:r>
    <w:bookmarkStart w:id="22" w:name="Bokostad"/>
    <w:bookmarkEnd w:id="22"/>
    <w:r>
      <w:rPr>
        <w:b/>
        <w:bCs/>
        <w:color w:val="833C0B" w:themeColor="accent2" w:themeShade="80"/>
        <w:sz w:val="20"/>
        <w:szCs w:val="24"/>
        <w:rtl/>
      </w:rPr>
      <w:t>شه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833C0B" w:themeColor="accent2" w:themeShade="80"/>
        <w:sz w:val="20"/>
        <w:szCs w:val="24"/>
        <w:rtl/>
      </w:rPr>
      <w:t>د</w:t>
    </w:r>
    <w:r>
      <w:rPr>
        <w:rFonts w:hint="cs"/>
        <w:b/>
        <w:bCs/>
        <w:color w:val="833C0B" w:themeColor="accent2" w:themeShade="80"/>
        <w:sz w:val="20"/>
        <w:szCs w:val="24"/>
        <w:rtl/>
      </w:rPr>
      <w:t>ی</w:t>
    </w:r>
    <w:r>
      <w:rPr>
        <w:b/>
        <w:bCs/>
        <w:color w:val="833C0B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833C0B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833C0B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833C0B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AB2366">
      <w:rPr>
        <w:rFonts w:hint="cs"/>
        <w:sz w:val="24"/>
        <w:szCs w:val="24"/>
        <w:rtl/>
      </w:rPr>
      <w:t>:</w:t>
    </w:r>
    <w:r>
      <w:rPr>
        <w:rFonts w:hint="cs"/>
        <w:sz w:val="24"/>
        <w:szCs w:val="24"/>
        <w:rtl/>
      </w:rPr>
      <w:t xml:space="preserve"> </w:t>
    </w:r>
    <w:bookmarkStart w:id="23" w:name="BokTarikh"/>
    <w:bookmarkEnd w:id="23"/>
    <w:r w:rsidR="00AB2366">
      <w:rPr>
        <w:rFonts w:hint="cs"/>
        <w:sz w:val="24"/>
        <w:szCs w:val="24"/>
        <w:rtl/>
      </w:rPr>
      <w:t>15</w:t>
    </w:r>
    <w:r>
      <w:rPr>
        <w:sz w:val="24"/>
        <w:szCs w:val="24"/>
        <w:rtl/>
      </w:rPr>
      <w:t>/</w:t>
    </w:r>
    <w:r w:rsidR="00DA4639">
      <w:rPr>
        <w:rFonts w:hint="cs"/>
        <w:sz w:val="24"/>
        <w:szCs w:val="24"/>
        <w:rtl/>
      </w:rPr>
      <w:t>8</w:t>
    </w:r>
    <w:r>
      <w:rPr>
        <w:sz w:val="24"/>
        <w:szCs w:val="24"/>
        <w:rtl/>
      </w:rPr>
      <w:t>/</w:t>
    </w:r>
    <w:r>
      <w:rPr>
        <w:sz w:val="24"/>
        <w:szCs w:val="24"/>
      </w:rPr>
      <w:t>1399</w:t>
    </w:r>
  </w:p>
  <w:p w:rsidR="00795B14" w:rsidRPr="00F16B53" w:rsidRDefault="00275FAA" w:rsidP="005358D5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4" w:name="BokSabj"/>
    <w:bookmarkEnd w:id="24"/>
    <w:r>
      <w:rPr>
        <w:color w:val="000000" w:themeColor="text1"/>
        <w:sz w:val="24"/>
        <w:szCs w:val="24"/>
        <w:rtl/>
      </w:rPr>
      <w:t>ربا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5" w:name="Bokmoqarer"/>
    <w:bookmarkEnd w:id="25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6" w:name="BokSabj2"/>
    <w:bookmarkEnd w:id="26"/>
    <w:r>
      <w:rPr>
        <w:rFonts w:hint="cs"/>
        <w:sz w:val="24"/>
        <w:szCs w:val="24"/>
        <w:rtl/>
      </w:rPr>
      <w:t>ربا در معاملات بانکی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6437"/>
    <w:multiLevelType w:val="hybridMultilevel"/>
    <w:tmpl w:val="9524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2AC"/>
    <w:multiLevelType w:val="hybridMultilevel"/>
    <w:tmpl w:val="810A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6B10"/>
    <w:multiLevelType w:val="hybridMultilevel"/>
    <w:tmpl w:val="C1BCBFC4"/>
    <w:lvl w:ilvl="0" w:tplc="0C14CC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050085"/>
    <w:rsid w:val="00080B18"/>
    <w:rsid w:val="00087EF7"/>
    <w:rsid w:val="000C56C7"/>
    <w:rsid w:val="000D2944"/>
    <w:rsid w:val="00102F5F"/>
    <w:rsid w:val="00103DAC"/>
    <w:rsid w:val="00124E98"/>
    <w:rsid w:val="001255BD"/>
    <w:rsid w:val="0013253F"/>
    <w:rsid w:val="00134755"/>
    <w:rsid w:val="0018596E"/>
    <w:rsid w:val="00192446"/>
    <w:rsid w:val="001A14DB"/>
    <w:rsid w:val="001A2BAF"/>
    <w:rsid w:val="001C1FA3"/>
    <w:rsid w:val="001E593C"/>
    <w:rsid w:val="001F313B"/>
    <w:rsid w:val="002033AA"/>
    <w:rsid w:val="00240201"/>
    <w:rsid w:val="00275FAA"/>
    <w:rsid w:val="00284E85"/>
    <w:rsid w:val="002B6BA3"/>
    <w:rsid w:val="002D7719"/>
    <w:rsid w:val="003022ED"/>
    <w:rsid w:val="00392294"/>
    <w:rsid w:val="003B4E2F"/>
    <w:rsid w:val="003D7ACF"/>
    <w:rsid w:val="003E7DFE"/>
    <w:rsid w:val="0041792F"/>
    <w:rsid w:val="00463124"/>
    <w:rsid w:val="00482F16"/>
    <w:rsid w:val="00492562"/>
    <w:rsid w:val="00496101"/>
    <w:rsid w:val="004D1D83"/>
    <w:rsid w:val="004D3352"/>
    <w:rsid w:val="004F0DAE"/>
    <w:rsid w:val="004F730E"/>
    <w:rsid w:val="00500450"/>
    <w:rsid w:val="00531F99"/>
    <w:rsid w:val="005A1EEA"/>
    <w:rsid w:val="005E70E9"/>
    <w:rsid w:val="00600730"/>
    <w:rsid w:val="00650241"/>
    <w:rsid w:val="006648D1"/>
    <w:rsid w:val="0066618D"/>
    <w:rsid w:val="00670283"/>
    <w:rsid w:val="00682700"/>
    <w:rsid w:val="006B271A"/>
    <w:rsid w:val="006D2B1D"/>
    <w:rsid w:val="006D7D51"/>
    <w:rsid w:val="006E3CAD"/>
    <w:rsid w:val="00736E66"/>
    <w:rsid w:val="00782198"/>
    <w:rsid w:val="00790BB3"/>
    <w:rsid w:val="007A5D46"/>
    <w:rsid w:val="007A61E3"/>
    <w:rsid w:val="007D0DF6"/>
    <w:rsid w:val="00802331"/>
    <w:rsid w:val="00817ACC"/>
    <w:rsid w:val="00837D20"/>
    <w:rsid w:val="008E59C8"/>
    <w:rsid w:val="0092243D"/>
    <w:rsid w:val="00926F52"/>
    <w:rsid w:val="00970515"/>
    <w:rsid w:val="00971091"/>
    <w:rsid w:val="009A64E7"/>
    <w:rsid w:val="009F3E9E"/>
    <w:rsid w:val="009F5C86"/>
    <w:rsid w:val="00A05C3A"/>
    <w:rsid w:val="00A27662"/>
    <w:rsid w:val="00A36990"/>
    <w:rsid w:val="00A444CF"/>
    <w:rsid w:val="00A84279"/>
    <w:rsid w:val="00AA1F83"/>
    <w:rsid w:val="00AB2366"/>
    <w:rsid w:val="00AB5B6F"/>
    <w:rsid w:val="00B147BA"/>
    <w:rsid w:val="00B204E5"/>
    <w:rsid w:val="00B315FB"/>
    <w:rsid w:val="00B45EEF"/>
    <w:rsid w:val="00B572FE"/>
    <w:rsid w:val="00B73068"/>
    <w:rsid w:val="00B83F4D"/>
    <w:rsid w:val="00B966EC"/>
    <w:rsid w:val="00BC57D6"/>
    <w:rsid w:val="00BE6590"/>
    <w:rsid w:val="00C1153B"/>
    <w:rsid w:val="00C537AE"/>
    <w:rsid w:val="00C7428E"/>
    <w:rsid w:val="00CB66EE"/>
    <w:rsid w:val="00CB7093"/>
    <w:rsid w:val="00CF4F16"/>
    <w:rsid w:val="00D72522"/>
    <w:rsid w:val="00D93F0A"/>
    <w:rsid w:val="00D94FFD"/>
    <w:rsid w:val="00DA4639"/>
    <w:rsid w:val="00DB3354"/>
    <w:rsid w:val="00E16C54"/>
    <w:rsid w:val="00E2128F"/>
    <w:rsid w:val="00E260AE"/>
    <w:rsid w:val="00E44F99"/>
    <w:rsid w:val="00EA0685"/>
    <w:rsid w:val="00EE12B4"/>
    <w:rsid w:val="00EF7345"/>
    <w:rsid w:val="00F24701"/>
    <w:rsid w:val="00F31AE9"/>
    <w:rsid w:val="00F5103E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511AC-8466-420D-B4A7-C9F5981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39"/>
    <w:pPr>
      <w:bidi/>
      <w:spacing w:after="0" w:line="276" w:lineRule="auto"/>
    </w:pPr>
    <w:rPr>
      <w:rFonts w:ascii="Calibri" w:eastAsia="Calibri" w:hAnsi="Calibri" w:cs="B Badr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4639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4639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4639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4639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4639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639"/>
    <w:rPr>
      <w:rFonts w:ascii="Cambria" w:eastAsia="Times New Roman" w:hAnsi="Cambria" w:cs="B Titr"/>
      <w:b/>
      <w:bCs/>
      <w:color w:val="0100FF"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A4639"/>
    <w:rPr>
      <w:rFonts w:ascii="Cambria" w:eastAsia="Times New Roman" w:hAnsi="Cambria" w:cs="B Titr"/>
      <w:b/>
      <w:bCs/>
      <w:i/>
      <w:color w:val="0000FE"/>
      <w:sz w:val="28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A4639"/>
    <w:rPr>
      <w:rFonts w:ascii="Cambria" w:eastAsia="Times New Roman" w:hAnsi="Cambria" w:cs="B Titr"/>
      <w:b/>
      <w:bCs/>
      <w:color w:val="0000FD"/>
      <w:sz w:val="26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DA4639"/>
    <w:rPr>
      <w:rFonts w:ascii="Calibri" w:eastAsia="Times New Roman" w:hAnsi="Calibri" w:cs="B Titr"/>
      <w:b/>
      <w:bCs/>
      <w:color w:val="0000FC"/>
      <w:sz w:val="28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A4639"/>
    <w:rPr>
      <w:rFonts w:ascii="Calibri" w:eastAsia="Times New Roman" w:hAnsi="Calibri" w:cs="B Titr"/>
      <w:b/>
      <w:bCs/>
      <w:i/>
      <w:color w:val="0000FB"/>
      <w:sz w:val="26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4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639"/>
    <w:rPr>
      <w:rFonts w:ascii="Calibri" w:eastAsia="Calibri" w:hAnsi="Calibri" w:cs="B Badr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A46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639"/>
    <w:rPr>
      <w:rFonts w:ascii="Calibri" w:eastAsia="Calibri" w:hAnsi="Calibri" w:cs="B Badr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qFormat/>
    <w:rsid w:val="00DA463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DA4639"/>
    <w:pPr>
      <w:spacing w:line="240" w:lineRule="auto"/>
      <w:ind w:left="221"/>
    </w:pPr>
    <w:rPr>
      <w:rFonts w:cs="B Titr"/>
      <w:bCs/>
      <w:color w:val="833C0B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A4639"/>
    <w:pPr>
      <w:spacing w:line="240" w:lineRule="auto"/>
      <w:ind w:left="442"/>
    </w:pPr>
    <w:rPr>
      <w:bCs/>
      <w:iCs/>
      <w:color w:val="833C0B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4639"/>
    <w:pPr>
      <w:spacing w:line="240" w:lineRule="auto"/>
      <w:ind w:left="658"/>
    </w:pPr>
    <w:rPr>
      <w:bCs/>
      <w:color w:val="833C0B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DA4639"/>
    <w:pPr>
      <w:spacing w:line="240" w:lineRule="auto"/>
      <w:ind w:left="879"/>
    </w:pPr>
    <w:rPr>
      <w:bCs/>
      <w:color w:val="833C0B" w:themeColor="accent2" w:themeShade="80"/>
      <w:szCs w:val="24"/>
    </w:rPr>
  </w:style>
  <w:style w:type="character" w:styleId="Hyperlink">
    <w:name w:val="Hyperlink"/>
    <w:uiPriority w:val="99"/>
    <w:unhideWhenUsed/>
    <w:rsid w:val="00DA4639"/>
    <w:rPr>
      <w:color w:val="0000FF"/>
      <w:u w:val="single"/>
    </w:rPr>
  </w:style>
  <w:style w:type="character" w:styleId="Emphasis">
    <w:name w:val="Emphasis"/>
    <w:aliases w:val="موضوع"/>
    <w:basedOn w:val="DefaultParagraphFont"/>
    <w:uiPriority w:val="20"/>
    <w:qFormat/>
    <w:rsid w:val="00DA463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A4639"/>
    <w:pPr>
      <w:tabs>
        <w:tab w:val="right" w:leader="dot" w:pos="10194"/>
      </w:tabs>
      <w:spacing w:line="240" w:lineRule="auto"/>
    </w:pPr>
    <w:rPr>
      <w:rFonts w:cs="B Titr"/>
      <w:color w:val="833C0B" w:themeColor="accent2" w:themeShade="80"/>
      <w:szCs w:val="24"/>
    </w:rPr>
  </w:style>
  <w:style w:type="table" w:styleId="TableGrid">
    <w:name w:val="Table Grid"/>
    <w:basedOn w:val="TableNormal"/>
    <w:uiPriority w:val="59"/>
    <w:rsid w:val="00DA463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3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0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E44C-6817-4387-88DD-41A4050B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57</cp:revision>
  <cp:lastPrinted>2020-11-05T17:16:00Z</cp:lastPrinted>
  <dcterms:created xsi:type="dcterms:W3CDTF">2020-10-28T15:40:00Z</dcterms:created>
  <dcterms:modified xsi:type="dcterms:W3CDTF">2020-11-05T17:17:00Z</dcterms:modified>
</cp:coreProperties>
</file>