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39" w:rsidRDefault="00DA4639" w:rsidP="0018596E">
      <w:pPr>
        <w:jc w:val="center"/>
      </w:pPr>
      <w:r>
        <w:rPr>
          <w:noProof/>
          <w:lang w:bidi="ar-SA"/>
        </w:rPr>
        <w:drawing>
          <wp:inline distT="0" distB="0" distL="0" distR="0" wp14:anchorId="35DC2C56" wp14:editId="5A9DB34F">
            <wp:extent cx="7239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rsidR="001D38C2" w:rsidRDefault="00DA4639">
      <w:pPr>
        <w:pStyle w:val="TOC1"/>
        <w:rPr>
          <w:rFonts w:asciiTheme="minorHAnsi" w:eastAsiaTheme="minorEastAsia" w:hAnsiTheme="minorHAnsi" w:cstheme="minorBidi"/>
          <w:noProof/>
          <w:color w:val="auto"/>
          <w:szCs w:val="22"/>
          <w:rtl/>
          <w:lang w:bidi="ar-SA"/>
        </w:rPr>
      </w:pPr>
      <w:r>
        <w:rPr>
          <w:rtl/>
        </w:rPr>
        <w:fldChar w:fldCharType="begin"/>
      </w:r>
      <w:r>
        <w:instrText xml:space="preserve"> TOC \o "1-9" \h \z \u </w:instrText>
      </w:r>
      <w:r>
        <w:rPr>
          <w:rtl/>
        </w:rPr>
        <w:fldChar w:fldCharType="separate"/>
      </w:r>
      <w:hyperlink w:anchor="_Toc60992314" w:history="1">
        <w:r w:rsidR="001D38C2" w:rsidRPr="00902C09">
          <w:rPr>
            <w:rStyle w:val="Hyperlink"/>
            <w:rFonts w:hint="eastAsia"/>
            <w:noProof/>
            <w:rtl/>
          </w:rPr>
          <w:t>راه</w:t>
        </w:r>
        <w:r w:rsidR="001D38C2" w:rsidRPr="00902C09">
          <w:rPr>
            <w:rStyle w:val="Hyperlink"/>
            <w:noProof/>
            <w:rtl/>
          </w:rPr>
          <w:t xml:space="preserve"> </w:t>
        </w:r>
        <w:r w:rsidR="001D38C2" w:rsidRPr="00902C09">
          <w:rPr>
            <w:rStyle w:val="Hyperlink"/>
            <w:rFonts w:hint="eastAsia"/>
            <w:noProof/>
            <w:rtl/>
          </w:rPr>
          <w:t>حل</w:t>
        </w:r>
        <w:r w:rsidR="001D38C2" w:rsidRPr="00902C09">
          <w:rPr>
            <w:rStyle w:val="Hyperlink"/>
            <w:noProof/>
            <w:rtl/>
          </w:rPr>
          <w:t xml:space="preserve"> </w:t>
        </w:r>
        <w:r w:rsidR="001D38C2" w:rsidRPr="00902C09">
          <w:rPr>
            <w:rStyle w:val="Hyperlink"/>
            <w:rFonts w:hint="cs"/>
            <w:noProof/>
            <w:rtl/>
          </w:rPr>
          <w:t>ی</w:t>
        </w:r>
        <w:r w:rsidR="001D38C2" w:rsidRPr="00902C09">
          <w:rPr>
            <w:rStyle w:val="Hyperlink"/>
            <w:rFonts w:hint="eastAsia"/>
            <w:noProof/>
            <w:rtl/>
          </w:rPr>
          <w:t>ازدهم؛</w:t>
        </w:r>
        <w:r w:rsidR="001D38C2" w:rsidRPr="00902C09">
          <w:rPr>
            <w:rStyle w:val="Hyperlink"/>
            <w:noProof/>
            <w:rtl/>
          </w:rPr>
          <w:t xml:space="preserve"> </w:t>
        </w:r>
        <w:r w:rsidR="001D38C2" w:rsidRPr="00902C09">
          <w:rPr>
            <w:rStyle w:val="Hyperlink"/>
            <w:rFonts w:hint="eastAsia"/>
            <w:noProof/>
            <w:rtl/>
          </w:rPr>
          <w:t>ب</w:t>
        </w:r>
        <w:r w:rsidR="001D38C2" w:rsidRPr="00902C09">
          <w:rPr>
            <w:rStyle w:val="Hyperlink"/>
            <w:rFonts w:hint="cs"/>
            <w:noProof/>
            <w:rtl/>
          </w:rPr>
          <w:t>ی</w:t>
        </w:r>
        <w:r w:rsidR="001D38C2" w:rsidRPr="00902C09">
          <w:rPr>
            <w:rStyle w:val="Hyperlink"/>
            <w:rFonts w:hint="eastAsia"/>
            <w:noProof/>
            <w:rtl/>
          </w:rPr>
          <w:t>ع</w:t>
        </w:r>
        <w:r w:rsidR="001D38C2" w:rsidRPr="00902C09">
          <w:rPr>
            <w:rStyle w:val="Hyperlink"/>
            <w:noProof/>
            <w:rtl/>
          </w:rPr>
          <w:t xml:space="preserve"> </w:t>
        </w:r>
        <w:r w:rsidR="001D38C2" w:rsidRPr="00902C09">
          <w:rPr>
            <w:rStyle w:val="Hyperlink"/>
            <w:rFonts w:hint="eastAsia"/>
            <w:noProof/>
            <w:rtl/>
          </w:rPr>
          <w:t>الع</w:t>
        </w:r>
        <w:r w:rsidR="001D38C2" w:rsidRPr="00902C09">
          <w:rPr>
            <w:rStyle w:val="Hyperlink"/>
            <w:rFonts w:hint="cs"/>
            <w:noProof/>
            <w:rtl/>
          </w:rPr>
          <w:t>ی</w:t>
        </w:r>
        <w:r w:rsidR="001D38C2" w:rsidRPr="00902C09">
          <w:rPr>
            <w:rStyle w:val="Hyperlink"/>
            <w:rFonts w:hint="eastAsia"/>
            <w:noProof/>
            <w:rtl/>
          </w:rPr>
          <w:t>نه</w:t>
        </w:r>
        <w:r w:rsidR="001D38C2">
          <w:rPr>
            <w:noProof/>
            <w:webHidden/>
            <w:rtl/>
          </w:rPr>
          <w:tab/>
        </w:r>
        <w:r w:rsidR="001D38C2">
          <w:rPr>
            <w:noProof/>
            <w:webHidden/>
            <w:rtl/>
          </w:rPr>
          <w:fldChar w:fldCharType="begin"/>
        </w:r>
        <w:r w:rsidR="001D38C2">
          <w:rPr>
            <w:noProof/>
            <w:webHidden/>
            <w:rtl/>
          </w:rPr>
          <w:instrText xml:space="preserve"> </w:instrText>
        </w:r>
        <w:r w:rsidR="001D38C2">
          <w:rPr>
            <w:noProof/>
            <w:webHidden/>
          </w:rPr>
          <w:instrText>PAGEREF</w:instrText>
        </w:r>
        <w:r w:rsidR="001D38C2">
          <w:rPr>
            <w:noProof/>
            <w:webHidden/>
            <w:rtl/>
          </w:rPr>
          <w:instrText xml:space="preserve"> _</w:instrText>
        </w:r>
        <w:r w:rsidR="001D38C2">
          <w:rPr>
            <w:noProof/>
            <w:webHidden/>
          </w:rPr>
          <w:instrText>Toc</w:instrText>
        </w:r>
        <w:r w:rsidR="001D38C2">
          <w:rPr>
            <w:noProof/>
            <w:webHidden/>
            <w:rtl/>
          </w:rPr>
          <w:instrText xml:space="preserve">60992314 </w:instrText>
        </w:r>
        <w:r w:rsidR="001D38C2">
          <w:rPr>
            <w:noProof/>
            <w:webHidden/>
          </w:rPr>
          <w:instrText>\h</w:instrText>
        </w:r>
        <w:r w:rsidR="001D38C2">
          <w:rPr>
            <w:noProof/>
            <w:webHidden/>
            <w:rtl/>
          </w:rPr>
          <w:instrText xml:space="preserve"> </w:instrText>
        </w:r>
        <w:r w:rsidR="001D38C2">
          <w:rPr>
            <w:noProof/>
            <w:webHidden/>
            <w:rtl/>
          </w:rPr>
        </w:r>
        <w:r w:rsidR="001D38C2">
          <w:rPr>
            <w:noProof/>
            <w:webHidden/>
            <w:rtl/>
          </w:rPr>
          <w:fldChar w:fldCharType="separate"/>
        </w:r>
        <w:r w:rsidR="00392DE1">
          <w:rPr>
            <w:noProof/>
            <w:webHidden/>
            <w:rtl/>
          </w:rPr>
          <w:t>2</w:t>
        </w:r>
        <w:r w:rsidR="001D38C2">
          <w:rPr>
            <w:noProof/>
            <w:webHidden/>
            <w:rtl/>
          </w:rPr>
          <w:fldChar w:fldCharType="end"/>
        </w:r>
      </w:hyperlink>
    </w:p>
    <w:p w:rsidR="001D38C2" w:rsidRDefault="001D38C2">
      <w:pPr>
        <w:pStyle w:val="TOC2"/>
        <w:tabs>
          <w:tab w:val="right" w:leader="dot" w:pos="10194"/>
        </w:tabs>
        <w:rPr>
          <w:rFonts w:asciiTheme="minorHAnsi" w:eastAsiaTheme="minorEastAsia" w:hAnsiTheme="minorHAnsi" w:cstheme="minorBidi"/>
          <w:bCs w:val="0"/>
          <w:noProof/>
          <w:color w:val="auto"/>
          <w:szCs w:val="22"/>
          <w:rtl/>
          <w:lang w:bidi="ar-SA"/>
        </w:rPr>
      </w:pPr>
      <w:hyperlink w:anchor="_Toc60992315" w:history="1">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ات</w:t>
        </w:r>
        <w:r w:rsidRPr="00902C09">
          <w:rPr>
            <w:rStyle w:val="Hyperlink"/>
            <w:noProof/>
            <w:rtl/>
          </w:rPr>
          <w:t xml:space="preserve"> </w:t>
        </w:r>
        <w:r w:rsidRPr="00902C09">
          <w:rPr>
            <w:rStyle w:val="Hyperlink"/>
            <w:rFonts w:hint="eastAsia"/>
            <w:noProof/>
            <w:rtl/>
          </w:rPr>
          <w:t>تجو</w:t>
        </w:r>
        <w:r w:rsidRPr="00902C09">
          <w:rPr>
            <w:rStyle w:val="Hyperlink"/>
            <w:rFonts w:hint="cs"/>
            <w:noProof/>
            <w:rtl/>
          </w:rPr>
          <w:t>ی</w:t>
        </w:r>
        <w:r w:rsidRPr="00902C09">
          <w:rPr>
            <w:rStyle w:val="Hyperlink"/>
            <w:rFonts w:hint="eastAsia"/>
            <w:noProof/>
            <w:rtl/>
          </w:rPr>
          <w:t>ز</w:t>
        </w:r>
        <w:r w:rsidRPr="00902C09">
          <w:rPr>
            <w:rStyle w:val="Hyperlink"/>
            <w:noProof/>
            <w:rtl/>
          </w:rPr>
          <w:t xml:space="preserve"> </w:t>
        </w:r>
        <w:r w:rsidRPr="00902C09">
          <w:rPr>
            <w:rStyle w:val="Hyperlink"/>
            <w:rFonts w:hint="eastAsia"/>
            <w:noProof/>
            <w:rtl/>
          </w:rPr>
          <w:t>ب</w:t>
        </w:r>
        <w:r w:rsidRPr="00902C09">
          <w:rPr>
            <w:rStyle w:val="Hyperlink"/>
            <w:rFonts w:hint="cs"/>
            <w:noProof/>
            <w:rtl/>
          </w:rPr>
          <w:t>ی</w:t>
        </w:r>
        <w:r w:rsidRPr="00902C09">
          <w:rPr>
            <w:rStyle w:val="Hyperlink"/>
            <w:rFonts w:hint="eastAsia"/>
            <w:noProof/>
            <w:rtl/>
          </w:rPr>
          <w:t>ع</w:t>
        </w:r>
        <w:r w:rsidRPr="00902C09">
          <w:rPr>
            <w:rStyle w:val="Hyperlink"/>
            <w:noProof/>
            <w:rtl/>
          </w:rPr>
          <w:t xml:space="preserve"> </w:t>
        </w:r>
        <w:r w:rsidRPr="00902C09">
          <w:rPr>
            <w:rStyle w:val="Hyperlink"/>
            <w:rFonts w:hint="eastAsia"/>
            <w:noProof/>
            <w:rtl/>
          </w:rPr>
          <w:t>الع</w:t>
        </w:r>
        <w:r w:rsidRPr="00902C09">
          <w:rPr>
            <w:rStyle w:val="Hyperlink"/>
            <w:rFonts w:hint="cs"/>
            <w:noProof/>
            <w:rtl/>
          </w:rPr>
          <w:t>ی</w:t>
        </w:r>
        <w:r w:rsidRPr="00902C09">
          <w:rPr>
            <w:rStyle w:val="Hyperlink"/>
            <w:rFonts w:hint="eastAsia"/>
            <w:noProof/>
            <w:rtl/>
          </w:rPr>
          <w:t>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60992315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2</w:t>
        </w:r>
        <w:r>
          <w:rPr>
            <w:noProof/>
            <w:webHidden/>
            <w:rtl/>
          </w:rPr>
          <w:fldChar w:fldCharType="end"/>
        </w:r>
      </w:hyperlink>
    </w:p>
    <w:p w:rsidR="001D38C2" w:rsidRDefault="001D38C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0992316" w:history="1">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ت</w:t>
        </w:r>
        <w:r w:rsidRPr="00902C09">
          <w:rPr>
            <w:rStyle w:val="Hyperlink"/>
            <w:noProof/>
            <w:rtl/>
          </w:rPr>
          <w:t xml:space="preserve"> </w:t>
        </w:r>
        <w:r w:rsidRPr="00902C09">
          <w:rPr>
            <w:rStyle w:val="Hyperlink"/>
            <w:rFonts w:hint="eastAsia"/>
            <w:noProof/>
            <w:rtl/>
          </w:rPr>
          <w:t>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60992316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2</w:t>
        </w:r>
        <w:r>
          <w:rPr>
            <w:noProof/>
            <w:webHidden/>
            <w:rtl/>
          </w:rPr>
          <w:fldChar w:fldCharType="end"/>
        </w:r>
      </w:hyperlink>
    </w:p>
    <w:p w:rsidR="001D38C2" w:rsidRDefault="001D38C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0992317" w:history="1">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ت</w:t>
        </w:r>
        <w:r w:rsidRPr="00902C09">
          <w:rPr>
            <w:rStyle w:val="Hyperlink"/>
            <w:noProof/>
            <w:rtl/>
          </w:rPr>
          <w:t xml:space="preserve"> </w:t>
        </w:r>
        <w:r w:rsidRPr="00902C09">
          <w:rPr>
            <w:rStyle w:val="Hyperlink"/>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60992317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2</w:t>
        </w:r>
        <w:r>
          <w:rPr>
            <w:noProof/>
            <w:webHidden/>
            <w:rtl/>
          </w:rPr>
          <w:fldChar w:fldCharType="end"/>
        </w:r>
      </w:hyperlink>
    </w:p>
    <w:p w:rsidR="001D38C2" w:rsidRDefault="001D38C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0992318" w:history="1">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ت</w:t>
        </w:r>
        <w:r w:rsidRPr="00902C09">
          <w:rPr>
            <w:rStyle w:val="Hyperlink"/>
            <w:noProof/>
            <w:rtl/>
          </w:rPr>
          <w:t xml:space="preserve"> </w:t>
        </w:r>
        <w:r w:rsidRPr="00902C09">
          <w:rPr>
            <w:rStyle w:val="Hyperlink"/>
            <w:rFonts w:hint="eastAsia"/>
            <w:noProof/>
            <w:rtl/>
          </w:rPr>
          <w:t>سوم</w:t>
        </w:r>
        <w:r w:rsidRPr="00902C09">
          <w:rPr>
            <w:rStyle w:val="Hyperlink"/>
            <w:noProof/>
            <w:rtl/>
          </w:rPr>
          <w:t xml:space="preserve"> </w:t>
        </w:r>
        <w:r w:rsidRPr="00902C09">
          <w:rPr>
            <w:rStyle w:val="Hyperlink"/>
            <w:rFonts w:hint="eastAsia"/>
            <w:noProof/>
            <w:rtl/>
          </w:rPr>
          <w:t>صح</w:t>
        </w:r>
        <w:r w:rsidRPr="00902C09">
          <w:rPr>
            <w:rStyle w:val="Hyperlink"/>
            <w:rFonts w:hint="cs"/>
            <w:noProof/>
            <w:rtl/>
          </w:rPr>
          <w:t>ی</w:t>
        </w:r>
        <w:r w:rsidRPr="00902C09">
          <w:rPr>
            <w:rStyle w:val="Hyperlink"/>
            <w:rFonts w:hint="eastAsia"/>
            <w:noProof/>
            <w:rtl/>
          </w:rPr>
          <w:t>حه</w:t>
        </w:r>
        <w:r w:rsidRPr="00902C09">
          <w:rPr>
            <w:rStyle w:val="Hyperlink"/>
            <w:noProof/>
            <w:rtl/>
          </w:rPr>
          <w:t xml:space="preserve"> </w:t>
        </w:r>
        <w:r w:rsidRPr="00902C09">
          <w:rPr>
            <w:rStyle w:val="Hyperlink"/>
            <w:rFonts w:hint="eastAsia"/>
            <w:noProof/>
            <w:rtl/>
          </w:rPr>
          <w:t>هارون</w:t>
        </w:r>
        <w:r w:rsidRPr="00902C09">
          <w:rPr>
            <w:rStyle w:val="Hyperlink"/>
            <w:noProof/>
            <w:rtl/>
          </w:rPr>
          <w:t xml:space="preserve"> </w:t>
        </w:r>
        <w:r w:rsidRPr="00902C09">
          <w:rPr>
            <w:rStyle w:val="Hyperlink"/>
            <w:rFonts w:hint="eastAsia"/>
            <w:noProof/>
            <w:rtl/>
          </w:rPr>
          <w:t>بن</w:t>
        </w:r>
        <w:r w:rsidRPr="00902C09">
          <w:rPr>
            <w:rStyle w:val="Hyperlink"/>
            <w:noProof/>
            <w:rtl/>
          </w:rPr>
          <w:t xml:space="preserve"> </w:t>
        </w:r>
        <w:r w:rsidRPr="00902C09">
          <w:rPr>
            <w:rStyle w:val="Hyperlink"/>
            <w:rFonts w:hint="eastAsia"/>
            <w:noProof/>
            <w:rtl/>
          </w:rPr>
          <w:t>خارجه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60992318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3</w:t>
        </w:r>
        <w:r>
          <w:rPr>
            <w:noProof/>
            <w:webHidden/>
            <w:rtl/>
          </w:rPr>
          <w:fldChar w:fldCharType="end"/>
        </w:r>
      </w:hyperlink>
    </w:p>
    <w:p w:rsidR="001D38C2" w:rsidRDefault="001D38C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0992319" w:history="1">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ت</w:t>
        </w:r>
        <w:r w:rsidRPr="00902C09">
          <w:rPr>
            <w:rStyle w:val="Hyperlink"/>
            <w:noProof/>
            <w:rtl/>
          </w:rPr>
          <w:t xml:space="preserve"> </w:t>
        </w:r>
        <w:r w:rsidRPr="00902C09">
          <w:rPr>
            <w:rStyle w:val="Hyperlink"/>
            <w:rFonts w:hint="eastAsia"/>
            <w:noProof/>
            <w:rtl/>
          </w:rPr>
          <w:t>چهارم؛</w:t>
        </w:r>
        <w:r w:rsidRPr="00902C09">
          <w:rPr>
            <w:rStyle w:val="Hyperlink"/>
            <w:noProof/>
            <w:rtl/>
          </w:rPr>
          <w:t xml:space="preserve"> </w:t>
        </w:r>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ت</w:t>
        </w:r>
        <w:r w:rsidRPr="00902C09">
          <w:rPr>
            <w:rStyle w:val="Hyperlink"/>
            <w:noProof/>
            <w:rtl/>
          </w:rPr>
          <w:t xml:space="preserve"> </w:t>
        </w:r>
        <w:r w:rsidRPr="00902C09">
          <w:rPr>
            <w:rStyle w:val="Hyperlink"/>
            <w:rFonts w:hint="eastAsia"/>
            <w:noProof/>
            <w:rtl/>
          </w:rPr>
          <w:t>اب</w:t>
        </w:r>
        <w:r w:rsidRPr="00902C09">
          <w:rPr>
            <w:rStyle w:val="Hyperlink"/>
            <w:rFonts w:hint="cs"/>
            <w:noProof/>
            <w:rtl/>
          </w:rPr>
          <w:t>ی</w:t>
        </w:r>
        <w:r w:rsidRPr="00902C09">
          <w:rPr>
            <w:rStyle w:val="Hyperlink"/>
            <w:noProof/>
            <w:rtl/>
          </w:rPr>
          <w:t xml:space="preserve"> </w:t>
        </w:r>
        <w:r w:rsidRPr="00902C09">
          <w:rPr>
            <w:rStyle w:val="Hyperlink"/>
            <w:rFonts w:hint="eastAsia"/>
            <w:noProof/>
            <w:rtl/>
          </w:rPr>
          <w:t>بص</w:t>
        </w:r>
        <w:r w:rsidRPr="00902C09">
          <w:rPr>
            <w:rStyle w:val="Hyperlink"/>
            <w:rFonts w:hint="cs"/>
            <w:noProof/>
            <w:rtl/>
          </w:rPr>
          <w:t>ی</w:t>
        </w:r>
        <w:r w:rsidRPr="00902C09">
          <w:rPr>
            <w:rStyle w:val="Hyperlink"/>
            <w:rFonts w:hint="eastAsia"/>
            <w:noProof/>
            <w:rtl/>
          </w:rPr>
          <w:t>ر</w:t>
        </w:r>
        <w:r w:rsidRPr="00902C09">
          <w:rPr>
            <w:rStyle w:val="Hyperlink"/>
            <w:noProof/>
            <w:rtl/>
          </w:rPr>
          <w:t xml:space="preserve"> </w:t>
        </w:r>
        <w:r w:rsidRPr="00902C09">
          <w:rPr>
            <w:rStyle w:val="Hyperlink"/>
            <w:rFonts w:hint="eastAsia"/>
            <w:noProof/>
            <w:rtl/>
          </w:rPr>
          <w:t>اسد</w:t>
        </w:r>
        <w:r w:rsidRPr="00902C0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60992319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3</w:t>
        </w:r>
        <w:r>
          <w:rPr>
            <w:noProof/>
            <w:webHidden/>
            <w:rtl/>
          </w:rPr>
          <w:fldChar w:fldCharType="end"/>
        </w:r>
      </w:hyperlink>
    </w:p>
    <w:p w:rsidR="001D38C2" w:rsidRDefault="001D38C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0992320" w:history="1">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ت</w:t>
        </w:r>
        <w:r w:rsidRPr="00902C09">
          <w:rPr>
            <w:rStyle w:val="Hyperlink"/>
            <w:noProof/>
            <w:rtl/>
          </w:rPr>
          <w:t xml:space="preserve"> </w:t>
        </w:r>
        <w:r w:rsidRPr="00902C09">
          <w:rPr>
            <w:rStyle w:val="Hyperlink"/>
            <w:rFonts w:hint="eastAsia"/>
            <w:noProof/>
            <w:rtl/>
          </w:rPr>
          <w:t>پنجم؛</w:t>
        </w:r>
        <w:r w:rsidRPr="00902C09">
          <w:rPr>
            <w:rStyle w:val="Hyperlink"/>
            <w:noProof/>
            <w:rtl/>
          </w:rPr>
          <w:t xml:space="preserve"> </w:t>
        </w:r>
        <w:r w:rsidRPr="00902C09">
          <w:rPr>
            <w:rStyle w:val="Hyperlink"/>
            <w:rFonts w:hint="eastAsia"/>
            <w:noProof/>
            <w:rtl/>
          </w:rPr>
          <w:t>صح</w:t>
        </w:r>
        <w:r w:rsidRPr="00902C09">
          <w:rPr>
            <w:rStyle w:val="Hyperlink"/>
            <w:rFonts w:hint="cs"/>
            <w:noProof/>
            <w:rtl/>
          </w:rPr>
          <w:t>ی</w:t>
        </w:r>
        <w:r w:rsidRPr="00902C09">
          <w:rPr>
            <w:rStyle w:val="Hyperlink"/>
            <w:rFonts w:hint="eastAsia"/>
            <w:noProof/>
            <w:rtl/>
          </w:rPr>
          <w:t>حه</w:t>
        </w:r>
        <w:r w:rsidRPr="00902C09">
          <w:rPr>
            <w:rStyle w:val="Hyperlink"/>
            <w:noProof/>
            <w:rtl/>
          </w:rPr>
          <w:t xml:space="preserve"> </w:t>
        </w:r>
        <w:r w:rsidRPr="00902C09">
          <w:rPr>
            <w:rStyle w:val="Hyperlink"/>
            <w:rFonts w:hint="eastAsia"/>
            <w:noProof/>
            <w:rtl/>
          </w:rPr>
          <w:t>بکار</w:t>
        </w:r>
        <w:r w:rsidRPr="00902C09">
          <w:rPr>
            <w:rStyle w:val="Hyperlink"/>
            <w:noProof/>
            <w:rtl/>
          </w:rPr>
          <w:t xml:space="preserve"> </w:t>
        </w:r>
        <w:r w:rsidRPr="00902C09">
          <w:rPr>
            <w:rStyle w:val="Hyperlink"/>
            <w:rFonts w:hint="eastAsia"/>
            <w:noProof/>
            <w:rtl/>
          </w:rPr>
          <w:t>بن</w:t>
        </w:r>
        <w:r w:rsidRPr="00902C09">
          <w:rPr>
            <w:rStyle w:val="Hyperlink"/>
            <w:noProof/>
            <w:rtl/>
          </w:rPr>
          <w:t xml:space="preserve"> </w:t>
        </w:r>
        <w:r w:rsidRPr="00902C09">
          <w:rPr>
            <w:rStyle w:val="Hyperlink"/>
            <w:rFonts w:hint="eastAsia"/>
            <w:noProof/>
            <w:rtl/>
          </w:rPr>
          <w:t>عمرو</w:t>
        </w:r>
        <w:r w:rsidRPr="00902C09">
          <w:rPr>
            <w:rStyle w:val="Hyperlink"/>
            <w:noProof/>
            <w:rtl/>
          </w:rPr>
          <w:t xml:space="preserve"> </w:t>
        </w:r>
        <w:r w:rsidRPr="00902C09">
          <w:rPr>
            <w:rStyle w:val="Hyperlink"/>
            <w:rFonts w:hint="eastAsia"/>
            <w:noProof/>
            <w:rtl/>
          </w:rPr>
          <w:t>حضرم</w:t>
        </w:r>
        <w:r w:rsidRPr="00902C0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60992320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4</w:t>
        </w:r>
        <w:r>
          <w:rPr>
            <w:noProof/>
            <w:webHidden/>
            <w:rtl/>
          </w:rPr>
          <w:fldChar w:fldCharType="end"/>
        </w:r>
      </w:hyperlink>
    </w:p>
    <w:p w:rsidR="001D38C2" w:rsidRDefault="001D38C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0992321" w:history="1">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ت</w:t>
        </w:r>
        <w:r w:rsidRPr="00902C09">
          <w:rPr>
            <w:rStyle w:val="Hyperlink"/>
            <w:noProof/>
            <w:rtl/>
          </w:rPr>
          <w:t xml:space="preserve"> </w:t>
        </w:r>
        <w:r w:rsidRPr="00902C09">
          <w:rPr>
            <w:rStyle w:val="Hyperlink"/>
            <w:rFonts w:hint="eastAsia"/>
            <w:noProof/>
            <w:rtl/>
          </w:rPr>
          <w:t>ششم؛</w:t>
        </w:r>
        <w:r w:rsidRPr="00902C09">
          <w:rPr>
            <w:rStyle w:val="Hyperlink"/>
            <w:noProof/>
            <w:rtl/>
          </w:rPr>
          <w:t xml:space="preserve"> </w:t>
        </w:r>
        <w:r w:rsidRPr="00902C09">
          <w:rPr>
            <w:rStyle w:val="Hyperlink"/>
            <w:rFonts w:hint="eastAsia"/>
            <w:noProof/>
            <w:rtl/>
          </w:rPr>
          <w:t>صح</w:t>
        </w:r>
        <w:r w:rsidRPr="00902C09">
          <w:rPr>
            <w:rStyle w:val="Hyperlink"/>
            <w:rFonts w:hint="cs"/>
            <w:noProof/>
            <w:rtl/>
          </w:rPr>
          <w:t>ی</w:t>
        </w:r>
        <w:r w:rsidRPr="00902C09">
          <w:rPr>
            <w:rStyle w:val="Hyperlink"/>
            <w:rFonts w:hint="eastAsia"/>
            <w:noProof/>
            <w:rtl/>
          </w:rPr>
          <w:t>حه</w:t>
        </w:r>
        <w:r w:rsidRPr="00902C09">
          <w:rPr>
            <w:rStyle w:val="Hyperlink"/>
            <w:noProof/>
            <w:rtl/>
          </w:rPr>
          <w:t xml:space="preserve"> </w:t>
        </w:r>
        <w:r w:rsidRPr="00902C09">
          <w:rPr>
            <w:rStyle w:val="Hyperlink"/>
            <w:rFonts w:hint="eastAsia"/>
            <w:noProof/>
            <w:rtl/>
          </w:rPr>
          <w:t>صفوان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60992321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4</w:t>
        </w:r>
        <w:r>
          <w:rPr>
            <w:noProof/>
            <w:webHidden/>
            <w:rtl/>
          </w:rPr>
          <w:fldChar w:fldCharType="end"/>
        </w:r>
      </w:hyperlink>
    </w:p>
    <w:p w:rsidR="001D38C2" w:rsidRDefault="001D38C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60992322" w:history="1">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ت</w:t>
        </w:r>
        <w:r w:rsidRPr="00902C09">
          <w:rPr>
            <w:rStyle w:val="Hyperlink"/>
            <w:noProof/>
            <w:rtl/>
          </w:rPr>
          <w:t xml:space="preserve"> </w:t>
        </w:r>
        <w:r w:rsidRPr="00902C09">
          <w:rPr>
            <w:rStyle w:val="Hyperlink"/>
            <w:rFonts w:hint="eastAsia"/>
            <w:noProof/>
            <w:rtl/>
          </w:rPr>
          <w:t>هفتم؛</w:t>
        </w:r>
        <w:r w:rsidRPr="00902C09">
          <w:rPr>
            <w:rStyle w:val="Hyperlink"/>
            <w:noProof/>
            <w:rtl/>
          </w:rPr>
          <w:t xml:space="preserve"> </w:t>
        </w:r>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ت</w:t>
        </w:r>
        <w:r w:rsidRPr="00902C09">
          <w:rPr>
            <w:rStyle w:val="Hyperlink"/>
            <w:noProof/>
            <w:rtl/>
          </w:rPr>
          <w:t xml:space="preserve"> </w:t>
        </w:r>
        <w:r w:rsidRPr="00902C09">
          <w:rPr>
            <w:rStyle w:val="Hyperlink"/>
            <w:rFonts w:hint="eastAsia"/>
            <w:noProof/>
            <w:rtl/>
          </w:rPr>
          <w:t>عل</w:t>
        </w:r>
        <w:r w:rsidRPr="00902C09">
          <w:rPr>
            <w:rStyle w:val="Hyperlink"/>
            <w:rFonts w:hint="cs"/>
            <w:noProof/>
            <w:rtl/>
          </w:rPr>
          <w:t>ی</w:t>
        </w:r>
        <w:r w:rsidRPr="00902C09">
          <w:rPr>
            <w:rStyle w:val="Hyperlink"/>
            <w:noProof/>
            <w:rtl/>
          </w:rPr>
          <w:t xml:space="preserve"> </w:t>
        </w:r>
        <w:r w:rsidRPr="00902C09">
          <w:rPr>
            <w:rStyle w:val="Hyperlink"/>
            <w:rFonts w:hint="eastAsia"/>
            <w:noProof/>
            <w:rtl/>
          </w:rPr>
          <w:t>بن</w:t>
        </w:r>
        <w:r w:rsidRPr="00902C09">
          <w:rPr>
            <w:rStyle w:val="Hyperlink"/>
            <w:noProof/>
            <w:rtl/>
          </w:rPr>
          <w:t xml:space="preserve"> </w:t>
        </w:r>
        <w:r w:rsidRPr="00902C09">
          <w:rPr>
            <w:rStyle w:val="Hyperlink"/>
            <w:rFonts w:hint="eastAsia"/>
            <w:noProof/>
            <w:rtl/>
          </w:rPr>
          <w:t>جعفر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60992322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5</w:t>
        </w:r>
        <w:r>
          <w:rPr>
            <w:noProof/>
            <w:webHidden/>
            <w:rtl/>
          </w:rPr>
          <w:fldChar w:fldCharType="end"/>
        </w:r>
      </w:hyperlink>
    </w:p>
    <w:p w:rsidR="001D38C2" w:rsidRDefault="001D38C2">
      <w:pPr>
        <w:pStyle w:val="TOC4"/>
        <w:tabs>
          <w:tab w:val="right" w:leader="dot" w:pos="10194"/>
        </w:tabs>
        <w:rPr>
          <w:rFonts w:asciiTheme="minorHAnsi" w:eastAsiaTheme="minorEastAsia" w:hAnsiTheme="minorHAnsi" w:cstheme="minorBidi"/>
          <w:bCs w:val="0"/>
          <w:noProof/>
          <w:color w:val="auto"/>
          <w:szCs w:val="22"/>
          <w:rtl/>
          <w:lang w:bidi="ar-SA"/>
        </w:rPr>
      </w:pPr>
      <w:hyperlink w:anchor="_Toc60992323" w:history="1">
        <w:r w:rsidRPr="00902C09">
          <w:rPr>
            <w:rStyle w:val="Hyperlink"/>
            <w:rFonts w:hint="eastAsia"/>
            <w:noProof/>
            <w:rtl/>
          </w:rPr>
          <w:t>بررس</w:t>
        </w:r>
        <w:r w:rsidRPr="00902C09">
          <w:rPr>
            <w:rStyle w:val="Hyperlink"/>
            <w:rFonts w:hint="cs"/>
            <w:noProof/>
            <w:rtl/>
          </w:rPr>
          <w:t>ی</w:t>
        </w:r>
        <w:r w:rsidRPr="00902C09">
          <w:rPr>
            <w:rStyle w:val="Hyperlink"/>
            <w:noProof/>
            <w:rtl/>
          </w:rPr>
          <w:t xml:space="preserve"> </w:t>
        </w:r>
        <w:r w:rsidRPr="00902C09">
          <w:rPr>
            <w:rStyle w:val="Hyperlink"/>
            <w:rFonts w:hint="eastAsia"/>
            <w:noProof/>
            <w:rtl/>
          </w:rPr>
          <w:t>اشکالات</w:t>
        </w:r>
        <w:r w:rsidRPr="00902C09">
          <w:rPr>
            <w:rStyle w:val="Hyperlink"/>
            <w:noProof/>
            <w:rtl/>
          </w:rPr>
          <w:t xml:space="preserve"> </w:t>
        </w:r>
        <w:r w:rsidRPr="00902C09">
          <w:rPr>
            <w:rStyle w:val="Hyperlink"/>
            <w:rFonts w:hint="eastAsia"/>
            <w:noProof/>
            <w:rtl/>
          </w:rPr>
          <w:t>مرحوم</w:t>
        </w:r>
        <w:r w:rsidRPr="00902C09">
          <w:rPr>
            <w:rStyle w:val="Hyperlink"/>
            <w:noProof/>
            <w:rtl/>
          </w:rPr>
          <w:t xml:space="preserve"> </w:t>
        </w:r>
        <w:r w:rsidRPr="00902C09">
          <w:rPr>
            <w:rStyle w:val="Hyperlink"/>
            <w:rFonts w:hint="eastAsia"/>
            <w:noProof/>
            <w:rtl/>
          </w:rPr>
          <w:t>امام</w:t>
        </w:r>
        <w:r w:rsidRPr="00902C09">
          <w:rPr>
            <w:rStyle w:val="Hyperlink"/>
            <w:noProof/>
            <w:rtl/>
          </w:rPr>
          <w:t xml:space="preserve"> </w:t>
        </w:r>
        <w:r w:rsidRPr="00902C09">
          <w:rPr>
            <w:rStyle w:val="Hyperlink"/>
            <w:rFonts w:hint="eastAsia"/>
            <w:noProof/>
            <w:rtl/>
          </w:rPr>
          <w:t>ذ</w:t>
        </w:r>
        <w:r w:rsidRPr="00902C09">
          <w:rPr>
            <w:rStyle w:val="Hyperlink"/>
            <w:rFonts w:hint="cs"/>
            <w:noProof/>
            <w:rtl/>
          </w:rPr>
          <w:t>ی</w:t>
        </w:r>
        <w:r w:rsidRPr="00902C09">
          <w:rPr>
            <w:rStyle w:val="Hyperlink"/>
            <w:rFonts w:hint="eastAsia"/>
            <w:noProof/>
            <w:rtl/>
          </w:rPr>
          <w:t>ل</w:t>
        </w:r>
        <w:r w:rsidRPr="00902C09">
          <w:rPr>
            <w:rStyle w:val="Hyperlink"/>
            <w:noProof/>
            <w:rtl/>
          </w:rPr>
          <w:t xml:space="preserve"> </w:t>
        </w:r>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ت</w:t>
        </w:r>
        <w:r w:rsidRPr="00902C09">
          <w:rPr>
            <w:rStyle w:val="Hyperlink"/>
            <w:noProof/>
            <w:rtl/>
          </w:rPr>
          <w:t xml:space="preserve"> </w:t>
        </w:r>
        <w:r w:rsidRPr="00902C09">
          <w:rPr>
            <w:rStyle w:val="Hyperlink"/>
            <w:rFonts w:hint="eastAsia"/>
            <w:noProof/>
            <w:rtl/>
          </w:rPr>
          <w:t>عل</w:t>
        </w:r>
        <w:r w:rsidRPr="00902C09">
          <w:rPr>
            <w:rStyle w:val="Hyperlink"/>
            <w:rFonts w:hint="cs"/>
            <w:noProof/>
            <w:rtl/>
          </w:rPr>
          <w:t>ی</w:t>
        </w:r>
        <w:r w:rsidRPr="00902C09">
          <w:rPr>
            <w:rStyle w:val="Hyperlink"/>
            <w:noProof/>
            <w:rtl/>
          </w:rPr>
          <w:t xml:space="preserve"> </w:t>
        </w:r>
        <w:r w:rsidRPr="00902C09">
          <w:rPr>
            <w:rStyle w:val="Hyperlink"/>
            <w:rFonts w:hint="eastAsia"/>
            <w:noProof/>
            <w:rtl/>
          </w:rPr>
          <w:t>بن</w:t>
        </w:r>
        <w:r w:rsidRPr="00902C09">
          <w:rPr>
            <w:rStyle w:val="Hyperlink"/>
            <w:noProof/>
            <w:rtl/>
          </w:rPr>
          <w:t xml:space="preserve"> </w:t>
        </w:r>
        <w:r w:rsidRPr="00902C09">
          <w:rPr>
            <w:rStyle w:val="Hyperlink"/>
            <w:rFonts w:hint="eastAsia"/>
            <w:noProof/>
            <w:rtl/>
          </w:rPr>
          <w:t>جعفر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60992323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5</w:t>
        </w:r>
        <w:r>
          <w:rPr>
            <w:noProof/>
            <w:webHidden/>
            <w:rtl/>
          </w:rPr>
          <w:fldChar w:fldCharType="end"/>
        </w:r>
      </w:hyperlink>
    </w:p>
    <w:p w:rsidR="001D38C2" w:rsidRDefault="001D38C2">
      <w:pPr>
        <w:pStyle w:val="TOC5"/>
        <w:tabs>
          <w:tab w:val="right" w:leader="dot" w:pos="10194"/>
        </w:tabs>
        <w:rPr>
          <w:rFonts w:asciiTheme="minorHAnsi" w:eastAsiaTheme="minorEastAsia" w:hAnsiTheme="minorHAnsi" w:cstheme="minorBidi"/>
          <w:bCs w:val="0"/>
          <w:noProof/>
          <w:color w:val="auto"/>
          <w:szCs w:val="22"/>
          <w:rtl/>
          <w:lang w:bidi="ar-SA"/>
        </w:rPr>
      </w:pPr>
      <w:hyperlink w:anchor="_Toc60992324" w:history="1">
        <w:r w:rsidRPr="00902C09">
          <w:rPr>
            <w:rStyle w:val="Hyperlink"/>
            <w:rFonts w:hint="eastAsia"/>
            <w:noProof/>
            <w:rtl/>
          </w:rPr>
          <w:t>اشکال</w:t>
        </w:r>
        <w:r w:rsidRPr="00902C09">
          <w:rPr>
            <w:rStyle w:val="Hyperlink"/>
            <w:noProof/>
            <w:rtl/>
          </w:rPr>
          <w:t xml:space="preserve"> </w:t>
        </w:r>
        <w:r w:rsidRPr="00902C09">
          <w:rPr>
            <w:rStyle w:val="Hyperlink"/>
            <w:rFonts w:hint="eastAsia"/>
            <w:noProof/>
            <w:rtl/>
          </w:rPr>
          <w:t>اول؛</w:t>
        </w:r>
        <w:r w:rsidRPr="00902C09">
          <w:rPr>
            <w:rStyle w:val="Hyperlink"/>
            <w:noProof/>
            <w:rtl/>
          </w:rPr>
          <w:t xml:space="preserve"> </w:t>
        </w:r>
        <w:r w:rsidRPr="00902C09">
          <w:rPr>
            <w:rStyle w:val="Hyperlink"/>
            <w:rFonts w:hint="eastAsia"/>
            <w:noProof/>
            <w:rtl/>
          </w:rPr>
          <w:t>دلالت</w:t>
        </w:r>
        <w:r w:rsidRPr="00902C09">
          <w:rPr>
            <w:rStyle w:val="Hyperlink"/>
            <w:noProof/>
            <w:rtl/>
          </w:rPr>
          <w:t xml:space="preserve"> </w:t>
        </w:r>
        <w:r w:rsidRPr="00902C09">
          <w:rPr>
            <w:rStyle w:val="Hyperlink"/>
            <w:rFonts w:hint="eastAsia"/>
            <w:noProof/>
            <w:rtl/>
          </w:rPr>
          <w:t>مفهوم</w:t>
        </w:r>
        <w:r w:rsidRPr="00902C09">
          <w:rPr>
            <w:rStyle w:val="Hyperlink"/>
            <w:noProof/>
            <w:rtl/>
          </w:rPr>
          <w:t xml:space="preserve"> </w:t>
        </w:r>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ت</w:t>
        </w:r>
        <w:r w:rsidRPr="00902C09">
          <w:rPr>
            <w:rStyle w:val="Hyperlink"/>
            <w:noProof/>
            <w:rtl/>
          </w:rPr>
          <w:t xml:space="preserve"> </w:t>
        </w:r>
        <w:r w:rsidRPr="00902C09">
          <w:rPr>
            <w:rStyle w:val="Hyperlink"/>
            <w:rFonts w:hint="eastAsia"/>
            <w:noProof/>
            <w:rtl/>
          </w:rPr>
          <w:t>بر</w:t>
        </w:r>
        <w:r w:rsidRPr="00902C09">
          <w:rPr>
            <w:rStyle w:val="Hyperlink"/>
            <w:noProof/>
            <w:rtl/>
          </w:rPr>
          <w:t xml:space="preserve"> </w:t>
        </w:r>
        <w:r w:rsidRPr="00902C09">
          <w:rPr>
            <w:rStyle w:val="Hyperlink"/>
            <w:rFonts w:hint="eastAsia"/>
            <w:noProof/>
            <w:rtl/>
          </w:rPr>
          <w:t>کراهت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60992324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6</w:t>
        </w:r>
        <w:r>
          <w:rPr>
            <w:noProof/>
            <w:webHidden/>
            <w:rtl/>
          </w:rPr>
          <w:fldChar w:fldCharType="end"/>
        </w:r>
      </w:hyperlink>
    </w:p>
    <w:p w:rsidR="001D38C2" w:rsidRDefault="001D38C2">
      <w:pPr>
        <w:pStyle w:val="TOC5"/>
        <w:tabs>
          <w:tab w:val="right" w:leader="dot" w:pos="10194"/>
        </w:tabs>
        <w:rPr>
          <w:rFonts w:asciiTheme="minorHAnsi" w:eastAsiaTheme="minorEastAsia" w:hAnsiTheme="minorHAnsi" w:cstheme="minorBidi"/>
          <w:bCs w:val="0"/>
          <w:noProof/>
          <w:color w:val="auto"/>
          <w:szCs w:val="22"/>
          <w:rtl/>
          <w:lang w:bidi="ar-SA"/>
        </w:rPr>
      </w:pPr>
      <w:hyperlink w:anchor="_Toc60992325" w:history="1">
        <w:r w:rsidRPr="00902C09">
          <w:rPr>
            <w:rStyle w:val="Hyperlink"/>
            <w:rFonts w:hint="eastAsia"/>
            <w:noProof/>
            <w:rtl/>
          </w:rPr>
          <w:t>جواب</w:t>
        </w:r>
        <w:r w:rsidRPr="00902C09">
          <w:rPr>
            <w:rStyle w:val="Hyperlink"/>
            <w:noProof/>
            <w:rtl/>
          </w:rPr>
          <w:t xml:space="preserve"> </w:t>
        </w:r>
        <w:r w:rsidRPr="00902C09">
          <w:rPr>
            <w:rStyle w:val="Hyperlink"/>
            <w:rFonts w:hint="eastAsia"/>
            <w:noProof/>
            <w:rtl/>
          </w:rPr>
          <w:t>اشکال؛</w:t>
        </w:r>
        <w:r w:rsidRPr="00902C09">
          <w:rPr>
            <w:rStyle w:val="Hyperlink"/>
            <w:noProof/>
            <w:rtl/>
          </w:rPr>
          <w:t xml:space="preserve"> </w:t>
        </w:r>
        <w:r w:rsidRPr="00902C09">
          <w:rPr>
            <w:rStyle w:val="Hyperlink"/>
            <w:rFonts w:hint="eastAsia"/>
            <w:noProof/>
            <w:rtl/>
          </w:rPr>
          <w:t>غ</w:t>
        </w:r>
        <w:r w:rsidRPr="00902C09">
          <w:rPr>
            <w:rStyle w:val="Hyperlink"/>
            <w:rFonts w:hint="cs"/>
            <w:noProof/>
            <w:rtl/>
          </w:rPr>
          <w:t>ی</w:t>
        </w:r>
        <w:r w:rsidRPr="00902C09">
          <w:rPr>
            <w:rStyle w:val="Hyperlink"/>
            <w:rFonts w:hint="eastAsia"/>
            <w:noProof/>
            <w:rtl/>
          </w:rPr>
          <w:t>ر</w:t>
        </w:r>
        <w:r w:rsidRPr="00902C09">
          <w:rPr>
            <w:rStyle w:val="Hyperlink"/>
            <w:noProof/>
            <w:rtl/>
          </w:rPr>
          <w:t xml:space="preserve"> </w:t>
        </w:r>
        <w:r w:rsidRPr="00902C09">
          <w:rPr>
            <w:rStyle w:val="Hyperlink"/>
            <w:rFonts w:hint="eastAsia"/>
            <w:noProof/>
            <w:rtl/>
          </w:rPr>
          <w:t>عرف</w:t>
        </w:r>
        <w:r w:rsidRPr="00902C09">
          <w:rPr>
            <w:rStyle w:val="Hyperlink"/>
            <w:rFonts w:hint="cs"/>
            <w:noProof/>
            <w:rtl/>
          </w:rPr>
          <w:t>ی</w:t>
        </w:r>
        <w:r w:rsidRPr="00902C09">
          <w:rPr>
            <w:rStyle w:val="Hyperlink"/>
            <w:noProof/>
            <w:rtl/>
          </w:rPr>
          <w:t xml:space="preserve"> </w:t>
        </w:r>
        <w:r w:rsidRPr="00902C09">
          <w:rPr>
            <w:rStyle w:val="Hyperlink"/>
            <w:rFonts w:hint="eastAsia"/>
            <w:noProof/>
            <w:rtl/>
          </w:rPr>
          <w:t>بودن</w:t>
        </w:r>
        <w:r w:rsidRPr="00902C09">
          <w:rPr>
            <w:rStyle w:val="Hyperlink"/>
            <w:noProof/>
            <w:rtl/>
          </w:rPr>
          <w:t xml:space="preserve"> </w:t>
        </w:r>
        <w:r w:rsidRPr="00902C09">
          <w:rPr>
            <w:rStyle w:val="Hyperlink"/>
            <w:rFonts w:hint="eastAsia"/>
            <w:noProof/>
            <w:rtl/>
          </w:rPr>
          <w:t>مدعا</w:t>
        </w:r>
        <w:r w:rsidRPr="00902C09">
          <w:rPr>
            <w:rStyle w:val="Hyperlink"/>
            <w:rFonts w:hint="cs"/>
            <w:noProof/>
            <w:rtl/>
          </w:rPr>
          <w:t>ی</w:t>
        </w:r>
        <w:r w:rsidRPr="00902C09">
          <w:rPr>
            <w:rStyle w:val="Hyperlink"/>
            <w:noProof/>
            <w:rtl/>
          </w:rPr>
          <w:t xml:space="preserve"> </w:t>
        </w:r>
        <w:r w:rsidRPr="00902C09">
          <w:rPr>
            <w:rStyle w:val="Hyperlink"/>
            <w:rFonts w:hint="eastAsia"/>
            <w:noProof/>
            <w:rtl/>
          </w:rPr>
          <w:t>ا</w:t>
        </w:r>
        <w:r w:rsidRPr="00902C09">
          <w:rPr>
            <w:rStyle w:val="Hyperlink"/>
            <w:rFonts w:hint="cs"/>
            <w:noProof/>
            <w:rtl/>
          </w:rPr>
          <w:t>ی</w:t>
        </w:r>
        <w:r w:rsidRPr="00902C09">
          <w:rPr>
            <w:rStyle w:val="Hyperlink"/>
            <w:rFonts w:hint="eastAsia"/>
            <w:noProof/>
            <w:rtl/>
          </w:rPr>
          <w:t>شان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60992325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6</w:t>
        </w:r>
        <w:r>
          <w:rPr>
            <w:noProof/>
            <w:webHidden/>
            <w:rtl/>
          </w:rPr>
          <w:fldChar w:fldCharType="end"/>
        </w:r>
      </w:hyperlink>
    </w:p>
    <w:p w:rsidR="001D38C2" w:rsidRDefault="001D38C2">
      <w:pPr>
        <w:pStyle w:val="TOC5"/>
        <w:tabs>
          <w:tab w:val="right" w:leader="dot" w:pos="10194"/>
        </w:tabs>
        <w:rPr>
          <w:rFonts w:asciiTheme="minorHAnsi" w:eastAsiaTheme="minorEastAsia" w:hAnsiTheme="minorHAnsi" w:cstheme="minorBidi"/>
          <w:bCs w:val="0"/>
          <w:noProof/>
          <w:color w:val="auto"/>
          <w:szCs w:val="22"/>
          <w:rtl/>
          <w:lang w:bidi="ar-SA"/>
        </w:rPr>
      </w:pPr>
      <w:hyperlink w:anchor="_Toc60992326" w:history="1">
        <w:r w:rsidRPr="00902C09">
          <w:rPr>
            <w:rStyle w:val="Hyperlink"/>
            <w:rFonts w:hint="eastAsia"/>
            <w:noProof/>
            <w:rtl/>
          </w:rPr>
          <w:t>اشکال</w:t>
        </w:r>
        <w:r w:rsidRPr="00902C09">
          <w:rPr>
            <w:rStyle w:val="Hyperlink"/>
            <w:noProof/>
            <w:rtl/>
          </w:rPr>
          <w:t xml:space="preserve"> </w:t>
        </w:r>
        <w:r w:rsidRPr="00902C09">
          <w:rPr>
            <w:rStyle w:val="Hyperlink"/>
            <w:rFonts w:hint="eastAsia"/>
            <w:noProof/>
            <w:rtl/>
          </w:rPr>
          <w:t>دوم؛</w:t>
        </w:r>
        <w:r w:rsidRPr="00902C09">
          <w:rPr>
            <w:rStyle w:val="Hyperlink"/>
            <w:noProof/>
            <w:rtl/>
          </w:rPr>
          <w:t xml:space="preserve"> </w:t>
        </w:r>
        <w:r w:rsidRPr="00902C09">
          <w:rPr>
            <w:rStyle w:val="Hyperlink"/>
            <w:rFonts w:hint="eastAsia"/>
            <w:noProof/>
            <w:rtl/>
          </w:rPr>
          <w:t>تلازم</w:t>
        </w:r>
        <w:r w:rsidRPr="00902C09">
          <w:rPr>
            <w:rStyle w:val="Hyperlink"/>
            <w:noProof/>
            <w:rtl/>
          </w:rPr>
          <w:t xml:space="preserve"> </w:t>
        </w:r>
        <w:r w:rsidRPr="00902C09">
          <w:rPr>
            <w:rStyle w:val="Hyperlink"/>
            <w:rFonts w:hint="eastAsia"/>
            <w:noProof/>
            <w:rtl/>
          </w:rPr>
          <w:t>نه</w:t>
        </w:r>
        <w:r w:rsidRPr="00902C09">
          <w:rPr>
            <w:rStyle w:val="Hyperlink"/>
            <w:rFonts w:hint="cs"/>
            <w:noProof/>
            <w:rtl/>
          </w:rPr>
          <w:t>ی</w:t>
        </w:r>
        <w:r w:rsidRPr="00902C09">
          <w:rPr>
            <w:rStyle w:val="Hyperlink"/>
            <w:noProof/>
            <w:rtl/>
          </w:rPr>
          <w:t xml:space="preserve"> </w:t>
        </w:r>
        <w:r w:rsidRPr="00902C09">
          <w:rPr>
            <w:rStyle w:val="Hyperlink"/>
            <w:rFonts w:hint="eastAsia"/>
            <w:noProof/>
            <w:rtl/>
          </w:rPr>
          <w:t>تکل</w:t>
        </w:r>
        <w:r w:rsidRPr="00902C09">
          <w:rPr>
            <w:rStyle w:val="Hyperlink"/>
            <w:rFonts w:hint="cs"/>
            <w:noProof/>
            <w:rtl/>
          </w:rPr>
          <w:t>ی</w:t>
        </w:r>
        <w:r w:rsidRPr="00902C09">
          <w:rPr>
            <w:rStyle w:val="Hyperlink"/>
            <w:rFonts w:hint="eastAsia"/>
            <w:noProof/>
            <w:rtl/>
          </w:rPr>
          <w:t>ف</w:t>
        </w:r>
        <w:r w:rsidRPr="00902C09">
          <w:rPr>
            <w:rStyle w:val="Hyperlink"/>
            <w:rFonts w:hint="cs"/>
            <w:noProof/>
            <w:rtl/>
          </w:rPr>
          <w:t>ی</w:t>
        </w:r>
        <w:r w:rsidRPr="00902C09">
          <w:rPr>
            <w:rStyle w:val="Hyperlink"/>
            <w:noProof/>
            <w:rtl/>
          </w:rPr>
          <w:t xml:space="preserve"> </w:t>
        </w:r>
        <w:r w:rsidRPr="00902C09">
          <w:rPr>
            <w:rStyle w:val="Hyperlink"/>
            <w:rFonts w:hint="eastAsia"/>
            <w:noProof/>
            <w:rtl/>
          </w:rPr>
          <w:t>از</w:t>
        </w:r>
        <w:r w:rsidRPr="00902C09">
          <w:rPr>
            <w:rStyle w:val="Hyperlink"/>
            <w:noProof/>
            <w:rtl/>
          </w:rPr>
          <w:t xml:space="preserve"> </w:t>
        </w:r>
        <w:r w:rsidRPr="00902C09">
          <w:rPr>
            <w:rStyle w:val="Hyperlink"/>
            <w:rFonts w:hint="eastAsia"/>
            <w:noProof/>
            <w:rtl/>
          </w:rPr>
          <w:t>مسبب</w:t>
        </w:r>
        <w:r w:rsidRPr="00902C09">
          <w:rPr>
            <w:rStyle w:val="Hyperlink"/>
            <w:noProof/>
            <w:rtl/>
          </w:rPr>
          <w:t xml:space="preserve"> </w:t>
        </w:r>
        <w:r w:rsidRPr="00902C09">
          <w:rPr>
            <w:rStyle w:val="Hyperlink"/>
            <w:rFonts w:hint="eastAsia"/>
            <w:noProof/>
            <w:rtl/>
          </w:rPr>
          <w:t>شرع</w:t>
        </w:r>
        <w:r w:rsidRPr="00902C09">
          <w:rPr>
            <w:rStyle w:val="Hyperlink"/>
            <w:rFonts w:hint="cs"/>
            <w:noProof/>
            <w:rtl/>
          </w:rPr>
          <w:t>ی</w:t>
        </w:r>
        <w:r w:rsidRPr="00902C09">
          <w:rPr>
            <w:rStyle w:val="Hyperlink"/>
            <w:noProof/>
            <w:rtl/>
          </w:rPr>
          <w:t xml:space="preserve"> </w:t>
        </w:r>
        <w:r w:rsidRPr="00902C09">
          <w:rPr>
            <w:rStyle w:val="Hyperlink"/>
            <w:rFonts w:hint="eastAsia"/>
            <w:noProof/>
            <w:rtl/>
          </w:rPr>
          <w:t>با</w:t>
        </w:r>
        <w:r w:rsidRPr="00902C09">
          <w:rPr>
            <w:rStyle w:val="Hyperlink"/>
            <w:noProof/>
            <w:rtl/>
          </w:rPr>
          <w:t xml:space="preserve"> </w:t>
        </w:r>
        <w:r w:rsidRPr="00902C09">
          <w:rPr>
            <w:rStyle w:val="Hyperlink"/>
            <w:rFonts w:hint="eastAsia"/>
            <w:noProof/>
            <w:rtl/>
          </w:rPr>
          <w:t>صحت</w:t>
        </w:r>
        <w:r w:rsidRPr="00902C09">
          <w:rPr>
            <w:rStyle w:val="Hyperlink"/>
            <w:noProof/>
            <w:rtl/>
          </w:rPr>
          <w:t xml:space="preserve"> </w:t>
        </w:r>
        <w:r w:rsidRPr="00902C09">
          <w:rPr>
            <w:rStyle w:val="Hyperlink"/>
            <w:rFonts w:hint="eastAsia"/>
            <w:noProof/>
            <w:rtl/>
          </w:rPr>
          <w:t>معامله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60992326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7</w:t>
        </w:r>
        <w:r>
          <w:rPr>
            <w:noProof/>
            <w:webHidden/>
            <w:rtl/>
          </w:rPr>
          <w:fldChar w:fldCharType="end"/>
        </w:r>
      </w:hyperlink>
    </w:p>
    <w:p w:rsidR="001D38C2" w:rsidRDefault="001D38C2">
      <w:pPr>
        <w:pStyle w:val="TOC5"/>
        <w:tabs>
          <w:tab w:val="right" w:leader="dot" w:pos="10194"/>
        </w:tabs>
        <w:rPr>
          <w:rFonts w:asciiTheme="minorHAnsi" w:eastAsiaTheme="minorEastAsia" w:hAnsiTheme="minorHAnsi" w:cstheme="minorBidi"/>
          <w:bCs w:val="0"/>
          <w:noProof/>
          <w:color w:val="auto"/>
          <w:szCs w:val="22"/>
          <w:rtl/>
          <w:lang w:bidi="ar-SA"/>
        </w:rPr>
      </w:pPr>
      <w:hyperlink w:anchor="_Toc60992327" w:history="1">
        <w:r w:rsidRPr="00902C09">
          <w:rPr>
            <w:rStyle w:val="Hyperlink"/>
            <w:rFonts w:hint="eastAsia"/>
            <w:noProof/>
            <w:rtl/>
          </w:rPr>
          <w:t>جواب؛</w:t>
        </w:r>
        <w:r w:rsidRPr="00902C09">
          <w:rPr>
            <w:rStyle w:val="Hyperlink"/>
            <w:noProof/>
            <w:rtl/>
          </w:rPr>
          <w:t xml:space="preserve"> </w:t>
        </w:r>
        <w:r w:rsidRPr="00902C09">
          <w:rPr>
            <w:rStyle w:val="Hyperlink"/>
            <w:rFonts w:hint="eastAsia"/>
            <w:noProof/>
            <w:rtl/>
          </w:rPr>
          <w:t>وجود</w:t>
        </w:r>
        <w:r w:rsidRPr="00902C09">
          <w:rPr>
            <w:rStyle w:val="Hyperlink"/>
            <w:noProof/>
            <w:rtl/>
          </w:rPr>
          <w:t xml:space="preserve"> «</w:t>
        </w:r>
        <w:r w:rsidRPr="00902C09">
          <w:rPr>
            <w:rStyle w:val="Hyperlink"/>
            <w:rFonts w:hint="eastAsia"/>
            <w:noProof/>
            <w:rtl/>
          </w:rPr>
          <w:t>نه</w:t>
        </w:r>
        <w:r w:rsidRPr="00902C09">
          <w:rPr>
            <w:rStyle w:val="Hyperlink"/>
            <w:rFonts w:hint="cs"/>
            <w:noProof/>
            <w:rtl/>
          </w:rPr>
          <w:t>ی</w:t>
        </w:r>
        <w:r w:rsidRPr="00902C09">
          <w:rPr>
            <w:rStyle w:val="Hyperlink"/>
            <w:noProof/>
            <w:rtl/>
          </w:rPr>
          <w:t xml:space="preserve"> </w:t>
        </w:r>
        <w:r w:rsidRPr="00902C09">
          <w:rPr>
            <w:rStyle w:val="Hyperlink"/>
            <w:rFonts w:hint="eastAsia"/>
            <w:noProof/>
            <w:rtl/>
          </w:rPr>
          <w:t>از</w:t>
        </w:r>
        <w:r w:rsidRPr="00902C09">
          <w:rPr>
            <w:rStyle w:val="Hyperlink"/>
            <w:noProof/>
            <w:rtl/>
          </w:rPr>
          <w:t xml:space="preserve"> </w:t>
        </w:r>
        <w:r w:rsidRPr="00902C09">
          <w:rPr>
            <w:rStyle w:val="Hyperlink"/>
            <w:rFonts w:hint="eastAsia"/>
            <w:noProof/>
            <w:rtl/>
          </w:rPr>
          <w:t>سبب»</w:t>
        </w:r>
        <w:r w:rsidRPr="00902C09">
          <w:rPr>
            <w:rStyle w:val="Hyperlink"/>
            <w:noProof/>
            <w:rtl/>
          </w:rPr>
          <w:t xml:space="preserve"> </w:t>
        </w:r>
        <w:r w:rsidRPr="00902C09">
          <w:rPr>
            <w:rStyle w:val="Hyperlink"/>
            <w:rFonts w:hint="eastAsia"/>
            <w:noProof/>
            <w:rtl/>
          </w:rPr>
          <w:t>در</w:t>
        </w:r>
        <w:r w:rsidRPr="00902C09">
          <w:rPr>
            <w:rStyle w:val="Hyperlink"/>
            <w:noProof/>
            <w:rtl/>
          </w:rPr>
          <w:t xml:space="preserve"> </w:t>
        </w:r>
        <w:r w:rsidRPr="00902C09">
          <w:rPr>
            <w:rStyle w:val="Hyperlink"/>
            <w:rFonts w:hint="eastAsia"/>
            <w:noProof/>
            <w:rtl/>
          </w:rPr>
          <w:t>مقام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60992327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7</w:t>
        </w:r>
        <w:r>
          <w:rPr>
            <w:noProof/>
            <w:webHidden/>
            <w:rtl/>
          </w:rPr>
          <w:fldChar w:fldCharType="end"/>
        </w:r>
      </w:hyperlink>
    </w:p>
    <w:p w:rsidR="001D38C2" w:rsidRDefault="001D38C2">
      <w:pPr>
        <w:pStyle w:val="TOC5"/>
        <w:tabs>
          <w:tab w:val="right" w:leader="dot" w:pos="10194"/>
        </w:tabs>
        <w:rPr>
          <w:rFonts w:asciiTheme="minorHAnsi" w:eastAsiaTheme="minorEastAsia" w:hAnsiTheme="minorHAnsi" w:cstheme="minorBidi"/>
          <w:bCs w:val="0"/>
          <w:noProof/>
          <w:color w:val="auto"/>
          <w:szCs w:val="22"/>
          <w:rtl/>
          <w:lang w:bidi="ar-SA"/>
        </w:rPr>
      </w:pPr>
      <w:hyperlink w:anchor="_Toc60992328" w:history="1">
        <w:r w:rsidRPr="00902C09">
          <w:rPr>
            <w:rStyle w:val="Hyperlink"/>
            <w:rFonts w:hint="eastAsia"/>
            <w:noProof/>
            <w:rtl/>
          </w:rPr>
          <w:t>اشکال</w:t>
        </w:r>
        <w:r w:rsidRPr="00902C09">
          <w:rPr>
            <w:rStyle w:val="Hyperlink"/>
            <w:noProof/>
            <w:rtl/>
          </w:rPr>
          <w:t xml:space="preserve"> </w:t>
        </w:r>
        <w:r w:rsidRPr="00902C09">
          <w:rPr>
            <w:rStyle w:val="Hyperlink"/>
            <w:rFonts w:hint="eastAsia"/>
            <w:noProof/>
            <w:rtl/>
          </w:rPr>
          <w:t>سوم؛</w:t>
        </w:r>
        <w:r w:rsidRPr="00902C09">
          <w:rPr>
            <w:rStyle w:val="Hyperlink"/>
            <w:noProof/>
            <w:rtl/>
          </w:rPr>
          <w:t xml:space="preserve"> </w:t>
        </w:r>
        <w:r w:rsidRPr="00902C09">
          <w:rPr>
            <w:rStyle w:val="Hyperlink"/>
            <w:rFonts w:hint="eastAsia"/>
            <w:noProof/>
            <w:rtl/>
          </w:rPr>
          <w:t>استناد</w:t>
        </w:r>
        <w:r w:rsidRPr="00902C09">
          <w:rPr>
            <w:rStyle w:val="Hyperlink"/>
            <w:noProof/>
            <w:rtl/>
          </w:rPr>
          <w:t xml:space="preserve"> </w:t>
        </w:r>
        <w:r w:rsidRPr="00902C09">
          <w:rPr>
            <w:rStyle w:val="Hyperlink"/>
            <w:rFonts w:hint="eastAsia"/>
            <w:noProof/>
            <w:rtl/>
          </w:rPr>
          <w:t>بطلان</w:t>
        </w:r>
        <w:r w:rsidRPr="00902C09">
          <w:rPr>
            <w:rStyle w:val="Hyperlink"/>
            <w:noProof/>
            <w:rtl/>
          </w:rPr>
          <w:t xml:space="preserve"> </w:t>
        </w:r>
        <w:r w:rsidRPr="00902C09">
          <w:rPr>
            <w:rStyle w:val="Hyperlink"/>
            <w:rFonts w:hint="eastAsia"/>
            <w:noProof/>
            <w:rtl/>
          </w:rPr>
          <w:t>معامله</w:t>
        </w:r>
        <w:r w:rsidRPr="00902C09">
          <w:rPr>
            <w:rStyle w:val="Hyperlink"/>
            <w:noProof/>
            <w:rtl/>
          </w:rPr>
          <w:t xml:space="preserve"> </w:t>
        </w:r>
        <w:r w:rsidRPr="00902C09">
          <w:rPr>
            <w:rStyle w:val="Hyperlink"/>
            <w:rFonts w:hint="eastAsia"/>
            <w:noProof/>
            <w:rtl/>
          </w:rPr>
          <w:t>به</w:t>
        </w:r>
        <w:r w:rsidRPr="00902C09">
          <w:rPr>
            <w:rStyle w:val="Hyperlink"/>
            <w:noProof/>
            <w:rtl/>
          </w:rPr>
          <w:t xml:space="preserve"> </w:t>
        </w:r>
        <w:r w:rsidRPr="00902C09">
          <w:rPr>
            <w:rStyle w:val="Hyperlink"/>
            <w:rFonts w:hint="eastAsia"/>
            <w:noProof/>
            <w:rtl/>
          </w:rPr>
          <w:t>دل</w:t>
        </w:r>
        <w:r w:rsidRPr="00902C09">
          <w:rPr>
            <w:rStyle w:val="Hyperlink"/>
            <w:rFonts w:hint="cs"/>
            <w:noProof/>
            <w:rtl/>
          </w:rPr>
          <w:t>ی</w:t>
        </w:r>
        <w:r w:rsidRPr="00902C09">
          <w:rPr>
            <w:rStyle w:val="Hyperlink"/>
            <w:rFonts w:hint="eastAsia"/>
            <w:noProof/>
            <w:rtl/>
          </w:rPr>
          <w:t>ل</w:t>
        </w:r>
        <w:r w:rsidRPr="00902C09">
          <w:rPr>
            <w:rStyle w:val="Hyperlink"/>
            <w:noProof/>
            <w:rtl/>
          </w:rPr>
          <w:t xml:space="preserve"> </w:t>
        </w:r>
        <w:r w:rsidRPr="00902C09">
          <w:rPr>
            <w:rStyle w:val="Hyperlink"/>
            <w:rFonts w:hint="eastAsia"/>
            <w:noProof/>
            <w:rtl/>
          </w:rPr>
          <w:t>تحقق</w:t>
        </w:r>
        <w:r w:rsidRPr="00902C09">
          <w:rPr>
            <w:rStyle w:val="Hyperlink"/>
            <w:noProof/>
            <w:rtl/>
          </w:rPr>
          <w:t xml:space="preserve"> </w:t>
        </w:r>
        <w:r w:rsidRPr="00902C09">
          <w:rPr>
            <w:rStyle w:val="Hyperlink"/>
            <w:rFonts w:hint="eastAsia"/>
            <w:noProof/>
            <w:rtl/>
          </w:rPr>
          <w:t>ربا</w:t>
        </w:r>
        <w:r w:rsidRPr="00902C09">
          <w:rPr>
            <w:rStyle w:val="Hyperlink"/>
            <w:noProof/>
            <w:rtl/>
          </w:rPr>
          <w:t xml:space="preserve"> </w:t>
        </w:r>
        <w:r w:rsidRPr="00902C09">
          <w:rPr>
            <w:rStyle w:val="Hyperlink"/>
            <w:rFonts w:hint="eastAsia"/>
            <w:noProof/>
            <w:rtl/>
          </w:rPr>
          <w:t>و</w:t>
        </w:r>
        <w:r w:rsidRPr="00902C09">
          <w:rPr>
            <w:rStyle w:val="Hyperlink"/>
            <w:noProof/>
            <w:rtl/>
          </w:rPr>
          <w:t xml:space="preserve"> </w:t>
        </w:r>
        <w:r w:rsidRPr="00902C09">
          <w:rPr>
            <w:rStyle w:val="Hyperlink"/>
            <w:rFonts w:hint="eastAsia"/>
            <w:noProof/>
            <w:rtl/>
          </w:rPr>
          <w:t>نه</w:t>
        </w:r>
        <w:r w:rsidRPr="00902C09">
          <w:rPr>
            <w:rStyle w:val="Hyperlink"/>
            <w:noProof/>
            <w:rtl/>
          </w:rPr>
          <w:t xml:space="preserve"> </w:t>
        </w:r>
        <w:r w:rsidRPr="00902C09">
          <w:rPr>
            <w:rStyle w:val="Hyperlink"/>
            <w:rFonts w:hint="eastAsia"/>
            <w:noProof/>
            <w:rtl/>
          </w:rPr>
          <w:t>به</w:t>
        </w:r>
        <w:r w:rsidRPr="00902C09">
          <w:rPr>
            <w:rStyle w:val="Hyperlink"/>
            <w:noProof/>
            <w:rtl/>
          </w:rPr>
          <w:t xml:space="preserve"> </w:t>
        </w:r>
        <w:r w:rsidRPr="00902C09">
          <w:rPr>
            <w:rStyle w:val="Hyperlink"/>
            <w:rFonts w:hint="eastAsia"/>
            <w:noProof/>
            <w:rtl/>
          </w:rPr>
          <w:t>دل</w:t>
        </w:r>
        <w:r w:rsidRPr="00902C09">
          <w:rPr>
            <w:rStyle w:val="Hyperlink"/>
            <w:rFonts w:hint="cs"/>
            <w:noProof/>
            <w:rtl/>
          </w:rPr>
          <w:t>ی</w:t>
        </w:r>
        <w:r w:rsidRPr="00902C09">
          <w:rPr>
            <w:rStyle w:val="Hyperlink"/>
            <w:rFonts w:hint="eastAsia"/>
            <w:noProof/>
            <w:rtl/>
          </w:rPr>
          <w:t>ل</w:t>
        </w:r>
        <w:r w:rsidRPr="00902C09">
          <w:rPr>
            <w:rStyle w:val="Hyperlink"/>
            <w:noProof/>
            <w:rtl/>
          </w:rPr>
          <w:t xml:space="preserve"> </w:t>
        </w:r>
        <w:r w:rsidRPr="00902C09">
          <w:rPr>
            <w:rStyle w:val="Hyperlink"/>
            <w:rFonts w:hint="eastAsia"/>
            <w:noProof/>
            <w:rtl/>
          </w:rPr>
          <w:t>وجود</w:t>
        </w:r>
        <w:r w:rsidRPr="00902C09">
          <w:rPr>
            <w:rStyle w:val="Hyperlink"/>
            <w:noProof/>
            <w:rtl/>
          </w:rPr>
          <w:t xml:space="preserve"> </w:t>
        </w:r>
        <w:r w:rsidRPr="00902C09">
          <w:rPr>
            <w:rStyle w:val="Hyperlink"/>
            <w:rFonts w:hint="eastAsia"/>
            <w:noProof/>
            <w:rtl/>
          </w:rPr>
          <w:t>شرط</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60992328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8</w:t>
        </w:r>
        <w:r>
          <w:rPr>
            <w:noProof/>
            <w:webHidden/>
            <w:rtl/>
          </w:rPr>
          <w:fldChar w:fldCharType="end"/>
        </w:r>
      </w:hyperlink>
    </w:p>
    <w:p w:rsidR="001D38C2" w:rsidRDefault="001D38C2">
      <w:pPr>
        <w:pStyle w:val="TOC5"/>
        <w:tabs>
          <w:tab w:val="right" w:leader="dot" w:pos="10194"/>
        </w:tabs>
        <w:rPr>
          <w:rFonts w:asciiTheme="minorHAnsi" w:eastAsiaTheme="minorEastAsia" w:hAnsiTheme="minorHAnsi" w:cstheme="minorBidi"/>
          <w:bCs w:val="0"/>
          <w:noProof/>
          <w:color w:val="auto"/>
          <w:szCs w:val="22"/>
          <w:rtl/>
          <w:lang w:bidi="ar-SA"/>
        </w:rPr>
      </w:pPr>
      <w:hyperlink w:anchor="_Toc60992329" w:history="1">
        <w:r w:rsidRPr="00902C09">
          <w:rPr>
            <w:rStyle w:val="Hyperlink"/>
            <w:rFonts w:hint="eastAsia"/>
            <w:noProof/>
            <w:rtl/>
          </w:rPr>
          <w:t>جواب</w:t>
        </w:r>
        <w:r w:rsidRPr="00902C09">
          <w:rPr>
            <w:rStyle w:val="Hyperlink"/>
            <w:noProof/>
            <w:rtl/>
          </w:rPr>
          <w:t xml:space="preserve"> </w:t>
        </w:r>
        <w:r w:rsidRPr="00902C09">
          <w:rPr>
            <w:rStyle w:val="Hyperlink"/>
            <w:rFonts w:hint="eastAsia"/>
            <w:noProof/>
            <w:rtl/>
          </w:rPr>
          <w:t>اشکال؛</w:t>
        </w:r>
        <w:r w:rsidRPr="00902C09">
          <w:rPr>
            <w:rStyle w:val="Hyperlink"/>
            <w:noProof/>
            <w:rtl/>
          </w:rPr>
          <w:t xml:space="preserve"> </w:t>
        </w:r>
        <w:r w:rsidRPr="00902C09">
          <w:rPr>
            <w:rStyle w:val="Hyperlink"/>
            <w:rFonts w:hint="eastAsia"/>
            <w:noProof/>
            <w:rtl/>
          </w:rPr>
          <w:t>مشترک</w:t>
        </w:r>
        <w:r w:rsidRPr="00902C09">
          <w:rPr>
            <w:rStyle w:val="Hyperlink"/>
            <w:noProof/>
            <w:rtl/>
          </w:rPr>
          <w:t xml:space="preserve"> </w:t>
        </w:r>
        <w:r w:rsidRPr="00902C09">
          <w:rPr>
            <w:rStyle w:val="Hyperlink"/>
            <w:rFonts w:hint="eastAsia"/>
            <w:noProof/>
            <w:rtl/>
          </w:rPr>
          <w:t>الورود</w:t>
        </w:r>
        <w:r w:rsidRPr="00902C09">
          <w:rPr>
            <w:rStyle w:val="Hyperlink"/>
            <w:noProof/>
            <w:rtl/>
          </w:rPr>
          <w:t xml:space="preserve"> </w:t>
        </w:r>
        <w:r w:rsidRPr="00902C09">
          <w:rPr>
            <w:rStyle w:val="Hyperlink"/>
            <w:rFonts w:hint="eastAsia"/>
            <w:noProof/>
            <w:rtl/>
          </w:rPr>
          <w:t>بودن</w:t>
        </w:r>
        <w:r w:rsidRPr="00902C09">
          <w:rPr>
            <w:rStyle w:val="Hyperlink"/>
            <w:noProof/>
            <w:rtl/>
          </w:rPr>
          <w:t xml:space="preserve"> </w:t>
        </w:r>
        <w:r w:rsidRPr="00902C09">
          <w:rPr>
            <w:rStyle w:val="Hyperlink"/>
            <w:rFonts w:hint="eastAsia"/>
            <w:noProof/>
            <w:rtl/>
          </w:rPr>
          <w:t>اشکال</w:t>
        </w:r>
        <w:r w:rsidRPr="00902C09">
          <w:rPr>
            <w:rStyle w:val="Hyperlink"/>
            <w:noProof/>
            <w:rtl/>
          </w:rPr>
          <w:t xml:space="preserve"> </w:t>
        </w:r>
        <w:r w:rsidRPr="00902C09">
          <w:rPr>
            <w:rStyle w:val="Hyperlink"/>
            <w:rFonts w:hint="eastAsia"/>
            <w:noProof/>
            <w:rtl/>
          </w:rPr>
          <w:t>مذکور</w:t>
        </w:r>
        <w:r w:rsidRPr="00902C09">
          <w:rPr>
            <w:rStyle w:val="Hyperlink"/>
            <w:noProof/>
            <w:rtl/>
          </w:rPr>
          <w:t xml:space="preserve"> </w:t>
        </w:r>
        <w:r w:rsidRPr="00902C09">
          <w:rPr>
            <w:rStyle w:val="Hyperlink"/>
            <w:rFonts w:hint="eastAsia"/>
            <w:noProof/>
            <w:rtl/>
          </w:rPr>
          <w:t>در</w:t>
        </w:r>
        <w:r w:rsidRPr="00902C09">
          <w:rPr>
            <w:rStyle w:val="Hyperlink"/>
            <w:noProof/>
            <w:rtl/>
          </w:rPr>
          <w:t xml:space="preserve"> </w:t>
        </w:r>
        <w:r w:rsidRPr="00902C09">
          <w:rPr>
            <w:rStyle w:val="Hyperlink"/>
            <w:rFonts w:hint="eastAsia"/>
            <w:noProof/>
            <w:rtl/>
          </w:rPr>
          <w:t>صورت</w:t>
        </w:r>
        <w:r w:rsidRPr="00902C09">
          <w:rPr>
            <w:rStyle w:val="Hyperlink"/>
            <w:noProof/>
            <w:rtl/>
          </w:rPr>
          <w:t xml:space="preserve"> </w:t>
        </w:r>
        <w:r w:rsidRPr="00902C09">
          <w:rPr>
            <w:rStyle w:val="Hyperlink"/>
            <w:rFonts w:hint="eastAsia"/>
            <w:noProof/>
            <w:rtl/>
          </w:rPr>
          <w:t>عدم</w:t>
        </w:r>
        <w:r w:rsidRPr="00902C09">
          <w:rPr>
            <w:rStyle w:val="Hyperlink"/>
            <w:noProof/>
            <w:rtl/>
          </w:rPr>
          <w:t xml:space="preserve"> </w:t>
        </w:r>
        <w:r w:rsidRPr="00902C09">
          <w:rPr>
            <w:rStyle w:val="Hyperlink"/>
            <w:rFonts w:hint="eastAsia"/>
            <w:noProof/>
            <w:rtl/>
          </w:rPr>
          <w:t>اشتراط</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60992329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8</w:t>
        </w:r>
        <w:r>
          <w:rPr>
            <w:noProof/>
            <w:webHidden/>
            <w:rtl/>
          </w:rPr>
          <w:fldChar w:fldCharType="end"/>
        </w:r>
      </w:hyperlink>
    </w:p>
    <w:p w:rsidR="001D38C2" w:rsidRDefault="001D38C2">
      <w:pPr>
        <w:pStyle w:val="TOC2"/>
        <w:tabs>
          <w:tab w:val="right" w:leader="dot" w:pos="10194"/>
        </w:tabs>
        <w:rPr>
          <w:rFonts w:asciiTheme="minorHAnsi" w:eastAsiaTheme="minorEastAsia" w:hAnsiTheme="minorHAnsi" w:cstheme="minorBidi"/>
          <w:bCs w:val="0"/>
          <w:noProof/>
          <w:color w:val="auto"/>
          <w:szCs w:val="22"/>
          <w:rtl/>
          <w:lang w:bidi="ar-SA"/>
        </w:rPr>
      </w:pPr>
      <w:hyperlink w:anchor="_Toc60992330" w:history="1">
        <w:r w:rsidRPr="00902C09">
          <w:rPr>
            <w:rStyle w:val="Hyperlink"/>
            <w:rFonts w:hint="eastAsia"/>
            <w:noProof/>
            <w:rtl/>
          </w:rPr>
          <w:t>احتمال</w:t>
        </w:r>
        <w:r w:rsidRPr="00902C09">
          <w:rPr>
            <w:rStyle w:val="Hyperlink"/>
            <w:noProof/>
            <w:rtl/>
          </w:rPr>
          <w:t xml:space="preserve"> </w:t>
        </w:r>
        <w:r w:rsidRPr="00902C09">
          <w:rPr>
            <w:rStyle w:val="Hyperlink"/>
            <w:rFonts w:hint="eastAsia"/>
            <w:noProof/>
            <w:rtl/>
          </w:rPr>
          <w:t>التزام</w:t>
        </w:r>
        <w:r w:rsidRPr="00902C09">
          <w:rPr>
            <w:rStyle w:val="Hyperlink"/>
            <w:noProof/>
            <w:rtl/>
          </w:rPr>
          <w:t xml:space="preserve"> </w:t>
        </w:r>
        <w:r w:rsidRPr="00902C09">
          <w:rPr>
            <w:rStyle w:val="Hyperlink"/>
            <w:rFonts w:hint="eastAsia"/>
            <w:noProof/>
            <w:rtl/>
          </w:rPr>
          <w:t>مرحوم</w:t>
        </w:r>
        <w:r w:rsidRPr="00902C09">
          <w:rPr>
            <w:rStyle w:val="Hyperlink"/>
            <w:noProof/>
            <w:rtl/>
          </w:rPr>
          <w:t xml:space="preserve"> </w:t>
        </w:r>
        <w:r w:rsidRPr="00902C09">
          <w:rPr>
            <w:rStyle w:val="Hyperlink"/>
            <w:rFonts w:hint="eastAsia"/>
            <w:noProof/>
            <w:rtl/>
          </w:rPr>
          <w:t>امام</w:t>
        </w:r>
        <w:r w:rsidRPr="00902C09">
          <w:rPr>
            <w:rStyle w:val="Hyperlink"/>
            <w:noProof/>
            <w:rtl/>
          </w:rPr>
          <w:t xml:space="preserve"> </w:t>
        </w:r>
        <w:r w:rsidRPr="00902C09">
          <w:rPr>
            <w:rStyle w:val="Hyperlink"/>
            <w:rFonts w:hint="eastAsia"/>
            <w:noProof/>
            <w:rtl/>
          </w:rPr>
          <w:t>به</w:t>
        </w:r>
        <w:r w:rsidRPr="00902C09">
          <w:rPr>
            <w:rStyle w:val="Hyperlink"/>
            <w:noProof/>
            <w:rtl/>
          </w:rPr>
          <w:t xml:space="preserve"> </w:t>
        </w:r>
        <w:r w:rsidRPr="00902C09">
          <w:rPr>
            <w:rStyle w:val="Hyperlink"/>
            <w:rFonts w:hint="eastAsia"/>
            <w:noProof/>
            <w:rtl/>
          </w:rPr>
          <w:t>روا</w:t>
        </w:r>
        <w:r w:rsidRPr="00902C09">
          <w:rPr>
            <w:rStyle w:val="Hyperlink"/>
            <w:rFonts w:hint="cs"/>
            <w:noProof/>
            <w:rtl/>
          </w:rPr>
          <w:t>ی</w:t>
        </w:r>
        <w:r w:rsidRPr="00902C09">
          <w:rPr>
            <w:rStyle w:val="Hyperlink"/>
            <w:rFonts w:hint="eastAsia"/>
            <w:noProof/>
            <w:rtl/>
          </w:rPr>
          <w:t>ات</w:t>
        </w:r>
        <w:r w:rsidRPr="00902C09">
          <w:rPr>
            <w:rStyle w:val="Hyperlink"/>
            <w:noProof/>
            <w:rtl/>
          </w:rPr>
          <w:t xml:space="preserve"> </w:t>
        </w:r>
        <w:r w:rsidRPr="00902C09">
          <w:rPr>
            <w:rStyle w:val="Hyperlink"/>
            <w:rFonts w:hint="eastAsia"/>
            <w:noProof/>
            <w:rtl/>
          </w:rPr>
          <w:t>ب</w:t>
        </w:r>
        <w:r w:rsidRPr="00902C09">
          <w:rPr>
            <w:rStyle w:val="Hyperlink"/>
            <w:rFonts w:hint="cs"/>
            <w:noProof/>
            <w:rtl/>
          </w:rPr>
          <w:t>ی</w:t>
        </w:r>
        <w:r w:rsidRPr="00902C09">
          <w:rPr>
            <w:rStyle w:val="Hyperlink"/>
            <w:rFonts w:hint="eastAsia"/>
            <w:noProof/>
            <w:rtl/>
          </w:rPr>
          <w:t>ع</w:t>
        </w:r>
        <w:r w:rsidRPr="00902C09">
          <w:rPr>
            <w:rStyle w:val="Hyperlink"/>
            <w:noProof/>
            <w:rtl/>
          </w:rPr>
          <w:t xml:space="preserve"> </w:t>
        </w:r>
        <w:r w:rsidRPr="00902C09">
          <w:rPr>
            <w:rStyle w:val="Hyperlink"/>
            <w:rFonts w:hint="eastAsia"/>
            <w:noProof/>
            <w:rtl/>
          </w:rPr>
          <w:t>الع</w:t>
        </w:r>
        <w:r w:rsidRPr="00902C09">
          <w:rPr>
            <w:rStyle w:val="Hyperlink"/>
            <w:rFonts w:hint="cs"/>
            <w:noProof/>
            <w:rtl/>
          </w:rPr>
          <w:t>ی</w:t>
        </w:r>
        <w:r w:rsidRPr="00902C09">
          <w:rPr>
            <w:rStyle w:val="Hyperlink"/>
            <w:rFonts w:hint="eastAsia"/>
            <w:noProof/>
            <w:rtl/>
          </w:rPr>
          <w:t>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60992330 </w:instrText>
        </w:r>
        <w:r>
          <w:rPr>
            <w:noProof/>
            <w:webHidden/>
          </w:rPr>
          <w:instrText>\h</w:instrText>
        </w:r>
        <w:r>
          <w:rPr>
            <w:noProof/>
            <w:webHidden/>
            <w:rtl/>
          </w:rPr>
          <w:instrText xml:space="preserve"> </w:instrText>
        </w:r>
        <w:r>
          <w:rPr>
            <w:noProof/>
            <w:webHidden/>
            <w:rtl/>
          </w:rPr>
        </w:r>
        <w:r>
          <w:rPr>
            <w:noProof/>
            <w:webHidden/>
            <w:rtl/>
          </w:rPr>
          <w:fldChar w:fldCharType="separate"/>
        </w:r>
        <w:r w:rsidR="00392DE1">
          <w:rPr>
            <w:noProof/>
            <w:webHidden/>
            <w:rtl/>
          </w:rPr>
          <w:t>9</w:t>
        </w:r>
        <w:r>
          <w:rPr>
            <w:noProof/>
            <w:webHidden/>
            <w:rtl/>
          </w:rPr>
          <w:fldChar w:fldCharType="end"/>
        </w:r>
      </w:hyperlink>
    </w:p>
    <w:p w:rsidR="00DA4639" w:rsidRDefault="00DA4639" w:rsidP="00837D20">
      <w:pPr>
        <w:jc w:val="both"/>
        <w:rPr>
          <w:rtl/>
        </w:rPr>
      </w:pPr>
      <w:r>
        <w:rPr>
          <w:rtl/>
        </w:rPr>
        <w:fldChar w:fldCharType="end"/>
      </w:r>
    </w:p>
    <w:p w:rsidR="00DA4639" w:rsidRDefault="00DA4639" w:rsidP="00837D20">
      <w:pPr>
        <w:jc w:val="both"/>
      </w:pPr>
      <w:r>
        <w:rPr>
          <w:rStyle w:val="Emphasis"/>
          <w:b/>
          <w:rtl/>
        </w:rPr>
        <w:t>موضوع</w:t>
      </w:r>
      <w:r>
        <w:rPr>
          <w:rStyle w:val="Emphasis"/>
          <w:rtl/>
        </w:rPr>
        <w:t>:</w:t>
      </w:r>
      <w:r>
        <w:rPr>
          <w:rFonts w:hint="cs"/>
          <w:rtl/>
        </w:rPr>
        <w:t xml:space="preserve"> </w:t>
      </w:r>
      <w:bookmarkStart w:id="0" w:name="BokSabj2_d"/>
      <w:bookmarkEnd w:id="0"/>
      <w:r>
        <w:rPr>
          <w:rFonts w:hint="cs"/>
          <w:rtl/>
        </w:rPr>
        <w:t>ربا در معاملات بانکی/</w:t>
      </w:r>
      <w:bookmarkStart w:id="1" w:name="BokSabj_d"/>
      <w:bookmarkEnd w:id="1"/>
      <w:r>
        <w:rPr>
          <w:rFonts w:hint="cs"/>
          <w:rtl/>
        </w:rPr>
        <w:t>ربا /</w:t>
      </w:r>
      <w:bookmarkStart w:id="2" w:name="Bokkolli"/>
      <w:bookmarkEnd w:id="2"/>
      <w:r>
        <w:rPr>
          <w:rFonts w:hint="cs"/>
          <w:rtl/>
        </w:rPr>
        <w:t xml:space="preserve">محرمات </w:t>
      </w:r>
    </w:p>
    <w:p w:rsidR="00DA4639" w:rsidRDefault="00DA4639" w:rsidP="00837D20">
      <w:pPr>
        <w:jc w:val="both"/>
        <w:rPr>
          <w:rStyle w:val="Emphasis"/>
          <w:b/>
          <w:bCs w:val="0"/>
        </w:rPr>
      </w:pPr>
      <w:r>
        <w:rPr>
          <w:rStyle w:val="Emphasis"/>
          <w:b/>
          <w:rtl/>
        </w:rPr>
        <w:t>خلاصه مباحث گذشته:</w:t>
      </w:r>
    </w:p>
    <w:p w:rsidR="00E26B30" w:rsidRDefault="00E26B30" w:rsidP="00A14EEB">
      <w:pPr>
        <w:rPr>
          <w:rtl/>
        </w:rPr>
      </w:pPr>
      <w:r w:rsidRPr="00AB2366">
        <w:rPr>
          <w:rFonts w:hint="cs"/>
          <w:rtl/>
        </w:rPr>
        <w:t xml:space="preserve">بحث در </w:t>
      </w:r>
      <w:r>
        <w:rPr>
          <w:rFonts w:hint="cs"/>
          <w:rtl/>
        </w:rPr>
        <w:t>بررسی قراردادهای بانکی</w:t>
      </w:r>
      <w:r>
        <w:rPr>
          <w:rtl/>
        </w:rPr>
        <w:softHyphen/>
      </w:r>
      <w:r>
        <w:rPr>
          <w:rFonts w:hint="cs"/>
          <w:rtl/>
        </w:rPr>
        <w:t>ای بود که به جای قرض ربوی منعقد می</w:t>
      </w:r>
      <w:r>
        <w:rPr>
          <w:rtl/>
        </w:rPr>
        <w:softHyphen/>
      </w:r>
      <w:r>
        <w:rPr>
          <w:rFonts w:hint="cs"/>
          <w:rtl/>
        </w:rPr>
        <w:t xml:space="preserve">شود. با قطع نظر از حرمت حیل ربا -که بزرگانی چون امام قدّس سرّه و شهید صدر قائل به آن هستند- ابتداء بحث مذکور را پیگیری کرده و سپس به بحث تفصیلی از حرمت حیل ربا خواهیم پرداخت. در جلسات گذشته </w:t>
      </w:r>
      <w:r w:rsidR="00A14EEB">
        <w:rPr>
          <w:rFonts w:hint="cs"/>
          <w:rtl/>
        </w:rPr>
        <w:t xml:space="preserve">ده راه حل مطرح شد و نوبت به بحث پیرامون راه حل بعدی که عبارت است از </w:t>
      </w:r>
      <w:r w:rsidR="00A14EEB" w:rsidRPr="00A14EEB">
        <w:rPr>
          <w:rFonts w:hint="cs"/>
          <w:b/>
          <w:bCs/>
          <w:rtl/>
        </w:rPr>
        <w:t>بیع العینه</w:t>
      </w:r>
      <w:r w:rsidR="00A14EEB">
        <w:rPr>
          <w:rFonts w:hint="cs"/>
          <w:rtl/>
        </w:rPr>
        <w:t xml:space="preserve"> رسید</w:t>
      </w:r>
      <w:r w:rsidR="00701756">
        <w:rPr>
          <w:rFonts w:hint="cs"/>
          <w:rtl/>
        </w:rPr>
        <w:t>.</w:t>
      </w:r>
    </w:p>
    <w:p w:rsidR="00DA4639" w:rsidRPr="004C4C7C" w:rsidRDefault="00DA4639" w:rsidP="004C4C7C">
      <w:pPr>
        <w:pBdr>
          <w:bottom w:val="double" w:sz="6" w:space="1" w:color="auto"/>
        </w:pBdr>
        <w:jc w:val="both"/>
      </w:pPr>
    </w:p>
    <w:p w:rsidR="00C44005" w:rsidRDefault="00C44005" w:rsidP="00C44005">
      <w:pPr>
        <w:pStyle w:val="Heading1"/>
        <w:rPr>
          <w:rtl/>
        </w:rPr>
      </w:pPr>
      <w:bookmarkStart w:id="3" w:name="_Toc60992314"/>
      <w:r>
        <w:rPr>
          <w:rFonts w:hint="cs"/>
          <w:rtl/>
        </w:rPr>
        <w:lastRenderedPageBreak/>
        <w:t xml:space="preserve">راه </w:t>
      </w:r>
      <w:r w:rsidR="00B5397C">
        <w:rPr>
          <w:rFonts w:hint="cs"/>
          <w:rtl/>
        </w:rPr>
        <w:t xml:space="preserve">حل </w:t>
      </w:r>
      <w:r>
        <w:rPr>
          <w:rFonts w:hint="cs"/>
          <w:rtl/>
        </w:rPr>
        <w:t>یازدهم؛ بیع العینه</w:t>
      </w:r>
      <w:bookmarkEnd w:id="3"/>
    </w:p>
    <w:p w:rsidR="00CE7257" w:rsidRDefault="004438FE" w:rsidP="00331F85">
      <w:pPr>
        <w:rPr>
          <w:rtl/>
        </w:rPr>
      </w:pPr>
      <w:r>
        <w:rPr>
          <w:rFonts w:hint="cs"/>
          <w:rtl/>
        </w:rPr>
        <w:t xml:space="preserve">فرض متعارف بیع العینه این است که </w:t>
      </w:r>
      <w:r w:rsidR="009C4B25">
        <w:rPr>
          <w:rFonts w:hint="cs"/>
          <w:rtl/>
        </w:rPr>
        <w:t xml:space="preserve">شخصی در </w:t>
      </w:r>
      <w:r>
        <w:rPr>
          <w:rFonts w:hint="cs"/>
          <w:rtl/>
        </w:rPr>
        <w:t>ابتدا</w:t>
      </w:r>
      <w:r w:rsidR="009C4B25">
        <w:rPr>
          <w:rFonts w:hint="cs"/>
          <w:rtl/>
        </w:rPr>
        <w:t xml:space="preserve"> کالا</w:t>
      </w:r>
      <w:r>
        <w:rPr>
          <w:rFonts w:hint="cs"/>
          <w:rtl/>
        </w:rPr>
        <w:t xml:space="preserve">ی </w:t>
      </w:r>
      <w:r w:rsidR="009C4B25">
        <w:rPr>
          <w:rFonts w:hint="cs"/>
          <w:rtl/>
        </w:rPr>
        <w:t xml:space="preserve">خود را به صورت نقد </w:t>
      </w:r>
      <w:r>
        <w:rPr>
          <w:rFonts w:hint="cs"/>
          <w:rtl/>
        </w:rPr>
        <w:t xml:space="preserve">به دیگری </w:t>
      </w:r>
      <w:r w:rsidR="009C4B25">
        <w:rPr>
          <w:rFonts w:hint="cs"/>
          <w:rtl/>
        </w:rPr>
        <w:t xml:space="preserve">فروخته و </w:t>
      </w:r>
      <w:r w:rsidR="00331F85">
        <w:rPr>
          <w:rFonts w:hint="cs"/>
          <w:rtl/>
        </w:rPr>
        <w:t>س</w:t>
      </w:r>
      <w:r w:rsidR="009C4B25">
        <w:rPr>
          <w:rFonts w:hint="cs"/>
          <w:rtl/>
        </w:rPr>
        <w:t>پس مبیع مذکور را با ثمنی بیشتر و به صورت نسیه خریداری می</w:t>
      </w:r>
      <w:r w:rsidR="009C4B25">
        <w:rPr>
          <w:rtl/>
        </w:rPr>
        <w:softHyphen/>
      </w:r>
      <w:r w:rsidR="009C4B25">
        <w:rPr>
          <w:rFonts w:hint="cs"/>
          <w:rtl/>
        </w:rPr>
        <w:t xml:space="preserve">کند. به طور مثال </w:t>
      </w:r>
      <w:r>
        <w:rPr>
          <w:rFonts w:hint="cs"/>
          <w:rtl/>
        </w:rPr>
        <w:t xml:space="preserve">اتومبیل </w:t>
      </w:r>
      <w:r w:rsidR="009C4B25">
        <w:rPr>
          <w:rFonts w:hint="cs"/>
          <w:rtl/>
        </w:rPr>
        <w:t>خود را به صد میلیون نقد فروخته و پس از قبض ثمن، نفس همان اتومبیل را به مبلغ صد و پنجاه میلیون یک ساله خریداری می</w:t>
      </w:r>
      <w:r w:rsidR="009C4B25">
        <w:rPr>
          <w:rtl/>
        </w:rPr>
        <w:softHyphen/>
      </w:r>
      <w:r w:rsidR="009C4B25">
        <w:rPr>
          <w:rFonts w:hint="cs"/>
          <w:rtl/>
        </w:rPr>
        <w:t>کند. اقدام به چنین معامله</w:t>
      </w:r>
      <w:r w:rsidR="009C4B25">
        <w:rPr>
          <w:rtl/>
        </w:rPr>
        <w:softHyphen/>
      </w:r>
      <w:r w:rsidR="009C4B25">
        <w:rPr>
          <w:rFonts w:hint="cs"/>
          <w:rtl/>
        </w:rPr>
        <w:t xml:space="preserve">ای نیست الا </w:t>
      </w:r>
      <w:r>
        <w:rPr>
          <w:rFonts w:hint="cs"/>
          <w:rtl/>
        </w:rPr>
        <w:t xml:space="preserve">برای </w:t>
      </w:r>
      <w:r w:rsidR="009C4B25">
        <w:rPr>
          <w:rFonts w:hint="cs"/>
          <w:rtl/>
        </w:rPr>
        <w:t>این</w:t>
      </w:r>
      <w:r w:rsidR="009C4B25">
        <w:rPr>
          <w:rtl/>
        </w:rPr>
        <w:softHyphen/>
      </w:r>
      <w:r w:rsidR="009C4B25">
        <w:rPr>
          <w:rFonts w:hint="cs"/>
          <w:rtl/>
        </w:rPr>
        <w:t xml:space="preserve">که طرف مقابل از اعطاء قرض الحسنه به مبلغ صد میلیون اباء داشته است از این رو این شخص </w:t>
      </w:r>
      <w:r w:rsidR="00CE7257">
        <w:rPr>
          <w:rFonts w:hint="cs"/>
          <w:rtl/>
        </w:rPr>
        <w:t xml:space="preserve">اقدام به چنین بیعی </w:t>
      </w:r>
      <w:r w:rsidR="00331F85">
        <w:rPr>
          <w:rFonts w:hint="cs"/>
          <w:rtl/>
        </w:rPr>
        <w:t xml:space="preserve">کرده </w:t>
      </w:r>
      <w:r w:rsidR="00CE7257">
        <w:rPr>
          <w:rFonts w:hint="cs"/>
          <w:rtl/>
        </w:rPr>
        <w:t>است.</w:t>
      </w:r>
    </w:p>
    <w:p w:rsidR="00CE7257" w:rsidRDefault="00CE7257" w:rsidP="001D38C2">
      <w:pPr>
        <w:pStyle w:val="Heading2"/>
        <w:rPr>
          <w:rtl/>
        </w:rPr>
      </w:pPr>
      <w:bookmarkStart w:id="4" w:name="_Toc60992315"/>
      <w:r>
        <w:rPr>
          <w:rFonts w:hint="cs"/>
          <w:rtl/>
        </w:rPr>
        <w:t>روایات تجویز بیع العینه</w:t>
      </w:r>
      <w:bookmarkEnd w:id="4"/>
    </w:p>
    <w:p w:rsidR="0034467C" w:rsidRDefault="009C4B25" w:rsidP="009C4B25">
      <w:pPr>
        <w:rPr>
          <w:rtl/>
        </w:rPr>
      </w:pPr>
      <w:r>
        <w:rPr>
          <w:rFonts w:hint="cs"/>
          <w:rtl/>
        </w:rPr>
        <w:t>مستفاد از روایات جواز چنین معامله</w:t>
      </w:r>
      <w:r>
        <w:rPr>
          <w:rtl/>
        </w:rPr>
        <w:softHyphen/>
      </w:r>
      <w:r>
        <w:rPr>
          <w:rFonts w:hint="cs"/>
          <w:rtl/>
        </w:rPr>
        <w:t>ای است. عمده این روایات هفت روایت است.</w:t>
      </w:r>
    </w:p>
    <w:p w:rsidR="008D42C4" w:rsidRDefault="008D42C4" w:rsidP="001D38C2">
      <w:pPr>
        <w:pStyle w:val="Heading3"/>
        <w:rPr>
          <w:rtl/>
        </w:rPr>
      </w:pPr>
      <w:bookmarkStart w:id="5" w:name="_Toc60992316"/>
      <w:r>
        <w:rPr>
          <w:rFonts w:hint="cs"/>
          <w:rtl/>
        </w:rPr>
        <w:t>روایت اول</w:t>
      </w:r>
      <w:bookmarkEnd w:id="5"/>
      <w:r w:rsidR="00331F85">
        <w:rPr>
          <w:rFonts w:hint="cs"/>
          <w:rtl/>
        </w:rPr>
        <w:t>؛ روایت ابی بکر حضرمی</w:t>
      </w:r>
    </w:p>
    <w:p w:rsidR="008D42C4" w:rsidRDefault="008D42C4" w:rsidP="008D42C4">
      <w:pPr>
        <w:rPr>
          <w:rtl/>
        </w:rPr>
      </w:pPr>
      <w:r w:rsidRPr="00B91EA9">
        <w:rPr>
          <w:rFonts w:hint="cs"/>
          <w:rtl/>
        </w:rPr>
        <w:t>مُحَمَّدُ</w:t>
      </w:r>
      <w:r w:rsidRPr="00B91EA9">
        <w:rPr>
          <w:rtl/>
        </w:rPr>
        <w:t xml:space="preserve"> </w:t>
      </w:r>
      <w:r w:rsidRPr="00B91EA9">
        <w:rPr>
          <w:rFonts w:hint="cs"/>
          <w:rtl/>
        </w:rPr>
        <w:t>بْنُ</w:t>
      </w:r>
      <w:r w:rsidRPr="00B91EA9">
        <w:rPr>
          <w:rtl/>
        </w:rPr>
        <w:t xml:space="preserve"> </w:t>
      </w:r>
      <w:r w:rsidRPr="00B91EA9">
        <w:rPr>
          <w:rFonts w:hint="cs"/>
          <w:rtl/>
        </w:rPr>
        <w:t>يَعْقُوبَ</w:t>
      </w:r>
      <w:r w:rsidRPr="00B91EA9">
        <w:rPr>
          <w:rtl/>
        </w:rPr>
        <w:t xml:space="preserve"> </w:t>
      </w:r>
      <w:r w:rsidRPr="00B91EA9">
        <w:rPr>
          <w:rFonts w:hint="cs"/>
          <w:rtl/>
        </w:rPr>
        <w:t>عَنْ</w:t>
      </w:r>
      <w:r w:rsidRPr="00B91EA9">
        <w:rPr>
          <w:rtl/>
        </w:rPr>
        <w:t xml:space="preserve"> </w:t>
      </w:r>
      <w:r w:rsidRPr="00B91EA9">
        <w:rPr>
          <w:rFonts w:hint="cs"/>
          <w:rtl/>
        </w:rPr>
        <w:t>مُحَمَّدِ</w:t>
      </w:r>
      <w:r w:rsidRPr="00B91EA9">
        <w:rPr>
          <w:rtl/>
        </w:rPr>
        <w:t xml:space="preserve"> </w:t>
      </w:r>
      <w:r w:rsidRPr="00B91EA9">
        <w:rPr>
          <w:rFonts w:hint="cs"/>
          <w:rtl/>
        </w:rPr>
        <w:t>بْنِ</w:t>
      </w:r>
      <w:r w:rsidRPr="00B91EA9">
        <w:rPr>
          <w:rtl/>
        </w:rPr>
        <w:t xml:space="preserve"> </w:t>
      </w:r>
      <w:r w:rsidRPr="00B91EA9">
        <w:rPr>
          <w:rFonts w:hint="cs"/>
          <w:rtl/>
        </w:rPr>
        <w:t>يَحْيَى</w:t>
      </w:r>
      <w:r w:rsidRPr="00B91EA9">
        <w:rPr>
          <w:rtl/>
        </w:rPr>
        <w:t xml:space="preserve"> </w:t>
      </w:r>
      <w:r w:rsidRPr="00B91EA9">
        <w:rPr>
          <w:rFonts w:hint="cs"/>
          <w:rtl/>
        </w:rPr>
        <w:t>عَنْ</w:t>
      </w:r>
      <w:r w:rsidRPr="00B91EA9">
        <w:rPr>
          <w:rtl/>
        </w:rPr>
        <w:t xml:space="preserve"> </w:t>
      </w:r>
      <w:r w:rsidRPr="00B91EA9">
        <w:rPr>
          <w:rFonts w:hint="cs"/>
          <w:rtl/>
        </w:rPr>
        <w:t>أَحْمَدَ</w:t>
      </w:r>
      <w:r w:rsidRPr="00B91EA9">
        <w:rPr>
          <w:rtl/>
        </w:rPr>
        <w:t xml:space="preserve"> </w:t>
      </w:r>
      <w:r w:rsidRPr="00B91EA9">
        <w:rPr>
          <w:rFonts w:hint="cs"/>
          <w:rtl/>
        </w:rPr>
        <w:t>بْنِ</w:t>
      </w:r>
      <w:r w:rsidRPr="00B91EA9">
        <w:rPr>
          <w:rtl/>
        </w:rPr>
        <w:t xml:space="preserve"> </w:t>
      </w:r>
      <w:r w:rsidRPr="00B91EA9">
        <w:rPr>
          <w:rFonts w:hint="cs"/>
          <w:rtl/>
        </w:rPr>
        <w:t>مُحَمَّدٍ</w:t>
      </w:r>
      <w:r w:rsidRPr="00B91EA9">
        <w:rPr>
          <w:rtl/>
        </w:rPr>
        <w:t xml:space="preserve"> </w:t>
      </w:r>
      <w:r w:rsidRPr="00B91EA9">
        <w:rPr>
          <w:rFonts w:hint="cs"/>
          <w:rtl/>
        </w:rPr>
        <w:t>عَنِ</w:t>
      </w:r>
      <w:r w:rsidRPr="00B91EA9">
        <w:rPr>
          <w:rtl/>
        </w:rPr>
        <w:t xml:space="preserve"> </w:t>
      </w:r>
      <w:r w:rsidRPr="00B91EA9">
        <w:rPr>
          <w:rFonts w:hint="cs"/>
          <w:rtl/>
        </w:rPr>
        <w:t>ابْنِ</w:t>
      </w:r>
      <w:r w:rsidRPr="00B91EA9">
        <w:rPr>
          <w:rtl/>
        </w:rPr>
        <w:t xml:space="preserve"> </w:t>
      </w:r>
      <w:r w:rsidRPr="00B91EA9">
        <w:rPr>
          <w:rFonts w:hint="cs"/>
          <w:rtl/>
        </w:rPr>
        <w:t>أَبِي</w:t>
      </w:r>
      <w:r w:rsidRPr="00B91EA9">
        <w:rPr>
          <w:rtl/>
        </w:rPr>
        <w:t xml:space="preserve"> </w:t>
      </w:r>
      <w:r w:rsidRPr="00B91EA9">
        <w:rPr>
          <w:rFonts w:hint="cs"/>
          <w:rtl/>
        </w:rPr>
        <w:t>عُمَيْرٍ</w:t>
      </w:r>
      <w:r w:rsidRPr="00B91EA9">
        <w:rPr>
          <w:rtl/>
        </w:rPr>
        <w:t xml:space="preserve"> </w:t>
      </w:r>
      <w:r w:rsidRPr="00B91EA9">
        <w:rPr>
          <w:rFonts w:hint="cs"/>
          <w:rtl/>
        </w:rPr>
        <w:t>عَنْ</w:t>
      </w:r>
      <w:r w:rsidRPr="00B91EA9">
        <w:rPr>
          <w:rtl/>
        </w:rPr>
        <w:t xml:space="preserve"> </w:t>
      </w:r>
      <w:r w:rsidRPr="00B91EA9">
        <w:rPr>
          <w:rFonts w:hint="cs"/>
          <w:rtl/>
        </w:rPr>
        <w:t>عَلِيِّ</w:t>
      </w:r>
      <w:r w:rsidRPr="00B91EA9">
        <w:rPr>
          <w:rtl/>
        </w:rPr>
        <w:t xml:space="preserve"> </w:t>
      </w:r>
      <w:r w:rsidRPr="00B91EA9">
        <w:rPr>
          <w:rFonts w:hint="cs"/>
          <w:rtl/>
        </w:rPr>
        <w:t>بْنِ</w:t>
      </w:r>
      <w:r w:rsidRPr="00B91EA9">
        <w:rPr>
          <w:rtl/>
        </w:rPr>
        <w:t xml:space="preserve"> </w:t>
      </w:r>
      <w:r w:rsidRPr="00B91EA9">
        <w:rPr>
          <w:rFonts w:hint="cs"/>
          <w:rtl/>
        </w:rPr>
        <w:t>إِسْمَاعِيلَ</w:t>
      </w:r>
      <w:r w:rsidRPr="00B91EA9">
        <w:rPr>
          <w:rtl/>
        </w:rPr>
        <w:t xml:space="preserve"> </w:t>
      </w:r>
      <w:r w:rsidRPr="00B91EA9">
        <w:rPr>
          <w:rFonts w:hint="cs"/>
          <w:rtl/>
        </w:rPr>
        <w:t>عَنْ</w:t>
      </w:r>
      <w:r w:rsidRPr="00B91EA9">
        <w:rPr>
          <w:rtl/>
        </w:rPr>
        <w:t xml:space="preserve"> </w:t>
      </w:r>
      <w:r w:rsidRPr="00B91EA9">
        <w:rPr>
          <w:rFonts w:hint="cs"/>
          <w:rtl/>
        </w:rPr>
        <w:t>أَبِي</w:t>
      </w:r>
      <w:r w:rsidRPr="00B91EA9">
        <w:rPr>
          <w:rtl/>
        </w:rPr>
        <w:t xml:space="preserve"> </w:t>
      </w:r>
      <w:r w:rsidRPr="00B91EA9">
        <w:rPr>
          <w:rFonts w:hint="cs"/>
          <w:rtl/>
        </w:rPr>
        <w:t>بَكْرٍ</w:t>
      </w:r>
      <w:r w:rsidRPr="00B91EA9">
        <w:rPr>
          <w:rtl/>
        </w:rPr>
        <w:t xml:space="preserve"> </w:t>
      </w:r>
      <w:r w:rsidRPr="00B91EA9">
        <w:rPr>
          <w:rFonts w:hint="cs"/>
          <w:rtl/>
        </w:rPr>
        <w:t>الْحَضْرَمِيِّ</w:t>
      </w:r>
      <w:r w:rsidRPr="00B91EA9">
        <w:rPr>
          <w:rtl/>
        </w:rPr>
        <w:t xml:space="preserve"> </w:t>
      </w:r>
      <w:r w:rsidRPr="00B91EA9">
        <w:rPr>
          <w:rFonts w:hint="cs"/>
          <w:rtl/>
        </w:rPr>
        <w:t>قَالَ</w:t>
      </w:r>
      <w:r w:rsidRPr="00B91EA9">
        <w:rPr>
          <w:rtl/>
        </w:rPr>
        <w:t xml:space="preserve">: </w:t>
      </w:r>
      <w:r w:rsidRPr="000A0938">
        <w:rPr>
          <w:rFonts w:hint="cs"/>
          <w:color w:val="008000"/>
          <w:rtl/>
        </w:rPr>
        <w:t>قُلْتُ</w:t>
      </w:r>
      <w:r w:rsidRPr="000A0938">
        <w:rPr>
          <w:color w:val="008000"/>
          <w:rtl/>
        </w:rPr>
        <w:t xml:space="preserve"> </w:t>
      </w:r>
      <w:r w:rsidRPr="000A0938">
        <w:rPr>
          <w:rFonts w:hint="cs"/>
          <w:color w:val="008000"/>
          <w:rtl/>
        </w:rPr>
        <w:t>لِأَبِي</w:t>
      </w:r>
      <w:r w:rsidRPr="000A0938">
        <w:rPr>
          <w:color w:val="008000"/>
          <w:rtl/>
        </w:rPr>
        <w:t xml:space="preserve"> </w:t>
      </w:r>
      <w:r w:rsidRPr="000A0938">
        <w:rPr>
          <w:rFonts w:hint="cs"/>
          <w:color w:val="008000"/>
          <w:rtl/>
        </w:rPr>
        <w:t>عَبْدِ</w:t>
      </w:r>
      <w:r w:rsidRPr="000A0938">
        <w:rPr>
          <w:color w:val="008000"/>
          <w:rtl/>
        </w:rPr>
        <w:t xml:space="preserve"> </w:t>
      </w:r>
      <w:r w:rsidRPr="000A0938">
        <w:rPr>
          <w:rFonts w:hint="cs"/>
          <w:color w:val="008000"/>
          <w:rtl/>
        </w:rPr>
        <w:t>اللَّهِ</w:t>
      </w:r>
      <w:r w:rsidRPr="000A0938">
        <w:rPr>
          <w:color w:val="008000"/>
          <w:rtl/>
        </w:rPr>
        <w:t xml:space="preserve"> </w:t>
      </w:r>
      <w:r w:rsidRPr="000A0938">
        <w:rPr>
          <w:rFonts w:hint="cs"/>
          <w:color w:val="008000"/>
          <w:rtl/>
        </w:rPr>
        <w:t>ع</w:t>
      </w:r>
      <w:r w:rsidRPr="000A0938">
        <w:rPr>
          <w:color w:val="008000"/>
          <w:rtl/>
        </w:rPr>
        <w:t xml:space="preserve"> </w:t>
      </w:r>
      <w:r w:rsidRPr="000A0938">
        <w:rPr>
          <w:rFonts w:hint="cs"/>
          <w:color w:val="008000"/>
          <w:rtl/>
        </w:rPr>
        <w:t>يَكُونُ</w:t>
      </w:r>
      <w:r w:rsidRPr="000A0938">
        <w:rPr>
          <w:color w:val="008000"/>
          <w:rtl/>
        </w:rPr>
        <w:t xml:space="preserve"> </w:t>
      </w:r>
      <w:r w:rsidRPr="000A0938">
        <w:rPr>
          <w:rFonts w:hint="cs"/>
          <w:color w:val="008000"/>
          <w:rtl/>
        </w:rPr>
        <w:t>لِي</w:t>
      </w:r>
      <w:r w:rsidRPr="000A0938">
        <w:rPr>
          <w:color w:val="008000"/>
          <w:rtl/>
        </w:rPr>
        <w:t xml:space="preserve"> </w:t>
      </w:r>
      <w:r w:rsidRPr="000A0938">
        <w:rPr>
          <w:rFonts w:hint="cs"/>
          <w:color w:val="008000"/>
          <w:rtl/>
        </w:rPr>
        <w:t>عَلَى</w:t>
      </w:r>
      <w:r w:rsidRPr="000A0938">
        <w:rPr>
          <w:color w:val="008000"/>
          <w:rtl/>
        </w:rPr>
        <w:t xml:space="preserve"> </w:t>
      </w:r>
      <w:r w:rsidRPr="000A0938">
        <w:rPr>
          <w:rFonts w:hint="cs"/>
          <w:color w:val="008000"/>
          <w:rtl/>
        </w:rPr>
        <w:t>الرَّجُلِ</w:t>
      </w:r>
      <w:r w:rsidRPr="000A0938">
        <w:rPr>
          <w:color w:val="008000"/>
          <w:rtl/>
        </w:rPr>
        <w:t xml:space="preserve"> </w:t>
      </w:r>
      <w:r w:rsidRPr="000A0938">
        <w:rPr>
          <w:rFonts w:hint="cs"/>
          <w:color w:val="008000"/>
          <w:rtl/>
        </w:rPr>
        <w:t>الدَّرَاهِمُ</w:t>
      </w:r>
      <w:r w:rsidRPr="000A0938">
        <w:rPr>
          <w:color w:val="008000"/>
          <w:rtl/>
        </w:rPr>
        <w:t xml:space="preserve"> </w:t>
      </w:r>
      <w:r w:rsidRPr="000A0938">
        <w:rPr>
          <w:rFonts w:hint="cs"/>
          <w:color w:val="008000"/>
          <w:rtl/>
        </w:rPr>
        <w:t>فَيَقُولُ</w:t>
      </w:r>
      <w:r w:rsidRPr="000A0938">
        <w:rPr>
          <w:color w:val="008000"/>
          <w:rtl/>
        </w:rPr>
        <w:t xml:space="preserve"> </w:t>
      </w:r>
      <w:r w:rsidRPr="000A0938">
        <w:rPr>
          <w:rFonts w:hint="cs"/>
          <w:color w:val="008000"/>
          <w:rtl/>
        </w:rPr>
        <w:t>بِعْنِي</w:t>
      </w:r>
      <w:r w:rsidRPr="000A0938">
        <w:rPr>
          <w:color w:val="008000"/>
          <w:rtl/>
        </w:rPr>
        <w:t xml:space="preserve"> </w:t>
      </w:r>
      <w:r w:rsidRPr="000A0938">
        <w:rPr>
          <w:rFonts w:hint="cs"/>
          <w:color w:val="008000"/>
          <w:rtl/>
        </w:rPr>
        <w:t>بَيْعاً</w:t>
      </w:r>
      <w:r w:rsidRPr="000A0938">
        <w:rPr>
          <w:color w:val="008000"/>
          <w:rtl/>
        </w:rPr>
        <w:t xml:space="preserve"> </w:t>
      </w:r>
      <w:r w:rsidRPr="000A0938">
        <w:rPr>
          <w:rFonts w:hint="cs"/>
          <w:color w:val="008000"/>
          <w:rtl/>
        </w:rPr>
        <w:t>أَقْضِكَ</w:t>
      </w:r>
      <w:r w:rsidRPr="000A0938">
        <w:rPr>
          <w:color w:val="008000"/>
          <w:rtl/>
        </w:rPr>
        <w:t xml:space="preserve"> </w:t>
      </w:r>
      <w:r w:rsidRPr="000A0938">
        <w:rPr>
          <w:rFonts w:hint="cs"/>
          <w:color w:val="008000"/>
          <w:rtl/>
        </w:rPr>
        <w:t>فَأَبِيعُهُ</w:t>
      </w:r>
      <w:r w:rsidRPr="000A0938">
        <w:rPr>
          <w:color w:val="008000"/>
          <w:rtl/>
        </w:rPr>
        <w:t xml:space="preserve"> </w:t>
      </w:r>
      <w:r w:rsidRPr="000A0938">
        <w:rPr>
          <w:rFonts w:hint="cs"/>
          <w:color w:val="008000"/>
          <w:rtl/>
        </w:rPr>
        <w:t>الْمَتَاعَ</w:t>
      </w:r>
      <w:r w:rsidRPr="000A0938">
        <w:rPr>
          <w:color w:val="008000"/>
          <w:rtl/>
        </w:rPr>
        <w:t xml:space="preserve"> </w:t>
      </w:r>
      <w:r w:rsidRPr="000A0938">
        <w:rPr>
          <w:rFonts w:hint="cs"/>
          <w:color w:val="008000"/>
          <w:rtl/>
        </w:rPr>
        <w:t>ثُمَّ</w:t>
      </w:r>
      <w:r w:rsidRPr="000A0938">
        <w:rPr>
          <w:color w:val="008000"/>
          <w:rtl/>
        </w:rPr>
        <w:t xml:space="preserve"> </w:t>
      </w:r>
      <w:r w:rsidRPr="000A0938">
        <w:rPr>
          <w:rFonts w:hint="cs"/>
          <w:color w:val="008000"/>
          <w:rtl/>
        </w:rPr>
        <w:t>أَشْتَرِيهِ</w:t>
      </w:r>
      <w:r w:rsidRPr="000A0938">
        <w:rPr>
          <w:color w:val="008000"/>
          <w:rtl/>
        </w:rPr>
        <w:t xml:space="preserve"> </w:t>
      </w:r>
      <w:r w:rsidRPr="000A0938">
        <w:rPr>
          <w:rFonts w:hint="cs"/>
          <w:color w:val="008000"/>
          <w:rtl/>
        </w:rPr>
        <w:t>مِنْهُ</w:t>
      </w:r>
      <w:r w:rsidRPr="000A0938">
        <w:rPr>
          <w:color w:val="008000"/>
          <w:rtl/>
        </w:rPr>
        <w:t xml:space="preserve"> </w:t>
      </w:r>
      <w:r w:rsidRPr="000A0938">
        <w:rPr>
          <w:rFonts w:hint="cs"/>
          <w:color w:val="008000"/>
          <w:rtl/>
        </w:rPr>
        <w:t>وَ</w:t>
      </w:r>
      <w:r w:rsidRPr="000A0938">
        <w:rPr>
          <w:color w:val="008000"/>
          <w:rtl/>
        </w:rPr>
        <w:t xml:space="preserve"> </w:t>
      </w:r>
      <w:r w:rsidRPr="000A0938">
        <w:rPr>
          <w:rFonts w:hint="cs"/>
          <w:color w:val="008000"/>
          <w:rtl/>
        </w:rPr>
        <w:t>أَقْبِضُ</w:t>
      </w:r>
      <w:r w:rsidRPr="000A0938">
        <w:rPr>
          <w:color w:val="008000"/>
          <w:rtl/>
        </w:rPr>
        <w:t xml:space="preserve"> </w:t>
      </w:r>
      <w:r w:rsidRPr="000A0938">
        <w:rPr>
          <w:rFonts w:hint="cs"/>
          <w:color w:val="008000"/>
          <w:rtl/>
        </w:rPr>
        <w:t>مَالِي</w:t>
      </w:r>
      <w:r w:rsidRPr="000A0938">
        <w:rPr>
          <w:color w:val="008000"/>
          <w:rtl/>
        </w:rPr>
        <w:t xml:space="preserve"> </w:t>
      </w:r>
      <w:r w:rsidRPr="000A0938">
        <w:rPr>
          <w:rFonts w:hint="cs"/>
          <w:color w:val="008000"/>
          <w:rtl/>
        </w:rPr>
        <w:t>قَالَ</w:t>
      </w:r>
      <w:r w:rsidRPr="000A0938">
        <w:rPr>
          <w:color w:val="008000"/>
          <w:rtl/>
        </w:rPr>
        <w:t xml:space="preserve"> </w:t>
      </w:r>
      <w:r w:rsidRPr="000A0938">
        <w:rPr>
          <w:rFonts w:hint="cs"/>
          <w:color w:val="008000"/>
          <w:rtl/>
        </w:rPr>
        <w:t>لَا</w:t>
      </w:r>
      <w:r w:rsidRPr="000A0938">
        <w:rPr>
          <w:color w:val="008000"/>
          <w:rtl/>
        </w:rPr>
        <w:t xml:space="preserve"> </w:t>
      </w:r>
      <w:r w:rsidRPr="000A0938">
        <w:rPr>
          <w:rFonts w:hint="cs"/>
          <w:color w:val="008000"/>
          <w:rtl/>
        </w:rPr>
        <w:t>بَأْسَ</w:t>
      </w:r>
      <w:r w:rsidRPr="00B91EA9">
        <w:rPr>
          <w:rtl/>
        </w:rPr>
        <w:t>.</w:t>
      </w:r>
      <w:r>
        <w:rPr>
          <w:rStyle w:val="FootnoteReference"/>
          <w:rtl/>
        </w:rPr>
        <w:footnoteReference w:id="1"/>
      </w:r>
    </w:p>
    <w:p w:rsidR="004438FE" w:rsidRDefault="008D42C4" w:rsidP="008D42C4">
      <w:pPr>
        <w:rPr>
          <w:rtl/>
        </w:rPr>
      </w:pPr>
      <w:r>
        <w:rPr>
          <w:rFonts w:hint="cs"/>
          <w:rtl/>
        </w:rPr>
        <w:t>به حضرت عرضه داشتم: از شخصی دارهمی طلب دارم؛ بدهکار به من می</w:t>
      </w:r>
      <w:r>
        <w:rPr>
          <w:rtl/>
        </w:rPr>
        <w:softHyphen/>
      </w:r>
      <w:r>
        <w:rPr>
          <w:rFonts w:hint="cs"/>
          <w:rtl/>
        </w:rPr>
        <w:t xml:space="preserve">گوید کالائی به من بفروش تا بدهی را پرداخت کنم. من نیز کالا را به وی فروخته و سپس آن را از وی خریداری کرده و کالای خود را قبض می کنم. حضرت فرمودند: اشکالی ندارد. </w:t>
      </w:r>
    </w:p>
    <w:p w:rsidR="008D42C4" w:rsidRDefault="008D42C4" w:rsidP="00331F85">
      <w:pPr>
        <w:pStyle w:val="Heading3"/>
        <w:rPr>
          <w:rtl/>
        </w:rPr>
      </w:pPr>
      <w:bookmarkStart w:id="6" w:name="_Toc60992317"/>
      <w:r>
        <w:rPr>
          <w:rFonts w:hint="cs"/>
          <w:rtl/>
        </w:rPr>
        <w:t>روایت دوم</w:t>
      </w:r>
      <w:bookmarkEnd w:id="6"/>
      <w:r w:rsidR="00331F85">
        <w:rPr>
          <w:rFonts w:hint="cs"/>
          <w:rtl/>
        </w:rPr>
        <w:t>؛ روایتی دیگر از حضرمی</w:t>
      </w:r>
    </w:p>
    <w:p w:rsidR="008D42C4" w:rsidRDefault="008D42C4" w:rsidP="004E572E">
      <w:pPr>
        <w:rPr>
          <w:rtl/>
        </w:rPr>
      </w:pPr>
      <w:r>
        <w:rPr>
          <w:rFonts w:hint="cs"/>
          <w:rtl/>
        </w:rPr>
        <w:t>وَ</w:t>
      </w:r>
      <w:r>
        <w:rPr>
          <w:rtl/>
        </w:rPr>
        <w:t xml:space="preserve"> </w:t>
      </w:r>
      <w:r>
        <w:rPr>
          <w:rFonts w:hint="cs"/>
          <w:rtl/>
        </w:rPr>
        <w:t>عَنْهُ</w:t>
      </w:r>
      <w:r>
        <w:rPr>
          <w:rtl/>
        </w:rPr>
        <w:t xml:space="preserve"> </w:t>
      </w:r>
      <w:r>
        <w:rPr>
          <w:rFonts w:hint="cs"/>
          <w:rtl/>
        </w:rPr>
        <w:t>عَنْ</w:t>
      </w:r>
      <w:r>
        <w:rPr>
          <w:rtl/>
        </w:rPr>
        <w:t xml:space="preserve"> </w:t>
      </w:r>
      <w:r>
        <w:rPr>
          <w:rFonts w:hint="cs"/>
          <w:rtl/>
        </w:rPr>
        <w:t>أَحْمَدَ</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الْحَكَمِ</w:t>
      </w:r>
      <w:r>
        <w:rPr>
          <w:rtl/>
        </w:rPr>
        <w:t xml:space="preserve"> </w:t>
      </w:r>
      <w:r>
        <w:rPr>
          <w:rFonts w:hint="cs"/>
          <w:rtl/>
        </w:rPr>
        <w:t>عَنْ</w:t>
      </w:r>
      <w:r>
        <w:rPr>
          <w:rtl/>
        </w:rPr>
        <w:t xml:space="preserve"> </w:t>
      </w:r>
      <w:r>
        <w:rPr>
          <w:rFonts w:hint="cs"/>
          <w:rtl/>
        </w:rPr>
        <w:t>سَيْفِ</w:t>
      </w:r>
      <w:r>
        <w:rPr>
          <w:rtl/>
        </w:rPr>
        <w:t xml:space="preserve"> </w:t>
      </w:r>
      <w:r>
        <w:rPr>
          <w:rFonts w:hint="cs"/>
          <w:rtl/>
        </w:rPr>
        <w:t>بْنِ‌ عَمِيرَةَ</w:t>
      </w:r>
      <w:r>
        <w:rPr>
          <w:rtl/>
        </w:rPr>
        <w:t xml:space="preserve"> </w:t>
      </w:r>
      <w:r>
        <w:rPr>
          <w:rFonts w:hint="cs"/>
          <w:rtl/>
        </w:rPr>
        <w:t>عَنْ</w:t>
      </w:r>
      <w:r>
        <w:rPr>
          <w:rtl/>
        </w:rPr>
        <w:t xml:space="preserve"> </w:t>
      </w:r>
      <w:r>
        <w:rPr>
          <w:rFonts w:hint="cs"/>
          <w:rtl/>
        </w:rPr>
        <w:t>أَبِي</w:t>
      </w:r>
      <w:r>
        <w:rPr>
          <w:rtl/>
        </w:rPr>
        <w:t xml:space="preserve"> </w:t>
      </w:r>
      <w:r>
        <w:rPr>
          <w:rFonts w:hint="cs"/>
          <w:rtl/>
        </w:rPr>
        <w:t>بَكْرٍ</w:t>
      </w:r>
      <w:r>
        <w:rPr>
          <w:rtl/>
        </w:rPr>
        <w:t xml:space="preserve"> </w:t>
      </w:r>
      <w:r>
        <w:rPr>
          <w:rFonts w:hint="cs"/>
          <w:rtl/>
        </w:rPr>
        <w:t>الْحَضْرَمِيِّ</w:t>
      </w:r>
      <w:r>
        <w:rPr>
          <w:rtl/>
        </w:rPr>
        <w:t xml:space="preserve"> </w:t>
      </w:r>
      <w:r>
        <w:rPr>
          <w:rFonts w:hint="cs"/>
          <w:rtl/>
        </w:rPr>
        <w:t>قَالَ</w:t>
      </w:r>
      <w:r>
        <w:rPr>
          <w:rtl/>
        </w:rPr>
        <w:t xml:space="preserve">: </w:t>
      </w:r>
      <w:r w:rsidRPr="0086764F">
        <w:rPr>
          <w:rFonts w:hint="cs"/>
          <w:color w:val="008000"/>
          <w:rtl/>
        </w:rPr>
        <w:t>قُلْتُ</w:t>
      </w:r>
      <w:r w:rsidRPr="0086764F">
        <w:rPr>
          <w:color w:val="008000"/>
          <w:rtl/>
        </w:rPr>
        <w:t xml:space="preserve"> </w:t>
      </w:r>
      <w:r w:rsidRPr="0086764F">
        <w:rPr>
          <w:rFonts w:hint="cs"/>
          <w:color w:val="008000"/>
          <w:rtl/>
        </w:rPr>
        <w:t>لِأَبِي</w:t>
      </w:r>
      <w:r w:rsidRPr="0086764F">
        <w:rPr>
          <w:color w:val="008000"/>
          <w:rtl/>
        </w:rPr>
        <w:t xml:space="preserve"> </w:t>
      </w:r>
      <w:r w:rsidRPr="0086764F">
        <w:rPr>
          <w:rFonts w:hint="cs"/>
          <w:color w:val="008000"/>
          <w:rtl/>
        </w:rPr>
        <w:t>عَبْدِ</w:t>
      </w:r>
      <w:r w:rsidRPr="0086764F">
        <w:rPr>
          <w:color w:val="008000"/>
          <w:rtl/>
        </w:rPr>
        <w:t xml:space="preserve"> </w:t>
      </w:r>
      <w:r w:rsidRPr="0086764F">
        <w:rPr>
          <w:rFonts w:hint="cs"/>
          <w:color w:val="008000"/>
          <w:rtl/>
        </w:rPr>
        <w:t>اللَّهِ</w:t>
      </w:r>
      <w:r w:rsidRPr="0086764F">
        <w:rPr>
          <w:color w:val="008000"/>
          <w:rtl/>
        </w:rPr>
        <w:t xml:space="preserve"> </w:t>
      </w:r>
      <w:r w:rsidRPr="0086764F">
        <w:rPr>
          <w:rFonts w:hint="cs"/>
          <w:color w:val="008000"/>
          <w:rtl/>
        </w:rPr>
        <w:t>ع</w:t>
      </w:r>
      <w:r w:rsidRPr="0086764F">
        <w:rPr>
          <w:color w:val="008000"/>
          <w:rtl/>
        </w:rPr>
        <w:t xml:space="preserve"> </w:t>
      </w:r>
      <w:r w:rsidRPr="0086764F">
        <w:rPr>
          <w:rFonts w:hint="cs"/>
          <w:color w:val="008000"/>
          <w:rtl/>
        </w:rPr>
        <w:t>رَجُلٌ</w:t>
      </w:r>
      <w:r w:rsidRPr="0086764F">
        <w:rPr>
          <w:color w:val="008000"/>
          <w:rtl/>
        </w:rPr>
        <w:t xml:space="preserve"> </w:t>
      </w:r>
      <w:r w:rsidRPr="0086764F">
        <w:rPr>
          <w:rFonts w:hint="cs"/>
          <w:color w:val="008000"/>
          <w:rtl/>
        </w:rPr>
        <w:t>تَعَيَّنَ</w:t>
      </w:r>
      <w:r w:rsidRPr="0086764F">
        <w:rPr>
          <w:color w:val="008000"/>
          <w:rtl/>
        </w:rPr>
        <w:t xml:space="preserve"> </w:t>
      </w:r>
      <w:r w:rsidRPr="0086764F">
        <w:rPr>
          <w:rFonts w:hint="cs"/>
          <w:color w:val="008000"/>
          <w:rtl/>
        </w:rPr>
        <w:t>ثُمَّ</w:t>
      </w:r>
      <w:r w:rsidRPr="0086764F">
        <w:rPr>
          <w:color w:val="008000"/>
          <w:rtl/>
        </w:rPr>
        <w:t xml:space="preserve"> </w:t>
      </w:r>
      <w:r w:rsidRPr="0086764F">
        <w:rPr>
          <w:rFonts w:hint="cs"/>
          <w:color w:val="008000"/>
          <w:rtl/>
        </w:rPr>
        <w:t>حَلَّ</w:t>
      </w:r>
      <w:r w:rsidRPr="0086764F">
        <w:rPr>
          <w:color w:val="008000"/>
          <w:rtl/>
        </w:rPr>
        <w:t xml:space="preserve"> </w:t>
      </w:r>
      <w:r w:rsidRPr="0086764F">
        <w:rPr>
          <w:rFonts w:hint="cs"/>
          <w:color w:val="008000"/>
          <w:rtl/>
        </w:rPr>
        <w:t>دَيْنُهُ</w:t>
      </w:r>
      <w:r w:rsidRPr="0086764F">
        <w:rPr>
          <w:color w:val="008000"/>
          <w:rtl/>
        </w:rPr>
        <w:t xml:space="preserve"> </w:t>
      </w:r>
      <w:r w:rsidRPr="0086764F">
        <w:rPr>
          <w:rFonts w:hint="cs"/>
          <w:color w:val="008000"/>
          <w:rtl/>
        </w:rPr>
        <w:t>فَلَمْ</w:t>
      </w:r>
      <w:r w:rsidRPr="0086764F">
        <w:rPr>
          <w:color w:val="008000"/>
          <w:rtl/>
        </w:rPr>
        <w:t xml:space="preserve"> </w:t>
      </w:r>
      <w:r w:rsidRPr="0086764F">
        <w:rPr>
          <w:rFonts w:hint="cs"/>
          <w:color w:val="008000"/>
          <w:rtl/>
        </w:rPr>
        <w:t>يَجِدْ</w:t>
      </w:r>
      <w:r w:rsidRPr="0086764F">
        <w:rPr>
          <w:color w:val="008000"/>
          <w:rtl/>
        </w:rPr>
        <w:t xml:space="preserve"> </w:t>
      </w:r>
      <w:r w:rsidRPr="0086764F">
        <w:rPr>
          <w:rFonts w:hint="cs"/>
          <w:color w:val="008000"/>
          <w:rtl/>
        </w:rPr>
        <w:t>مَا</w:t>
      </w:r>
      <w:r w:rsidRPr="0086764F">
        <w:rPr>
          <w:color w:val="008000"/>
          <w:rtl/>
        </w:rPr>
        <w:t xml:space="preserve"> </w:t>
      </w:r>
      <w:r w:rsidRPr="0086764F">
        <w:rPr>
          <w:rFonts w:hint="cs"/>
          <w:color w:val="008000"/>
          <w:rtl/>
        </w:rPr>
        <w:t>يَقْضِي</w:t>
      </w:r>
      <w:r w:rsidRPr="0086764F">
        <w:rPr>
          <w:color w:val="008000"/>
          <w:rtl/>
        </w:rPr>
        <w:t xml:space="preserve"> </w:t>
      </w:r>
      <w:r w:rsidRPr="0086764F">
        <w:rPr>
          <w:rFonts w:hint="cs"/>
          <w:color w:val="008000"/>
          <w:rtl/>
        </w:rPr>
        <w:t>أَ</w:t>
      </w:r>
      <w:r w:rsidRPr="0086764F">
        <w:rPr>
          <w:color w:val="008000"/>
          <w:rtl/>
        </w:rPr>
        <w:t xml:space="preserve"> </w:t>
      </w:r>
      <w:r w:rsidRPr="0086764F">
        <w:rPr>
          <w:rFonts w:hint="cs"/>
          <w:color w:val="008000"/>
          <w:rtl/>
        </w:rPr>
        <w:t>يَتَعَيَّنُ</w:t>
      </w:r>
      <w:r w:rsidRPr="0086764F">
        <w:rPr>
          <w:color w:val="008000"/>
          <w:rtl/>
        </w:rPr>
        <w:t xml:space="preserve"> </w:t>
      </w:r>
      <w:r w:rsidRPr="0086764F">
        <w:rPr>
          <w:rFonts w:hint="cs"/>
          <w:color w:val="008000"/>
          <w:rtl/>
        </w:rPr>
        <w:t>مِنْ</w:t>
      </w:r>
      <w:r w:rsidRPr="0086764F">
        <w:rPr>
          <w:color w:val="008000"/>
          <w:rtl/>
        </w:rPr>
        <w:t xml:space="preserve"> </w:t>
      </w:r>
      <w:r w:rsidRPr="0086764F">
        <w:rPr>
          <w:rFonts w:hint="cs"/>
          <w:color w:val="008000"/>
          <w:rtl/>
        </w:rPr>
        <w:t>صَاحِبِهِ</w:t>
      </w:r>
      <w:r w:rsidRPr="0086764F">
        <w:rPr>
          <w:color w:val="008000"/>
          <w:rtl/>
        </w:rPr>
        <w:t xml:space="preserve"> </w:t>
      </w:r>
      <w:r w:rsidRPr="0086764F">
        <w:rPr>
          <w:rFonts w:hint="cs"/>
          <w:color w:val="008000"/>
          <w:rtl/>
        </w:rPr>
        <w:t>الَّذِي</w:t>
      </w:r>
      <w:r w:rsidRPr="0086764F">
        <w:rPr>
          <w:color w:val="008000"/>
          <w:rtl/>
        </w:rPr>
        <w:t xml:space="preserve"> </w:t>
      </w:r>
      <w:r w:rsidRPr="0086764F">
        <w:rPr>
          <w:rFonts w:hint="cs"/>
          <w:color w:val="008000"/>
          <w:rtl/>
        </w:rPr>
        <w:t>عَيَّنَهُ</w:t>
      </w:r>
      <w:r w:rsidRPr="0086764F">
        <w:rPr>
          <w:color w:val="008000"/>
          <w:rtl/>
        </w:rPr>
        <w:t xml:space="preserve"> </w:t>
      </w:r>
      <w:r w:rsidRPr="0086764F">
        <w:rPr>
          <w:rFonts w:hint="cs"/>
          <w:color w:val="008000"/>
          <w:rtl/>
        </w:rPr>
        <w:t>وَ</w:t>
      </w:r>
      <w:r w:rsidRPr="0086764F">
        <w:rPr>
          <w:color w:val="008000"/>
          <w:rtl/>
        </w:rPr>
        <w:t xml:space="preserve"> </w:t>
      </w:r>
      <w:r w:rsidRPr="0086764F">
        <w:rPr>
          <w:rFonts w:hint="cs"/>
          <w:color w:val="008000"/>
          <w:rtl/>
        </w:rPr>
        <w:t>يَقْضِيهِ</w:t>
      </w:r>
      <w:r w:rsidRPr="0086764F">
        <w:rPr>
          <w:color w:val="008000"/>
          <w:rtl/>
        </w:rPr>
        <w:t xml:space="preserve"> </w:t>
      </w:r>
      <w:r w:rsidRPr="0086764F">
        <w:rPr>
          <w:rFonts w:hint="cs"/>
          <w:color w:val="008000"/>
          <w:rtl/>
        </w:rPr>
        <w:t>قَالَ</w:t>
      </w:r>
      <w:r w:rsidRPr="0086764F">
        <w:rPr>
          <w:color w:val="008000"/>
          <w:rtl/>
        </w:rPr>
        <w:t xml:space="preserve"> </w:t>
      </w:r>
      <w:r w:rsidRPr="0086764F">
        <w:rPr>
          <w:rFonts w:hint="cs"/>
          <w:color w:val="008000"/>
          <w:rtl/>
        </w:rPr>
        <w:t>نَعَمْ</w:t>
      </w:r>
      <w:r w:rsidRPr="0086764F">
        <w:rPr>
          <w:color w:val="008000"/>
          <w:rtl/>
        </w:rPr>
        <w:t>.</w:t>
      </w:r>
      <w:r>
        <w:rPr>
          <w:rStyle w:val="FootnoteReference"/>
          <w:color w:val="008000"/>
          <w:rtl/>
        </w:rPr>
        <w:footnoteReference w:id="2"/>
      </w:r>
    </w:p>
    <w:p w:rsidR="008D42C4" w:rsidRDefault="008D42C4" w:rsidP="008D42C4">
      <w:pPr>
        <w:rPr>
          <w:rtl/>
        </w:rPr>
      </w:pPr>
      <w:r>
        <w:rPr>
          <w:rFonts w:hint="cs"/>
          <w:rtl/>
        </w:rPr>
        <w:t>به حضرت صادق عرضه داشتم: شخصی بیع العینه</w:t>
      </w:r>
      <w:r>
        <w:rPr>
          <w:rtl/>
        </w:rPr>
        <w:softHyphen/>
      </w:r>
      <w:r>
        <w:rPr>
          <w:rFonts w:hint="cs"/>
          <w:rtl/>
        </w:rPr>
        <w:t>ای انجام داد و سپس موعد پرداخت بدهی سررسید، لکن بدهکار توانائی پرداخت بدهی را نیافت. آیا می</w:t>
      </w:r>
      <w:r>
        <w:rPr>
          <w:rtl/>
        </w:rPr>
        <w:softHyphen/>
      </w:r>
      <w:r>
        <w:rPr>
          <w:rFonts w:hint="cs"/>
          <w:rtl/>
        </w:rPr>
        <w:t>تواند بیع العینه</w:t>
      </w:r>
      <w:r>
        <w:rPr>
          <w:rtl/>
        </w:rPr>
        <w:softHyphen/>
      </w:r>
      <w:r>
        <w:rPr>
          <w:rFonts w:hint="cs"/>
          <w:rtl/>
        </w:rPr>
        <w:t>ی جدیدی با طلبکار خود منعقد کرده تا با به دست آوردن مبیع قرض خود را اداء کند؟ حضرت فرمودند: بله.</w:t>
      </w:r>
    </w:p>
    <w:p w:rsidR="00331F85" w:rsidRDefault="00331F85" w:rsidP="00331F85">
      <w:pPr>
        <w:pStyle w:val="Heading4"/>
        <w:rPr>
          <w:rFonts w:hint="cs"/>
          <w:rtl/>
        </w:rPr>
      </w:pPr>
      <w:r>
        <w:rPr>
          <w:rFonts w:hint="cs"/>
          <w:rtl/>
        </w:rPr>
        <w:lastRenderedPageBreak/>
        <w:t>احتمال وحدت دو روایت</w:t>
      </w:r>
    </w:p>
    <w:p w:rsidR="00CE7257" w:rsidRDefault="008D42C4" w:rsidP="00CE7257">
      <w:pPr>
        <w:rPr>
          <w:rtl/>
        </w:rPr>
      </w:pPr>
      <w:r>
        <w:rPr>
          <w:rFonts w:hint="cs"/>
          <w:rtl/>
        </w:rPr>
        <w:t xml:space="preserve">با توجه به جواز نقل به معنا </w:t>
      </w:r>
      <w:r w:rsidR="00331F85">
        <w:rPr>
          <w:rFonts w:hint="cs"/>
          <w:rtl/>
        </w:rPr>
        <w:t xml:space="preserve">و </w:t>
      </w:r>
      <w:r>
        <w:rPr>
          <w:rFonts w:hint="cs"/>
          <w:rtl/>
        </w:rPr>
        <w:t>وحدت راوی</w:t>
      </w:r>
      <w:r w:rsidR="00331F85">
        <w:rPr>
          <w:rFonts w:hint="cs"/>
          <w:rtl/>
        </w:rPr>
        <w:t>، احتمال وحدت این دو روای</w:t>
      </w:r>
      <w:r>
        <w:rPr>
          <w:rFonts w:hint="cs"/>
          <w:rtl/>
        </w:rPr>
        <w:t>ت بسیار است؛ علی هذا دوئیت مذکور در کلام ما صرفا به دلیل اختلاف اسناد این دو روایت است. دأب مرحوم آقای</w:t>
      </w:r>
      <w:r w:rsidR="00331F85">
        <w:rPr>
          <w:rFonts w:hint="cs"/>
          <w:rtl/>
        </w:rPr>
        <w:t xml:space="preserve"> بروجردی این بوده که روایات این</w:t>
      </w:r>
      <w:r w:rsidR="00331F85">
        <w:rPr>
          <w:rtl/>
        </w:rPr>
        <w:softHyphen/>
      </w:r>
      <w:r>
        <w:rPr>
          <w:rFonts w:hint="cs"/>
          <w:rtl/>
        </w:rPr>
        <w:t>چنینی را روایت واحدی که به واسطه</w:t>
      </w:r>
      <w:r>
        <w:rPr>
          <w:rtl/>
        </w:rPr>
        <w:softHyphen/>
      </w:r>
      <w:r>
        <w:rPr>
          <w:rFonts w:hint="cs"/>
          <w:rtl/>
        </w:rPr>
        <w:t>ی نقل به معنا متعدد شده است، می</w:t>
      </w:r>
      <w:r>
        <w:rPr>
          <w:rtl/>
        </w:rPr>
        <w:softHyphen/>
      </w:r>
      <w:r w:rsidR="00331F85">
        <w:rPr>
          <w:rFonts w:hint="cs"/>
          <w:rtl/>
        </w:rPr>
        <w:t>دان</w:t>
      </w:r>
      <w:r>
        <w:rPr>
          <w:rFonts w:hint="cs"/>
          <w:rtl/>
        </w:rPr>
        <w:t>س</w:t>
      </w:r>
      <w:r w:rsidR="00331F85">
        <w:rPr>
          <w:rFonts w:hint="cs"/>
          <w:rtl/>
        </w:rPr>
        <w:t>ت</w:t>
      </w:r>
      <w:r>
        <w:rPr>
          <w:rFonts w:hint="cs"/>
          <w:rtl/>
        </w:rPr>
        <w:t>ه</w:t>
      </w:r>
      <w:r>
        <w:rPr>
          <w:rtl/>
        </w:rPr>
        <w:softHyphen/>
      </w:r>
      <w:r>
        <w:rPr>
          <w:rFonts w:hint="cs"/>
          <w:rtl/>
        </w:rPr>
        <w:t>اند.</w:t>
      </w:r>
    </w:p>
    <w:p w:rsidR="008D42C4" w:rsidRDefault="008D42C4" w:rsidP="001D38C2">
      <w:pPr>
        <w:pStyle w:val="Heading3"/>
        <w:rPr>
          <w:rtl/>
        </w:rPr>
      </w:pPr>
      <w:bookmarkStart w:id="7" w:name="_Toc60992318"/>
      <w:r>
        <w:rPr>
          <w:rFonts w:hint="cs"/>
          <w:rtl/>
        </w:rPr>
        <w:t>روایت سوم</w:t>
      </w:r>
      <w:r w:rsidR="00331F85">
        <w:rPr>
          <w:rFonts w:hint="cs"/>
          <w:rtl/>
        </w:rPr>
        <w:t>؛</w:t>
      </w:r>
      <w:r>
        <w:rPr>
          <w:rFonts w:hint="cs"/>
          <w:rtl/>
        </w:rPr>
        <w:t xml:space="preserve"> صحیحه هارون بن خارجه</w:t>
      </w:r>
      <w:bookmarkEnd w:id="7"/>
    </w:p>
    <w:p w:rsidR="004E572E" w:rsidRDefault="004E572E" w:rsidP="005D579C">
      <w:pPr>
        <w:rPr>
          <w:color w:val="008000"/>
          <w:rtl/>
        </w:rPr>
      </w:pPr>
      <w:r w:rsidRPr="004E572E">
        <w:rPr>
          <w:rFonts w:hint="cs"/>
          <w:rtl/>
        </w:rPr>
        <w:t>وَ</w:t>
      </w:r>
      <w:r w:rsidRPr="004E572E">
        <w:rPr>
          <w:rtl/>
        </w:rPr>
        <w:t xml:space="preserve"> </w:t>
      </w:r>
      <w:r w:rsidRPr="004E572E">
        <w:rPr>
          <w:rFonts w:hint="cs"/>
          <w:rtl/>
        </w:rPr>
        <w:t>عَنْ</w:t>
      </w:r>
      <w:r w:rsidRPr="004E572E">
        <w:rPr>
          <w:rtl/>
        </w:rPr>
        <w:t xml:space="preserve"> </w:t>
      </w:r>
      <w:r w:rsidRPr="004E572E">
        <w:rPr>
          <w:rFonts w:hint="cs"/>
          <w:rtl/>
        </w:rPr>
        <w:t>أَبِي</w:t>
      </w:r>
      <w:r w:rsidRPr="004E572E">
        <w:rPr>
          <w:rtl/>
        </w:rPr>
        <w:t xml:space="preserve"> </w:t>
      </w:r>
      <w:r w:rsidRPr="004E572E">
        <w:rPr>
          <w:rFonts w:hint="cs"/>
          <w:rtl/>
        </w:rPr>
        <w:t>عَلِيٍّ</w:t>
      </w:r>
      <w:r w:rsidRPr="004E572E">
        <w:rPr>
          <w:rtl/>
        </w:rPr>
        <w:t xml:space="preserve"> </w:t>
      </w:r>
      <w:r w:rsidRPr="004E572E">
        <w:rPr>
          <w:rFonts w:hint="cs"/>
          <w:rtl/>
        </w:rPr>
        <w:t>الْأَشْعَرِيِّ</w:t>
      </w:r>
      <w:r w:rsidRPr="004E572E">
        <w:rPr>
          <w:rtl/>
        </w:rPr>
        <w:t xml:space="preserve"> </w:t>
      </w:r>
      <w:r w:rsidRPr="004E572E">
        <w:rPr>
          <w:rFonts w:hint="cs"/>
          <w:rtl/>
        </w:rPr>
        <w:t>عَنْ</w:t>
      </w:r>
      <w:r w:rsidRPr="004E572E">
        <w:rPr>
          <w:rtl/>
        </w:rPr>
        <w:t xml:space="preserve"> </w:t>
      </w:r>
      <w:r w:rsidRPr="004E572E">
        <w:rPr>
          <w:rFonts w:hint="cs"/>
          <w:rtl/>
        </w:rPr>
        <w:t>مُحَمَّدِ</w:t>
      </w:r>
      <w:r w:rsidRPr="004E572E">
        <w:rPr>
          <w:rtl/>
        </w:rPr>
        <w:t xml:space="preserve"> </w:t>
      </w:r>
      <w:r w:rsidRPr="004E572E">
        <w:rPr>
          <w:rFonts w:hint="cs"/>
          <w:rtl/>
        </w:rPr>
        <w:t>بْنِ</w:t>
      </w:r>
      <w:r w:rsidRPr="004E572E">
        <w:rPr>
          <w:rtl/>
        </w:rPr>
        <w:t xml:space="preserve"> </w:t>
      </w:r>
      <w:r w:rsidRPr="004E572E">
        <w:rPr>
          <w:rFonts w:hint="cs"/>
          <w:rtl/>
        </w:rPr>
        <w:t>عَبْدِ</w:t>
      </w:r>
      <w:r w:rsidRPr="004E572E">
        <w:rPr>
          <w:rtl/>
        </w:rPr>
        <w:t xml:space="preserve"> </w:t>
      </w:r>
      <w:r w:rsidRPr="004E572E">
        <w:rPr>
          <w:rFonts w:hint="cs"/>
          <w:rtl/>
        </w:rPr>
        <w:t>الْجَبَّارِ</w:t>
      </w:r>
      <w:r w:rsidRPr="004E572E">
        <w:rPr>
          <w:rtl/>
        </w:rPr>
        <w:t xml:space="preserve"> </w:t>
      </w:r>
      <w:r w:rsidRPr="004E572E">
        <w:rPr>
          <w:rFonts w:hint="cs"/>
          <w:rtl/>
        </w:rPr>
        <w:t>عَنْ</w:t>
      </w:r>
      <w:r w:rsidRPr="004E572E">
        <w:rPr>
          <w:rtl/>
        </w:rPr>
        <w:t xml:space="preserve"> </w:t>
      </w:r>
      <w:r w:rsidRPr="004E572E">
        <w:rPr>
          <w:rFonts w:hint="cs"/>
          <w:rtl/>
        </w:rPr>
        <w:t>صَفْوَانَ</w:t>
      </w:r>
      <w:r w:rsidRPr="004E572E">
        <w:rPr>
          <w:rtl/>
        </w:rPr>
        <w:t xml:space="preserve"> </w:t>
      </w:r>
      <w:r w:rsidRPr="004E572E">
        <w:rPr>
          <w:rFonts w:hint="cs"/>
          <w:rtl/>
        </w:rPr>
        <w:t>بْنِ</w:t>
      </w:r>
      <w:r w:rsidRPr="004E572E">
        <w:rPr>
          <w:rtl/>
        </w:rPr>
        <w:t xml:space="preserve"> </w:t>
      </w:r>
      <w:r w:rsidRPr="004E572E">
        <w:rPr>
          <w:rFonts w:hint="cs"/>
          <w:rtl/>
        </w:rPr>
        <w:t>يَحْيَى</w:t>
      </w:r>
      <w:r w:rsidRPr="004E572E">
        <w:rPr>
          <w:rtl/>
        </w:rPr>
        <w:t xml:space="preserve"> </w:t>
      </w:r>
      <w:r w:rsidRPr="004E572E">
        <w:rPr>
          <w:rFonts w:hint="cs"/>
          <w:rtl/>
        </w:rPr>
        <w:t>عَنْ</w:t>
      </w:r>
      <w:r w:rsidRPr="004E572E">
        <w:rPr>
          <w:rtl/>
        </w:rPr>
        <w:t xml:space="preserve"> </w:t>
      </w:r>
      <w:r w:rsidRPr="004E572E">
        <w:rPr>
          <w:rFonts w:hint="cs"/>
          <w:rtl/>
        </w:rPr>
        <w:t>هَارُونَ</w:t>
      </w:r>
      <w:r w:rsidRPr="004E572E">
        <w:rPr>
          <w:rtl/>
        </w:rPr>
        <w:t xml:space="preserve"> </w:t>
      </w:r>
      <w:r w:rsidRPr="004E572E">
        <w:rPr>
          <w:rFonts w:hint="cs"/>
          <w:rtl/>
        </w:rPr>
        <w:t>بْنِ</w:t>
      </w:r>
      <w:r w:rsidRPr="004E572E">
        <w:rPr>
          <w:rtl/>
        </w:rPr>
        <w:t xml:space="preserve"> </w:t>
      </w:r>
      <w:r w:rsidRPr="004E572E">
        <w:rPr>
          <w:rFonts w:hint="cs"/>
          <w:rtl/>
        </w:rPr>
        <w:t>خَارِجَةَ</w:t>
      </w:r>
      <w:r w:rsidRPr="004E572E">
        <w:rPr>
          <w:rtl/>
        </w:rPr>
        <w:t xml:space="preserve"> </w:t>
      </w:r>
      <w:r w:rsidRPr="004E572E">
        <w:rPr>
          <w:rFonts w:hint="cs"/>
          <w:rtl/>
        </w:rPr>
        <w:t>قَالَ</w:t>
      </w:r>
      <w:r w:rsidRPr="004E572E">
        <w:rPr>
          <w:rtl/>
        </w:rPr>
        <w:t xml:space="preserve">: </w:t>
      </w:r>
      <w:r w:rsidRPr="00CE7257">
        <w:rPr>
          <w:rFonts w:hint="cs"/>
          <w:color w:val="008000"/>
          <w:rtl/>
        </w:rPr>
        <w:t>قَالَ</w:t>
      </w:r>
      <w:r w:rsidRPr="00CE7257">
        <w:rPr>
          <w:color w:val="008000"/>
          <w:rtl/>
        </w:rPr>
        <w:t xml:space="preserve">: </w:t>
      </w:r>
      <w:r w:rsidRPr="00CE7257">
        <w:rPr>
          <w:rFonts w:hint="cs"/>
          <w:color w:val="008000"/>
          <w:rtl/>
        </w:rPr>
        <w:t>قُلْتُ</w:t>
      </w:r>
      <w:r w:rsidRPr="00CE7257">
        <w:rPr>
          <w:color w:val="008000"/>
          <w:rtl/>
        </w:rPr>
        <w:t xml:space="preserve"> </w:t>
      </w:r>
      <w:r w:rsidRPr="00CE7257">
        <w:rPr>
          <w:rFonts w:hint="cs"/>
          <w:color w:val="008000"/>
          <w:rtl/>
        </w:rPr>
        <w:t>لِأَبِي</w:t>
      </w:r>
      <w:r w:rsidRPr="00CE7257">
        <w:rPr>
          <w:color w:val="008000"/>
          <w:rtl/>
        </w:rPr>
        <w:t xml:space="preserve"> </w:t>
      </w:r>
      <w:r w:rsidRPr="00CE7257">
        <w:rPr>
          <w:rFonts w:hint="cs"/>
          <w:color w:val="008000"/>
          <w:rtl/>
        </w:rPr>
        <w:t>عَبْدِ</w:t>
      </w:r>
      <w:r w:rsidRPr="00CE7257">
        <w:rPr>
          <w:color w:val="008000"/>
          <w:rtl/>
        </w:rPr>
        <w:t xml:space="preserve"> </w:t>
      </w:r>
      <w:r w:rsidRPr="00CE7257">
        <w:rPr>
          <w:rFonts w:hint="cs"/>
          <w:color w:val="008000"/>
          <w:rtl/>
        </w:rPr>
        <w:t>اللَّهِ</w:t>
      </w:r>
      <w:r w:rsidRPr="00CE7257">
        <w:rPr>
          <w:color w:val="008000"/>
          <w:rtl/>
        </w:rPr>
        <w:t xml:space="preserve"> </w:t>
      </w:r>
      <w:r w:rsidRPr="00CE7257">
        <w:rPr>
          <w:rFonts w:hint="cs"/>
          <w:color w:val="008000"/>
          <w:rtl/>
        </w:rPr>
        <w:t>ع</w:t>
      </w:r>
      <w:r w:rsidRPr="00CE7257">
        <w:rPr>
          <w:color w:val="008000"/>
          <w:rtl/>
        </w:rPr>
        <w:t xml:space="preserve"> </w:t>
      </w:r>
      <w:r w:rsidRPr="00CE7257">
        <w:rPr>
          <w:rFonts w:hint="cs"/>
          <w:color w:val="008000"/>
          <w:rtl/>
        </w:rPr>
        <w:t>عَيَّنْتُ</w:t>
      </w:r>
      <w:r w:rsidRPr="00CE7257">
        <w:rPr>
          <w:color w:val="008000"/>
          <w:rtl/>
        </w:rPr>
        <w:t xml:space="preserve"> </w:t>
      </w:r>
      <w:r w:rsidRPr="00CE7257">
        <w:rPr>
          <w:rFonts w:hint="cs"/>
          <w:color w:val="008000"/>
          <w:rtl/>
        </w:rPr>
        <w:t>رَجُلًا</w:t>
      </w:r>
      <w:r w:rsidRPr="00CE7257">
        <w:rPr>
          <w:color w:val="008000"/>
          <w:rtl/>
        </w:rPr>
        <w:t xml:space="preserve"> </w:t>
      </w:r>
      <w:r w:rsidRPr="00CE7257">
        <w:rPr>
          <w:rFonts w:hint="cs"/>
          <w:color w:val="008000"/>
          <w:rtl/>
        </w:rPr>
        <w:t>عِينَةً</w:t>
      </w:r>
      <w:r w:rsidRPr="00CE7257">
        <w:rPr>
          <w:color w:val="008000"/>
          <w:rtl/>
        </w:rPr>
        <w:t xml:space="preserve"> </w:t>
      </w:r>
      <w:r w:rsidRPr="00CE7257">
        <w:rPr>
          <w:rFonts w:hint="cs"/>
          <w:color w:val="008000"/>
          <w:rtl/>
        </w:rPr>
        <w:t>فَحَلَّتْ</w:t>
      </w:r>
      <w:r w:rsidRPr="00CE7257">
        <w:rPr>
          <w:color w:val="008000"/>
          <w:rtl/>
        </w:rPr>
        <w:t xml:space="preserve"> </w:t>
      </w:r>
      <w:r w:rsidRPr="00CE7257">
        <w:rPr>
          <w:rFonts w:hint="cs"/>
          <w:color w:val="008000"/>
          <w:rtl/>
        </w:rPr>
        <w:t>عَلَيْهِ</w:t>
      </w:r>
      <w:r w:rsidRPr="00CE7257">
        <w:rPr>
          <w:color w:val="008000"/>
          <w:rtl/>
        </w:rPr>
        <w:t xml:space="preserve"> </w:t>
      </w:r>
      <w:r w:rsidRPr="00CE7257">
        <w:rPr>
          <w:rFonts w:hint="cs"/>
          <w:color w:val="008000"/>
          <w:rtl/>
        </w:rPr>
        <w:t>فَقُلْتُ</w:t>
      </w:r>
      <w:r w:rsidRPr="00CE7257">
        <w:rPr>
          <w:color w:val="008000"/>
          <w:rtl/>
        </w:rPr>
        <w:t xml:space="preserve"> </w:t>
      </w:r>
      <w:r w:rsidRPr="00CE7257">
        <w:rPr>
          <w:rFonts w:hint="cs"/>
          <w:color w:val="008000"/>
          <w:rtl/>
        </w:rPr>
        <w:t>لَهُ</w:t>
      </w:r>
      <w:r w:rsidRPr="00CE7257">
        <w:rPr>
          <w:color w:val="008000"/>
          <w:rtl/>
        </w:rPr>
        <w:t xml:space="preserve"> </w:t>
      </w:r>
      <w:r w:rsidRPr="00CE7257">
        <w:rPr>
          <w:rFonts w:hint="cs"/>
          <w:color w:val="008000"/>
          <w:rtl/>
        </w:rPr>
        <w:t>اقْضِنِي</w:t>
      </w:r>
      <w:r w:rsidRPr="00CE7257">
        <w:rPr>
          <w:color w:val="008000"/>
          <w:rtl/>
        </w:rPr>
        <w:t xml:space="preserve"> </w:t>
      </w:r>
      <w:r w:rsidRPr="00CE7257">
        <w:rPr>
          <w:rFonts w:hint="cs"/>
          <w:color w:val="008000"/>
          <w:rtl/>
        </w:rPr>
        <w:t>فَقَالَ</w:t>
      </w:r>
      <w:r w:rsidRPr="00CE7257">
        <w:rPr>
          <w:color w:val="008000"/>
          <w:rtl/>
        </w:rPr>
        <w:t xml:space="preserve"> </w:t>
      </w:r>
      <w:r w:rsidRPr="00CE7257">
        <w:rPr>
          <w:rFonts w:hint="cs"/>
          <w:color w:val="008000"/>
          <w:rtl/>
        </w:rPr>
        <w:t>لَيْسَ</w:t>
      </w:r>
      <w:r w:rsidRPr="00CE7257">
        <w:rPr>
          <w:color w:val="008000"/>
          <w:rtl/>
        </w:rPr>
        <w:t xml:space="preserve"> </w:t>
      </w:r>
      <w:r w:rsidRPr="00CE7257">
        <w:rPr>
          <w:rFonts w:hint="cs"/>
          <w:color w:val="008000"/>
          <w:rtl/>
        </w:rPr>
        <w:t>عِنْدِي</w:t>
      </w:r>
      <w:r w:rsidRPr="00CE7257">
        <w:rPr>
          <w:color w:val="008000"/>
          <w:rtl/>
        </w:rPr>
        <w:t xml:space="preserve"> </w:t>
      </w:r>
      <w:r w:rsidRPr="00CE7257">
        <w:rPr>
          <w:rFonts w:hint="cs"/>
          <w:color w:val="008000"/>
          <w:rtl/>
        </w:rPr>
        <w:t>فَعَيِّنِّي</w:t>
      </w:r>
      <w:r w:rsidRPr="00CE7257">
        <w:rPr>
          <w:color w:val="008000"/>
          <w:rtl/>
        </w:rPr>
        <w:t xml:space="preserve"> </w:t>
      </w:r>
      <w:r w:rsidRPr="00CE7257">
        <w:rPr>
          <w:rFonts w:hint="cs"/>
          <w:color w:val="008000"/>
          <w:rtl/>
        </w:rPr>
        <w:t>حَتَّى</w:t>
      </w:r>
      <w:r w:rsidRPr="00CE7257">
        <w:rPr>
          <w:color w:val="008000"/>
          <w:rtl/>
        </w:rPr>
        <w:t xml:space="preserve"> </w:t>
      </w:r>
      <w:r w:rsidRPr="00CE7257">
        <w:rPr>
          <w:rFonts w:hint="cs"/>
          <w:color w:val="008000"/>
          <w:rtl/>
        </w:rPr>
        <w:t>أَقْضِيَكَ</w:t>
      </w:r>
      <w:r w:rsidRPr="00CE7257">
        <w:rPr>
          <w:color w:val="008000"/>
          <w:rtl/>
        </w:rPr>
        <w:t xml:space="preserve">- </w:t>
      </w:r>
      <w:r w:rsidRPr="00CE7257">
        <w:rPr>
          <w:rFonts w:hint="cs"/>
          <w:color w:val="008000"/>
          <w:rtl/>
        </w:rPr>
        <w:t>فَقَالَ</w:t>
      </w:r>
      <w:r w:rsidRPr="00CE7257">
        <w:rPr>
          <w:color w:val="008000"/>
          <w:rtl/>
        </w:rPr>
        <w:t xml:space="preserve"> </w:t>
      </w:r>
      <w:r w:rsidRPr="00CE7257">
        <w:rPr>
          <w:rFonts w:hint="cs"/>
          <w:color w:val="008000"/>
          <w:rtl/>
        </w:rPr>
        <w:t>عَيِّنْهُ</w:t>
      </w:r>
      <w:r w:rsidRPr="00CE7257">
        <w:rPr>
          <w:color w:val="008000"/>
          <w:rtl/>
        </w:rPr>
        <w:t xml:space="preserve"> </w:t>
      </w:r>
      <w:r w:rsidRPr="00CE7257">
        <w:rPr>
          <w:rFonts w:hint="cs"/>
          <w:color w:val="008000"/>
          <w:rtl/>
        </w:rPr>
        <w:t>حَتَّى</w:t>
      </w:r>
      <w:r w:rsidRPr="00CE7257">
        <w:rPr>
          <w:color w:val="008000"/>
          <w:rtl/>
        </w:rPr>
        <w:t xml:space="preserve"> </w:t>
      </w:r>
      <w:r w:rsidRPr="00CE7257">
        <w:rPr>
          <w:rFonts w:hint="cs"/>
          <w:color w:val="008000"/>
          <w:rtl/>
        </w:rPr>
        <w:t>يَقْضِيَكَ</w:t>
      </w:r>
      <w:r w:rsidRPr="00CE7257">
        <w:rPr>
          <w:color w:val="008000"/>
          <w:rtl/>
        </w:rPr>
        <w:t>.</w:t>
      </w:r>
      <w:r>
        <w:rPr>
          <w:rStyle w:val="FootnoteReference"/>
          <w:color w:val="008000"/>
          <w:rtl/>
        </w:rPr>
        <w:footnoteReference w:id="3"/>
      </w:r>
      <w:r>
        <w:rPr>
          <w:rFonts w:hint="cs"/>
          <w:color w:val="008000"/>
          <w:rtl/>
        </w:rPr>
        <w:t xml:space="preserve"> </w:t>
      </w:r>
    </w:p>
    <w:p w:rsidR="00B91EA9" w:rsidRDefault="00331F85" w:rsidP="0086764F">
      <w:pPr>
        <w:rPr>
          <w:rtl/>
        </w:rPr>
      </w:pPr>
      <w:r>
        <w:rPr>
          <w:rFonts w:hint="cs"/>
          <w:rtl/>
        </w:rPr>
        <w:t>به حضرت عرضه داشتم بیع العینه</w:t>
      </w:r>
      <w:r>
        <w:rPr>
          <w:rtl/>
        </w:rPr>
        <w:softHyphen/>
      </w:r>
      <w:r w:rsidR="004E572E">
        <w:rPr>
          <w:rFonts w:hint="cs"/>
          <w:rtl/>
        </w:rPr>
        <w:t>ای انجام دادم و موعد پرداخت بدهی رسید به طرف مقابل گفتم بدهی خود را پرداخ</w:t>
      </w:r>
      <w:r>
        <w:rPr>
          <w:rFonts w:hint="cs"/>
          <w:rtl/>
        </w:rPr>
        <w:t>ت کن، گفت چیزی ندارم بیع العینه</w:t>
      </w:r>
      <w:r>
        <w:rPr>
          <w:rtl/>
        </w:rPr>
        <w:softHyphen/>
      </w:r>
      <w:r w:rsidR="004E572E">
        <w:rPr>
          <w:rFonts w:hint="cs"/>
          <w:rtl/>
        </w:rPr>
        <w:t>ی دیگری انجام بده تا اداء دین کنم. حضرت فرمودند</w:t>
      </w:r>
      <w:r>
        <w:rPr>
          <w:rFonts w:hint="cs"/>
          <w:rtl/>
        </w:rPr>
        <w:t>:</w:t>
      </w:r>
      <w:r w:rsidR="004E572E">
        <w:rPr>
          <w:rFonts w:hint="cs"/>
          <w:rtl/>
        </w:rPr>
        <w:t xml:space="preserve"> مجددا بیع العینه انجام بده تا دین خود را اداء کند.</w:t>
      </w:r>
    </w:p>
    <w:p w:rsidR="004E572E" w:rsidRDefault="00331F85" w:rsidP="00B20077">
      <w:pPr>
        <w:rPr>
          <w:rtl/>
        </w:rPr>
      </w:pPr>
      <w:r>
        <w:rPr>
          <w:rFonts w:hint="cs"/>
          <w:rtl/>
        </w:rPr>
        <w:t>روایت از این حیث که مشتری در بیع دوم چه کسی می</w:t>
      </w:r>
      <w:r>
        <w:rPr>
          <w:rtl/>
        </w:rPr>
        <w:softHyphen/>
      </w:r>
      <w:r>
        <w:rPr>
          <w:rFonts w:hint="cs"/>
          <w:rtl/>
        </w:rPr>
        <w:t xml:space="preserve">باشد، اشاره و </w:t>
      </w:r>
      <w:r w:rsidR="00B20077">
        <w:rPr>
          <w:rFonts w:hint="cs"/>
          <w:rtl/>
        </w:rPr>
        <w:t xml:space="preserve">یا </w:t>
      </w:r>
      <w:r>
        <w:rPr>
          <w:rFonts w:hint="cs"/>
          <w:rtl/>
        </w:rPr>
        <w:t xml:space="preserve">تصریحی </w:t>
      </w:r>
      <w:r w:rsidR="00B20077">
        <w:rPr>
          <w:rFonts w:hint="cs"/>
          <w:rtl/>
        </w:rPr>
        <w:t>ندارد</w:t>
      </w:r>
      <w:r>
        <w:rPr>
          <w:rFonts w:hint="cs"/>
          <w:rtl/>
        </w:rPr>
        <w:t xml:space="preserve">؛ </w:t>
      </w:r>
      <w:r w:rsidR="00B20077">
        <w:rPr>
          <w:rFonts w:hint="cs"/>
          <w:rtl/>
        </w:rPr>
        <w:t xml:space="preserve">و چه بسا </w:t>
      </w:r>
      <w:r w:rsidR="004E572E">
        <w:rPr>
          <w:rFonts w:hint="cs"/>
          <w:rtl/>
        </w:rPr>
        <w:t xml:space="preserve">مراد </w:t>
      </w:r>
      <w:r w:rsidR="00B20077">
        <w:rPr>
          <w:rFonts w:hint="cs"/>
          <w:rtl/>
        </w:rPr>
        <w:t>روایت فرضی بوده که بدهکار کالا را در بازار به شخص ثالت می</w:t>
      </w:r>
      <w:r w:rsidR="00B20077">
        <w:rPr>
          <w:rtl/>
        </w:rPr>
        <w:softHyphen/>
      </w:r>
      <w:r w:rsidR="00B20077">
        <w:rPr>
          <w:rFonts w:hint="cs"/>
          <w:rtl/>
        </w:rPr>
        <w:t>فروشد. حال آن که در روایت اول تصریح به آن شده بود که کالا مجددا توسط بایع خریداری می</w:t>
      </w:r>
      <w:r w:rsidR="00B20077">
        <w:rPr>
          <w:rtl/>
        </w:rPr>
        <w:softHyphen/>
      </w:r>
      <w:r w:rsidR="00B20077">
        <w:rPr>
          <w:rFonts w:hint="cs"/>
          <w:rtl/>
        </w:rPr>
        <w:t>شود.</w:t>
      </w:r>
    </w:p>
    <w:p w:rsidR="005D579C" w:rsidRDefault="004E572E" w:rsidP="001D38C2">
      <w:pPr>
        <w:pStyle w:val="Heading3"/>
        <w:rPr>
          <w:rtl/>
        </w:rPr>
      </w:pPr>
      <w:bookmarkStart w:id="8" w:name="_Toc60992319"/>
      <w:r>
        <w:rPr>
          <w:rFonts w:hint="cs"/>
          <w:rtl/>
        </w:rPr>
        <w:t>روایت چهارم</w:t>
      </w:r>
      <w:r w:rsidR="005D579C">
        <w:rPr>
          <w:rFonts w:hint="cs"/>
          <w:rtl/>
        </w:rPr>
        <w:t xml:space="preserve">؛ روایت </w:t>
      </w:r>
      <w:r w:rsidR="00667A89">
        <w:rPr>
          <w:rFonts w:hint="cs"/>
          <w:rtl/>
        </w:rPr>
        <w:t>ابی بصیر اسدی</w:t>
      </w:r>
      <w:bookmarkEnd w:id="8"/>
    </w:p>
    <w:p w:rsidR="004E572E" w:rsidRPr="005D579C" w:rsidRDefault="005D579C" w:rsidP="005D579C">
      <w:r w:rsidRPr="005D579C">
        <w:rPr>
          <w:rFonts w:hint="cs"/>
          <w:rtl/>
        </w:rPr>
        <w:t>مُحَمَّدُ</w:t>
      </w:r>
      <w:r w:rsidRPr="005D579C">
        <w:rPr>
          <w:rtl/>
        </w:rPr>
        <w:t xml:space="preserve"> </w:t>
      </w:r>
      <w:r w:rsidRPr="005D579C">
        <w:rPr>
          <w:rFonts w:hint="cs"/>
          <w:rtl/>
        </w:rPr>
        <w:t>بْنُ</w:t>
      </w:r>
      <w:r w:rsidRPr="005D579C">
        <w:rPr>
          <w:rtl/>
        </w:rPr>
        <w:t xml:space="preserve"> </w:t>
      </w:r>
      <w:r w:rsidRPr="005D579C">
        <w:rPr>
          <w:rFonts w:hint="cs"/>
          <w:rtl/>
        </w:rPr>
        <w:t>الْحَسَنِ</w:t>
      </w:r>
      <w:r w:rsidRPr="005D579C">
        <w:rPr>
          <w:rtl/>
        </w:rPr>
        <w:t xml:space="preserve"> </w:t>
      </w:r>
      <w:r w:rsidRPr="005D579C">
        <w:rPr>
          <w:rFonts w:hint="cs"/>
          <w:rtl/>
        </w:rPr>
        <w:t>بِإِسْنَادِهِ</w:t>
      </w:r>
      <w:r w:rsidRPr="005D579C">
        <w:rPr>
          <w:rtl/>
        </w:rPr>
        <w:t xml:space="preserve"> </w:t>
      </w:r>
      <w:r w:rsidRPr="005D579C">
        <w:rPr>
          <w:rFonts w:hint="cs"/>
          <w:rtl/>
        </w:rPr>
        <w:t>عَنِ</w:t>
      </w:r>
      <w:r w:rsidRPr="005D579C">
        <w:rPr>
          <w:rtl/>
        </w:rPr>
        <w:t xml:space="preserve"> </w:t>
      </w:r>
      <w:r w:rsidRPr="005D579C">
        <w:rPr>
          <w:rFonts w:hint="cs"/>
          <w:rtl/>
        </w:rPr>
        <w:t>الْحُسَيْنِ</w:t>
      </w:r>
      <w:r w:rsidRPr="005D579C">
        <w:rPr>
          <w:rtl/>
        </w:rPr>
        <w:t xml:space="preserve"> </w:t>
      </w:r>
      <w:r w:rsidRPr="005D579C">
        <w:rPr>
          <w:rFonts w:hint="cs"/>
          <w:rtl/>
        </w:rPr>
        <w:t>بْنِ</w:t>
      </w:r>
      <w:r w:rsidRPr="005D579C">
        <w:rPr>
          <w:rtl/>
        </w:rPr>
        <w:t xml:space="preserve"> </w:t>
      </w:r>
      <w:r w:rsidRPr="005D579C">
        <w:rPr>
          <w:rFonts w:hint="cs"/>
          <w:rtl/>
        </w:rPr>
        <w:t>سَعِيدٍ</w:t>
      </w:r>
      <w:r w:rsidRPr="005D579C">
        <w:rPr>
          <w:rtl/>
        </w:rPr>
        <w:t xml:space="preserve"> </w:t>
      </w:r>
      <w:r w:rsidRPr="005D579C">
        <w:rPr>
          <w:rFonts w:hint="cs"/>
          <w:rtl/>
        </w:rPr>
        <w:t>عَنْ</w:t>
      </w:r>
      <w:r w:rsidRPr="005D579C">
        <w:rPr>
          <w:rtl/>
        </w:rPr>
        <w:t xml:space="preserve"> </w:t>
      </w:r>
      <w:r w:rsidRPr="005D579C">
        <w:rPr>
          <w:rFonts w:hint="cs"/>
          <w:rtl/>
        </w:rPr>
        <w:t>صَفْوَانَ</w:t>
      </w:r>
      <w:r w:rsidRPr="005D579C">
        <w:rPr>
          <w:rtl/>
        </w:rPr>
        <w:t xml:space="preserve"> </w:t>
      </w:r>
      <w:r w:rsidRPr="005D579C">
        <w:rPr>
          <w:rFonts w:hint="cs"/>
          <w:rtl/>
        </w:rPr>
        <w:t>عَنِ</w:t>
      </w:r>
      <w:r w:rsidRPr="005D579C">
        <w:rPr>
          <w:rtl/>
        </w:rPr>
        <w:t xml:space="preserve"> </w:t>
      </w:r>
      <w:r w:rsidRPr="005D579C">
        <w:rPr>
          <w:rFonts w:hint="cs"/>
          <w:rtl/>
        </w:rPr>
        <w:t>ابْنِ</w:t>
      </w:r>
      <w:r w:rsidRPr="005D579C">
        <w:rPr>
          <w:rtl/>
        </w:rPr>
        <w:t xml:space="preserve"> </w:t>
      </w:r>
      <w:r w:rsidRPr="005D579C">
        <w:rPr>
          <w:rFonts w:hint="cs"/>
          <w:rtl/>
        </w:rPr>
        <w:t>مُسْكَانَ</w:t>
      </w:r>
      <w:r w:rsidRPr="005D579C">
        <w:rPr>
          <w:rtl/>
        </w:rPr>
        <w:t xml:space="preserve"> </w:t>
      </w:r>
      <w:r w:rsidRPr="005D579C">
        <w:rPr>
          <w:rFonts w:hint="cs"/>
          <w:rtl/>
        </w:rPr>
        <w:t>عَنْ</w:t>
      </w:r>
      <w:r w:rsidRPr="005D579C">
        <w:rPr>
          <w:rtl/>
        </w:rPr>
        <w:t xml:space="preserve"> </w:t>
      </w:r>
      <w:r w:rsidRPr="005D579C">
        <w:rPr>
          <w:rFonts w:hint="cs"/>
          <w:rtl/>
        </w:rPr>
        <w:t>لَيْثٍ</w:t>
      </w:r>
      <w:r w:rsidRPr="005D579C">
        <w:rPr>
          <w:rtl/>
        </w:rPr>
        <w:t xml:space="preserve"> </w:t>
      </w:r>
      <w:r w:rsidRPr="005D579C">
        <w:rPr>
          <w:rFonts w:hint="cs"/>
          <w:rtl/>
        </w:rPr>
        <w:t>الْمُرَادِيِّ</w:t>
      </w:r>
      <w:r w:rsidRPr="005D579C">
        <w:rPr>
          <w:rtl/>
        </w:rPr>
        <w:t xml:space="preserve"> </w:t>
      </w:r>
      <w:r w:rsidRPr="005D579C">
        <w:rPr>
          <w:rFonts w:hint="cs"/>
          <w:rtl/>
        </w:rPr>
        <w:t>عَنْ</w:t>
      </w:r>
      <w:r w:rsidRPr="005D579C">
        <w:rPr>
          <w:rtl/>
        </w:rPr>
        <w:t xml:space="preserve"> </w:t>
      </w:r>
      <w:r w:rsidRPr="005D579C">
        <w:rPr>
          <w:rFonts w:hint="cs"/>
          <w:rtl/>
        </w:rPr>
        <w:t>أَبِي</w:t>
      </w:r>
      <w:r w:rsidRPr="005D579C">
        <w:rPr>
          <w:rtl/>
        </w:rPr>
        <w:t xml:space="preserve"> </w:t>
      </w:r>
      <w:r w:rsidRPr="005D579C">
        <w:rPr>
          <w:rFonts w:hint="cs"/>
          <w:rtl/>
        </w:rPr>
        <w:t>عَبْدِ</w:t>
      </w:r>
      <w:r w:rsidRPr="005D579C">
        <w:rPr>
          <w:rtl/>
        </w:rPr>
        <w:t xml:space="preserve"> </w:t>
      </w:r>
      <w:r w:rsidRPr="005D579C">
        <w:rPr>
          <w:rFonts w:hint="cs"/>
          <w:rtl/>
        </w:rPr>
        <w:t>اللَّهِ</w:t>
      </w:r>
      <w:r w:rsidRPr="005D579C">
        <w:rPr>
          <w:rtl/>
        </w:rPr>
        <w:t xml:space="preserve"> </w:t>
      </w:r>
      <w:r w:rsidRPr="005D579C">
        <w:rPr>
          <w:rFonts w:hint="cs"/>
          <w:rtl/>
        </w:rPr>
        <w:t>ع</w:t>
      </w:r>
      <w:r w:rsidRPr="005D579C">
        <w:rPr>
          <w:rtl/>
        </w:rPr>
        <w:t xml:space="preserve"> </w:t>
      </w:r>
      <w:r w:rsidRPr="005D579C">
        <w:rPr>
          <w:rFonts w:hint="cs"/>
          <w:rtl/>
        </w:rPr>
        <w:t>قَالَ</w:t>
      </w:r>
      <w:r w:rsidRPr="005D579C">
        <w:rPr>
          <w:rtl/>
        </w:rPr>
        <w:t xml:space="preserve">: </w:t>
      </w:r>
      <w:r>
        <w:rPr>
          <w:rFonts w:hint="cs"/>
          <w:color w:val="008000"/>
          <w:rtl/>
        </w:rPr>
        <w:t>سأل</w:t>
      </w:r>
      <w:r w:rsidRPr="005D579C">
        <w:rPr>
          <w:rFonts w:hint="cs"/>
          <w:color w:val="008000"/>
          <w:rtl/>
        </w:rPr>
        <w:t>هُ</w:t>
      </w:r>
      <w:r w:rsidRPr="005D579C">
        <w:rPr>
          <w:color w:val="008000"/>
          <w:rtl/>
        </w:rPr>
        <w:t xml:space="preserve"> </w:t>
      </w:r>
      <w:r w:rsidRPr="005D579C">
        <w:rPr>
          <w:rFonts w:hint="cs"/>
          <w:color w:val="008000"/>
          <w:rtl/>
        </w:rPr>
        <w:t>رَجُلٌ</w:t>
      </w:r>
      <w:r w:rsidRPr="005D579C">
        <w:rPr>
          <w:color w:val="008000"/>
          <w:rtl/>
        </w:rPr>
        <w:t xml:space="preserve"> </w:t>
      </w:r>
      <w:r w:rsidRPr="005D579C">
        <w:rPr>
          <w:rFonts w:hint="cs"/>
          <w:color w:val="008000"/>
          <w:rtl/>
        </w:rPr>
        <w:t>زَمِيلٌ</w:t>
      </w:r>
      <w:r w:rsidRPr="005D579C">
        <w:rPr>
          <w:color w:val="008000"/>
          <w:rtl/>
        </w:rPr>
        <w:t xml:space="preserve"> </w:t>
      </w:r>
      <w:r w:rsidRPr="005D579C">
        <w:rPr>
          <w:rFonts w:hint="cs"/>
          <w:color w:val="008000"/>
          <w:rtl/>
        </w:rPr>
        <w:t>لِعُمَرَ</w:t>
      </w:r>
      <w:r w:rsidRPr="005D579C">
        <w:rPr>
          <w:color w:val="008000"/>
          <w:rtl/>
        </w:rPr>
        <w:t xml:space="preserve"> </w:t>
      </w:r>
      <w:r w:rsidRPr="005D579C">
        <w:rPr>
          <w:rFonts w:hint="cs"/>
          <w:color w:val="008000"/>
          <w:rtl/>
        </w:rPr>
        <w:t>بْنِ</w:t>
      </w:r>
      <w:r w:rsidRPr="005D579C">
        <w:rPr>
          <w:color w:val="008000"/>
          <w:rtl/>
        </w:rPr>
        <w:t xml:space="preserve"> </w:t>
      </w:r>
      <w:r w:rsidRPr="005D579C">
        <w:rPr>
          <w:rFonts w:hint="cs"/>
          <w:color w:val="008000"/>
          <w:rtl/>
        </w:rPr>
        <w:t>حَنْظَلَةَ</w:t>
      </w:r>
      <w:r w:rsidRPr="005D579C">
        <w:rPr>
          <w:color w:val="008000"/>
          <w:rtl/>
        </w:rPr>
        <w:t xml:space="preserve">- </w:t>
      </w:r>
      <w:r w:rsidRPr="005D579C">
        <w:rPr>
          <w:rFonts w:hint="cs"/>
          <w:color w:val="008000"/>
          <w:rtl/>
        </w:rPr>
        <w:t>عَنْ</w:t>
      </w:r>
      <w:r w:rsidRPr="005D579C">
        <w:rPr>
          <w:color w:val="008000"/>
          <w:rtl/>
        </w:rPr>
        <w:t xml:space="preserve"> </w:t>
      </w:r>
      <w:r w:rsidRPr="005D579C">
        <w:rPr>
          <w:rFonts w:hint="cs"/>
          <w:color w:val="008000"/>
          <w:rtl/>
        </w:rPr>
        <w:t>رَجُلٍ</w:t>
      </w:r>
      <w:r w:rsidRPr="005D579C">
        <w:rPr>
          <w:color w:val="008000"/>
          <w:rtl/>
        </w:rPr>
        <w:t xml:space="preserve"> </w:t>
      </w:r>
      <w:r w:rsidRPr="005D579C">
        <w:rPr>
          <w:rFonts w:hint="cs"/>
          <w:color w:val="008000"/>
          <w:rtl/>
        </w:rPr>
        <w:t>تَعَيَّنَ</w:t>
      </w:r>
      <w:r w:rsidRPr="005D579C">
        <w:rPr>
          <w:color w:val="008000"/>
          <w:rtl/>
        </w:rPr>
        <w:t xml:space="preserve"> </w:t>
      </w:r>
      <w:r w:rsidRPr="005D579C">
        <w:rPr>
          <w:rFonts w:hint="cs"/>
          <w:color w:val="008000"/>
          <w:rtl/>
        </w:rPr>
        <w:t>عِينَةً</w:t>
      </w:r>
      <w:r w:rsidRPr="005D579C">
        <w:rPr>
          <w:color w:val="008000"/>
          <w:rtl/>
        </w:rPr>
        <w:t xml:space="preserve"> </w:t>
      </w:r>
      <w:r w:rsidRPr="005D579C">
        <w:rPr>
          <w:rFonts w:hint="cs"/>
          <w:color w:val="008000"/>
          <w:rtl/>
        </w:rPr>
        <w:t>إِلَى</w:t>
      </w:r>
      <w:r w:rsidRPr="005D579C">
        <w:rPr>
          <w:color w:val="008000"/>
          <w:rtl/>
        </w:rPr>
        <w:t xml:space="preserve"> </w:t>
      </w:r>
      <w:r w:rsidRPr="005D579C">
        <w:rPr>
          <w:rFonts w:hint="cs"/>
          <w:color w:val="008000"/>
          <w:rtl/>
        </w:rPr>
        <w:t>أَجَلٍ</w:t>
      </w:r>
      <w:r w:rsidRPr="005D579C">
        <w:rPr>
          <w:color w:val="008000"/>
          <w:rtl/>
        </w:rPr>
        <w:t xml:space="preserve">- </w:t>
      </w:r>
      <w:r w:rsidRPr="005D579C">
        <w:rPr>
          <w:rFonts w:hint="cs"/>
          <w:color w:val="008000"/>
          <w:rtl/>
        </w:rPr>
        <w:t>فَإِذَا</w:t>
      </w:r>
      <w:r w:rsidRPr="005D579C">
        <w:rPr>
          <w:color w:val="008000"/>
          <w:rtl/>
        </w:rPr>
        <w:t xml:space="preserve"> </w:t>
      </w:r>
      <w:r w:rsidRPr="005D579C">
        <w:rPr>
          <w:rFonts w:hint="cs"/>
          <w:color w:val="008000"/>
          <w:rtl/>
        </w:rPr>
        <w:t>جَاءَ</w:t>
      </w:r>
      <w:r w:rsidRPr="005D579C">
        <w:rPr>
          <w:color w:val="008000"/>
          <w:rtl/>
        </w:rPr>
        <w:t xml:space="preserve"> </w:t>
      </w:r>
      <w:r w:rsidRPr="005D579C">
        <w:rPr>
          <w:rFonts w:hint="cs"/>
          <w:color w:val="008000"/>
          <w:rtl/>
        </w:rPr>
        <w:t>الْأَجَلُ</w:t>
      </w:r>
      <w:r w:rsidRPr="005D579C">
        <w:rPr>
          <w:color w:val="008000"/>
          <w:rtl/>
        </w:rPr>
        <w:t xml:space="preserve"> </w:t>
      </w:r>
      <w:r w:rsidRPr="005D579C">
        <w:rPr>
          <w:rFonts w:hint="cs"/>
          <w:color w:val="008000"/>
          <w:rtl/>
        </w:rPr>
        <w:t>تَقَاضَاهُ</w:t>
      </w:r>
      <w:r w:rsidRPr="005D579C">
        <w:rPr>
          <w:color w:val="008000"/>
          <w:rtl/>
        </w:rPr>
        <w:t xml:space="preserve"> </w:t>
      </w:r>
      <w:r w:rsidRPr="005D579C">
        <w:rPr>
          <w:rFonts w:hint="cs"/>
          <w:color w:val="008000"/>
          <w:rtl/>
        </w:rPr>
        <w:t>فَيَقُولُ</w:t>
      </w:r>
      <w:r w:rsidRPr="005D579C">
        <w:rPr>
          <w:color w:val="008000"/>
          <w:rtl/>
        </w:rPr>
        <w:t xml:space="preserve"> </w:t>
      </w:r>
      <w:r w:rsidRPr="005D579C">
        <w:rPr>
          <w:rFonts w:hint="cs"/>
          <w:color w:val="008000"/>
          <w:rtl/>
        </w:rPr>
        <w:t>لَا</w:t>
      </w:r>
      <w:r w:rsidRPr="005D579C">
        <w:rPr>
          <w:color w:val="008000"/>
          <w:rtl/>
        </w:rPr>
        <w:t xml:space="preserve"> </w:t>
      </w:r>
      <w:r w:rsidRPr="005D579C">
        <w:rPr>
          <w:rFonts w:hint="cs"/>
          <w:color w:val="008000"/>
          <w:rtl/>
        </w:rPr>
        <w:t>وَ</w:t>
      </w:r>
      <w:r w:rsidRPr="005D579C">
        <w:rPr>
          <w:color w:val="008000"/>
          <w:rtl/>
        </w:rPr>
        <w:t xml:space="preserve"> </w:t>
      </w:r>
      <w:r w:rsidRPr="005D579C">
        <w:rPr>
          <w:rFonts w:hint="cs"/>
          <w:color w:val="008000"/>
          <w:rtl/>
        </w:rPr>
        <w:t>اللَّهِ</w:t>
      </w:r>
      <w:r w:rsidRPr="005D579C">
        <w:rPr>
          <w:color w:val="008000"/>
          <w:rtl/>
        </w:rPr>
        <w:t xml:space="preserve"> </w:t>
      </w:r>
      <w:r w:rsidRPr="005D579C">
        <w:rPr>
          <w:rFonts w:hint="cs"/>
          <w:color w:val="008000"/>
          <w:rtl/>
        </w:rPr>
        <w:t>مَا</w:t>
      </w:r>
      <w:r w:rsidRPr="005D579C">
        <w:rPr>
          <w:color w:val="008000"/>
          <w:rtl/>
        </w:rPr>
        <w:t xml:space="preserve"> </w:t>
      </w:r>
      <w:r w:rsidRPr="005D579C">
        <w:rPr>
          <w:rFonts w:hint="cs"/>
          <w:color w:val="008000"/>
          <w:rtl/>
        </w:rPr>
        <w:t>عِنْدِي</w:t>
      </w:r>
      <w:r w:rsidRPr="005D579C">
        <w:rPr>
          <w:color w:val="008000"/>
          <w:rtl/>
        </w:rPr>
        <w:t xml:space="preserve">- </w:t>
      </w:r>
      <w:r w:rsidRPr="005D579C">
        <w:rPr>
          <w:rFonts w:hint="cs"/>
          <w:color w:val="008000"/>
          <w:rtl/>
        </w:rPr>
        <w:t>وَ</w:t>
      </w:r>
      <w:r w:rsidRPr="005D579C">
        <w:rPr>
          <w:color w:val="008000"/>
          <w:rtl/>
        </w:rPr>
        <w:t xml:space="preserve"> </w:t>
      </w:r>
      <w:r w:rsidRPr="005D579C">
        <w:rPr>
          <w:rFonts w:hint="cs"/>
          <w:color w:val="008000"/>
          <w:rtl/>
        </w:rPr>
        <w:t>لَكِنْ</w:t>
      </w:r>
      <w:r w:rsidRPr="005D579C">
        <w:rPr>
          <w:color w:val="008000"/>
          <w:rtl/>
        </w:rPr>
        <w:t xml:space="preserve"> </w:t>
      </w:r>
      <w:r w:rsidRPr="005D579C">
        <w:rPr>
          <w:rFonts w:hint="cs"/>
          <w:color w:val="008000"/>
          <w:rtl/>
        </w:rPr>
        <w:t>عَيِّنِّي</w:t>
      </w:r>
      <w:r w:rsidRPr="005D579C">
        <w:rPr>
          <w:color w:val="008000"/>
          <w:rtl/>
        </w:rPr>
        <w:t xml:space="preserve"> </w:t>
      </w:r>
      <w:r w:rsidRPr="005D579C">
        <w:rPr>
          <w:rFonts w:hint="cs"/>
          <w:color w:val="008000"/>
          <w:rtl/>
        </w:rPr>
        <w:t>أَيْضاً</w:t>
      </w:r>
      <w:r w:rsidRPr="005D579C">
        <w:rPr>
          <w:color w:val="008000"/>
          <w:rtl/>
        </w:rPr>
        <w:t xml:space="preserve"> </w:t>
      </w:r>
      <w:r w:rsidRPr="005D579C">
        <w:rPr>
          <w:rFonts w:hint="cs"/>
          <w:color w:val="008000"/>
          <w:rtl/>
        </w:rPr>
        <w:t>حَتَّى</w:t>
      </w:r>
      <w:r w:rsidRPr="005D579C">
        <w:rPr>
          <w:color w:val="008000"/>
          <w:rtl/>
        </w:rPr>
        <w:t xml:space="preserve"> </w:t>
      </w:r>
      <w:r w:rsidRPr="005D579C">
        <w:rPr>
          <w:rFonts w:hint="cs"/>
          <w:color w:val="008000"/>
          <w:rtl/>
        </w:rPr>
        <w:t>أَقْضِيَكَ</w:t>
      </w:r>
      <w:r w:rsidRPr="005D579C">
        <w:rPr>
          <w:color w:val="008000"/>
          <w:rtl/>
        </w:rPr>
        <w:t xml:space="preserve"> </w:t>
      </w:r>
      <w:r w:rsidRPr="005D579C">
        <w:rPr>
          <w:rFonts w:hint="cs"/>
          <w:color w:val="008000"/>
          <w:rtl/>
        </w:rPr>
        <w:t>قَالَ</w:t>
      </w:r>
      <w:r w:rsidRPr="005D579C">
        <w:rPr>
          <w:color w:val="008000"/>
          <w:rtl/>
        </w:rPr>
        <w:t xml:space="preserve"> </w:t>
      </w:r>
      <w:r w:rsidRPr="005D579C">
        <w:rPr>
          <w:rFonts w:hint="cs"/>
          <w:color w:val="008000"/>
          <w:rtl/>
        </w:rPr>
        <w:t>لَا</w:t>
      </w:r>
      <w:r w:rsidRPr="005D579C">
        <w:rPr>
          <w:color w:val="008000"/>
          <w:rtl/>
        </w:rPr>
        <w:t xml:space="preserve"> </w:t>
      </w:r>
      <w:r w:rsidRPr="005D579C">
        <w:rPr>
          <w:rFonts w:hint="cs"/>
          <w:color w:val="008000"/>
          <w:rtl/>
        </w:rPr>
        <w:t>بَأْسَ</w:t>
      </w:r>
      <w:r w:rsidRPr="005D579C">
        <w:rPr>
          <w:color w:val="008000"/>
          <w:rtl/>
        </w:rPr>
        <w:t xml:space="preserve"> </w:t>
      </w:r>
      <w:r w:rsidRPr="005D579C">
        <w:rPr>
          <w:rFonts w:hint="cs"/>
          <w:color w:val="008000"/>
          <w:rtl/>
        </w:rPr>
        <w:t>بِبَيْعِهِ</w:t>
      </w:r>
      <w:r>
        <w:rPr>
          <w:rFonts w:hint="cs"/>
          <w:color w:val="008000"/>
          <w:rtl/>
        </w:rPr>
        <w:t>.</w:t>
      </w:r>
      <w:r>
        <w:rPr>
          <w:rStyle w:val="FootnoteReference"/>
          <w:color w:val="008000"/>
          <w:rtl/>
        </w:rPr>
        <w:footnoteReference w:id="4"/>
      </w:r>
    </w:p>
    <w:p w:rsidR="004E572E" w:rsidRDefault="004E572E" w:rsidP="0086764F">
      <w:pPr>
        <w:rPr>
          <w:rtl/>
        </w:rPr>
      </w:pPr>
      <w:r>
        <w:rPr>
          <w:rFonts w:hint="cs"/>
          <w:rtl/>
        </w:rPr>
        <w:t>مراد از لیث مرادی همان ابوبصیر اسدی است که از ثقات است.</w:t>
      </w:r>
      <w:r>
        <w:rPr>
          <w:rStyle w:val="FootnoteReference"/>
          <w:rtl/>
        </w:rPr>
        <w:footnoteReference w:id="5"/>
      </w:r>
      <w:r>
        <w:rPr>
          <w:rFonts w:hint="cs"/>
          <w:rtl/>
        </w:rPr>
        <w:t xml:space="preserve"> </w:t>
      </w:r>
    </w:p>
    <w:p w:rsidR="005D579C" w:rsidRDefault="005D579C" w:rsidP="005D579C">
      <w:pPr>
        <w:rPr>
          <w:rtl/>
        </w:rPr>
      </w:pPr>
      <w:r>
        <w:rPr>
          <w:rFonts w:hint="cs"/>
          <w:rtl/>
        </w:rPr>
        <w:t>یکی از دوستان عمر بن حنظله از امام صادق علیه</w:t>
      </w:r>
      <w:r>
        <w:rPr>
          <w:rtl/>
        </w:rPr>
        <w:softHyphen/>
      </w:r>
      <w:r>
        <w:rPr>
          <w:rFonts w:hint="cs"/>
          <w:rtl/>
        </w:rPr>
        <w:t>السلام در مورد مردی پرسید که بیع العینه</w:t>
      </w:r>
      <w:r>
        <w:rPr>
          <w:rtl/>
        </w:rPr>
        <w:softHyphen/>
      </w:r>
      <w:r>
        <w:rPr>
          <w:rFonts w:hint="cs"/>
          <w:rtl/>
        </w:rPr>
        <w:t xml:space="preserve">ای تا مدت معینی انجام داده است؛ زمانی که مهلت پرداخت بدهی سر رسید و بدهی خود را مطالبه نمود، </w:t>
      </w:r>
      <w:r w:rsidR="004E572E">
        <w:rPr>
          <w:rFonts w:hint="cs"/>
          <w:rtl/>
        </w:rPr>
        <w:t xml:space="preserve">بدهکار </w:t>
      </w:r>
      <w:r>
        <w:rPr>
          <w:rFonts w:hint="cs"/>
          <w:rtl/>
        </w:rPr>
        <w:t xml:space="preserve">گفت قسم به خداوند چیزی ندارم تا بدهی را </w:t>
      </w:r>
      <w:r>
        <w:rPr>
          <w:rFonts w:hint="cs"/>
          <w:rtl/>
        </w:rPr>
        <w:lastRenderedPageBreak/>
        <w:t xml:space="preserve">پرداخت کنم اما بیع </w:t>
      </w:r>
      <w:r w:rsidR="00B20077">
        <w:rPr>
          <w:rFonts w:hint="cs"/>
          <w:rtl/>
        </w:rPr>
        <w:t>ال</w:t>
      </w:r>
      <w:r>
        <w:rPr>
          <w:rFonts w:hint="cs"/>
          <w:rtl/>
        </w:rPr>
        <w:t>عینه</w:t>
      </w:r>
      <w:r>
        <w:rPr>
          <w:rtl/>
        </w:rPr>
        <w:softHyphen/>
      </w:r>
      <w:r>
        <w:rPr>
          <w:rFonts w:hint="cs"/>
          <w:rtl/>
        </w:rPr>
        <w:t>ی مجددی انجام دهیم تا بدهی خود را پرداخت کنم. حضرت فرمودند: اشکالی در بیع وی وجود ندارد.</w:t>
      </w:r>
    </w:p>
    <w:p w:rsidR="004E572E" w:rsidRDefault="00667A89" w:rsidP="001D38C2">
      <w:pPr>
        <w:pStyle w:val="Heading3"/>
        <w:rPr>
          <w:rtl/>
        </w:rPr>
      </w:pPr>
      <w:bookmarkStart w:id="9" w:name="_Toc60992320"/>
      <w:r>
        <w:rPr>
          <w:rFonts w:hint="cs"/>
          <w:rtl/>
        </w:rPr>
        <w:t xml:space="preserve">روایت پنجم؛ صحیحه </w:t>
      </w:r>
      <w:r w:rsidR="004E572E">
        <w:rPr>
          <w:rFonts w:hint="cs"/>
          <w:rtl/>
        </w:rPr>
        <w:t>بکار بن عمرو حضرمی</w:t>
      </w:r>
      <w:bookmarkEnd w:id="9"/>
    </w:p>
    <w:p w:rsidR="005D579C" w:rsidRPr="005D579C" w:rsidRDefault="005D579C" w:rsidP="002435F4">
      <w:r w:rsidRPr="005D579C">
        <w:rPr>
          <w:rFonts w:hint="cs"/>
          <w:rtl/>
        </w:rPr>
        <w:t>وَ</w:t>
      </w:r>
      <w:r w:rsidRPr="005D579C">
        <w:rPr>
          <w:rtl/>
        </w:rPr>
        <w:t xml:space="preserve"> </w:t>
      </w:r>
      <w:r w:rsidRPr="005D579C">
        <w:rPr>
          <w:rFonts w:hint="cs"/>
          <w:rtl/>
        </w:rPr>
        <w:t>عَنْهُ</w:t>
      </w:r>
      <w:r w:rsidRPr="005D579C">
        <w:rPr>
          <w:rtl/>
        </w:rPr>
        <w:t xml:space="preserve"> </w:t>
      </w:r>
      <w:r w:rsidRPr="005D579C">
        <w:rPr>
          <w:rFonts w:hint="cs"/>
          <w:rtl/>
        </w:rPr>
        <w:t>عَنْ</w:t>
      </w:r>
      <w:r w:rsidRPr="005D579C">
        <w:rPr>
          <w:rtl/>
        </w:rPr>
        <w:t xml:space="preserve"> </w:t>
      </w:r>
      <w:r w:rsidRPr="005D579C">
        <w:rPr>
          <w:rFonts w:hint="cs"/>
          <w:rtl/>
        </w:rPr>
        <w:t>صَفْوَانَ</w:t>
      </w:r>
      <w:r w:rsidRPr="005D579C">
        <w:rPr>
          <w:rtl/>
        </w:rPr>
        <w:t xml:space="preserve"> </w:t>
      </w:r>
      <w:r w:rsidRPr="005D579C">
        <w:rPr>
          <w:rFonts w:hint="cs"/>
          <w:rtl/>
        </w:rPr>
        <w:t>عَنْ</w:t>
      </w:r>
      <w:r w:rsidRPr="005D579C">
        <w:rPr>
          <w:rtl/>
        </w:rPr>
        <w:t xml:space="preserve"> </w:t>
      </w:r>
      <w:r w:rsidRPr="005D579C">
        <w:rPr>
          <w:rFonts w:hint="cs"/>
          <w:rtl/>
        </w:rPr>
        <w:t>إِسْحَاقَ</w:t>
      </w:r>
      <w:r w:rsidRPr="005D579C">
        <w:rPr>
          <w:rtl/>
        </w:rPr>
        <w:t xml:space="preserve"> </w:t>
      </w:r>
      <w:r w:rsidRPr="005D579C">
        <w:rPr>
          <w:rFonts w:hint="cs"/>
          <w:rtl/>
        </w:rPr>
        <w:t>بْنِ</w:t>
      </w:r>
      <w:r w:rsidRPr="005D579C">
        <w:rPr>
          <w:rtl/>
        </w:rPr>
        <w:t xml:space="preserve"> </w:t>
      </w:r>
      <w:r w:rsidRPr="005D579C">
        <w:rPr>
          <w:rFonts w:hint="cs"/>
          <w:rtl/>
        </w:rPr>
        <w:t>عَمَّارٍ</w:t>
      </w:r>
      <w:r w:rsidRPr="005D579C">
        <w:rPr>
          <w:rtl/>
        </w:rPr>
        <w:t xml:space="preserve"> </w:t>
      </w:r>
      <w:r w:rsidRPr="005D579C">
        <w:rPr>
          <w:rFonts w:hint="cs"/>
          <w:rtl/>
        </w:rPr>
        <w:t>عَنْ</w:t>
      </w:r>
      <w:r w:rsidRPr="005D579C">
        <w:rPr>
          <w:rtl/>
        </w:rPr>
        <w:t xml:space="preserve"> </w:t>
      </w:r>
      <w:r w:rsidRPr="005D579C">
        <w:rPr>
          <w:rFonts w:hint="cs"/>
          <w:rtl/>
        </w:rPr>
        <w:t>بَكَّارِ</w:t>
      </w:r>
      <w:r w:rsidRPr="005D579C">
        <w:rPr>
          <w:rtl/>
        </w:rPr>
        <w:t xml:space="preserve"> </w:t>
      </w:r>
      <w:r w:rsidRPr="005D579C">
        <w:rPr>
          <w:rFonts w:hint="cs"/>
          <w:rtl/>
        </w:rPr>
        <w:t>بْنِ</w:t>
      </w:r>
      <w:r w:rsidRPr="005D579C">
        <w:rPr>
          <w:rtl/>
        </w:rPr>
        <w:t xml:space="preserve"> </w:t>
      </w:r>
      <w:r w:rsidRPr="005D579C">
        <w:rPr>
          <w:rFonts w:hint="cs"/>
          <w:rtl/>
        </w:rPr>
        <w:t>أَبِي</w:t>
      </w:r>
      <w:r w:rsidRPr="005D579C">
        <w:rPr>
          <w:rtl/>
        </w:rPr>
        <w:t xml:space="preserve"> </w:t>
      </w:r>
      <w:r w:rsidRPr="005D579C">
        <w:rPr>
          <w:rFonts w:hint="cs"/>
          <w:rtl/>
        </w:rPr>
        <w:t>بَكْرٍ</w:t>
      </w:r>
      <w:r w:rsidRPr="005D579C">
        <w:rPr>
          <w:rtl/>
        </w:rPr>
        <w:t xml:space="preserve"> </w:t>
      </w:r>
      <w:r w:rsidRPr="005D579C">
        <w:rPr>
          <w:rFonts w:hint="cs"/>
          <w:rtl/>
        </w:rPr>
        <w:t>عَنْ</w:t>
      </w:r>
      <w:r w:rsidRPr="005D579C">
        <w:rPr>
          <w:rtl/>
        </w:rPr>
        <w:t xml:space="preserve"> </w:t>
      </w:r>
      <w:r w:rsidRPr="005D579C">
        <w:rPr>
          <w:rFonts w:hint="cs"/>
          <w:rtl/>
        </w:rPr>
        <w:t>أَبِي</w:t>
      </w:r>
      <w:r w:rsidRPr="005D579C">
        <w:rPr>
          <w:rtl/>
        </w:rPr>
        <w:t xml:space="preserve"> </w:t>
      </w:r>
      <w:r w:rsidRPr="005D579C">
        <w:rPr>
          <w:rFonts w:hint="cs"/>
          <w:rtl/>
        </w:rPr>
        <w:t>عَبْدِ</w:t>
      </w:r>
      <w:r w:rsidRPr="005D579C">
        <w:rPr>
          <w:rtl/>
        </w:rPr>
        <w:t xml:space="preserve"> </w:t>
      </w:r>
      <w:r w:rsidRPr="005D579C">
        <w:rPr>
          <w:rFonts w:hint="cs"/>
          <w:rtl/>
        </w:rPr>
        <w:t>اللَّهِ</w:t>
      </w:r>
      <w:r w:rsidRPr="005D579C">
        <w:rPr>
          <w:rtl/>
        </w:rPr>
        <w:t xml:space="preserve"> </w:t>
      </w:r>
      <w:r w:rsidRPr="005D579C">
        <w:rPr>
          <w:rFonts w:hint="cs"/>
          <w:rtl/>
        </w:rPr>
        <w:t>ع</w:t>
      </w:r>
      <w:r>
        <w:rPr>
          <w:rFonts w:hint="cs"/>
          <w:rtl/>
        </w:rPr>
        <w:t>:</w:t>
      </w:r>
      <w:r w:rsidRPr="005D579C">
        <w:rPr>
          <w:rtl/>
        </w:rPr>
        <w:t xml:space="preserve"> </w:t>
      </w:r>
      <w:r w:rsidRPr="005D579C">
        <w:rPr>
          <w:rFonts w:hint="cs"/>
          <w:color w:val="008000"/>
          <w:rtl/>
        </w:rPr>
        <w:t>فِي</w:t>
      </w:r>
      <w:r w:rsidRPr="005D579C">
        <w:rPr>
          <w:color w:val="008000"/>
          <w:rtl/>
        </w:rPr>
        <w:t xml:space="preserve"> </w:t>
      </w:r>
      <w:r w:rsidRPr="005D579C">
        <w:rPr>
          <w:rFonts w:hint="cs"/>
          <w:color w:val="008000"/>
          <w:rtl/>
        </w:rPr>
        <w:t>رَجُلٍ</w:t>
      </w:r>
      <w:r w:rsidRPr="005D579C">
        <w:rPr>
          <w:color w:val="008000"/>
          <w:rtl/>
        </w:rPr>
        <w:t xml:space="preserve"> </w:t>
      </w:r>
      <w:r w:rsidRPr="005D579C">
        <w:rPr>
          <w:rFonts w:hint="cs"/>
          <w:color w:val="008000"/>
          <w:rtl/>
        </w:rPr>
        <w:t>يَكُونُ</w:t>
      </w:r>
      <w:r w:rsidRPr="005D579C">
        <w:rPr>
          <w:color w:val="008000"/>
          <w:rtl/>
        </w:rPr>
        <w:t xml:space="preserve"> </w:t>
      </w:r>
      <w:r w:rsidRPr="005D579C">
        <w:rPr>
          <w:rFonts w:hint="cs"/>
          <w:color w:val="008000"/>
          <w:rtl/>
        </w:rPr>
        <w:t>لَهُ</w:t>
      </w:r>
      <w:r w:rsidRPr="005D579C">
        <w:rPr>
          <w:color w:val="008000"/>
          <w:rtl/>
        </w:rPr>
        <w:t xml:space="preserve"> </w:t>
      </w:r>
      <w:r w:rsidRPr="005D579C">
        <w:rPr>
          <w:rFonts w:hint="cs"/>
          <w:color w:val="008000"/>
          <w:rtl/>
        </w:rPr>
        <w:t>عَلَى</w:t>
      </w:r>
      <w:r w:rsidRPr="005D579C">
        <w:rPr>
          <w:color w:val="008000"/>
          <w:rtl/>
        </w:rPr>
        <w:t xml:space="preserve"> </w:t>
      </w:r>
      <w:r w:rsidRPr="005D579C">
        <w:rPr>
          <w:rFonts w:hint="cs"/>
          <w:color w:val="008000"/>
          <w:rtl/>
        </w:rPr>
        <w:t>الرَّجُلِ</w:t>
      </w:r>
      <w:r w:rsidRPr="005D579C">
        <w:rPr>
          <w:color w:val="008000"/>
          <w:rtl/>
        </w:rPr>
        <w:t xml:space="preserve"> </w:t>
      </w:r>
      <w:r w:rsidRPr="005D579C">
        <w:rPr>
          <w:rFonts w:hint="cs"/>
          <w:color w:val="008000"/>
          <w:rtl/>
        </w:rPr>
        <w:t>الْمَالُ</w:t>
      </w:r>
      <w:r w:rsidRPr="005D579C">
        <w:rPr>
          <w:color w:val="008000"/>
          <w:rtl/>
        </w:rPr>
        <w:t xml:space="preserve">- </w:t>
      </w:r>
      <w:r w:rsidRPr="005D579C">
        <w:rPr>
          <w:rFonts w:hint="cs"/>
          <w:color w:val="008000"/>
          <w:rtl/>
        </w:rPr>
        <w:t>فَإِذَا</w:t>
      </w:r>
      <w:r w:rsidRPr="005D579C">
        <w:rPr>
          <w:color w:val="008000"/>
          <w:rtl/>
        </w:rPr>
        <w:t xml:space="preserve"> </w:t>
      </w:r>
      <w:r w:rsidRPr="005D579C">
        <w:rPr>
          <w:rFonts w:hint="cs"/>
          <w:color w:val="008000"/>
          <w:rtl/>
        </w:rPr>
        <w:t>جَاءَ</w:t>
      </w:r>
      <w:r w:rsidRPr="005D579C">
        <w:rPr>
          <w:color w:val="008000"/>
          <w:rtl/>
        </w:rPr>
        <w:t xml:space="preserve"> </w:t>
      </w:r>
      <w:r w:rsidRPr="005D579C">
        <w:rPr>
          <w:rFonts w:hint="cs"/>
          <w:color w:val="008000"/>
          <w:rtl/>
        </w:rPr>
        <w:t>الْأَجَلُ</w:t>
      </w:r>
      <w:r w:rsidRPr="005D579C">
        <w:rPr>
          <w:color w:val="008000"/>
          <w:rtl/>
        </w:rPr>
        <w:t xml:space="preserve"> </w:t>
      </w:r>
      <w:r w:rsidRPr="005D579C">
        <w:rPr>
          <w:rFonts w:hint="cs"/>
          <w:color w:val="008000"/>
          <w:rtl/>
        </w:rPr>
        <w:t>قَالَ</w:t>
      </w:r>
      <w:r w:rsidRPr="005D579C">
        <w:rPr>
          <w:color w:val="008000"/>
          <w:rtl/>
        </w:rPr>
        <w:t xml:space="preserve"> </w:t>
      </w:r>
      <w:r w:rsidRPr="005D579C">
        <w:rPr>
          <w:rFonts w:hint="cs"/>
          <w:color w:val="008000"/>
          <w:rtl/>
        </w:rPr>
        <w:t>لَهُ</w:t>
      </w:r>
      <w:r w:rsidRPr="005D579C">
        <w:rPr>
          <w:color w:val="008000"/>
          <w:rtl/>
        </w:rPr>
        <w:t xml:space="preserve"> </w:t>
      </w:r>
      <w:r w:rsidRPr="005D579C">
        <w:rPr>
          <w:rFonts w:hint="cs"/>
          <w:color w:val="008000"/>
          <w:rtl/>
        </w:rPr>
        <w:t>بِعْنِي</w:t>
      </w:r>
      <w:r w:rsidRPr="005D579C">
        <w:rPr>
          <w:color w:val="008000"/>
          <w:rtl/>
        </w:rPr>
        <w:t xml:space="preserve"> </w:t>
      </w:r>
      <w:r w:rsidRPr="005D579C">
        <w:rPr>
          <w:rFonts w:hint="cs"/>
          <w:color w:val="008000"/>
          <w:rtl/>
        </w:rPr>
        <w:t>مَتَاعاً</w:t>
      </w:r>
      <w:r w:rsidRPr="005D579C">
        <w:rPr>
          <w:color w:val="008000"/>
          <w:rtl/>
        </w:rPr>
        <w:t xml:space="preserve"> </w:t>
      </w:r>
      <w:r w:rsidRPr="005D579C">
        <w:rPr>
          <w:rFonts w:hint="cs"/>
          <w:color w:val="008000"/>
          <w:rtl/>
        </w:rPr>
        <w:t>حَتَّى</w:t>
      </w:r>
      <w:r w:rsidRPr="005D579C">
        <w:rPr>
          <w:color w:val="008000"/>
          <w:rtl/>
        </w:rPr>
        <w:t xml:space="preserve"> </w:t>
      </w:r>
      <w:r w:rsidRPr="005D579C">
        <w:rPr>
          <w:rFonts w:hint="cs"/>
          <w:color w:val="008000"/>
          <w:rtl/>
        </w:rPr>
        <w:t>أَبِيعَهُ</w:t>
      </w:r>
      <w:r w:rsidRPr="005D579C">
        <w:rPr>
          <w:color w:val="008000"/>
          <w:rtl/>
        </w:rPr>
        <w:t xml:space="preserve">- </w:t>
      </w:r>
      <w:r w:rsidRPr="005D579C">
        <w:rPr>
          <w:rFonts w:hint="cs"/>
          <w:color w:val="008000"/>
          <w:rtl/>
        </w:rPr>
        <w:t>فَأَقْضِيَ</w:t>
      </w:r>
      <w:r w:rsidRPr="005D579C">
        <w:rPr>
          <w:color w:val="008000"/>
          <w:rtl/>
        </w:rPr>
        <w:t xml:space="preserve"> </w:t>
      </w:r>
      <w:r w:rsidRPr="005D579C">
        <w:rPr>
          <w:rFonts w:hint="cs"/>
          <w:color w:val="008000"/>
          <w:rtl/>
        </w:rPr>
        <w:t>الَّذِي</w:t>
      </w:r>
      <w:r w:rsidRPr="005D579C">
        <w:rPr>
          <w:color w:val="008000"/>
          <w:rtl/>
        </w:rPr>
        <w:t xml:space="preserve"> </w:t>
      </w:r>
      <w:r w:rsidRPr="005D579C">
        <w:rPr>
          <w:rFonts w:hint="cs"/>
          <w:color w:val="008000"/>
          <w:rtl/>
        </w:rPr>
        <w:t>لَكَ</w:t>
      </w:r>
      <w:r w:rsidRPr="005D579C">
        <w:rPr>
          <w:color w:val="008000"/>
          <w:rtl/>
        </w:rPr>
        <w:t xml:space="preserve"> </w:t>
      </w:r>
      <w:r w:rsidRPr="005D579C">
        <w:rPr>
          <w:rFonts w:hint="cs"/>
          <w:color w:val="008000"/>
          <w:rtl/>
        </w:rPr>
        <w:t>عَلَيَّ</w:t>
      </w:r>
      <w:r w:rsidRPr="005D579C">
        <w:rPr>
          <w:color w:val="008000"/>
          <w:rtl/>
        </w:rPr>
        <w:t xml:space="preserve"> </w:t>
      </w:r>
      <w:r w:rsidRPr="005D579C">
        <w:rPr>
          <w:rFonts w:hint="cs"/>
          <w:color w:val="008000"/>
          <w:rtl/>
        </w:rPr>
        <w:t>قَالَ</w:t>
      </w:r>
      <w:r w:rsidRPr="005D579C">
        <w:rPr>
          <w:color w:val="008000"/>
          <w:rtl/>
        </w:rPr>
        <w:t xml:space="preserve"> </w:t>
      </w:r>
      <w:r w:rsidRPr="005D579C">
        <w:rPr>
          <w:rFonts w:hint="cs"/>
          <w:color w:val="008000"/>
          <w:rtl/>
        </w:rPr>
        <w:t>لَا</w:t>
      </w:r>
      <w:r w:rsidRPr="005D579C">
        <w:rPr>
          <w:color w:val="008000"/>
          <w:rtl/>
        </w:rPr>
        <w:t xml:space="preserve"> </w:t>
      </w:r>
      <w:r w:rsidRPr="005D579C">
        <w:rPr>
          <w:rFonts w:hint="cs"/>
          <w:color w:val="008000"/>
          <w:rtl/>
        </w:rPr>
        <w:t>بَأْسَ</w:t>
      </w:r>
      <w:r w:rsidRPr="005D579C">
        <w:rPr>
          <w:color w:val="008000"/>
          <w:rtl/>
        </w:rPr>
        <w:t>.</w:t>
      </w:r>
      <w:r>
        <w:rPr>
          <w:rStyle w:val="FootnoteReference"/>
          <w:color w:val="008000"/>
          <w:rtl/>
        </w:rPr>
        <w:footnoteReference w:id="6"/>
      </w:r>
    </w:p>
    <w:p w:rsidR="005D579C" w:rsidRDefault="00B20077" w:rsidP="005D579C">
      <w:pPr>
        <w:rPr>
          <w:rtl/>
        </w:rPr>
      </w:pPr>
      <w:r>
        <w:rPr>
          <w:rFonts w:hint="cs"/>
          <w:rtl/>
        </w:rPr>
        <w:t>بکار می</w:t>
      </w:r>
      <w:r>
        <w:rPr>
          <w:rtl/>
        </w:rPr>
        <w:softHyphen/>
      </w:r>
      <w:r>
        <w:rPr>
          <w:rFonts w:hint="cs"/>
          <w:rtl/>
        </w:rPr>
        <w:t xml:space="preserve">گوید: </w:t>
      </w:r>
      <w:r w:rsidR="005D579C">
        <w:rPr>
          <w:rFonts w:hint="cs"/>
          <w:rtl/>
        </w:rPr>
        <w:t>از حضرت در مورد مردی پرسیدم که از شخصی طلبکار است و وقتی موعد پرداخت طلب رسید، بدهکار به وی می گوید کالائی به من بفروش تا آن را فروخته و بدهی خود را اداء کنم. حضرت فرمودند: اشکالی ندارد.</w:t>
      </w:r>
    </w:p>
    <w:p w:rsidR="005D579C" w:rsidRDefault="005D579C" w:rsidP="005D579C">
      <w:pPr>
        <w:rPr>
          <w:rtl/>
        </w:rPr>
      </w:pPr>
      <w:r>
        <w:rPr>
          <w:rFonts w:hint="cs"/>
          <w:rtl/>
        </w:rPr>
        <w:t>ظاهر این روایت این است که بدهکار متاع را گرفته و به شخص دیگری می فروشد و نه به شخص طلبکار.</w:t>
      </w:r>
    </w:p>
    <w:p w:rsidR="004E572E" w:rsidRDefault="004E572E" w:rsidP="005D579C">
      <w:pPr>
        <w:rPr>
          <w:rtl/>
        </w:rPr>
      </w:pPr>
      <w:r>
        <w:rPr>
          <w:rFonts w:hint="cs"/>
          <w:rtl/>
        </w:rPr>
        <w:t xml:space="preserve">بکار </w:t>
      </w:r>
      <w:r w:rsidR="005D579C">
        <w:rPr>
          <w:rFonts w:hint="cs"/>
          <w:rtl/>
        </w:rPr>
        <w:t>بن ابی بکر از ثقات است چرا که از مشایخ روایی ابن ابی</w:t>
      </w:r>
      <w:r w:rsidR="005D579C">
        <w:rPr>
          <w:rtl/>
        </w:rPr>
        <w:softHyphen/>
      </w:r>
      <w:r w:rsidR="005D579C">
        <w:rPr>
          <w:rFonts w:hint="cs"/>
          <w:rtl/>
        </w:rPr>
        <w:t>عمیر می</w:t>
      </w:r>
      <w:r w:rsidR="005D579C">
        <w:rPr>
          <w:rtl/>
        </w:rPr>
        <w:softHyphen/>
      </w:r>
      <w:r w:rsidR="005D579C">
        <w:rPr>
          <w:rFonts w:hint="cs"/>
          <w:rtl/>
        </w:rPr>
        <w:t xml:space="preserve">باشد؛ از این </w:t>
      </w:r>
      <w:r w:rsidR="00B20077">
        <w:rPr>
          <w:rFonts w:hint="cs"/>
          <w:rtl/>
        </w:rPr>
        <w:t xml:space="preserve">رو </w:t>
      </w:r>
      <w:r w:rsidR="005D579C">
        <w:rPr>
          <w:rFonts w:hint="cs"/>
          <w:rtl/>
        </w:rPr>
        <w:t>روایت صحیحه خواهد بود.</w:t>
      </w:r>
    </w:p>
    <w:p w:rsidR="00667A89" w:rsidRDefault="00667A89" w:rsidP="00B20077">
      <w:pPr>
        <w:pStyle w:val="Heading3"/>
        <w:rPr>
          <w:rtl/>
        </w:rPr>
      </w:pPr>
      <w:bookmarkStart w:id="10" w:name="_Toc60992321"/>
      <w:r>
        <w:rPr>
          <w:rFonts w:hint="cs"/>
          <w:rtl/>
        </w:rPr>
        <w:t xml:space="preserve">روایت ششم؛ </w:t>
      </w:r>
      <w:r w:rsidR="00DD475D">
        <w:rPr>
          <w:rFonts w:hint="cs"/>
          <w:rtl/>
        </w:rPr>
        <w:t xml:space="preserve">صحیحه </w:t>
      </w:r>
      <w:bookmarkEnd w:id="10"/>
      <w:r w:rsidR="00B20077">
        <w:rPr>
          <w:rFonts w:hint="cs"/>
          <w:rtl/>
        </w:rPr>
        <w:t>بشّار</w:t>
      </w:r>
    </w:p>
    <w:p w:rsidR="00DD475D" w:rsidRDefault="00DD475D" w:rsidP="00B874BC">
      <w:pPr>
        <w:rPr>
          <w:rtl/>
        </w:rPr>
      </w:pPr>
      <w:r w:rsidRPr="00DD475D">
        <w:rPr>
          <w:rFonts w:hint="cs"/>
          <w:rtl/>
        </w:rPr>
        <w:t>مُحَمَّدُ</w:t>
      </w:r>
      <w:r w:rsidRPr="00DD475D">
        <w:rPr>
          <w:rtl/>
        </w:rPr>
        <w:t xml:space="preserve"> </w:t>
      </w:r>
      <w:r w:rsidRPr="00DD475D">
        <w:rPr>
          <w:rFonts w:hint="cs"/>
          <w:rtl/>
        </w:rPr>
        <w:t>بْنُ</w:t>
      </w:r>
      <w:r w:rsidRPr="00DD475D">
        <w:rPr>
          <w:rtl/>
        </w:rPr>
        <w:t xml:space="preserve"> </w:t>
      </w:r>
      <w:r w:rsidRPr="00DD475D">
        <w:rPr>
          <w:rFonts w:hint="cs"/>
          <w:rtl/>
        </w:rPr>
        <w:t>يَعْقُوبَ</w:t>
      </w:r>
      <w:r w:rsidRPr="00DD475D">
        <w:rPr>
          <w:rtl/>
        </w:rPr>
        <w:t xml:space="preserve"> </w:t>
      </w:r>
      <w:r w:rsidRPr="00DD475D">
        <w:rPr>
          <w:rFonts w:hint="cs"/>
          <w:rtl/>
        </w:rPr>
        <w:t>عَنْ</w:t>
      </w:r>
      <w:r w:rsidRPr="00DD475D">
        <w:rPr>
          <w:rtl/>
        </w:rPr>
        <w:t xml:space="preserve"> </w:t>
      </w:r>
      <w:r w:rsidRPr="00DD475D">
        <w:rPr>
          <w:rFonts w:hint="cs"/>
          <w:rtl/>
        </w:rPr>
        <w:t>مُحَمَّدِ</w:t>
      </w:r>
      <w:r w:rsidRPr="00DD475D">
        <w:rPr>
          <w:rtl/>
        </w:rPr>
        <w:t xml:space="preserve"> </w:t>
      </w:r>
      <w:r w:rsidRPr="00DD475D">
        <w:rPr>
          <w:rFonts w:hint="cs"/>
          <w:rtl/>
        </w:rPr>
        <w:t>بْنِ</w:t>
      </w:r>
      <w:r w:rsidRPr="00DD475D">
        <w:rPr>
          <w:rtl/>
        </w:rPr>
        <w:t xml:space="preserve"> </w:t>
      </w:r>
      <w:r w:rsidRPr="00DD475D">
        <w:rPr>
          <w:rFonts w:hint="cs"/>
          <w:rtl/>
        </w:rPr>
        <w:t>يَحْيَى</w:t>
      </w:r>
      <w:r w:rsidRPr="00DD475D">
        <w:rPr>
          <w:rtl/>
        </w:rPr>
        <w:t xml:space="preserve"> </w:t>
      </w:r>
      <w:r w:rsidRPr="00DD475D">
        <w:rPr>
          <w:rFonts w:hint="cs"/>
          <w:rtl/>
        </w:rPr>
        <w:t>عَنْ</w:t>
      </w:r>
      <w:r w:rsidRPr="00DD475D">
        <w:rPr>
          <w:rtl/>
        </w:rPr>
        <w:t xml:space="preserve"> </w:t>
      </w:r>
      <w:r w:rsidRPr="00DD475D">
        <w:rPr>
          <w:rFonts w:hint="cs"/>
          <w:rtl/>
        </w:rPr>
        <w:t>مُحَمَّدِ</w:t>
      </w:r>
      <w:r w:rsidRPr="00DD475D">
        <w:rPr>
          <w:rtl/>
        </w:rPr>
        <w:t xml:space="preserve"> </w:t>
      </w:r>
      <w:r w:rsidRPr="00DD475D">
        <w:rPr>
          <w:rFonts w:hint="cs"/>
          <w:rtl/>
        </w:rPr>
        <w:t>بْنِ</w:t>
      </w:r>
      <w:r w:rsidRPr="00DD475D">
        <w:rPr>
          <w:rtl/>
        </w:rPr>
        <w:t xml:space="preserve"> </w:t>
      </w:r>
      <w:r w:rsidRPr="00DD475D">
        <w:rPr>
          <w:rFonts w:hint="cs"/>
          <w:rtl/>
        </w:rPr>
        <w:t>الْحُسَيْنِ</w:t>
      </w:r>
      <w:r w:rsidRPr="00DD475D">
        <w:rPr>
          <w:rtl/>
        </w:rPr>
        <w:t xml:space="preserve"> </w:t>
      </w:r>
      <w:r w:rsidRPr="00DD475D">
        <w:rPr>
          <w:rFonts w:hint="cs"/>
          <w:rtl/>
        </w:rPr>
        <w:t>عَنْ</w:t>
      </w:r>
      <w:r w:rsidRPr="00DD475D">
        <w:rPr>
          <w:rtl/>
        </w:rPr>
        <w:t xml:space="preserve"> </w:t>
      </w:r>
      <w:r w:rsidRPr="00DD475D">
        <w:rPr>
          <w:rFonts w:hint="cs"/>
          <w:rtl/>
        </w:rPr>
        <w:t>مُحَمَّدِ</w:t>
      </w:r>
      <w:r w:rsidRPr="00DD475D">
        <w:rPr>
          <w:rtl/>
        </w:rPr>
        <w:t xml:space="preserve"> </w:t>
      </w:r>
      <w:r w:rsidRPr="00DD475D">
        <w:rPr>
          <w:rFonts w:hint="cs"/>
          <w:rtl/>
        </w:rPr>
        <w:t>بْنِ</w:t>
      </w:r>
      <w:r w:rsidRPr="00DD475D">
        <w:rPr>
          <w:rtl/>
        </w:rPr>
        <w:t xml:space="preserve"> </w:t>
      </w:r>
      <w:r w:rsidRPr="00DD475D">
        <w:rPr>
          <w:rFonts w:hint="cs"/>
          <w:rtl/>
        </w:rPr>
        <w:t>إِسْمَاعِيلَ</w:t>
      </w:r>
      <w:r w:rsidRPr="00DD475D">
        <w:rPr>
          <w:rtl/>
        </w:rPr>
        <w:t xml:space="preserve"> </w:t>
      </w:r>
      <w:r w:rsidRPr="00DD475D">
        <w:rPr>
          <w:rFonts w:hint="cs"/>
          <w:rtl/>
        </w:rPr>
        <w:t>عَنْ</w:t>
      </w:r>
      <w:r w:rsidRPr="00DD475D">
        <w:rPr>
          <w:rtl/>
        </w:rPr>
        <w:t xml:space="preserve"> </w:t>
      </w:r>
      <w:r w:rsidRPr="00DD475D">
        <w:rPr>
          <w:rFonts w:hint="cs"/>
          <w:rtl/>
        </w:rPr>
        <w:t>مَنْصُورِ</w:t>
      </w:r>
      <w:r w:rsidRPr="00DD475D">
        <w:rPr>
          <w:rtl/>
        </w:rPr>
        <w:t xml:space="preserve"> </w:t>
      </w:r>
      <w:r w:rsidRPr="00DD475D">
        <w:rPr>
          <w:rFonts w:hint="cs"/>
          <w:rtl/>
        </w:rPr>
        <w:t>بْنِ</w:t>
      </w:r>
      <w:r w:rsidRPr="00DD475D">
        <w:rPr>
          <w:rtl/>
        </w:rPr>
        <w:t xml:space="preserve"> </w:t>
      </w:r>
      <w:r w:rsidRPr="00DD475D">
        <w:rPr>
          <w:rFonts w:hint="cs"/>
          <w:rtl/>
        </w:rPr>
        <w:t>يُونُسَ</w:t>
      </w:r>
      <w:r w:rsidRPr="00DD475D">
        <w:rPr>
          <w:rtl/>
        </w:rPr>
        <w:t xml:space="preserve"> </w:t>
      </w:r>
      <w:r w:rsidRPr="00DD475D">
        <w:rPr>
          <w:rFonts w:hint="cs"/>
          <w:rtl/>
        </w:rPr>
        <w:t>عَنْ</w:t>
      </w:r>
      <w:r w:rsidRPr="00DD475D">
        <w:rPr>
          <w:rtl/>
        </w:rPr>
        <w:t xml:space="preserve"> </w:t>
      </w:r>
      <w:r w:rsidRPr="00DD475D">
        <w:rPr>
          <w:rFonts w:hint="cs"/>
          <w:rtl/>
        </w:rPr>
        <w:t>شُعَيْبٍ</w:t>
      </w:r>
      <w:r w:rsidRPr="00DD475D">
        <w:rPr>
          <w:rtl/>
        </w:rPr>
        <w:t xml:space="preserve"> </w:t>
      </w:r>
      <w:r w:rsidRPr="00DD475D">
        <w:rPr>
          <w:rFonts w:hint="cs"/>
          <w:rtl/>
        </w:rPr>
        <w:t>الْحَدَّادِ</w:t>
      </w:r>
      <w:r w:rsidRPr="00DD475D">
        <w:rPr>
          <w:rtl/>
        </w:rPr>
        <w:t xml:space="preserve"> </w:t>
      </w:r>
      <w:r w:rsidRPr="00DD475D">
        <w:rPr>
          <w:rFonts w:hint="cs"/>
          <w:rtl/>
        </w:rPr>
        <w:t>عَنْ</w:t>
      </w:r>
      <w:r w:rsidRPr="00DD475D">
        <w:rPr>
          <w:rtl/>
        </w:rPr>
        <w:t xml:space="preserve"> </w:t>
      </w:r>
      <w:r w:rsidRPr="00DD475D">
        <w:rPr>
          <w:rFonts w:hint="cs"/>
          <w:rtl/>
        </w:rPr>
        <w:t>بَشَّارِ</w:t>
      </w:r>
      <w:r w:rsidRPr="00DD475D">
        <w:rPr>
          <w:rtl/>
        </w:rPr>
        <w:t xml:space="preserve"> </w:t>
      </w:r>
      <w:r w:rsidRPr="00DD475D">
        <w:rPr>
          <w:rFonts w:hint="cs"/>
          <w:rtl/>
        </w:rPr>
        <w:t>بْنِ</w:t>
      </w:r>
      <w:r w:rsidRPr="00DD475D">
        <w:rPr>
          <w:rtl/>
        </w:rPr>
        <w:t xml:space="preserve"> </w:t>
      </w:r>
      <w:r w:rsidRPr="00DD475D">
        <w:rPr>
          <w:rFonts w:hint="cs"/>
          <w:rtl/>
        </w:rPr>
        <w:t>يَسَارٍ</w:t>
      </w:r>
      <w:r w:rsidRPr="00DD475D">
        <w:rPr>
          <w:rtl/>
        </w:rPr>
        <w:t xml:space="preserve"> </w:t>
      </w:r>
      <w:r w:rsidRPr="00DD475D">
        <w:rPr>
          <w:rFonts w:hint="cs"/>
          <w:rtl/>
        </w:rPr>
        <w:t>قَالَ</w:t>
      </w:r>
      <w:r w:rsidRPr="00DD475D">
        <w:rPr>
          <w:rtl/>
        </w:rPr>
        <w:t xml:space="preserve">: </w:t>
      </w:r>
      <w:r w:rsidR="002435F4" w:rsidRPr="00DD475D">
        <w:rPr>
          <w:rFonts w:hint="cs"/>
          <w:color w:val="008000"/>
          <w:rtl/>
        </w:rPr>
        <w:t>سَأَلْتُ</w:t>
      </w:r>
      <w:r w:rsidR="002435F4" w:rsidRPr="00DD475D">
        <w:rPr>
          <w:color w:val="008000"/>
          <w:rtl/>
        </w:rPr>
        <w:t xml:space="preserve"> </w:t>
      </w:r>
      <w:r w:rsidR="002435F4" w:rsidRPr="00DD475D">
        <w:rPr>
          <w:rFonts w:hint="cs"/>
          <w:color w:val="008000"/>
          <w:rtl/>
        </w:rPr>
        <w:t>أَبَا</w:t>
      </w:r>
      <w:r w:rsidR="002435F4" w:rsidRPr="00DD475D">
        <w:rPr>
          <w:color w:val="008000"/>
          <w:rtl/>
        </w:rPr>
        <w:t xml:space="preserve"> </w:t>
      </w:r>
      <w:r w:rsidR="002435F4" w:rsidRPr="00DD475D">
        <w:rPr>
          <w:rFonts w:hint="cs"/>
          <w:color w:val="008000"/>
          <w:rtl/>
        </w:rPr>
        <w:t>عَبْدِ</w:t>
      </w:r>
      <w:r w:rsidR="002435F4" w:rsidRPr="00DD475D">
        <w:rPr>
          <w:color w:val="008000"/>
          <w:rtl/>
        </w:rPr>
        <w:t xml:space="preserve"> </w:t>
      </w:r>
      <w:r w:rsidR="002435F4" w:rsidRPr="00DD475D">
        <w:rPr>
          <w:rFonts w:hint="cs"/>
          <w:color w:val="008000"/>
          <w:rtl/>
        </w:rPr>
        <w:t>اللَّهِ</w:t>
      </w:r>
      <w:r w:rsidR="002435F4" w:rsidRPr="00DD475D">
        <w:rPr>
          <w:color w:val="008000"/>
          <w:rtl/>
        </w:rPr>
        <w:t xml:space="preserve"> </w:t>
      </w:r>
      <w:r w:rsidR="002435F4" w:rsidRPr="00DD475D">
        <w:rPr>
          <w:rFonts w:hint="cs"/>
          <w:color w:val="008000"/>
          <w:rtl/>
        </w:rPr>
        <w:t>ع</w:t>
      </w:r>
      <w:r w:rsidR="002435F4" w:rsidRPr="00DD475D">
        <w:rPr>
          <w:color w:val="008000"/>
          <w:rtl/>
        </w:rPr>
        <w:t xml:space="preserve"> </w:t>
      </w:r>
      <w:r w:rsidR="002435F4" w:rsidRPr="00DD475D">
        <w:rPr>
          <w:rFonts w:hint="cs"/>
          <w:color w:val="008000"/>
          <w:rtl/>
        </w:rPr>
        <w:t>عَنِ</w:t>
      </w:r>
      <w:r w:rsidR="002435F4" w:rsidRPr="00DD475D">
        <w:rPr>
          <w:color w:val="008000"/>
          <w:rtl/>
        </w:rPr>
        <w:t xml:space="preserve"> </w:t>
      </w:r>
      <w:r w:rsidR="002435F4" w:rsidRPr="00DD475D">
        <w:rPr>
          <w:rFonts w:hint="cs"/>
          <w:color w:val="008000"/>
          <w:rtl/>
        </w:rPr>
        <w:t>الرَّجُلِ</w:t>
      </w:r>
      <w:r w:rsidR="002435F4" w:rsidRPr="00DD475D">
        <w:rPr>
          <w:color w:val="008000"/>
          <w:rtl/>
        </w:rPr>
        <w:t xml:space="preserve"> </w:t>
      </w:r>
      <w:r w:rsidR="002435F4" w:rsidRPr="00DD475D">
        <w:rPr>
          <w:rFonts w:hint="cs"/>
          <w:color w:val="008000"/>
          <w:rtl/>
        </w:rPr>
        <w:t>يَبِيعُ</w:t>
      </w:r>
      <w:r w:rsidR="002435F4" w:rsidRPr="00DD475D">
        <w:rPr>
          <w:color w:val="008000"/>
          <w:rtl/>
        </w:rPr>
        <w:t xml:space="preserve"> </w:t>
      </w:r>
      <w:r w:rsidR="002435F4" w:rsidRPr="00DD475D">
        <w:rPr>
          <w:rFonts w:hint="cs"/>
          <w:color w:val="008000"/>
          <w:rtl/>
        </w:rPr>
        <w:t>الْمَتَاعَ</w:t>
      </w:r>
      <w:r w:rsidR="002435F4" w:rsidRPr="00DD475D">
        <w:rPr>
          <w:color w:val="008000"/>
          <w:rtl/>
        </w:rPr>
        <w:t xml:space="preserve"> </w:t>
      </w:r>
      <w:r w:rsidR="002435F4" w:rsidRPr="00DD475D">
        <w:rPr>
          <w:rFonts w:hint="cs"/>
          <w:color w:val="008000"/>
          <w:rtl/>
        </w:rPr>
        <w:t>بِنَسَاءٍ</w:t>
      </w:r>
      <w:r w:rsidR="002435F4" w:rsidRPr="00DD475D">
        <w:rPr>
          <w:color w:val="008000"/>
          <w:rtl/>
        </w:rPr>
        <w:t xml:space="preserve"> </w:t>
      </w:r>
      <w:r w:rsidR="002435F4" w:rsidRPr="00DD475D">
        <w:rPr>
          <w:rFonts w:hint="cs"/>
          <w:color w:val="008000"/>
          <w:rtl/>
        </w:rPr>
        <w:t>فَيَشْتَرِيهِ</w:t>
      </w:r>
      <w:r w:rsidR="002435F4" w:rsidRPr="00DD475D">
        <w:rPr>
          <w:color w:val="008000"/>
          <w:rtl/>
        </w:rPr>
        <w:t xml:space="preserve"> </w:t>
      </w:r>
      <w:r w:rsidR="002435F4" w:rsidRPr="00DD475D">
        <w:rPr>
          <w:rFonts w:hint="cs"/>
          <w:color w:val="008000"/>
          <w:rtl/>
        </w:rPr>
        <w:t>مِنْ</w:t>
      </w:r>
      <w:r w:rsidR="002435F4" w:rsidRPr="00DD475D">
        <w:rPr>
          <w:color w:val="008000"/>
          <w:rtl/>
        </w:rPr>
        <w:t xml:space="preserve"> </w:t>
      </w:r>
      <w:r w:rsidR="002435F4" w:rsidRPr="00DD475D">
        <w:rPr>
          <w:rFonts w:hint="cs"/>
          <w:color w:val="008000"/>
          <w:rtl/>
        </w:rPr>
        <w:t>صَاحِبِهِ</w:t>
      </w:r>
      <w:r w:rsidR="002435F4" w:rsidRPr="00DD475D">
        <w:rPr>
          <w:color w:val="008000"/>
          <w:rtl/>
        </w:rPr>
        <w:t xml:space="preserve"> </w:t>
      </w:r>
      <w:r w:rsidR="002435F4" w:rsidRPr="00DD475D">
        <w:rPr>
          <w:rFonts w:hint="cs"/>
          <w:color w:val="008000"/>
          <w:rtl/>
        </w:rPr>
        <w:t>الَّذِي</w:t>
      </w:r>
      <w:r w:rsidR="002435F4" w:rsidRPr="00DD475D">
        <w:rPr>
          <w:color w:val="008000"/>
          <w:rtl/>
        </w:rPr>
        <w:t xml:space="preserve"> </w:t>
      </w:r>
      <w:r w:rsidR="002435F4" w:rsidRPr="00DD475D">
        <w:rPr>
          <w:rFonts w:hint="cs"/>
          <w:color w:val="008000"/>
          <w:rtl/>
        </w:rPr>
        <w:t>يَبِيعُهُ</w:t>
      </w:r>
      <w:r w:rsidR="002435F4" w:rsidRPr="00DD475D">
        <w:rPr>
          <w:color w:val="008000"/>
          <w:rtl/>
        </w:rPr>
        <w:t xml:space="preserve"> </w:t>
      </w:r>
      <w:r w:rsidR="002435F4" w:rsidRPr="00DD475D">
        <w:rPr>
          <w:rFonts w:hint="cs"/>
          <w:color w:val="008000"/>
          <w:rtl/>
        </w:rPr>
        <w:t>مِنْهُ</w:t>
      </w:r>
      <w:r w:rsidR="002435F4" w:rsidRPr="00DD475D">
        <w:rPr>
          <w:color w:val="008000"/>
          <w:rtl/>
        </w:rPr>
        <w:t xml:space="preserve"> </w:t>
      </w:r>
      <w:r w:rsidR="002435F4" w:rsidRPr="00DD475D">
        <w:rPr>
          <w:rFonts w:hint="cs"/>
          <w:color w:val="008000"/>
          <w:rtl/>
        </w:rPr>
        <w:t>قَالَ</w:t>
      </w:r>
      <w:r w:rsidR="002435F4" w:rsidRPr="00DD475D">
        <w:rPr>
          <w:color w:val="008000"/>
          <w:rtl/>
        </w:rPr>
        <w:t xml:space="preserve"> </w:t>
      </w:r>
      <w:r w:rsidR="002435F4" w:rsidRPr="00DD475D">
        <w:rPr>
          <w:rFonts w:hint="cs"/>
          <w:color w:val="008000"/>
          <w:rtl/>
        </w:rPr>
        <w:t>نَعَمْ</w:t>
      </w:r>
      <w:r w:rsidR="002435F4" w:rsidRPr="00DD475D">
        <w:rPr>
          <w:color w:val="008000"/>
          <w:rtl/>
        </w:rPr>
        <w:t xml:space="preserve"> </w:t>
      </w:r>
      <w:r w:rsidR="002435F4" w:rsidRPr="00DD475D">
        <w:rPr>
          <w:rFonts w:hint="cs"/>
          <w:color w:val="008000"/>
          <w:rtl/>
        </w:rPr>
        <w:t>لَا</w:t>
      </w:r>
      <w:r w:rsidR="002435F4" w:rsidRPr="00DD475D">
        <w:rPr>
          <w:color w:val="008000"/>
          <w:rtl/>
        </w:rPr>
        <w:t xml:space="preserve"> </w:t>
      </w:r>
      <w:r w:rsidR="002435F4" w:rsidRPr="00DD475D">
        <w:rPr>
          <w:rFonts w:hint="cs"/>
          <w:color w:val="008000"/>
          <w:rtl/>
        </w:rPr>
        <w:t>بَأْسَ</w:t>
      </w:r>
      <w:r w:rsidR="002435F4" w:rsidRPr="00DD475D">
        <w:rPr>
          <w:color w:val="008000"/>
          <w:rtl/>
        </w:rPr>
        <w:t xml:space="preserve"> </w:t>
      </w:r>
      <w:r w:rsidR="002435F4" w:rsidRPr="00DD475D">
        <w:rPr>
          <w:rFonts w:hint="cs"/>
          <w:color w:val="008000"/>
          <w:rtl/>
        </w:rPr>
        <w:t>بِهِ</w:t>
      </w:r>
      <w:r w:rsidR="002435F4" w:rsidRPr="00DD475D">
        <w:rPr>
          <w:color w:val="008000"/>
          <w:rtl/>
        </w:rPr>
        <w:t xml:space="preserve"> </w:t>
      </w:r>
      <w:r w:rsidR="002435F4" w:rsidRPr="00DD475D">
        <w:rPr>
          <w:rFonts w:hint="cs"/>
          <w:color w:val="008000"/>
          <w:rtl/>
        </w:rPr>
        <w:t>فَقُلْتُ</w:t>
      </w:r>
      <w:r w:rsidR="002435F4" w:rsidRPr="00DD475D">
        <w:rPr>
          <w:color w:val="008000"/>
          <w:rtl/>
        </w:rPr>
        <w:t xml:space="preserve"> </w:t>
      </w:r>
      <w:r w:rsidR="002435F4" w:rsidRPr="00DD475D">
        <w:rPr>
          <w:rFonts w:hint="cs"/>
          <w:color w:val="008000"/>
          <w:rtl/>
        </w:rPr>
        <w:t>لَهُ</w:t>
      </w:r>
      <w:r w:rsidR="002435F4" w:rsidRPr="00DD475D">
        <w:rPr>
          <w:color w:val="008000"/>
          <w:rtl/>
        </w:rPr>
        <w:t xml:space="preserve"> </w:t>
      </w:r>
      <w:r w:rsidR="002435F4" w:rsidRPr="00DD475D">
        <w:rPr>
          <w:rFonts w:hint="cs"/>
          <w:color w:val="008000"/>
          <w:rtl/>
        </w:rPr>
        <w:t>أَشْتَرِي</w:t>
      </w:r>
      <w:r w:rsidR="002435F4" w:rsidRPr="00DD475D">
        <w:rPr>
          <w:color w:val="008000"/>
          <w:rtl/>
        </w:rPr>
        <w:t xml:space="preserve"> </w:t>
      </w:r>
      <w:r w:rsidR="002435F4" w:rsidRPr="00DD475D">
        <w:rPr>
          <w:rFonts w:hint="cs"/>
          <w:color w:val="008000"/>
          <w:rtl/>
        </w:rPr>
        <w:t>مَتَاعِي</w:t>
      </w:r>
      <w:r w:rsidR="002435F4" w:rsidRPr="00DD475D">
        <w:rPr>
          <w:color w:val="008000"/>
          <w:rtl/>
        </w:rPr>
        <w:t xml:space="preserve"> </w:t>
      </w:r>
      <w:r w:rsidR="002435F4" w:rsidRPr="00DD475D">
        <w:rPr>
          <w:rFonts w:hint="cs"/>
          <w:color w:val="008000"/>
          <w:rtl/>
        </w:rPr>
        <w:t>فَقَالَ</w:t>
      </w:r>
      <w:r w:rsidR="002435F4" w:rsidRPr="00DD475D">
        <w:rPr>
          <w:color w:val="008000"/>
          <w:rtl/>
        </w:rPr>
        <w:t xml:space="preserve"> </w:t>
      </w:r>
      <w:r w:rsidR="002435F4" w:rsidRPr="00DD475D">
        <w:rPr>
          <w:rFonts w:hint="cs"/>
          <w:color w:val="008000"/>
          <w:rtl/>
        </w:rPr>
        <w:t>لَيْسَ</w:t>
      </w:r>
      <w:r w:rsidR="002435F4" w:rsidRPr="00DD475D">
        <w:rPr>
          <w:color w:val="008000"/>
          <w:rtl/>
        </w:rPr>
        <w:t xml:space="preserve"> </w:t>
      </w:r>
      <w:r w:rsidR="002435F4" w:rsidRPr="00DD475D">
        <w:rPr>
          <w:rFonts w:hint="cs"/>
          <w:color w:val="008000"/>
          <w:rtl/>
        </w:rPr>
        <w:t>هُوَ</w:t>
      </w:r>
      <w:r w:rsidR="002435F4" w:rsidRPr="00DD475D">
        <w:rPr>
          <w:color w:val="008000"/>
          <w:rtl/>
        </w:rPr>
        <w:t xml:space="preserve"> </w:t>
      </w:r>
      <w:r w:rsidR="002435F4" w:rsidRPr="00DD475D">
        <w:rPr>
          <w:rFonts w:hint="cs"/>
          <w:color w:val="008000"/>
          <w:rtl/>
        </w:rPr>
        <w:t>مَتَاعَكَ</w:t>
      </w:r>
      <w:r w:rsidR="002435F4" w:rsidRPr="00DD475D">
        <w:rPr>
          <w:color w:val="008000"/>
          <w:rtl/>
        </w:rPr>
        <w:t xml:space="preserve"> </w:t>
      </w:r>
      <w:r w:rsidR="002435F4" w:rsidRPr="00DD475D">
        <w:rPr>
          <w:rFonts w:hint="cs"/>
          <w:color w:val="008000"/>
          <w:rtl/>
        </w:rPr>
        <w:t>وَ</w:t>
      </w:r>
      <w:r w:rsidR="002435F4" w:rsidRPr="00DD475D">
        <w:rPr>
          <w:color w:val="008000"/>
          <w:rtl/>
        </w:rPr>
        <w:t xml:space="preserve"> </w:t>
      </w:r>
      <w:r w:rsidR="002435F4" w:rsidRPr="00DD475D">
        <w:rPr>
          <w:rFonts w:hint="cs"/>
          <w:color w:val="008000"/>
          <w:rtl/>
        </w:rPr>
        <w:t>لَا</w:t>
      </w:r>
      <w:r w:rsidR="002435F4" w:rsidRPr="00DD475D">
        <w:rPr>
          <w:color w:val="008000"/>
          <w:rtl/>
        </w:rPr>
        <w:t xml:space="preserve"> </w:t>
      </w:r>
      <w:r w:rsidR="002435F4" w:rsidRPr="00DD475D">
        <w:rPr>
          <w:rFonts w:hint="cs"/>
          <w:color w:val="008000"/>
          <w:rtl/>
        </w:rPr>
        <w:t>بَقَرَكَ</w:t>
      </w:r>
      <w:r w:rsidR="002435F4" w:rsidRPr="00DD475D">
        <w:rPr>
          <w:color w:val="008000"/>
          <w:rtl/>
        </w:rPr>
        <w:t xml:space="preserve"> </w:t>
      </w:r>
      <w:r w:rsidR="002435F4" w:rsidRPr="00DD475D">
        <w:rPr>
          <w:rFonts w:hint="cs"/>
          <w:color w:val="008000"/>
          <w:rtl/>
        </w:rPr>
        <w:t>وَ</w:t>
      </w:r>
      <w:r w:rsidR="002435F4" w:rsidRPr="00DD475D">
        <w:rPr>
          <w:color w:val="008000"/>
          <w:rtl/>
        </w:rPr>
        <w:t xml:space="preserve"> </w:t>
      </w:r>
      <w:r w:rsidR="002435F4" w:rsidRPr="00DD475D">
        <w:rPr>
          <w:rFonts w:hint="cs"/>
          <w:color w:val="008000"/>
          <w:rtl/>
        </w:rPr>
        <w:t>لَا</w:t>
      </w:r>
      <w:r w:rsidR="002435F4" w:rsidRPr="00DD475D">
        <w:rPr>
          <w:color w:val="008000"/>
          <w:rtl/>
        </w:rPr>
        <w:t xml:space="preserve"> </w:t>
      </w:r>
      <w:r w:rsidR="002435F4" w:rsidRPr="00DD475D">
        <w:rPr>
          <w:rFonts w:hint="cs"/>
          <w:color w:val="008000"/>
          <w:rtl/>
        </w:rPr>
        <w:t>غَنَمَكَ</w:t>
      </w:r>
      <w:r w:rsidR="002435F4" w:rsidRPr="00DD475D">
        <w:rPr>
          <w:color w:val="008000"/>
          <w:rtl/>
        </w:rPr>
        <w:t>.</w:t>
      </w:r>
      <w:r w:rsidR="002435F4">
        <w:rPr>
          <w:rStyle w:val="FootnoteReference"/>
          <w:color w:val="008000"/>
          <w:rtl/>
        </w:rPr>
        <w:footnoteReference w:id="7"/>
      </w:r>
      <w:r w:rsidR="00B874BC">
        <w:rPr>
          <w:rFonts w:hint="cs"/>
          <w:color w:val="008000"/>
          <w:rtl/>
        </w:rPr>
        <w:t xml:space="preserve"> </w:t>
      </w:r>
    </w:p>
    <w:p w:rsidR="00DD475D" w:rsidRDefault="00DD475D" w:rsidP="002435F4">
      <w:pPr>
        <w:rPr>
          <w:rtl/>
        </w:rPr>
      </w:pPr>
      <w:r>
        <w:rPr>
          <w:rFonts w:hint="cs"/>
          <w:rtl/>
        </w:rPr>
        <w:t xml:space="preserve">شعیب حداد </w:t>
      </w:r>
      <w:r w:rsidR="002435F4">
        <w:rPr>
          <w:rFonts w:hint="cs"/>
          <w:rtl/>
        </w:rPr>
        <w:t xml:space="preserve">توثیق خاص ندارد لکن از آن جا </w:t>
      </w:r>
      <w:r>
        <w:rPr>
          <w:rFonts w:hint="cs"/>
          <w:rtl/>
        </w:rPr>
        <w:t xml:space="preserve">مروی عنه صفوان </w:t>
      </w:r>
      <w:r w:rsidR="002435F4">
        <w:rPr>
          <w:rFonts w:hint="cs"/>
          <w:rtl/>
        </w:rPr>
        <w:t>می</w:t>
      </w:r>
      <w:r w:rsidR="002435F4">
        <w:rPr>
          <w:rtl/>
        </w:rPr>
        <w:softHyphen/>
      </w:r>
      <w:r w:rsidR="002435F4">
        <w:rPr>
          <w:rFonts w:hint="cs"/>
          <w:rtl/>
        </w:rPr>
        <w:t>باشد، می</w:t>
      </w:r>
      <w:r w:rsidR="002435F4">
        <w:rPr>
          <w:rtl/>
        </w:rPr>
        <w:softHyphen/>
      </w:r>
      <w:r w:rsidR="002435F4">
        <w:rPr>
          <w:rFonts w:hint="cs"/>
          <w:rtl/>
        </w:rPr>
        <w:t xml:space="preserve">توان </w:t>
      </w:r>
      <w:r>
        <w:rPr>
          <w:rFonts w:hint="cs"/>
          <w:rtl/>
        </w:rPr>
        <w:t xml:space="preserve">وثاقت وی </w:t>
      </w:r>
      <w:r w:rsidR="002435F4">
        <w:rPr>
          <w:rFonts w:hint="cs"/>
          <w:rtl/>
        </w:rPr>
        <w:t xml:space="preserve">را </w:t>
      </w:r>
      <w:r>
        <w:rPr>
          <w:rFonts w:hint="cs"/>
          <w:rtl/>
        </w:rPr>
        <w:t xml:space="preserve">ثابت </w:t>
      </w:r>
      <w:r w:rsidR="002435F4">
        <w:rPr>
          <w:rFonts w:hint="cs"/>
          <w:rtl/>
        </w:rPr>
        <w:t xml:space="preserve">نمود. و اما بشّار </w:t>
      </w:r>
      <w:r>
        <w:rPr>
          <w:rFonts w:hint="cs"/>
          <w:rtl/>
        </w:rPr>
        <w:t>بن یسار توسط نجاشی توثیق شده است.</w:t>
      </w:r>
    </w:p>
    <w:p w:rsidR="00DD475D" w:rsidRDefault="002435F4" w:rsidP="00DD475D">
      <w:pPr>
        <w:rPr>
          <w:rtl/>
        </w:rPr>
      </w:pPr>
      <w:r>
        <w:rPr>
          <w:rFonts w:hint="cs"/>
          <w:rtl/>
        </w:rPr>
        <w:t>بشّار می</w:t>
      </w:r>
      <w:r>
        <w:rPr>
          <w:rtl/>
        </w:rPr>
        <w:softHyphen/>
      </w:r>
      <w:r>
        <w:rPr>
          <w:rFonts w:hint="cs"/>
          <w:rtl/>
        </w:rPr>
        <w:t xml:space="preserve">گوید: </w:t>
      </w:r>
      <w:r w:rsidR="00DD475D">
        <w:rPr>
          <w:rFonts w:hint="cs"/>
          <w:rtl/>
        </w:rPr>
        <w:t>به حضرت عرضه داشتم شخصی کالائی را نسیتا فروخته و آن را از مشتری مجددا خریداری می</w:t>
      </w:r>
      <w:r w:rsidR="00DD475D">
        <w:rPr>
          <w:rtl/>
        </w:rPr>
        <w:softHyphen/>
      </w:r>
      <w:r w:rsidR="00DD475D">
        <w:rPr>
          <w:rFonts w:hint="cs"/>
          <w:rtl/>
        </w:rPr>
        <w:t>کند. حضرت فرمودند اشکالی ندارد. عرضه داشتم: من کالای خودم را می</w:t>
      </w:r>
      <w:r w:rsidR="00DD475D">
        <w:rPr>
          <w:rtl/>
        </w:rPr>
        <w:softHyphen/>
      </w:r>
      <w:r w:rsidR="00DD475D">
        <w:rPr>
          <w:rFonts w:hint="cs"/>
          <w:rtl/>
        </w:rPr>
        <w:t>خرم! حضرت فرمودند: آن کالا، کالای تو و گاو و گوسفند تو نیست.</w:t>
      </w:r>
    </w:p>
    <w:p w:rsidR="00667A89" w:rsidRDefault="00DD475D" w:rsidP="002435F4">
      <w:pPr>
        <w:rPr>
          <w:rtl/>
        </w:rPr>
      </w:pPr>
      <w:r>
        <w:rPr>
          <w:rFonts w:hint="cs"/>
          <w:rtl/>
        </w:rPr>
        <w:t xml:space="preserve">احتمالا در ذهن بشار این شبهه وجود داشته است که این بایع اقدام به بیع حقیقی ننموده و بیع وی صوری بوده است. </w:t>
      </w:r>
    </w:p>
    <w:p w:rsidR="00B874BC" w:rsidRDefault="00B874BC" w:rsidP="001D38C2">
      <w:pPr>
        <w:pStyle w:val="Heading3"/>
        <w:rPr>
          <w:rtl/>
        </w:rPr>
      </w:pPr>
      <w:bookmarkStart w:id="11" w:name="_Toc60992322"/>
      <w:r>
        <w:rPr>
          <w:rFonts w:hint="cs"/>
          <w:rtl/>
        </w:rPr>
        <w:lastRenderedPageBreak/>
        <w:t>روایت هفتم؛ روایت علی بن جعفر</w:t>
      </w:r>
      <w:bookmarkEnd w:id="11"/>
    </w:p>
    <w:p w:rsidR="00B874BC" w:rsidRDefault="00B874BC" w:rsidP="00B20077">
      <w:pPr>
        <w:rPr>
          <w:color w:val="008000"/>
          <w:rtl/>
        </w:rPr>
      </w:pPr>
      <w:r w:rsidRPr="00B874BC">
        <w:rPr>
          <w:rFonts w:hint="cs"/>
          <w:color w:val="008000"/>
          <w:rtl/>
        </w:rPr>
        <w:t>وَ</w:t>
      </w:r>
      <w:r w:rsidRPr="00B874BC">
        <w:rPr>
          <w:color w:val="008000"/>
          <w:rtl/>
        </w:rPr>
        <w:t xml:space="preserve"> </w:t>
      </w:r>
      <w:r w:rsidRPr="00B874BC">
        <w:rPr>
          <w:rFonts w:hint="cs"/>
          <w:color w:val="008000"/>
          <w:rtl/>
        </w:rPr>
        <w:t>سَأَلْتُهُ</w:t>
      </w:r>
      <w:r w:rsidRPr="00B874BC">
        <w:rPr>
          <w:color w:val="008000"/>
          <w:rtl/>
        </w:rPr>
        <w:t xml:space="preserve"> </w:t>
      </w:r>
      <w:r w:rsidRPr="00B874BC">
        <w:rPr>
          <w:rFonts w:hint="cs"/>
          <w:color w:val="008000"/>
          <w:rtl/>
        </w:rPr>
        <w:t>عَنْ</w:t>
      </w:r>
      <w:r w:rsidRPr="00B874BC">
        <w:rPr>
          <w:color w:val="008000"/>
          <w:rtl/>
        </w:rPr>
        <w:t xml:space="preserve"> </w:t>
      </w:r>
      <w:r w:rsidRPr="00B874BC">
        <w:rPr>
          <w:rFonts w:hint="cs"/>
          <w:color w:val="008000"/>
          <w:rtl/>
        </w:rPr>
        <w:t>رَجُلٍ</w:t>
      </w:r>
      <w:r w:rsidRPr="00B874BC">
        <w:rPr>
          <w:color w:val="008000"/>
          <w:rtl/>
        </w:rPr>
        <w:t xml:space="preserve"> </w:t>
      </w:r>
      <w:r w:rsidRPr="00B874BC">
        <w:rPr>
          <w:rFonts w:hint="cs"/>
          <w:color w:val="008000"/>
          <w:rtl/>
        </w:rPr>
        <w:t>بَاعَ</w:t>
      </w:r>
      <w:r w:rsidRPr="00B874BC">
        <w:rPr>
          <w:color w:val="008000"/>
          <w:rtl/>
        </w:rPr>
        <w:t xml:space="preserve"> </w:t>
      </w:r>
      <w:r w:rsidRPr="00B874BC">
        <w:rPr>
          <w:rFonts w:hint="cs"/>
          <w:color w:val="008000"/>
          <w:rtl/>
        </w:rPr>
        <w:t>ثَوْباً</w:t>
      </w:r>
      <w:r w:rsidRPr="00B874BC">
        <w:rPr>
          <w:color w:val="008000"/>
          <w:rtl/>
        </w:rPr>
        <w:t xml:space="preserve"> </w:t>
      </w:r>
      <w:r w:rsidRPr="00B874BC">
        <w:rPr>
          <w:rFonts w:hint="cs"/>
          <w:color w:val="008000"/>
          <w:rtl/>
        </w:rPr>
        <w:t>بِعَشَرَةِ</w:t>
      </w:r>
      <w:r w:rsidRPr="00B874BC">
        <w:rPr>
          <w:color w:val="008000"/>
          <w:rtl/>
        </w:rPr>
        <w:t xml:space="preserve"> </w:t>
      </w:r>
      <w:r w:rsidRPr="00B874BC">
        <w:rPr>
          <w:rFonts w:hint="cs"/>
          <w:color w:val="008000"/>
          <w:rtl/>
        </w:rPr>
        <w:t>دَرَاهِمَ</w:t>
      </w:r>
      <w:r w:rsidRPr="00B874BC">
        <w:rPr>
          <w:color w:val="008000"/>
          <w:rtl/>
        </w:rPr>
        <w:t xml:space="preserve"> </w:t>
      </w:r>
      <w:r w:rsidRPr="00B874BC">
        <w:rPr>
          <w:rFonts w:hint="cs"/>
          <w:color w:val="008000"/>
          <w:rtl/>
        </w:rPr>
        <w:t>إِلَى</w:t>
      </w:r>
      <w:r w:rsidRPr="00B874BC">
        <w:rPr>
          <w:color w:val="008000"/>
          <w:rtl/>
        </w:rPr>
        <w:t xml:space="preserve"> </w:t>
      </w:r>
      <w:r w:rsidRPr="00B874BC">
        <w:rPr>
          <w:rFonts w:hint="cs"/>
          <w:color w:val="008000"/>
          <w:rtl/>
        </w:rPr>
        <w:t>أَجَلٍ</w:t>
      </w:r>
      <w:r w:rsidRPr="00B874BC">
        <w:rPr>
          <w:color w:val="008000"/>
          <w:rtl/>
        </w:rPr>
        <w:t xml:space="preserve"> </w:t>
      </w:r>
      <w:r w:rsidRPr="00B874BC">
        <w:rPr>
          <w:rFonts w:hint="cs"/>
          <w:color w:val="008000"/>
          <w:rtl/>
        </w:rPr>
        <w:t>ثُمَّ</w:t>
      </w:r>
      <w:r w:rsidRPr="00B874BC">
        <w:rPr>
          <w:color w:val="008000"/>
          <w:rtl/>
        </w:rPr>
        <w:t xml:space="preserve"> </w:t>
      </w:r>
      <w:r w:rsidRPr="00B874BC">
        <w:rPr>
          <w:rFonts w:hint="cs"/>
          <w:color w:val="008000"/>
          <w:rtl/>
        </w:rPr>
        <w:t>اشْتَرَاهُ</w:t>
      </w:r>
      <w:r w:rsidRPr="00B874BC">
        <w:rPr>
          <w:color w:val="008000"/>
          <w:rtl/>
        </w:rPr>
        <w:t xml:space="preserve"> </w:t>
      </w:r>
      <w:r w:rsidRPr="00B874BC">
        <w:rPr>
          <w:rFonts w:hint="cs"/>
          <w:color w:val="008000"/>
          <w:rtl/>
        </w:rPr>
        <w:t>بِخَمْسَةِ</w:t>
      </w:r>
      <w:r w:rsidRPr="00B874BC">
        <w:rPr>
          <w:color w:val="008000"/>
          <w:rtl/>
        </w:rPr>
        <w:t xml:space="preserve"> </w:t>
      </w:r>
      <w:r w:rsidRPr="00B874BC">
        <w:rPr>
          <w:rFonts w:hint="cs"/>
          <w:color w:val="008000"/>
          <w:rtl/>
        </w:rPr>
        <w:t>دَرَاهِمَ</w:t>
      </w:r>
      <w:r w:rsidRPr="00B874BC">
        <w:rPr>
          <w:color w:val="008000"/>
          <w:rtl/>
        </w:rPr>
        <w:t xml:space="preserve"> </w:t>
      </w:r>
      <w:r w:rsidRPr="00B874BC">
        <w:rPr>
          <w:rFonts w:hint="cs"/>
          <w:color w:val="008000"/>
          <w:rtl/>
        </w:rPr>
        <w:t>بِنَقْدٍ</w:t>
      </w:r>
      <w:r w:rsidRPr="00B874BC">
        <w:rPr>
          <w:color w:val="008000"/>
          <w:rtl/>
        </w:rPr>
        <w:t xml:space="preserve"> </w:t>
      </w:r>
      <w:r w:rsidRPr="00B874BC">
        <w:rPr>
          <w:rFonts w:hint="cs"/>
          <w:color w:val="008000"/>
          <w:rtl/>
        </w:rPr>
        <w:t>قَالَ</w:t>
      </w:r>
      <w:r w:rsidRPr="00B874BC">
        <w:rPr>
          <w:color w:val="008000"/>
          <w:rtl/>
        </w:rPr>
        <w:t xml:space="preserve"> </w:t>
      </w:r>
      <w:r w:rsidRPr="00B874BC">
        <w:rPr>
          <w:rFonts w:hint="cs"/>
          <w:color w:val="008000"/>
          <w:rtl/>
        </w:rPr>
        <w:t>إِذَا</w:t>
      </w:r>
      <w:r w:rsidRPr="00B874BC">
        <w:rPr>
          <w:color w:val="008000"/>
          <w:rtl/>
        </w:rPr>
        <w:t xml:space="preserve"> </w:t>
      </w:r>
      <w:r w:rsidRPr="00B874BC">
        <w:rPr>
          <w:rFonts w:hint="cs"/>
          <w:color w:val="008000"/>
          <w:rtl/>
        </w:rPr>
        <w:t>لَمْ</w:t>
      </w:r>
      <w:r w:rsidRPr="00B874BC">
        <w:rPr>
          <w:color w:val="008000"/>
          <w:rtl/>
        </w:rPr>
        <w:t xml:space="preserve"> </w:t>
      </w:r>
      <w:r w:rsidRPr="00B874BC">
        <w:rPr>
          <w:rFonts w:hint="cs"/>
          <w:color w:val="008000"/>
          <w:rtl/>
        </w:rPr>
        <w:t>يَشْتَرِطْ</w:t>
      </w:r>
      <w:r w:rsidRPr="00B874BC">
        <w:rPr>
          <w:color w:val="008000"/>
          <w:rtl/>
        </w:rPr>
        <w:t xml:space="preserve"> </w:t>
      </w:r>
      <w:r w:rsidRPr="00B874BC">
        <w:rPr>
          <w:rFonts w:hint="cs"/>
          <w:color w:val="008000"/>
          <w:rtl/>
        </w:rPr>
        <w:t>وَ</w:t>
      </w:r>
      <w:r w:rsidRPr="00B874BC">
        <w:rPr>
          <w:color w:val="008000"/>
          <w:rtl/>
        </w:rPr>
        <w:t xml:space="preserve"> </w:t>
      </w:r>
      <w:r w:rsidRPr="00B874BC">
        <w:rPr>
          <w:rFonts w:hint="cs"/>
          <w:color w:val="008000"/>
          <w:rtl/>
        </w:rPr>
        <w:t>رَضِيَا</w:t>
      </w:r>
      <w:r w:rsidRPr="00B874BC">
        <w:rPr>
          <w:color w:val="008000"/>
          <w:rtl/>
        </w:rPr>
        <w:t xml:space="preserve"> </w:t>
      </w:r>
      <w:r w:rsidRPr="00B874BC">
        <w:rPr>
          <w:rFonts w:hint="cs"/>
          <w:color w:val="008000"/>
          <w:rtl/>
        </w:rPr>
        <w:t>فَلَا</w:t>
      </w:r>
      <w:r w:rsidRPr="00B874BC">
        <w:rPr>
          <w:color w:val="008000"/>
          <w:rtl/>
        </w:rPr>
        <w:t xml:space="preserve"> </w:t>
      </w:r>
      <w:r w:rsidRPr="00B874BC">
        <w:rPr>
          <w:rFonts w:hint="cs"/>
          <w:color w:val="008000"/>
          <w:rtl/>
        </w:rPr>
        <w:t>بَأْسَ‌</w:t>
      </w:r>
    </w:p>
    <w:p w:rsidR="004D6851" w:rsidRDefault="00B874BC" w:rsidP="00B20077">
      <w:pPr>
        <w:spacing w:before="240"/>
        <w:rPr>
          <w:rtl/>
        </w:rPr>
      </w:pPr>
      <w:r>
        <w:rPr>
          <w:rFonts w:hint="cs"/>
          <w:rtl/>
        </w:rPr>
        <w:t>این روایت هم در کتاب علی بن جعفر</w:t>
      </w:r>
      <w:r w:rsidR="00B20077">
        <w:rPr>
          <w:rStyle w:val="FootnoteReference"/>
          <w:color w:val="008000"/>
          <w:rtl/>
        </w:rPr>
        <w:footnoteReference w:id="8"/>
      </w:r>
      <w:r>
        <w:rPr>
          <w:rFonts w:hint="cs"/>
          <w:rtl/>
        </w:rPr>
        <w:t xml:space="preserve"> و هم در کتاب قرب الاسناد</w:t>
      </w:r>
      <w:r w:rsidR="00B20077">
        <w:rPr>
          <w:rStyle w:val="FootnoteReference"/>
          <w:rtl/>
        </w:rPr>
        <w:footnoteReference w:id="9"/>
      </w:r>
      <w:r>
        <w:rPr>
          <w:rFonts w:hint="cs"/>
          <w:rtl/>
        </w:rPr>
        <w:t xml:space="preserve"> توسط </w:t>
      </w:r>
      <w:r w:rsidR="004D6851">
        <w:rPr>
          <w:rFonts w:hint="cs"/>
          <w:rtl/>
        </w:rPr>
        <w:t xml:space="preserve">عبدالله بن حسن از </w:t>
      </w:r>
      <w:r>
        <w:rPr>
          <w:rFonts w:hint="cs"/>
          <w:rtl/>
        </w:rPr>
        <w:t xml:space="preserve">جد وی یعنی </w:t>
      </w:r>
      <w:r w:rsidR="004D6851">
        <w:rPr>
          <w:rFonts w:hint="cs"/>
          <w:rtl/>
        </w:rPr>
        <w:t xml:space="preserve">علی بن جعفر </w:t>
      </w:r>
      <w:r>
        <w:rPr>
          <w:rFonts w:hint="cs"/>
          <w:rtl/>
        </w:rPr>
        <w:t>از حضرت موسی بن جعفر علیه</w:t>
      </w:r>
      <w:r>
        <w:rPr>
          <w:rtl/>
        </w:rPr>
        <w:softHyphen/>
      </w:r>
      <w:r>
        <w:rPr>
          <w:rFonts w:hint="cs"/>
          <w:rtl/>
        </w:rPr>
        <w:t xml:space="preserve">السلام نقل شده است؛ البته قرب الاسناد </w:t>
      </w:r>
      <w:r w:rsidR="009625D8">
        <w:rPr>
          <w:rFonts w:hint="cs"/>
          <w:rtl/>
        </w:rPr>
        <w:t xml:space="preserve">فاقد </w:t>
      </w:r>
      <w:r>
        <w:rPr>
          <w:rFonts w:hint="cs"/>
          <w:rtl/>
        </w:rPr>
        <w:t>فقره</w:t>
      </w:r>
      <w:r>
        <w:rPr>
          <w:rtl/>
        </w:rPr>
        <w:softHyphen/>
      </w:r>
      <w:r>
        <w:rPr>
          <w:rFonts w:hint="cs"/>
          <w:rtl/>
        </w:rPr>
        <w:t xml:space="preserve">ی «الی اجل» است؛ لکن واضح است که وجود این فقره لازم است </w:t>
      </w:r>
      <w:r w:rsidR="00B20077">
        <w:rPr>
          <w:rFonts w:hint="cs"/>
          <w:rtl/>
        </w:rPr>
        <w:t>و صحیح نقل کتاب علی بن جعفر است؛</w:t>
      </w:r>
      <w:r>
        <w:rPr>
          <w:rFonts w:hint="cs"/>
          <w:rtl/>
        </w:rPr>
        <w:t xml:space="preserve"> زیرا در روایت آمده است شخصی لباس خود را به ده درهم فروخته و سپس آن را به پنج درهم خریداری می کند. واضح است احدی چنین خریدی انجام نمی</w:t>
      </w:r>
      <w:r>
        <w:rPr>
          <w:rtl/>
        </w:rPr>
        <w:softHyphen/>
      </w:r>
      <w:r>
        <w:rPr>
          <w:rFonts w:hint="cs"/>
          <w:rtl/>
        </w:rPr>
        <w:t>دهد مگر این که مشتری را سفیه فرض کنیم!!! بلکه نوعا این</w:t>
      </w:r>
      <w:r>
        <w:rPr>
          <w:rtl/>
        </w:rPr>
        <w:softHyphen/>
      </w:r>
      <w:r>
        <w:rPr>
          <w:rFonts w:hint="cs"/>
          <w:rtl/>
        </w:rPr>
        <w:t>گونه بوده است که مشتری لباس را نسیتا به ده درهم نسیه خریداری می</w:t>
      </w:r>
      <w:r>
        <w:rPr>
          <w:rtl/>
        </w:rPr>
        <w:softHyphen/>
      </w:r>
      <w:r>
        <w:rPr>
          <w:rFonts w:hint="cs"/>
          <w:rtl/>
        </w:rPr>
        <w:t>کرده و سپس آن را نقدا به مبلغی ارزان</w:t>
      </w:r>
      <w:r>
        <w:rPr>
          <w:rtl/>
        </w:rPr>
        <w:softHyphen/>
      </w:r>
      <w:r>
        <w:rPr>
          <w:rFonts w:hint="cs"/>
          <w:rtl/>
        </w:rPr>
        <w:t>تر می</w:t>
      </w:r>
      <w:r>
        <w:rPr>
          <w:rtl/>
        </w:rPr>
        <w:softHyphen/>
      </w:r>
      <w:r>
        <w:rPr>
          <w:rFonts w:hint="cs"/>
          <w:rtl/>
        </w:rPr>
        <w:t xml:space="preserve">فروخته است تا به این واسطه </w:t>
      </w:r>
      <w:r w:rsidR="0026443C">
        <w:rPr>
          <w:rFonts w:hint="cs"/>
          <w:rtl/>
        </w:rPr>
        <w:t xml:space="preserve">مبتلی به قرض ربوی پنج درهم در مقابل ده درهم نشود. </w:t>
      </w:r>
      <w:r w:rsidR="004D6851">
        <w:rPr>
          <w:rFonts w:hint="cs"/>
          <w:rtl/>
        </w:rPr>
        <w:t>نتیجه</w:t>
      </w:r>
      <w:r w:rsidR="0026443C">
        <w:rPr>
          <w:rtl/>
        </w:rPr>
        <w:softHyphen/>
      </w:r>
      <w:r w:rsidR="0026443C">
        <w:rPr>
          <w:rFonts w:hint="cs"/>
          <w:rtl/>
        </w:rPr>
        <w:t>ی این دو معامله آن بوده که مشتری فعلا پنج درهم به دست می</w:t>
      </w:r>
      <w:r w:rsidR="0026443C">
        <w:rPr>
          <w:rtl/>
        </w:rPr>
        <w:softHyphen/>
      </w:r>
      <w:r w:rsidR="0026443C">
        <w:rPr>
          <w:rFonts w:hint="cs"/>
          <w:rtl/>
        </w:rPr>
        <w:t>آورده تا سرِ موعدِ مقرّر ده درهم پس دهد.</w:t>
      </w:r>
    </w:p>
    <w:p w:rsidR="00584B77" w:rsidRDefault="0026443C" w:rsidP="00B20077">
      <w:pPr>
        <w:spacing w:before="240"/>
        <w:rPr>
          <w:rtl/>
        </w:rPr>
      </w:pPr>
      <w:r>
        <w:rPr>
          <w:rFonts w:hint="cs"/>
          <w:rtl/>
        </w:rPr>
        <w:t>حضرت در جواب از سوال فرموده</w:t>
      </w:r>
      <w:r>
        <w:rPr>
          <w:rtl/>
        </w:rPr>
        <w:softHyphen/>
      </w:r>
      <w:r>
        <w:rPr>
          <w:rFonts w:hint="cs"/>
          <w:rtl/>
        </w:rPr>
        <w:t>اند: اگر در ضمن بیع اول، بیع دوم شرط نشود، اشکالی در بین نیست. مفهوم این فقره آن است که در صورت شرط کردن جائز نیست</w:t>
      </w:r>
      <w:r w:rsidR="009625D8">
        <w:rPr>
          <w:rFonts w:hint="cs"/>
          <w:rtl/>
        </w:rPr>
        <w:t>؛</w:t>
      </w:r>
      <w:r>
        <w:rPr>
          <w:rFonts w:hint="cs"/>
          <w:rtl/>
        </w:rPr>
        <w:t xml:space="preserve"> چون در صورت شرط کردن نزدیک</w:t>
      </w:r>
      <w:r w:rsidR="00B20077">
        <w:rPr>
          <w:rtl/>
        </w:rPr>
        <w:softHyphen/>
      </w:r>
      <w:r w:rsidR="00B20077">
        <w:rPr>
          <w:rFonts w:hint="cs"/>
          <w:rtl/>
        </w:rPr>
        <w:t>ترین</w:t>
      </w:r>
      <w:r>
        <w:rPr>
          <w:rFonts w:hint="cs"/>
          <w:rtl/>
        </w:rPr>
        <w:t xml:space="preserve"> صورت به معامله ربوی </w:t>
      </w:r>
      <w:r w:rsidR="00B20077">
        <w:rPr>
          <w:rFonts w:hint="cs"/>
          <w:rtl/>
        </w:rPr>
        <w:t xml:space="preserve">را خواهیم داشت؛ </w:t>
      </w:r>
      <w:r w:rsidR="009625D8">
        <w:rPr>
          <w:rFonts w:hint="cs"/>
          <w:rtl/>
        </w:rPr>
        <w:t xml:space="preserve">زیرا طرفین ملتزم شده اند </w:t>
      </w:r>
      <w:r>
        <w:rPr>
          <w:rFonts w:hint="cs"/>
          <w:rtl/>
        </w:rPr>
        <w:t>که بایع این کالا ر</w:t>
      </w:r>
      <w:r w:rsidR="009625D8">
        <w:rPr>
          <w:rFonts w:hint="cs"/>
          <w:rtl/>
        </w:rPr>
        <w:t>ا مجددا از مشتری به قیمتی ارزان</w:t>
      </w:r>
      <w:r w:rsidR="009625D8">
        <w:rPr>
          <w:rtl/>
        </w:rPr>
        <w:softHyphen/>
      </w:r>
      <w:r>
        <w:rPr>
          <w:rFonts w:hint="cs"/>
          <w:rtl/>
        </w:rPr>
        <w:t>تر خریداری کند</w:t>
      </w:r>
      <w:r w:rsidR="00B20077">
        <w:rPr>
          <w:rFonts w:hint="cs"/>
          <w:rtl/>
        </w:rPr>
        <w:t xml:space="preserve"> پس کالا سر جای خود ماند و صرفا مشتری مبلغی را در قبال مبلغی بیش از آن متملک شد.</w:t>
      </w:r>
    </w:p>
    <w:p w:rsidR="00584B77" w:rsidRDefault="001D38C2" w:rsidP="001D38C2">
      <w:pPr>
        <w:pStyle w:val="Heading4"/>
        <w:rPr>
          <w:rtl/>
        </w:rPr>
      </w:pPr>
      <w:bookmarkStart w:id="12" w:name="_Toc60992323"/>
      <w:r>
        <w:rPr>
          <w:rFonts w:hint="cs"/>
          <w:rtl/>
        </w:rPr>
        <w:t xml:space="preserve">بررسی </w:t>
      </w:r>
      <w:r w:rsidR="00584B77">
        <w:rPr>
          <w:rFonts w:hint="cs"/>
          <w:rtl/>
        </w:rPr>
        <w:t>اشکالات مرحوم امام ذیل روایت علی بن جعفر</w:t>
      </w:r>
      <w:bookmarkEnd w:id="12"/>
      <w:r w:rsidR="00584B77">
        <w:rPr>
          <w:rFonts w:hint="cs"/>
          <w:rtl/>
        </w:rPr>
        <w:t xml:space="preserve"> </w:t>
      </w:r>
    </w:p>
    <w:p w:rsidR="00584B77" w:rsidRDefault="009625D8" w:rsidP="009625D8">
      <w:pPr>
        <w:spacing w:before="240"/>
        <w:rPr>
          <w:rtl/>
        </w:rPr>
      </w:pPr>
      <w:r>
        <w:rPr>
          <w:rFonts w:hint="cs"/>
          <w:rtl/>
        </w:rPr>
        <w:t xml:space="preserve">روایات مذکور، مجموع روایاتی است که در مورد بیع العینه مطرح است. </w:t>
      </w:r>
      <w:r w:rsidR="0026443C">
        <w:rPr>
          <w:rFonts w:hint="cs"/>
          <w:rtl/>
        </w:rPr>
        <w:t xml:space="preserve">مرحوم امام </w:t>
      </w:r>
      <w:r>
        <w:rPr>
          <w:rFonts w:hint="cs"/>
          <w:rtl/>
        </w:rPr>
        <w:t xml:space="preserve">ضمن بحث از شرط فاسد در مورد مفهوم این روایت، </w:t>
      </w:r>
      <w:r w:rsidR="00584B77">
        <w:rPr>
          <w:rFonts w:hint="cs"/>
          <w:rtl/>
        </w:rPr>
        <w:t>اشکالاتی مطرح کرده اند.</w:t>
      </w:r>
    </w:p>
    <w:p w:rsidR="00584B77" w:rsidRDefault="00584B77" w:rsidP="001D38C2">
      <w:pPr>
        <w:pStyle w:val="Heading5"/>
        <w:rPr>
          <w:rtl/>
        </w:rPr>
      </w:pPr>
      <w:bookmarkStart w:id="13" w:name="_Toc60992324"/>
      <w:r>
        <w:rPr>
          <w:rFonts w:hint="cs"/>
          <w:rtl/>
        </w:rPr>
        <w:lastRenderedPageBreak/>
        <w:t>اشکال اول؛ دلالت مفهوم روایت بر کراهت</w:t>
      </w:r>
      <w:bookmarkEnd w:id="13"/>
    </w:p>
    <w:p w:rsidR="0026443C" w:rsidRDefault="00584B77" w:rsidP="00584B77">
      <w:pPr>
        <w:spacing w:before="240"/>
        <w:rPr>
          <w:rtl/>
        </w:rPr>
      </w:pPr>
      <w:r>
        <w:rPr>
          <w:rFonts w:hint="cs"/>
          <w:rtl/>
        </w:rPr>
        <w:t xml:space="preserve">اشکال اول ایشان این است که </w:t>
      </w:r>
      <w:r w:rsidR="0026443C">
        <w:rPr>
          <w:rFonts w:hint="cs"/>
          <w:rtl/>
        </w:rPr>
        <w:t>مفهوم روایت</w:t>
      </w:r>
      <w:r>
        <w:rPr>
          <w:rFonts w:hint="cs"/>
          <w:rtl/>
        </w:rPr>
        <w:t>ِ</w:t>
      </w:r>
      <w:r w:rsidR="0026443C">
        <w:rPr>
          <w:rFonts w:hint="cs"/>
          <w:rtl/>
        </w:rPr>
        <w:t xml:space="preserve"> </w:t>
      </w:r>
      <w:r w:rsidR="009625D8">
        <w:rPr>
          <w:rFonts w:hint="cs"/>
          <w:rtl/>
        </w:rPr>
        <w:t>مذکور کراهت است و نه فساد؛ «</w:t>
      </w:r>
      <w:r w:rsidR="0026443C" w:rsidRPr="009625D8">
        <w:rPr>
          <w:rFonts w:hint="cs"/>
          <w:color w:val="2E74B5" w:themeColor="accent1" w:themeShade="BF"/>
          <w:rtl/>
        </w:rPr>
        <w:t>و</w:t>
      </w:r>
      <w:r w:rsidR="0026443C" w:rsidRPr="009625D8">
        <w:rPr>
          <w:color w:val="2E74B5" w:themeColor="accent1" w:themeShade="BF"/>
          <w:rtl/>
        </w:rPr>
        <w:t xml:space="preserve"> </w:t>
      </w:r>
      <w:r w:rsidR="0026443C" w:rsidRPr="009625D8">
        <w:rPr>
          <w:rFonts w:hint="cs"/>
          <w:color w:val="2E74B5" w:themeColor="accent1" w:themeShade="BF"/>
          <w:rtl/>
        </w:rPr>
        <w:t>فيه</w:t>
      </w:r>
      <w:r w:rsidR="0026443C" w:rsidRPr="009625D8">
        <w:rPr>
          <w:color w:val="2E74B5" w:themeColor="accent1" w:themeShade="BF"/>
          <w:rtl/>
        </w:rPr>
        <w:t xml:space="preserve">: </w:t>
      </w:r>
      <w:r w:rsidR="0026443C" w:rsidRPr="009625D8">
        <w:rPr>
          <w:rFonts w:hint="cs"/>
          <w:color w:val="2E74B5" w:themeColor="accent1" w:themeShade="BF"/>
          <w:rtl/>
        </w:rPr>
        <w:t>مضافاً</w:t>
      </w:r>
      <w:r w:rsidR="0026443C" w:rsidRPr="009625D8">
        <w:rPr>
          <w:color w:val="2E74B5" w:themeColor="accent1" w:themeShade="BF"/>
          <w:rtl/>
        </w:rPr>
        <w:t xml:space="preserve"> </w:t>
      </w:r>
      <w:r w:rsidR="0026443C" w:rsidRPr="009625D8">
        <w:rPr>
          <w:rFonts w:hint="cs"/>
          <w:color w:val="2E74B5" w:themeColor="accent1" w:themeShade="BF"/>
          <w:rtl/>
        </w:rPr>
        <w:t>إلى</w:t>
      </w:r>
      <w:r w:rsidR="0026443C" w:rsidRPr="009625D8">
        <w:rPr>
          <w:color w:val="2E74B5" w:themeColor="accent1" w:themeShade="BF"/>
          <w:rtl/>
        </w:rPr>
        <w:t xml:space="preserve"> </w:t>
      </w:r>
      <w:r w:rsidR="0026443C" w:rsidRPr="009625D8">
        <w:rPr>
          <w:rFonts w:hint="cs"/>
          <w:color w:val="2E74B5" w:themeColor="accent1" w:themeShade="BF"/>
          <w:rtl/>
        </w:rPr>
        <w:t>منع</w:t>
      </w:r>
      <w:r w:rsidR="0026443C" w:rsidRPr="009625D8">
        <w:rPr>
          <w:color w:val="2E74B5" w:themeColor="accent1" w:themeShade="BF"/>
          <w:rtl/>
        </w:rPr>
        <w:t xml:space="preserve"> </w:t>
      </w:r>
      <w:r w:rsidR="0026443C" w:rsidRPr="009625D8">
        <w:rPr>
          <w:rFonts w:hint="cs"/>
          <w:color w:val="2E74B5" w:themeColor="accent1" w:themeShade="BF"/>
          <w:rtl/>
        </w:rPr>
        <w:t>كون</w:t>
      </w:r>
      <w:r w:rsidR="0026443C" w:rsidRPr="009625D8">
        <w:rPr>
          <w:color w:val="2E74B5" w:themeColor="accent1" w:themeShade="BF"/>
          <w:rtl/>
        </w:rPr>
        <w:t xml:space="preserve"> «</w:t>
      </w:r>
      <w:r w:rsidR="0026443C" w:rsidRPr="009625D8">
        <w:rPr>
          <w:rFonts w:hint="cs"/>
          <w:color w:val="2E74B5" w:themeColor="accent1" w:themeShade="BF"/>
          <w:rtl/>
        </w:rPr>
        <w:t>البأس</w:t>
      </w:r>
      <w:r w:rsidR="0026443C" w:rsidRPr="009625D8">
        <w:rPr>
          <w:rFonts w:hint="eastAsia"/>
          <w:color w:val="2E74B5" w:themeColor="accent1" w:themeShade="BF"/>
          <w:rtl/>
        </w:rPr>
        <w:t>»</w:t>
      </w:r>
      <w:r w:rsidR="0026443C" w:rsidRPr="009625D8">
        <w:rPr>
          <w:color w:val="2E74B5" w:themeColor="accent1" w:themeShade="BF"/>
          <w:rtl/>
        </w:rPr>
        <w:t xml:space="preserve"> </w:t>
      </w:r>
      <w:r w:rsidR="0026443C" w:rsidRPr="009625D8">
        <w:rPr>
          <w:rFonts w:hint="cs"/>
          <w:color w:val="2E74B5" w:themeColor="accent1" w:themeShade="BF"/>
          <w:rtl/>
        </w:rPr>
        <w:t>بمعنى</w:t>
      </w:r>
      <w:r w:rsidR="0026443C" w:rsidRPr="009625D8">
        <w:rPr>
          <w:color w:val="2E74B5" w:themeColor="accent1" w:themeShade="BF"/>
          <w:rtl/>
        </w:rPr>
        <w:t xml:space="preserve"> </w:t>
      </w:r>
      <w:r w:rsidR="0026443C" w:rsidRPr="009625D8">
        <w:rPr>
          <w:rFonts w:hint="cs"/>
          <w:color w:val="2E74B5" w:themeColor="accent1" w:themeShade="BF"/>
          <w:rtl/>
        </w:rPr>
        <w:t>البطلان،</w:t>
      </w:r>
      <w:r w:rsidR="0026443C" w:rsidRPr="009625D8">
        <w:rPr>
          <w:color w:val="2E74B5" w:themeColor="accent1" w:themeShade="BF"/>
          <w:rtl/>
        </w:rPr>
        <w:t xml:space="preserve"> </w:t>
      </w:r>
      <w:r w:rsidR="0026443C" w:rsidRPr="009625D8">
        <w:rPr>
          <w:rFonts w:hint="cs"/>
          <w:color w:val="2E74B5" w:themeColor="accent1" w:themeShade="BF"/>
          <w:rtl/>
        </w:rPr>
        <w:t>بل</w:t>
      </w:r>
      <w:r w:rsidR="0026443C" w:rsidRPr="009625D8">
        <w:rPr>
          <w:color w:val="2E74B5" w:themeColor="accent1" w:themeShade="BF"/>
          <w:rtl/>
        </w:rPr>
        <w:t xml:space="preserve"> </w:t>
      </w:r>
      <w:r w:rsidR="0026443C" w:rsidRPr="009625D8">
        <w:rPr>
          <w:rFonts w:hint="cs"/>
          <w:color w:val="2E74B5" w:themeColor="accent1" w:themeShade="BF"/>
          <w:rtl/>
        </w:rPr>
        <w:t>الظاهر</w:t>
      </w:r>
      <w:r w:rsidR="0026443C" w:rsidRPr="009625D8">
        <w:rPr>
          <w:color w:val="2E74B5" w:themeColor="accent1" w:themeShade="BF"/>
          <w:rtl/>
        </w:rPr>
        <w:t xml:space="preserve"> </w:t>
      </w:r>
      <w:r w:rsidR="0026443C" w:rsidRPr="009625D8">
        <w:rPr>
          <w:rFonts w:hint="cs"/>
          <w:color w:val="2E74B5" w:themeColor="accent1" w:themeShade="BF"/>
          <w:rtl/>
        </w:rPr>
        <w:t>منه</w:t>
      </w:r>
      <w:r w:rsidR="0026443C" w:rsidRPr="009625D8">
        <w:rPr>
          <w:color w:val="2E74B5" w:themeColor="accent1" w:themeShade="BF"/>
          <w:rtl/>
        </w:rPr>
        <w:t xml:space="preserve"> </w:t>
      </w:r>
      <w:r w:rsidR="0026443C" w:rsidRPr="009625D8">
        <w:rPr>
          <w:rFonts w:hint="cs"/>
          <w:color w:val="2E74B5" w:themeColor="accent1" w:themeShade="BF"/>
          <w:rtl/>
        </w:rPr>
        <w:t>الصحّة</w:t>
      </w:r>
      <w:r w:rsidR="0026443C" w:rsidRPr="009625D8">
        <w:rPr>
          <w:color w:val="2E74B5" w:themeColor="accent1" w:themeShade="BF"/>
          <w:rtl/>
        </w:rPr>
        <w:t xml:space="preserve"> </w:t>
      </w:r>
      <w:r w:rsidR="0026443C" w:rsidRPr="009625D8">
        <w:rPr>
          <w:rFonts w:hint="cs"/>
          <w:color w:val="2E74B5" w:themeColor="accent1" w:themeShade="BF"/>
          <w:rtl/>
        </w:rPr>
        <w:t>مع</w:t>
      </w:r>
      <w:r w:rsidR="0026443C" w:rsidRPr="009625D8">
        <w:rPr>
          <w:color w:val="2E74B5" w:themeColor="accent1" w:themeShade="BF"/>
          <w:rtl/>
        </w:rPr>
        <w:t xml:space="preserve"> </w:t>
      </w:r>
      <w:r w:rsidR="0026443C" w:rsidRPr="009625D8">
        <w:rPr>
          <w:rFonts w:hint="cs"/>
          <w:color w:val="2E74B5" w:themeColor="accent1" w:themeShade="BF"/>
          <w:rtl/>
        </w:rPr>
        <w:t>المرجوحيّة،</w:t>
      </w:r>
      <w:r w:rsidR="0026443C" w:rsidRPr="009625D8">
        <w:rPr>
          <w:color w:val="2E74B5" w:themeColor="accent1" w:themeShade="BF"/>
          <w:rtl/>
        </w:rPr>
        <w:t xml:space="preserve"> </w:t>
      </w:r>
      <w:r w:rsidR="0026443C" w:rsidRPr="009625D8">
        <w:rPr>
          <w:rFonts w:hint="cs"/>
          <w:color w:val="2E74B5" w:themeColor="accent1" w:themeShade="BF"/>
          <w:rtl/>
        </w:rPr>
        <w:t>فتدلّ</w:t>
      </w:r>
      <w:r w:rsidR="0026443C" w:rsidRPr="009625D8">
        <w:rPr>
          <w:color w:val="2E74B5" w:themeColor="accent1" w:themeShade="BF"/>
          <w:rtl/>
        </w:rPr>
        <w:t xml:space="preserve"> </w:t>
      </w:r>
      <w:r w:rsidR="0026443C" w:rsidRPr="009625D8">
        <w:rPr>
          <w:rFonts w:hint="cs"/>
          <w:color w:val="2E74B5" w:themeColor="accent1" w:themeShade="BF"/>
          <w:rtl/>
        </w:rPr>
        <w:t>على</w:t>
      </w:r>
      <w:r w:rsidR="0026443C" w:rsidRPr="009625D8">
        <w:rPr>
          <w:color w:val="2E74B5" w:themeColor="accent1" w:themeShade="BF"/>
          <w:rtl/>
        </w:rPr>
        <w:t xml:space="preserve"> </w:t>
      </w:r>
      <w:r w:rsidR="0026443C" w:rsidRPr="009625D8">
        <w:rPr>
          <w:rFonts w:hint="cs"/>
          <w:color w:val="2E74B5" w:themeColor="accent1" w:themeShade="BF"/>
          <w:rtl/>
        </w:rPr>
        <w:t>خلاف</w:t>
      </w:r>
      <w:r w:rsidR="0026443C" w:rsidRPr="009625D8">
        <w:rPr>
          <w:color w:val="2E74B5" w:themeColor="accent1" w:themeShade="BF"/>
          <w:rtl/>
        </w:rPr>
        <w:t xml:space="preserve"> </w:t>
      </w:r>
      <w:r w:rsidR="009625D8" w:rsidRPr="009625D8">
        <w:rPr>
          <w:rFonts w:hint="cs"/>
          <w:color w:val="2E74B5" w:themeColor="accent1" w:themeShade="BF"/>
          <w:rtl/>
        </w:rPr>
        <w:t>المقصود»</w:t>
      </w:r>
      <w:r w:rsidR="009625D8">
        <w:rPr>
          <w:rFonts w:hint="cs"/>
          <w:color w:val="2E74B5" w:themeColor="accent1" w:themeShade="BF"/>
          <w:rtl/>
        </w:rPr>
        <w:t>.</w:t>
      </w:r>
      <w:r w:rsidR="009625D8">
        <w:rPr>
          <w:rStyle w:val="FootnoteReference"/>
          <w:color w:val="2E74B5" w:themeColor="accent1" w:themeShade="BF"/>
          <w:rtl/>
        </w:rPr>
        <w:footnoteReference w:id="10"/>
      </w:r>
    </w:p>
    <w:p w:rsidR="00CB3629" w:rsidRDefault="0026443C" w:rsidP="00CB3629">
      <w:pPr>
        <w:spacing w:before="240"/>
        <w:rPr>
          <w:rtl/>
        </w:rPr>
      </w:pPr>
      <w:r>
        <w:rPr>
          <w:rFonts w:hint="cs"/>
          <w:rtl/>
        </w:rPr>
        <w:t xml:space="preserve">جالب </w:t>
      </w:r>
      <w:r w:rsidR="009625D8">
        <w:rPr>
          <w:rFonts w:hint="cs"/>
          <w:rtl/>
        </w:rPr>
        <w:t xml:space="preserve">آنکه </w:t>
      </w:r>
      <w:r>
        <w:rPr>
          <w:rFonts w:hint="cs"/>
          <w:rtl/>
        </w:rPr>
        <w:t xml:space="preserve">ایشان در تحریر </w:t>
      </w:r>
      <w:r w:rsidR="009625D8">
        <w:rPr>
          <w:rFonts w:hint="cs"/>
          <w:rtl/>
        </w:rPr>
        <w:t>الوسیله آورده</w:t>
      </w:r>
      <w:r w:rsidR="009625D8">
        <w:rPr>
          <w:rtl/>
        </w:rPr>
        <w:softHyphen/>
      </w:r>
      <w:r w:rsidR="009625D8">
        <w:rPr>
          <w:rFonts w:hint="cs"/>
          <w:rtl/>
        </w:rPr>
        <w:t xml:space="preserve">اند اگر </w:t>
      </w:r>
      <w:r>
        <w:rPr>
          <w:rFonts w:hint="cs"/>
          <w:rtl/>
        </w:rPr>
        <w:t xml:space="preserve">در بیع العینه </w:t>
      </w:r>
      <w:r w:rsidR="009625D8">
        <w:rPr>
          <w:rFonts w:hint="cs"/>
          <w:rtl/>
        </w:rPr>
        <w:t>بیع دوم در ضمن بیع اول شرط شود،</w:t>
      </w:r>
      <w:r>
        <w:rPr>
          <w:rFonts w:hint="cs"/>
          <w:rtl/>
        </w:rPr>
        <w:t xml:space="preserve"> علی الاحوط وجوبا </w:t>
      </w:r>
      <w:r w:rsidR="009625D8">
        <w:rPr>
          <w:rFonts w:hint="cs"/>
          <w:rtl/>
        </w:rPr>
        <w:t xml:space="preserve">این معامله </w:t>
      </w:r>
      <w:r>
        <w:rPr>
          <w:rFonts w:hint="cs"/>
          <w:rtl/>
        </w:rPr>
        <w:t>اشکال دارد</w:t>
      </w:r>
      <w:r w:rsidR="009625D8">
        <w:rPr>
          <w:rFonts w:hint="cs"/>
          <w:rtl/>
        </w:rPr>
        <w:t>.</w:t>
      </w:r>
      <w:r>
        <w:rPr>
          <w:rFonts w:hint="cs"/>
          <w:rtl/>
        </w:rPr>
        <w:t xml:space="preserve"> </w:t>
      </w:r>
      <w:r w:rsidR="009625D8">
        <w:rPr>
          <w:rFonts w:hint="cs"/>
          <w:rtl/>
        </w:rPr>
        <w:t xml:space="preserve">لکن در صورتی که قصد متعاملین از بیع العینه فرار و </w:t>
      </w:r>
      <w:r>
        <w:rPr>
          <w:rFonts w:hint="cs"/>
          <w:rtl/>
        </w:rPr>
        <w:t xml:space="preserve">تخلص از ربا باشد </w:t>
      </w:r>
      <w:r w:rsidR="009625D8">
        <w:rPr>
          <w:rFonts w:hint="cs"/>
          <w:rtl/>
        </w:rPr>
        <w:t>فتوی به عدم جواز داده</w:t>
      </w:r>
      <w:r w:rsidR="009625D8">
        <w:rPr>
          <w:rtl/>
        </w:rPr>
        <w:softHyphen/>
      </w:r>
      <w:r w:rsidR="009625D8">
        <w:rPr>
          <w:rFonts w:hint="cs"/>
          <w:rtl/>
        </w:rPr>
        <w:t xml:space="preserve">اند؛ چه بیع دوم در ضمن بیع اول شرط بشود و چه شرط نشود. حال آن که </w:t>
      </w:r>
      <w:r>
        <w:rPr>
          <w:rFonts w:hint="cs"/>
          <w:rtl/>
        </w:rPr>
        <w:t xml:space="preserve">قائلین به حیل ربا </w:t>
      </w:r>
      <w:r w:rsidR="009625D8">
        <w:rPr>
          <w:rFonts w:hint="cs"/>
          <w:rtl/>
        </w:rPr>
        <w:t xml:space="preserve">-مانند </w:t>
      </w:r>
      <w:r>
        <w:rPr>
          <w:rFonts w:hint="cs"/>
          <w:rtl/>
        </w:rPr>
        <w:t>سیدین خوئی و سیستانی</w:t>
      </w:r>
      <w:r w:rsidR="009625D8">
        <w:rPr>
          <w:rFonts w:hint="cs"/>
          <w:rtl/>
        </w:rPr>
        <w:t>- بیع العینه با وجود شرط را به دلیل مفهوم روایت علی بن جعفر باطل می</w:t>
      </w:r>
      <w:r w:rsidR="009625D8">
        <w:rPr>
          <w:rtl/>
        </w:rPr>
        <w:softHyphen/>
      </w:r>
      <w:r w:rsidR="009625D8">
        <w:rPr>
          <w:rFonts w:hint="cs"/>
          <w:rtl/>
        </w:rPr>
        <w:t>دانند.</w:t>
      </w:r>
      <w:r w:rsidR="00CB3629">
        <w:rPr>
          <w:rFonts w:hint="cs"/>
          <w:rtl/>
        </w:rPr>
        <w:t xml:space="preserve"> </w:t>
      </w:r>
    </w:p>
    <w:p w:rsidR="00584B77" w:rsidRDefault="00584B77" w:rsidP="001D38C2">
      <w:pPr>
        <w:pStyle w:val="Heading5"/>
        <w:rPr>
          <w:rtl/>
        </w:rPr>
      </w:pPr>
      <w:bookmarkStart w:id="14" w:name="_Toc60992325"/>
      <w:r>
        <w:rPr>
          <w:rFonts w:hint="cs"/>
          <w:rtl/>
        </w:rPr>
        <w:t>جواب اشکال؛ غیر عرفی بودن مدعای ایشان</w:t>
      </w:r>
      <w:bookmarkEnd w:id="14"/>
    </w:p>
    <w:p w:rsidR="009625D8" w:rsidRDefault="009625D8" w:rsidP="00B20077">
      <w:pPr>
        <w:spacing w:before="240"/>
        <w:rPr>
          <w:rtl/>
        </w:rPr>
      </w:pPr>
      <w:r>
        <w:rPr>
          <w:rFonts w:hint="cs"/>
          <w:rtl/>
        </w:rPr>
        <w:t xml:space="preserve">به نظر ما این اشکال امام، عرفی نیست؛ </w:t>
      </w:r>
      <w:r w:rsidR="0028201A">
        <w:rPr>
          <w:rFonts w:hint="cs"/>
          <w:rtl/>
        </w:rPr>
        <w:t xml:space="preserve">زیرا </w:t>
      </w:r>
      <w:r>
        <w:rPr>
          <w:rFonts w:hint="cs"/>
          <w:rtl/>
        </w:rPr>
        <w:t xml:space="preserve">عرفی نیست از کراهت خصوصا در معاملات با تعبیر «فیه بأس» تعبیر شود؛ بلکه ظاهر از </w:t>
      </w:r>
      <w:r w:rsidR="0028201A">
        <w:rPr>
          <w:rFonts w:hint="cs"/>
          <w:rtl/>
        </w:rPr>
        <w:t xml:space="preserve">اطلاق </w:t>
      </w:r>
      <w:r>
        <w:rPr>
          <w:rFonts w:hint="cs"/>
          <w:rtl/>
        </w:rPr>
        <w:t>این تعبیر بطلان و فساد است.</w:t>
      </w:r>
    </w:p>
    <w:p w:rsidR="00B20077" w:rsidRPr="00B20077" w:rsidRDefault="00B20077" w:rsidP="00B20077">
      <w:pPr>
        <w:pStyle w:val="Heading6"/>
        <w:rPr>
          <w:b/>
          <w:bCs/>
          <w:sz w:val="26"/>
          <w:szCs w:val="26"/>
          <w:u w:val="single"/>
          <w:rtl/>
        </w:rPr>
      </w:pPr>
      <w:r w:rsidRPr="00B20077">
        <w:rPr>
          <w:rFonts w:hint="cs"/>
          <w:b/>
          <w:bCs/>
          <w:sz w:val="26"/>
          <w:szCs w:val="26"/>
          <w:u w:val="single"/>
          <w:rtl/>
        </w:rPr>
        <w:t xml:space="preserve">بررسی صورت </w:t>
      </w:r>
      <w:r w:rsidRPr="00B20077">
        <w:rPr>
          <w:rFonts w:hint="cs"/>
          <w:b/>
          <w:bCs/>
          <w:i/>
          <w:iCs/>
          <w:sz w:val="26"/>
          <w:szCs w:val="26"/>
          <w:u w:val="single"/>
          <w:rtl/>
        </w:rPr>
        <w:t>متعارف</w:t>
      </w:r>
      <w:r w:rsidRPr="00B20077">
        <w:rPr>
          <w:rFonts w:hint="cs"/>
          <w:b/>
          <w:bCs/>
          <w:sz w:val="26"/>
          <w:szCs w:val="26"/>
          <w:u w:val="single"/>
          <w:rtl/>
        </w:rPr>
        <w:t xml:space="preserve"> بیع العینه</w:t>
      </w:r>
    </w:p>
    <w:p w:rsidR="00C734D1" w:rsidRDefault="00CB3629" w:rsidP="00B20077">
      <w:pPr>
        <w:spacing w:before="240"/>
        <w:rPr>
          <w:rtl/>
        </w:rPr>
      </w:pPr>
      <w:r>
        <w:rPr>
          <w:rFonts w:hint="cs"/>
          <w:rtl/>
        </w:rPr>
        <w:t xml:space="preserve">صورت </w:t>
      </w:r>
      <w:r w:rsidR="0028201A">
        <w:rPr>
          <w:rFonts w:hint="cs"/>
          <w:rtl/>
        </w:rPr>
        <w:t xml:space="preserve">متعارف </w:t>
      </w:r>
      <w:r>
        <w:rPr>
          <w:rFonts w:hint="cs"/>
          <w:rtl/>
        </w:rPr>
        <w:t xml:space="preserve">از بیع العینه این نیست که بیع دوم در ضمن بیع اول شرط شده باشد. در اکثر روایاتی هم که مطرح شد خرید مبیع توسط بایع در </w:t>
      </w:r>
      <w:r w:rsidR="00584B77">
        <w:rPr>
          <w:rFonts w:hint="cs"/>
          <w:rtl/>
        </w:rPr>
        <w:t xml:space="preserve">ضمن </w:t>
      </w:r>
      <w:r>
        <w:rPr>
          <w:rFonts w:hint="cs"/>
          <w:rtl/>
        </w:rPr>
        <w:t xml:space="preserve">بیع دوم، مطرح نشده بود؛ </w:t>
      </w:r>
      <w:r w:rsidR="0028201A">
        <w:rPr>
          <w:rFonts w:hint="cs"/>
          <w:rtl/>
        </w:rPr>
        <w:t xml:space="preserve">بلکه </w:t>
      </w:r>
      <w:r>
        <w:rPr>
          <w:rFonts w:hint="cs"/>
          <w:rtl/>
        </w:rPr>
        <w:t>آنچه در آن</w:t>
      </w:r>
      <w:r>
        <w:rPr>
          <w:rtl/>
        </w:rPr>
        <w:softHyphen/>
      </w:r>
      <w:r>
        <w:rPr>
          <w:rFonts w:hint="cs"/>
          <w:rtl/>
        </w:rPr>
        <w:t>ها مطرح بود این بود که شخص توانائی پرداخت بدهی را ندارد از این رو اقدام به بیع العینه می</w:t>
      </w:r>
      <w:r>
        <w:rPr>
          <w:rtl/>
        </w:rPr>
        <w:softHyphen/>
      </w:r>
      <w:r>
        <w:rPr>
          <w:rFonts w:hint="cs"/>
          <w:rtl/>
        </w:rPr>
        <w:t>کند تا با خرید نسیه</w:t>
      </w:r>
      <w:r>
        <w:rPr>
          <w:rtl/>
        </w:rPr>
        <w:softHyphen/>
      </w:r>
      <w:r>
        <w:rPr>
          <w:rFonts w:hint="cs"/>
          <w:rtl/>
        </w:rPr>
        <w:t xml:space="preserve">ای این کالا متمکن از پرداخت بدهیِ خود باشد و چه بسا اصلا این کالا را در بازار </w:t>
      </w:r>
      <w:r w:rsidR="00584B77">
        <w:rPr>
          <w:rFonts w:hint="cs"/>
          <w:rtl/>
        </w:rPr>
        <w:t xml:space="preserve">و </w:t>
      </w:r>
      <w:r>
        <w:rPr>
          <w:rFonts w:hint="cs"/>
          <w:rtl/>
        </w:rPr>
        <w:t xml:space="preserve">به </w:t>
      </w:r>
      <w:r w:rsidR="00584B77">
        <w:rPr>
          <w:rFonts w:hint="cs"/>
          <w:rtl/>
        </w:rPr>
        <w:t>شخص ثالث فروخته</w:t>
      </w:r>
      <w:r>
        <w:rPr>
          <w:rFonts w:hint="cs"/>
          <w:rtl/>
        </w:rPr>
        <w:t xml:space="preserve"> و با ثمن حاصله بدهی را پرداخت می</w:t>
      </w:r>
      <w:r>
        <w:rPr>
          <w:rtl/>
        </w:rPr>
        <w:softHyphen/>
      </w:r>
      <w:r>
        <w:rPr>
          <w:rFonts w:hint="cs"/>
          <w:rtl/>
        </w:rPr>
        <w:t xml:space="preserve">کند. تنها در </w:t>
      </w:r>
      <w:r w:rsidR="0028201A">
        <w:rPr>
          <w:rFonts w:hint="cs"/>
          <w:rtl/>
        </w:rPr>
        <w:t xml:space="preserve">روایت </w:t>
      </w:r>
      <w:r>
        <w:rPr>
          <w:rFonts w:hint="cs"/>
          <w:rtl/>
        </w:rPr>
        <w:t xml:space="preserve">اخیر و روایت </w:t>
      </w:r>
      <w:r w:rsidR="0028201A">
        <w:rPr>
          <w:rFonts w:hint="cs"/>
          <w:rtl/>
        </w:rPr>
        <w:t xml:space="preserve">اول </w:t>
      </w:r>
      <w:r>
        <w:rPr>
          <w:rFonts w:hint="cs"/>
          <w:rtl/>
        </w:rPr>
        <w:t xml:space="preserve">شراء کالا توسط بایع مطرح شده بود -که البته در روایت </w:t>
      </w:r>
      <w:r w:rsidR="00C734D1">
        <w:rPr>
          <w:rFonts w:hint="cs"/>
          <w:rtl/>
        </w:rPr>
        <w:t xml:space="preserve">اول هیچ </w:t>
      </w:r>
      <w:r>
        <w:rPr>
          <w:rFonts w:hint="cs"/>
          <w:rtl/>
        </w:rPr>
        <w:t>ذکری از شرط شدن شراء به میان نیامده بود-</w:t>
      </w:r>
      <w:r w:rsidR="001077A2">
        <w:rPr>
          <w:rFonts w:hint="cs"/>
          <w:rtl/>
        </w:rPr>
        <w:t>؛</w:t>
      </w:r>
      <w:r w:rsidR="0028201A">
        <w:rPr>
          <w:rFonts w:hint="cs"/>
          <w:rtl/>
        </w:rPr>
        <w:t xml:space="preserve"> </w:t>
      </w:r>
      <w:r w:rsidR="00C734D1">
        <w:rPr>
          <w:rFonts w:hint="cs"/>
          <w:rtl/>
        </w:rPr>
        <w:t xml:space="preserve">روایت </w:t>
      </w:r>
      <w:r w:rsidR="001077A2">
        <w:rPr>
          <w:rFonts w:hint="cs"/>
          <w:rtl/>
        </w:rPr>
        <w:t xml:space="preserve">ششم </w:t>
      </w:r>
      <w:r w:rsidR="00C734D1">
        <w:rPr>
          <w:rFonts w:hint="cs"/>
          <w:rtl/>
        </w:rPr>
        <w:t xml:space="preserve">نیز </w:t>
      </w:r>
      <w:r w:rsidR="001077A2">
        <w:rPr>
          <w:rFonts w:hint="cs"/>
          <w:rtl/>
        </w:rPr>
        <w:t xml:space="preserve">هر چند متضمن خرید مبیع توسط بائع در ضمن بیع دوم بود لکن </w:t>
      </w:r>
      <w:r w:rsidR="00C734D1">
        <w:rPr>
          <w:rFonts w:hint="cs"/>
          <w:rtl/>
        </w:rPr>
        <w:t>دلالتی بر این که مشتری به بایع بدهکار بوده و به دلیل عدم توانائی بر پرداخت قرض خود نقشه کشیده باشد که از راه اقدام به بیع العینه تمکن از پرداخت بدهی پیدا کند، نداشت. از این رو تعجب سابق ما از عدم طرح روایات کثیره</w:t>
      </w:r>
      <w:r w:rsidR="001077A2">
        <w:rPr>
          <w:rtl/>
        </w:rPr>
        <w:softHyphen/>
      </w:r>
      <w:r w:rsidR="001077A2">
        <w:rPr>
          <w:rFonts w:hint="cs"/>
          <w:rtl/>
        </w:rPr>
        <w:t>ی</w:t>
      </w:r>
      <w:r w:rsidR="00C734D1">
        <w:rPr>
          <w:rFonts w:hint="cs"/>
          <w:rtl/>
        </w:rPr>
        <w:t xml:space="preserve"> بیع العینه توسط مرحوم امام </w:t>
      </w:r>
      <w:r w:rsidR="001077A2">
        <w:rPr>
          <w:rFonts w:hint="cs"/>
          <w:rtl/>
        </w:rPr>
        <w:t xml:space="preserve">در بحث حیل ربا </w:t>
      </w:r>
      <w:r w:rsidR="00C734D1">
        <w:rPr>
          <w:rFonts w:hint="cs"/>
          <w:rtl/>
        </w:rPr>
        <w:t xml:space="preserve">وجهی نداشته است؛ چرا که </w:t>
      </w:r>
      <w:r w:rsidR="001077A2">
        <w:rPr>
          <w:rFonts w:hint="cs"/>
          <w:rtl/>
        </w:rPr>
        <w:lastRenderedPageBreak/>
        <w:t>معلوم شد تنها روایت اول و روایت اخیر</w:t>
      </w:r>
      <w:r w:rsidR="00C734D1">
        <w:rPr>
          <w:rFonts w:hint="cs"/>
          <w:rtl/>
        </w:rPr>
        <w:t xml:space="preserve"> و با مسامحه و با غض نظر از مطلب پیش</w:t>
      </w:r>
      <w:r w:rsidR="00C734D1">
        <w:rPr>
          <w:rtl/>
        </w:rPr>
        <w:softHyphen/>
      </w:r>
      <w:r w:rsidR="00C734D1">
        <w:rPr>
          <w:rFonts w:hint="cs"/>
          <w:rtl/>
        </w:rPr>
        <w:t xml:space="preserve">گفته روایت </w:t>
      </w:r>
      <w:r w:rsidR="001077A2">
        <w:rPr>
          <w:rFonts w:hint="cs"/>
          <w:rtl/>
        </w:rPr>
        <w:t xml:space="preserve">ششم </w:t>
      </w:r>
      <w:r w:rsidR="00C734D1">
        <w:rPr>
          <w:rFonts w:hint="cs"/>
          <w:rtl/>
        </w:rPr>
        <w:t xml:space="preserve">دلالت بر </w:t>
      </w:r>
      <w:r w:rsidR="001077A2">
        <w:rPr>
          <w:rFonts w:hint="cs"/>
          <w:rtl/>
        </w:rPr>
        <w:t>تجویز حیل ربا دارد.</w:t>
      </w:r>
    </w:p>
    <w:p w:rsidR="000960C6" w:rsidRDefault="00C734D1" w:rsidP="00C734D1">
      <w:pPr>
        <w:spacing w:before="240"/>
        <w:rPr>
          <w:rtl/>
        </w:rPr>
      </w:pPr>
      <w:r>
        <w:rPr>
          <w:rFonts w:hint="cs"/>
          <w:rtl/>
        </w:rPr>
        <w:t>البته هر چند ما اشکال مرحوم امام را عرفی ندانستیم</w:t>
      </w:r>
      <w:r w:rsidR="001077A2">
        <w:rPr>
          <w:rFonts w:hint="cs"/>
          <w:rtl/>
        </w:rPr>
        <w:t>،</w:t>
      </w:r>
      <w:r>
        <w:rPr>
          <w:rFonts w:hint="cs"/>
          <w:rtl/>
        </w:rPr>
        <w:t xml:space="preserve"> لکن شبهه</w:t>
      </w:r>
      <w:r>
        <w:rPr>
          <w:rtl/>
        </w:rPr>
        <w:softHyphen/>
      </w:r>
      <w:r>
        <w:rPr>
          <w:rFonts w:hint="cs"/>
          <w:rtl/>
        </w:rPr>
        <w:t>ای در مقام وجود دارد به این</w:t>
      </w:r>
      <w:r>
        <w:rPr>
          <w:rtl/>
        </w:rPr>
        <w:softHyphen/>
      </w:r>
      <w:r>
        <w:rPr>
          <w:rFonts w:hint="cs"/>
          <w:rtl/>
        </w:rPr>
        <w:t>که فرضا مفهوم روایت اخیر، مقیّ</w:t>
      </w:r>
      <w:r w:rsidR="001077A2">
        <w:rPr>
          <w:rFonts w:hint="cs"/>
          <w:rtl/>
        </w:rPr>
        <w:t>ِ</w:t>
      </w:r>
      <w:r>
        <w:rPr>
          <w:rFonts w:hint="cs"/>
          <w:rtl/>
        </w:rPr>
        <w:t>د اطلاق روایات شش</w:t>
      </w:r>
      <w:r>
        <w:rPr>
          <w:rtl/>
        </w:rPr>
        <w:softHyphen/>
      </w:r>
      <w:r>
        <w:rPr>
          <w:rFonts w:hint="cs"/>
          <w:rtl/>
        </w:rPr>
        <w:t xml:space="preserve">گانه مسبوق الذکر باشد، این </w:t>
      </w:r>
      <w:r w:rsidR="000960C6">
        <w:rPr>
          <w:rFonts w:hint="cs"/>
          <w:rtl/>
        </w:rPr>
        <w:t xml:space="preserve">شبهه پیش </w:t>
      </w:r>
      <w:r>
        <w:rPr>
          <w:rFonts w:hint="cs"/>
          <w:rtl/>
        </w:rPr>
        <w:t xml:space="preserve">خواهد آمد که اطلاق روایات </w:t>
      </w:r>
      <w:r w:rsidR="000960C6">
        <w:rPr>
          <w:rFonts w:hint="cs"/>
          <w:rtl/>
        </w:rPr>
        <w:t xml:space="preserve">مردم را به رباخواری </w:t>
      </w:r>
      <w:r>
        <w:rPr>
          <w:rFonts w:hint="cs"/>
          <w:rtl/>
        </w:rPr>
        <w:t>مبتلی کرده است؛ حال آن که حکم واقعی تجویز بیع العینه در صورت عدم اشتراط بوده است. شبهه مذکور هر چند جای بررسی دارد، لکن غیر از اشکال امام است که به نظر ما وارد نیست.</w:t>
      </w:r>
    </w:p>
    <w:p w:rsidR="001077A2" w:rsidRDefault="001077A2" w:rsidP="001D38C2">
      <w:pPr>
        <w:pStyle w:val="Heading5"/>
        <w:rPr>
          <w:rtl/>
        </w:rPr>
      </w:pPr>
      <w:bookmarkStart w:id="15" w:name="_Toc60992326"/>
      <w:r>
        <w:rPr>
          <w:rFonts w:hint="cs"/>
          <w:rtl/>
        </w:rPr>
        <w:t>اشکال دوم؛ تلازم نهی تکلیفی از مسبب شرعی با صحت معامله</w:t>
      </w:r>
      <w:bookmarkEnd w:id="15"/>
    </w:p>
    <w:p w:rsidR="000960C6" w:rsidRDefault="00C734D1" w:rsidP="00E529D7">
      <w:pPr>
        <w:spacing w:before="240"/>
        <w:rPr>
          <w:rtl/>
        </w:rPr>
      </w:pPr>
      <w:r>
        <w:rPr>
          <w:rFonts w:hint="cs"/>
          <w:rtl/>
        </w:rPr>
        <w:t>اشکال بعدی امام آن است که فرضا اگر هم ظاهر «فیه بأس» حرمت باشد،</w:t>
      </w:r>
      <w:r w:rsidR="00443056">
        <w:rPr>
          <w:rFonts w:hint="cs"/>
          <w:rtl/>
        </w:rPr>
        <w:t xml:space="preserve"> دلالت بر صحت معامله خواهد نمود؛ «</w:t>
      </w:r>
      <w:r w:rsidR="00443056" w:rsidRPr="00443056">
        <w:rPr>
          <w:rFonts w:hint="cs"/>
          <w:color w:val="2E74B5" w:themeColor="accent1" w:themeShade="BF"/>
          <w:rtl/>
        </w:rPr>
        <w:t>كما</w:t>
      </w:r>
      <w:r w:rsidR="00443056" w:rsidRPr="00443056">
        <w:rPr>
          <w:color w:val="2E74B5" w:themeColor="accent1" w:themeShade="BF"/>
          <w:rtl/>
        </w:rPr>
        <w:t xml:space="preserve"> </w:t>
      </w:r>
      <w:r w:rsidR="00443056" w:rsidRPr="00443056">
        <w:rPr>
          <w:rFonts w:hint="cs"/>
          <w:color w:val="2E74B5" w:themeColor="accent1" w:themeShade="BF"/>
          <w:rtl/>
        </w:rPr>
        <w:t>أنّه</w:t>
      </w:r>
      <w:r w:rsidR="00443056" w:rsidRPr="00443056">
        <w:rPr>
          <w:color w:val="2E74B5" w:themeColor="accent1" w:themeShade="BF"/>
          <w:rtl/>
        </w:rPr>
        <w:t xml:space="preserve"> </w:t>
      </w:r>
      <w:r w:rsidR="00443056" w:rsidRPr="00443056">
        <w:rPr>
          <w:rFonts w:hint="cs"/>
          <w:color w:val="2E74B5" w:themeColor="accent1" w:themeShade="BF"/>
          <w:rtl/>
        </w:rPr>
        <w:t>لو</w:t>
      </w:r>
      <w:r w:rsidR="00443056" w:rsidRPr="00443056">
        <w:rPr>
          <w:color w:val="2E74B5" w:themeColor="accent1" w:themeShade="BF"/>
          <w:rtl/>
        </w:rPr>
        <w:t xml:space="preserve"> </w:t>
      </w:r>
      <w:r w:rsidR="00443056" w:rsidRPr="00443056">
        <w:rPr>
          <w:rFonts w:hint="cs"/>
          <w:color w:val="2E74B5" w:themeColor="accent1" w:themeShade="BF"/>
          <w:rtl/>
        </w:rPr>
        <w:t>أُريدت</w:t>
      </w:r>
      <w:r w:rsidR="00443056" w:rsidRPr="00443056">
        <w:rPr>
          <w:color w:val="2E74B5" w:themeColor="accent1" w:themeShade="BF"/>
          <w:rtl/>
        </w:rPr>
        <w:t xml:space="preserve"> </w:t>
      </w:r>
      <w:r w:rsidR="00443056" w:rsidRPr="00443056">
        <w:rPr>
          <w:rFonts w:hint="cs"/>
          <w:color w:val="2E74B5" w:themeColor="accent1" w:themeShade="BF"/>
          <w:rtl/>
        </w:rPr>
        <w:t>منه</w:t>
      </w:r>
      <w:r w:rsidR="00443056" w:rsidRPr="00443056">
        <w:rPr>
          <w:color w:val="2E74B5" w:themeColor="accent1" w:themeShade="BF"/>
          <w:rtl/>
        </w:rPr>
        <w:t xml:space="preserve"> </w:t>
      </w:r>
      <w:r w:rsidR="00443056" w:rsidRPr="00443056">
        <w:rPr>
          <w:rFonts w:hint="cs"/>
          <w:color w:val="2E74B5" w:themeColor="accent1" w:themeShade="BF"/>
          <w:rtl/>
        </w:rPr>
        <w:t>الحرمة</w:t>
      </w:r>
      <w:r w:rsidR="00443056" w:rsidRPr="00443056">
        <w:rPr>
          <w:color w:val="2E74B5" w:themeColor="accent1" w:themeShade="BF"/>
          <w:rtl/>
        </w:rPr>
        <w:t xml:space="preserve"> </w:t>
      </w:r>
      <w:r w:rsidR="00443056" w:rsidRPr="00443056">
        <w:rPr>
          <w:rFonts w:hint="cs"/>
          <w:color w:val="2E74B5" w:themeColor="accent1" w:themeShade="BF"/>
          <w:rtl/>
        </w:rPr>
        <w:t>الشرعيّة،</w:t>
      </w:r>
      <w:r w:rsidR="00443056" w:rsidRPr="00443056">
        <w:rPr>
          <w:color w:val="2E74B5" w:themeColor="accent1" w:themeShade="BF"/>
          <w:rtl/>
        </w:rPr>
        <w:t xml:space="preserve"> </w:t>
      </w:r>
      <w:r w:rsidR="00443056" w:rsidRPr="00443056">
        <w:rPr>
          <w:rFonts w:hint="cs"/>
          <w:color w:val="2E74B5" w:themeColor="accent1" w:themeShade="BF"/>
          <w:rtl/>
        </w:rPr>
        <w:t>كان</w:t>
      </w:r>
      <w:r w:rsidR="00443056" w:rsidRPr="00443056">
        <w:rPr>
          <w:color w:val="2E74B5" w:themeColor="accent1" w:themeShade="BF"/>
          <w:rtl/>
        </w:rPr>
        <w:t xml:space="preserve"> </w:t>
      </w:r>
      <w:r w:rsidR="00443056" w:rsidRPr="00443056">
        <w:rPr>
          <w:rFonts w:hint="cs"/>
          <w:color w:val="2E74B5" w:themeColor="accent1" w:themeShade="BF"/>
          <w:rtl/>
        </w:rPr>
        <w:t>لازمها</w:t>
      </w:r>
      <w:r w:rsidR="00443056" w:rsidRPr="00443056">
        <w:rPr>
          <w:color w:val="2E74B5" w:themeColor="accent1" w:themeShade="BF"/>
          <w:rtl/>
        </w:rPr>
        <w:t xml:space="preserve"> </w:t>
      </w:r>
      <w:r w:rsidR="00443056" w:rsidRPr="00443056">
        <w:rPr>
          <w:rFonts w:hint="cs"/>
          <w:color w:val="2E74B5" w:themeColor="accent1" w:themeShade="BF"/>
          <w:rtl/>
        </w:rPr>
        <w:t>الصحّة</w:t>
      </w:r>
      <w:r w:rsidR="00443056">
        <w:rPr>
          <w:rFonts w:hint="cs"/>
          <w:rtl/>
        </w:rPr>
        <w:t>».</w:t>
      </w:r>
      <w:r>
        <w:rPr>
          <w:rFonts w:hint="cs"/>
          <w:rtl/>
        </w:rPr>
        <w:t xml:space="preserve"> این مطلب امام اشاره به بحثی است که ابوحنیفه مطرح کرده و صاحب کفایه آن را پذیرفته است مبنی بر این که </w:t>
      </w:r>
      <w:r w:rsidR="000960C6">
        <w:rPr>
          <w:rFonts w:hint="cs"/>
          <w:rtl/>
        </w:rPr>
        <w:t xml:space="preserve">نهی تکلیفی </w:t>
      </w:r>
      <w:r>
        <w:rPr>
          <w:rFonts w:hint="cs"/>
          <w:rtl/>
        </w:rPr>
        <w:t xml:space="preserve">از مسبب </w:t>
      </w:r>
      <w:r w:rsidR="00443056">
        <w:rPr>
          <w:rFonts w:hint="cs"/>
          <w:rtl/>
        </w:rPr>
        <w:t xml:space="preserve">شرعی </w:t>
      </w:r>
      <w:r w:rsidR="00443056">
        <w:rPr>
          <w:rFonts w:ascii="Times New Roman" w:hAnsi="Times New Roman" w:cs="Times New Roman" w:hint="cs"/>
          <w:rtl/>
        </w:rPr>
        <w:t>–</w:t>
      </w:r>
      <w:r w:rsidR="00443056">
        <w:rPr>
          <w:rFonts w:hint="cs"/>
          <w:rtl/>
        </w:rPr>
        <w:t xml:space="preserve"> ونه مسبب عرفی-</w:t>
      </w:r>
      <w:r w:rsidR="00E529D7">
        <w:rPr>
          <w:rStyle w:val="FootnoteReference"/>
          <w:rtl/>
        </w:rPr>
        <w:footnoteReference w:id="11"/>
      </w:r>
      <w:r w:rsidR="00443056">
        <w:rPr>
          <w:rFonts w:hint="cs"/>
          <w:rtl/>
        </w:rPr>
        <w:t xml:space="preserve"> </w:t>
      </w:r>
      <w:r w:rsidR="000960C6">
        <w:rPr>
          <w:rFonts w:hint="cs"/>
          <w:rtl/>
        </w:rPr>
        <w:t xml:space="preserve">کاشف از امکان </w:t>
      </w:r>
      <w:r>
        <w:rPr>
          <w:rFonts w:hint="cs"/>
          <w:rtl/>
        </w:rPr>
        <w:t xml:space="preserve">وقوعی </w:t>
      </w:r>
      <w:r w:rsidR="000960C6">
        <w:rPr>
          <w:rFonts w:hint="cs"/>
          <w:rtl/>
        </w:rPr>
        <w:t xml:space="preserve">تحقق مسبب </w:t>
      </w:r>
      <w:r w:rsidR="00E529D7">
        <w:rPr>
          <w:rFonts w:hint="cs"/>
          <w:rtl/>
        </w:rPr>
        <w:t xml:space="preserve">شرعی </w:t>
      </w:r>
      <w:r w:rsidR="00443056">
        <w:rPr>
          <w:rFonts w:hint="cs"/>
          <w:rtl/>
        </w:rPr>
        <w:t xml:space="preserve">است </w:t>
      </w:r>
      <w:r w:rsidR="000960C6">
        <w:rPr>
          <w:rFonts w:hint="cs"/>
          <w:rtl/>
        </w:rPr>
        <w:t xml:space="preserve">و الا نهی از غیر مقدور </w:t>
      </w:r>
      <w:r>
        <w:rPr>
          <w:rFonts w:hint="cs"/>
          <w:rtl/>
        </w:rPr>
        <w:t xml:space="preserve">لازم خواهد آمد. </w:t>
      </w:r>
      <w:r w:rsidR="000960C6">
        <w:rPr>
          <w:rFonts w:hint="cs"/>
          <w:rtl/>
        </w:rPr>
        <w:t xml:space="preserve">نهی تکلیفی از </w:t>
      </w:r>
      <w:r>
        <w:rPr>
          <w:rFonts w:hint="cs"/>
          <w:rtl/>
        </w:rPr>
        <w:t>این</w:t>
      </w:r>
      <w:r>
        <w:rPr>
          <w:rtl/>
        </w:rPr>
        <w:softHyphen/>
      </w:r>
      <w:r>
        <w:rPr>
          <w:rFonts w:hint="cs"/>
          <w:rtl/>
        </w:rPr>
        <w:t xml:space="preserve">که «زید </w:t>
      </w:r>
      <w:r w:rsidR="00E529D7">
        <w:rPr>
          <w:rFonts w:hint="cs"/>
          <w:rtl/>
        </w:rPr>
        <w:t>را مالک کتاب مکن</w:t>
      </w:r>
      <w:r>
        <w:rPr>
          <w:rFonts w:hint="cs"/>
          <w:rtl/>
        </w:rPr>
        <w:t xml:space="preserve">» کاشف از آن است که </w:t>
      </w:r>
      <w:r w:rsidR="00E529D7">
        <w:rPr>
          <w:rFonts w:hint="cs"/>
          <w:rtl/>
        </w:rPr>
        <w:t xml:space="preserve">مالک شدن زیدن نسبت به کتاب </w:t>
      </w:r>
      <w:r>
        <w:rPr>
          <w:rFonts w:hint="cs"/>
          <w:rtl/>
        </w:rPr>
        <w:t>قابلیت تحقق و وقوع را دارد لکن مورد نهی شارع است؛ در غیر این صور</w:t>
      </w:r>
      <w:r w:rsidR="00E529D7">
        <w:rPr>
          <w:rFonts w:hint="cs"/>
          <w:rtl/>
        </w:rPr>
        <w:t>ت نهی از آن معنائی نخواهد داشت.</w:t>
      </w:r>
    </w:p>
    <w:p w:rsidR="00E529D7" w:rsidRDefault="00E529D7" w:rsidP="001D38C2">
      <w:pPr>
        <w:pStyle w:val="Heading5"/>
        <w:rPr>
          <w:rtl/>
        </w:rPr>
      </w:pPr>
      <w:bookmarkStart w:id="16" w:name="_Toc60992327"/>
      <w:r>
        <w:rPr>
          <w:rFonts w:hint="cs"/>
          <w:rtl/>
        </w:rPr>
        <w:t>جواب؛ وجود «نهی از سبب» در مقام</w:t>
      </w:r>
      <w:bookmarkEnd w:id="16"/>
      <w:r>
        <w:rPr>
          <w:rFonts w:hint="cs"/>
          <w:rtl/>
        </w:rPr>
        <w:t xml:space="preserve"> </w:t>
      </w:r>
    </w:p>
    <w:p w:rsidR="00CB3629" w:rsidRDefault="00CB3629" w:rsidP="00E529D7">
      <w:pPr>
        <w:spacing w:before="240"/>
        <w:rPr>
          <w:rtl/>
        </w:rPr>
      </w:pPr>
      <w:r>
        <w:rPr>
          <w:rFonts w:hint="cs"/>
          <w:rtl/>
        </w:rPr>
        <w:t xml:space="preserve">جواب این است که </w:t>
      </w:r>
      <w:r w:rsidR="00E529D7">
        <w:rPr>
          <w:rFonts w:hint="cs"/>
          <w:rtl/>
        </w:rPr>
        <w:t xml:space="preserve">در مقام </w:t>
      </w:r>
      <w:r>
        <w:rPr>
          <w:rFonts w:hint="cs"/>
          <w:rtl/>
        </w:rPr>
        <w:t xml:space="preserve">نهی از </w:t>
      </w:r>
      <w:r w:rsidR="00E529D7">
        <w:rPr>
          <w:rFonts w:hint="cs"/>
          <w:rtl/>
        </w:rPr>
        <w:t xml:space="preserve">بیع و </w:t>
      </w:r>
      <w:r>
        <w:rPr>
          <w:rFonts w:hint="cs"/>
          <w:rtl/>
        </w:rPr>
        <w:t xml:space="preserve">سبب </w:t>
      </w:r>
      <w:r w:rsidR="00E529D7">
        <w:rPr>
          <w:rFonts w:hint="cs"/>
          <w:rtl/>
        </w:rPr>
        <w:t>می</w:t>
      </w:r>
      <w:r w:rsidR="00E529D7">
        <w:rPr>
          <w:rtl/>
        </w:rPr>
        <w:softHyphen/>
      </w:r>
      <w:r w:rsidR="00E529D7">
        <w:rPr>
          <w:rFonts w:hint="cs"/>
          <w:rtl/>
        </w:rPr>
        <w:t xml:space="preserve">باشد </w:t>
      </w:r>
      <w:r>
        <w:rPr>
          <w:rFonts w:hint="cs"/>
          <w:rtl/>
        </w:rPr>
        <w:t xml:space="preserve">و </w:t>
      </w:r>
      <w:r w:rsidR="002B7698">
        <w:rPr>
          <w:rFonts w:hint="cs"/>
          <w:rtl/>
        </w:rPr>
        <w:t>نه از مسبب.</w:t>
      </w:r>
      <w:r w:rsidR="00E529D7">
        <w:rPr>
          <w:rFonts w:hint="cs"/>
          <w:rtl/>
        </w:rPr>
        <w:t xml:space="preserve"> کما این</w:t>
      </w:r>
      <w:r w:rsidR="00E529D7">
        <w:rPr>
          <w:rtl/>
        </w:rPr>
        <w:softHyphen/>
      </w:r>
      <w:r w:rsidR="00E529D7">
        <w:rPr>
          <w:rFonts w:hint="cs"/>
          <w:rtl/>
        </w:rPr>
        <w:t xml:space="preserve">که نهی از </w:t>
      </w:r>
      <w:r>
        <w:rPr>
          <w:rFonts w:hint="cs"/>
          <w:rtl/>
        </w:rPr>
        <w:t xml:space="preserve">بیع الخمر </w:t>
      </w:r>
      <w:r w:rsidR="00E529D7">
        <w:rPr>
          <w:rFonts w:hint="cs"/>
          <w:rtl/>
        </w:rPr>
        <w:t>دلالت بر حرمت تکلیفی و بطلان دارد</w:t>
      </w:r>
      <w:r w:rsidR="002B7698">
        <w:rPr>
          <w:rFonts w:hint="cs"/>
          <w:rtl/>
        </w:rPr>
        <w:t>،</w:t>
      </w:r>
      <w:r w:rsidR="00E529D7">
        <w:rPr>
          <w:rFonts w:hint="cs"/>
          <w:rtl/>
        </w:rPr>
        <w:t xml:space="preserve"> در مقام نیز ممکن است نهی موجود دال بر حرمت و بطلان باشد؛ فلذا قول امام مبنی بر ملازمه</w:t>
      </w:r>
      <w:r w:rsidR="00E529D7">
        <w:rPr>
          <w:rtl/>
        </w:rPr>
        <w:softHyphen/>
      </w:r>
      <w:r w:rsidR="00E529D7">
        <w:rPr>
          <w:rFonts w:hint="cs"/>
          <w:rtl/>
        </w:rPr>
        <w:t>ی تعلق نهی با صحت معامله (</w:t>
      </w:r>
      <w:r>
        <w:rPr>
          <w:rFonts w:hint="cs"/>
          <w:rtl/>
        </w:rPr>
        <w:t>لازمها الصحه</w:t>
      </w:r>
      <w:r w:rsidR="00E529D7">
        <w:rPr>
          <w:rFonts w:hint="cs"/>
          <w:rtl/>
        </w:rPr>
        <w:t>)</w:t>
      </w:r>
      <w:r>
        <w:rPr>
          <w:rFonts w:hint="cs"/>
          <w:rtl/>
        </w:rPr>
        <w:t xml:space="preserve"> صحیح نیست</w:t>
      </w:r>
      <w:r w:rsidR="00E529D7">
        <w:rPr>
          <w:rFonts w:hint="cs"/>
          <w:rtl/>
        </w:rPr>
        <w:t>؛ آن چه ملازمه با صحت دارد نهی از مسبب شرعی است.</w:t>
      </w:r>
    </w:p>
    <w:p w:rsidR="00E529D7" w:rsidRDefault="00E529D7" w:rsidP="001D38C2">
      <w:pPr>
        <w:pStyle w:val="Heading5"/>
        <w:rPr>
          <w:rtl/>
        </w:rPr>
      </w:pPr>
      <w:bookmarkStart w:id="17" w:name="_Toc60992328"/>
      <w:r>
        <w:rPr>
          <w:rFonts w:hint="cs"/>
          <w:rtl/>
        </w:rPr>
        <w:lastRenderedPageBreak/>
        <w:t xml:space="preserve">اشکال سوم؛ </w:t>
      </w:r>
      <w:r w:rsidR="00AB137F">
        <w:rPr>
          <w:rFonts w:hint="cs"/>
          <w:rtl/>
        </w:rPr>
        <w:t>استناد بطلان معامله به دلیل تحقق ربا و نه به دلیل وجود شرط</w:t>
      </w:r>
      <w:bookmarkEnd w:id="17"/>
    </w:p>
    <w:p w:rsidR="00840538" w:rsidRDefault="00AB137F" w:rsidP="00840538">
      <w:pPr>
        <w:spacing w:before="240"/>
        <w:rPr>
          <w:rtl/>
        </w:rPr>
      </w:pPr>
      <w:r>
        <w:rPr>
          <w:rFonts w:hint="cs"/>
          <w:rtl/>
        </w:rPr>
        <w:t>مرحوم امام سپس فرموده</w:t>
      </w:r>
      <w:r>
        <w:rPr>
          <w:rtl/>
        </w:rPr>
        <w:softHyphen/>
      </w:r>
      <w:r>
        <w:rPr>
          <w:rFonts w:hint="cs"/>
          <w:rtl/>
        </w:rPr>
        <w:t>اند: فرضا مفهوم روایت دلالت بر حرمت و بطلان نیز داشته باشد، بطلان چنین معامله</w:t>
      </w:r>
      <w:r>
        <w:rPr>
          <w:rtl/>
        </w:rPr>
        <w:softHyphen/>
      </w:r>
      <w:r>
        <w:rPr>
          <w:rFonts w:hint="cs"/>
          <w:rtl/>
        </w:rPr>
        <w:t xml:space="preserve">ای </w:t>
      </w:r>
      <w:r w:rsidR="0078370F">
        <w:rPr>
          <w:rFonts w:hint="cs"/>
          <w:rtl/>
        </w:rPr>
        <w:t>مطابق با قاعده است</w:t>
      </w:r>
      <w:r>
        <w:rPr>
          <w:rFonts w:hint="cs"/>
          <w:rtl/>
        </w:rPr>
        <w:t>؛</w:t>
      </w:r>
      <w:r w:rsidR="0078370F">
        <w:rPr>
          <w:rFonts w:hint="cs"/>
          <w:rtl/>
        </w:rPr>
        <w:t xml:space="preserve"> </w:t>
      </w:r>
      <w:r>
        <w:rPr>
          <w:rFonts w:hint="cs"/>
          <w:rtl/>
        </w:rPr>
        <w:t>زیرا بر فرض اگر متعاملین در هر دو معامله قصد جدی داشته و بیع صوری نباشد، تحقق دو معامله با وجود چنین شرطی</w:t>
      </w:r>
      <w:r w:rsidR="002B7698">
        <w:rPr>
          <w:rFonts w:hint="cs"/>
          <w:rtl/>
        </w:rPr>
        <w:t>،</w:t>
      </w:r>
      <w:r>
        <w:rPr>
          <w:rFonts w:hint="cs"/>
          <w:rtl/>
        </w:rPr>
        <w:t xml:space="preserve"> نیست الا برای این</w:t>
      </w:r>
      <w:r>
        <w:rPr>
          <w:rtl/>
        </w:rPr>
        <w:softHyphen/>
      </w:r>
      <w:r>
        <w:rPr>
          <w:rFonts w:hint="cs"/>
          <w:rtl/>
        </w:rPr>
        <w:t>که متعاملینِ متشرع به خیال این</w:t>
      </w:r>
      <w:r>
        <w:rPr>
          <w:rtl/>
        </w:rPr>
        <w:softHyphen/>
      </w:r>
      <w:r w:rsidR="0078370F">
        <w:rPr>
          <w:rFonts w:hint="cs"/>
          <w:rtl/>
        </w:rPr>
        <w:t xml:space="preserve">که صرف وجود دو معامله مشکل ربا </w:t>
      </w:r>
      <w:r>
        <w:rPr>
          <w:rFonts w:hint="cs"/>
          <w:rtl/>
        </w:rPr>
        <w:t>را مرتفع می</w:t>
      </w:r>
      <w:r>
        <w:rPr>
          <w:rtl/>
        </w:rPr>
        <w:softHyphen/>
      </w:r>
      <w:r>
        <w:rPr>
          <w:rFonts w:hint="cs"/>
          <w:rtl/>
        </w:rPr>
        <w:t>کند</w:t>
      </w:r>
      <w:r w:rsidR="002B7698">
        <w:rPr>
          <w:rFonts w:hint="cs"/>
          <w:rtl/>
        </w:rPr>
        <w:t>،</w:t>
      </w:r>
      <w:r>
        <w:rPr>
          <w:rFonts w:hint="cs"/>
          <w:rtl/>
        </w:rPr>
        <w:t xml:space="preserve"> اقدام به چنین معامله</w:t>
      </w:r>
      <w:r>
        <w:rPr>
          <w:rtl/>
        </w:rPr>
        <w:softHyphen/>
      </w:r>
      <w:r>
        <w:rPr>
          <w:rFonts w:hint="cs"/>
          <w:rtl/>
        </w:rPr>
        <w:t>ای به ضمیمه</w:t>
      </w:r>
      <w:r>
        <w:rPr>
          <w:rtl/>
        </w:rPr>
        <w:softHyphen/>
      </w:r>
      <w:r>
        <w:rPr>
          <w:rFonts w:hint="cs"/>
          <w:rtl/>
        </w:rPr>
        <w:t xml:space="preserve">ی چنین </w:t>
      </w:r>
      <w:r w:rsidR="0078370F">
        <w:rPr>
          <w:rFonts w:hint="cs"/>
          <w:rtl/>
        </w:rPr>
        <w:t xml:space="preserve">شرطی </w:t>
      </w:r>
      <w:r>
        <w:rPr>
          <w:rFonts w:hint="cs"/>
          <w:rtl/>
        </w:rPr>
        <w:t>کرده</w:t>
      </w:r>
      <w:r>
        <w:rPr>
          <w:rtl/>
        </w:rPr>
        <w:softHyphen/>
      </w:r>
      <w:r w:rsidR="002B7698">
        <w:rPr>
          <w:rFonts w:hint="cs"/>
          <w:rtl/>
        </w:rPr>
        <w:t>اند؛</w:t>
      </w:r>
      <w:r>
        <w:rPr>
          <w:rFonts w:hint="cs"/>
          <w:rtl/>
        </w:rPr>
        <w:t xml:space="preserve"> حال آن</w:t>
      </w:r>
      <w:r>
        <w:rPr>
          <w:rtl/>
        </w:rPr>
        <w:softHyphen/>
      </w:r>
      <w:r w:rsidR="0078370F">
        <w:rPr>
          <w:rFonts w:hint="cs"/>
          <w:rtl/>
        </w:rPr>
        <w:t xml:space="preserve">که </w:t>
      </w:r>
      <w:r>
        <w:rPr>
          <w:rFonts w:hint="cs"/>
          <w:rtl/>
        </w:rPr>
        <w:t>تعدد بیع صرفا ظاهر را تغییر داده و موجب انتفاء حرمت نمی</w:t>
      </w:r>
      <w:r>
        <w:rPr>
          <w:rtl/>
        </w:rPr>
        <w:softHyphen/>
      </w:r>
      <w:r>
        <w:rPr>
          <w:rFonts w:hint="cs"/>
          <w:rtl/>
        </w:rPr>
        <w:t>شود.</w:t>
      </w:r>
    </w:p>
    <w:p w:rsidR="00AB137F" w:rsidRDefault="00AB137F" w:rsidP="002B7698">
      <w:pPr>
        <w:spacing w:before="240"/>
        <w:rPr>
          <w:rtl/>
        </w:rPr>
      </w:pPr>
      <w:r>
        <w:rPr>
          <w:rFonts w:hint="cs"/>
          <w:rtl/>
        </w:rPr>
        <w:t>و اما در صورت عدم اشتراط</w:t>
      </w:r>
      <w:r w:rsidR="002B7698">
        <w:rPr>
          <w:rFonts w:hint="cs"/>
          <w:rtl/>
        </w:rPr>
        <w:t xml:space="preserve"> </w:t>
      </w:r>
      <w:r w:rsidR="002B7698">
        <w:rPr>
          <w:rFonts w:ascii="Times New Roman" w:hAnsi="Times New Roman" w:cs="Times New Roman" w:hint="cs"/>
          <w:rtl/>
        </w:rPr>
        <w:t>–</w:t>
      </w:r>
      <w:r w:rsidR="002B7698">
        <w:rPr>
          <w:rFonts w:hint="cs"/>
          <w:rtl/>
        </w:rPr>
        <w:t>که در روایات دیگر مورد اشاره قرار گرفت-</w:t>
      </w:r>
      <w:r>
        <w:rPr>
          <w:rFonts w:hint="cs"/>
          <w:rtl/>
        </w:rPr>
        <w:t xml:space="preserve">، </w:t>
      </w:r>
      <w:r w:rsidR="00840538">
        <w:rPr>
          <w:rFonts w:hint="cs"/>
          <w:rtl/>
        </w:rPr>
        <w:t>متعاملین قصد تخلص از ربا نداشته</w:t>
      </w:r>
      <w:r w:rsidR="00840538">
        <w:rPr>
          <w:rtl/>
        </w:rPr>
        <w:softHyphen/>
      </w:r>
      <w:r w:rsidR="00840538">
        <w:rPr>
          <w:rFonts w:hint="cs"/>
          <w:rtl/>
        </w:rPr>
        <w:t xml:space="preserve">اند؛ بلکه بایع به صورت اتفاقی احساس نیاز به کالائی </w:t>
      </w:r>
      <w:r w:rsidR="002B7698">
        <w:rPr>
          <w:rFonts w:hint="cs"/>
          <w:rtl/>
        </w:rPr>
        <w:t>پیدا می</w:t>
      </w:r>
      <w:r w:rsidR="002B7698">
        <w:rPr>
          <w:rtl/>
        </w:rPr>
        <w:softHyphen/>
      </w:r>
      <w:r w:rsidR="002B7698">
        <w:rPr>
          <w:rFonts w:hint="cs"/>
          <w:rtl/>
        </w:rPr>
        <w:t xml:space="preserve">کند </w:t>
      </w:r>
      <w:r w:rsidR="00840538">
        <w:rPr>
          <w:rFonts w:hint="cs"/>
          <w:rtl/>
        </w:rPr>
        <w:t xml:space="preserve">که به صورت نسیه </w:t>
      </w:r>
      <w:r w:rsidR="002B7698">
        <w:rPr>
          <w:rFonts w:hint="cs"/>
          <w:rtl/>
        </w:rPr>
        <w:t xml:space="preserve">آن را </w:t>
      </w:r>
      <w:r w:rsidR="00840538">
        <w:rPr>
          <w:rFonts w:hint="cs"/>
          <w:rtl/>
        </w:rPr>
        <w:t>فروخته بود</w:t>
      </w:r>
      <w:r w:rsidR="002B7698">
        <w:rPr>
          <w:rFonts w:hint="cs"/>
          <w:rtl/>
        </w:rPr>
        <w:t>ه است</w:t>
      </w:r>
      <w:r w:rsidR="00840538">
        <w:rPr>
          <w:rFonts w:hint="cs"/>
          <w:rtl/>
        </w:rPr>
        <w:t xml:space="preserve"> و از این رو اقدام به خرید مجدد در بیعی جدید و به صورت نقدی می</w:t>
      </w:r>
      <w:r w:rsidR="00840538">
        <w:rPr>
          <w:rtl/>
        </w:rPr>
        <w:softHyphen/>
      </w:r>
      <w:r w:rsidR="00840538">
        <w:rPr>
          <w:rFonts w:hint="cs"/>
          <w:rtl/>
        </w:rPr>
        <w:t xml:space="preserve">کند. </w:t>
      </w:r>
    </w:p>
    <w:p w:rsidR="00AB137F" w:rsidRDefault="001D38C2" w:rsidP="00AB137F">
      <w:pPr>
        <w:pStyle w:val="Heading5"/>
        <w:rPr>
          <w:rtl/>
        </w:rPr>
      </w:pPr>
      <w:bookmarkStart w:id="18" w:name="_Toc60992329"/>
      <w:r>
        <w:rPr>
          <w:rFonts w:hint="cs"/>
          <w:rtl/>
        </w:rPr>
        <w:t xml:space="preserve">جواب </w:t>
      </w:r>
      <w:r w:rsidR="00AB137F">
        <w:rPr>
          <w:rFonts w:hint="cs"/>
          <w:rtl/>
        </w:rPr>
        <w:t>اشکال؛ مشترک الورود بودن اشکال مذکور در صورت عدم اشتراط</w:t>
      </w:r>
      <w:bookmarkEnd w:id="18"/>
    </w:p>
    <w:p w:rsidR="00FF0F36" w:rsidRDefault="0078370F" w:rsidP="002B7698">
      <w:pPr>
        <w:rPr>
          <w:rtl/>
        </w:rPr>
      </w:pPr>
      <w:r>
        <w:rPr>
          <w:rFonts w:hint="cs"/>
          <w:rtl/>
        </w:rPr>
        <w:t xml:space="preserve">اشکال </w:t>
      </w:r>
      <w:r w:rsidR="00AB137F">
        <w:rPr>
          <w:rFonts w:hint="cs"/>
          <w:rtl/>
        </w:rPr>
        <w:t xml:space="preserve">ما به این فرمایش امام این است که اشکال مذکور در </w:t>
      </w:r>
      <w:r>
        <w:rPr>
          <w:rFonts w:hint="cs"/>
          <w:rtl/>
        </w:rPr>
        <w:t xml:space="preserve">فرض عدم اشتراط </w:t>
      </w:r>
      <w:r w:rsidR="00E47DF9">
        <w:rPr>
          <w:rFonts w:hint="cs"/>
          <w:rtl/>
        </w:rPr>
        <w:t xml:space="preserve">نیز وارد است؛ زیرا </w:t>
      </w:r>
      <w:r w:rsidR="00AB137F">
        <w:rPr>
          <w:rFonts w:hint="cs"/>
          <w:rtl/>
        </w:rPr>
        <w:t xml:space="preserve">متعارف آن است که قصد متعاملین در صورت عدم اشتراط نیز </w:t>
      </w:r>
      <w:r>
        <w:rPr>
          <w:rFonts w:hint="cs"/>
          <w:rtl/>
        </w:rPr>
        <w:t xml:space="preserve">تخلص از ربا </w:t>
      </w:r>
      <w:r w:rsidR="00AB137F">
        <w:rPr>
          <w:rFonts w:hint="cs"/>
          <w:rtl/>
        </w:rPr>
        <w:t>می</w:t>
      </w:r>
      <w:r w:rsidR="00AB137F">
        <w:rPr>
          <w:rtl/>
        </w:rPr>
        <w:softHyphen/>
      </w:r>
      <w:r w:rsidR="00AB137F">
        <w:rPr>
          <w:rFonts w:hint="cs"/>
          <w:rtl/>
        </w:rPr>
        <w:t xml:space="preserve">باشد </w:t>
      </w:r>
      <w:r>
        <w:rPr>
          <w:rFonts w:hint="cs"/>
          <w:rtl/>
        </w:rPr>
        <w:t xml:space="preserve">و فرقی </w:t>
      </w:r>
      <w:r w:rsidR="00AB137F">
        <w:rPr>
          <w:rFonts w:hint="cs"/>
          <w:rtl/>
        </w:rPr>
        <w:t xml:space="preserve">با صورت اشتراط </w:t>
      </w:r>
      <w:r>
        <w:rPr>
          <w:rFonts w:hint="cs"/>
          <w:rtl/>
        </w:rPr>
        <w:t>ندارد</w:t>
      </w:r>
      <w:r w:rsidR="00AB137F">
        <w:rPr>
          <w:rFonts w:hint="cs"/>
          <w:rtl/>
        </w:rPr>
        <w:t>.</w:t>
      </w:r>
      <w:r w:rsidR="00840538">
        <w:rPr>
          <w:rFonts w:hint="cs"/>
          <w:rtl/>
        </w:rPr>
        <w:t xml:space="preserve"> </w:t>
      </w:r>
      <w:r w:rsidR="00E47DF9">
        <w:rPr>
          <w:rFonts w:hint="cs"/>
          <w:rtl/>
        </w:rPr>
        <w:t>این</w:t>
      </w:r>
      <w:r w:rsidR="00E47DF9">
        <w:rPr>
          <w:rtl/>
        </w:rPr>
        <w:softHyphen/>
      </w:r>
      <w:r>
        <w:rPr>
          <w:rFonts w:hint="cs"/>
          <w:rtl/>
        </w:rPr>
        <w:t xml:space="preserve">که </w:t>
      </w:r>
      <w:r w:rsidR="00840538">
        <w:rPr>
          <w:rFonts w:hint="cs"/>
          <w:rtl/>
        </w:rPr>
        <w:t>بگوییم مراد</w:t>
      </w:r>
      <w:r w:rsidR="002B7698">
        <w:rPr>
          <w:rFonts w:hint="cs"/>
          <w:rtl/>
        </w:rPr>
        <w:t>ِ</w:t>
      </w:r>
      <w:r w:rsidR="00840538">
        <w:rPr>
          <w:rFonts w:hint="cs"/>
          <w:rtl/>
        </w:rPr>
        <w:t xml:space="preserve"> روایاتی که در آن</w:t>
      </w:r>
      <w:r w:rsidR="00840538">
        <w:rPr>
          <w:rtl/>
        </w:rPr>
        <w:softHyphen/>
      </w:r>
      <w:r w:rsidR="00840538">
        <w:rPr>
          <w:rFonts w:hint="cs"/>
          <w:rtl/>
        </w:rPr>
        <w:t xml:space="preserve">ها ذکری از اشتراط به میان نیامده است، </w:t>
      </w:r>
      <w:r>
        <w:rPr>
          <w:rFonts w:hint="cs"/>
          <w:rtl/>
        </w:rPr>
        <w:t>شخص</w:t>
      </w:r>
      <w:r w:rsidR="00840538">
        <w:rPr>
          <w:rFonts w:hint="cs"/>
          <w:rtl/>
        </w:rPr>
        <w:t xml:space="preserve">ی است که به طور مثال </w:t>
      </w:r>
      <w:r w:rsidR="00E47DF9">
        <w:rPr>
          <w:rFonts w:hint="cs"/>
          <w:rtl/>
        </w:rPr>
        <w:t xml:space="preserve">به قصد تجارت و تحصیل سود یکساله </w:t>
      </w:r>
      <w:r w:rsidR="00AB137F">
        <w:rPr>
          <w:rFonts w:hint="cs"/>
          <w:rtl/>
        </w:rPr>
        <w:t>اتومبیل</w:t>
      </w:r>
      <w:r w:rsidR="00E47DF9">
        <w:rPr>
          <w:rFonts w:hint="cs"/>
          <w:rtl/>
        </w:rPr>
        <w:t>ِ</w:t>
      </w:r>
      <w:r w:rsidR="00AB137F">
        <w:rPr>
          <w:rFonts w:hint="cs"/>
          <w:rtl/>
        </w:rPr>
        <w:t xml:space="preserve"> </w:t>
      </w:r>
      <w:r>
        <w:rPr>
          <w:rFonts w:hint="cs"/>
          <w:rtl/>
        </w:rPr>
        <w:t xml:space="preserve">خود را </w:t>
      </w:r>
      <w:r w:rsidR="00840538">
        <w:rPr>
          <w:rFonts w:hint="cs"/>
          <w:rtl/>
        </w:rPr>
        <w:t>در ضمن بیعی نسیه</w:t>
      </w:r>
      <w:r w:rsidR="00840538">
        <w:rPr>
          <w:rtl/>
        </w:rPr>
        <w:softHyphen/>
      </w:r>
      <w:r w:rsidR="00840538">
        <w:rPr>
          <w:rFonts w:hint="cs"/>
          <w:rtl/>
        </w:rPr>
        <w:t xml:space="preserve">ای </w:t>
      </w:r>
      <w:r>
        <w:rPr>
          <w:rFonts w:hint="cs"/>
          <w:rtl/>
        </w:rPr>
        <w:t xml:space="preserve">به </w:t>
      </w:r>
      <w:r w:rsidR="00840538">
        <w:rPr>
          <w:rFonts w:hint="cs"/>
          <w:rtl/>
        </w:rPr>
        <w:t xml:space="preserve">صد و پنجاه میلیون فروخته و </w:t>
      </w:r>
      <w:r w:rsidR="00E47DF9">
        <w:rPr>
          <w:rFonts w:hint="cs"/>
          <w:rtl/>
        </w:rPr>
        <w:t>پس از مدتی نیاز به وسیله</w:t>
      </w:r>
      <w:r w:rsidR="00E47DF9">
        <w:rPr>
          <w:rtl/>
        </w:rPr>
        <w:softHyphen/>
      </w:r>
      <w:r w:rsidR="00E47DF9">
        <w:rPr>
          <w:rFonts w:hint="cs"/>
          <w:rtl/>
        </w:rPr>
        <w:t xml:space="preserve">ی نقلیه </w:t>
      </w:r>
      <w:r w:rsidR="002B7698">
        <w:rPr>
          <w:rFonts w:hint="cs"/>
          <w:rtl/>
        </w:rPr>
        <w:t xml:space="preserve">پیدا </w:t>
      </w:r>
      <w:r w:rsidR="00E47DF9">
        <w:rPr>
          <w:rFonts w:hint="cs"/>
          <w:rtl/>
        </w:rPr>
        <w:t xml:space="preserve">کرده و از آنجا که </w:t>
      </w:r>
      <w:r w:rsidR="00840538">
        <w:rPr>
          <w:rFonts w:hint="cs"/>
          <w:rtl/>
        </w:rPr>
        <w:t>اتومبیلِ سابق خود را بر نظائر و اشباهش ترجیح داده</w:t>
      </w:r>
      <w:r w:rsidR="00E47DF9">
        <w:rPr>
          <w:rFonts w:hint="cs"/>
          <w:rtl/>
        </w:rPr>
        <w:t>،</w:t>
      </w:r>
      <w:r w:rsidR="00840538">
        <w:rPr>
          <w:rFonts w:hint="cs"/>
          <w:rtl/>
        </w:rPr>
        <w:t xml:space="preserve"> اقدام به خرید مجدد آن </w:t>
      </w:r>
      <w:r w:rsidR="00E47DF9">
        <w:rPr>
          <w:rFonts w:hint="cs"/>
          <w:rtl/>
        </w:rPr>
        <w:t xml:space="preserve">در ضمن بیع نقدی به قیمت صد میلیون </w:t>
      </w:r>
      <w:r w:rsidR="00840538">
        <w:rPr>
          <w:rFonts w:hint="cs"/>
          <w:rtl/>
        </w:rPr>
        <w:t>کرده است</w:t>
      </w:r>
      <w:r w:rsidR="00D84A71">
        <w:rPr>
          <w:rFonts w:hint="cs"/>
          <w:rtl/>
        </w:rPr>
        <w:t xml:space="preserve">، حمل روایات بر مورد غیر </w:t>
      </w:r>
      <w:r w:rsidR="00AB137F">
        <w:rPr>
          <w:rFonts w:hint="cs"/>
          <w:rtl/>
        </w:rPr>
        <w:t xml:space="preserve">متعارف </w:t>
      </w:r>
      <w:r w:rsidR="00840538">
        <w:rPr>
          <w:rFonts w:hint="cs"/>
          <w:rtl/>
        </w:rPr>
        <w:t>است.</w:t>
      </w:r>
      <w:r w:rsidR="00D84A71">
        <w:rPr>
          <w:rFonts w:hint="cs"/>
          <w:rtl/>
        </w:rPr>
        <w:t xml:space="preserve"> فرد متعارف حتی در صورت عدم اشتراط این است که متعاملین به قصد تخلص از ربا</w:t>
      </w:r>
      <w:r w:rsidR="00E47DF9">
        <w:rPr>
          <w:rFonts w:hint="cs"/>
          <w:rtl/>
        </w:rPr>
        <w:t>ی قرضی به این خیال که با اقدام بر بیع نقد و نسیه به مراد خود نائل شده و در عین حال مبتلی به قرض ربوی نمی</w:t>
      </w:r>
      <w:r w:rsidR="00E47DF9">
        <w:rPr>
          <w:rtl/>
        </w:rPr>
        <w:softHyphen/>
      </w:r>
      <w:r w:rsidR="00E47DF9">
        <w:rPr>
          <w:rFonts w:hint="cs"/>
          <w:rtl/>
        </w:rPr>
        <w:t>شوند</w:t>
      </w:r>
      <w:r w:rsidR="00D84A71">
        <w:rPr>
          <w:rFonts w:hint="cs"/>
          <w:rtl/>
        </w:rPr>
        <w:t>، اقدام به چنین معاملاتی نموده</w:t>
      </w:r>
      <w:r w:rsidR="00D84A71">
        <w:rPr>
          <w:rtl/>
        </w:rPr>
        <w:softHyphen/>
      </w:r>
      <w:r w:rsidR="00D84A71">
        <w:rPr>
          <w:rFonts w:hint="cs"/>
          <w:rtl/>
        </w:rPr>
        <w:t xml:space="preserve">اند. متعارف آن است که خریدار اتومبیل در مثال مذکور و در صورت عدم اشتراط، به صد میلیون پول </w:t>
      </w:r>
      <w:r w:rsidR="00E47DF9">
        <w:rPr>
          <w:rFonts w:hint="cs"/>
          <w:rtl/>
        </w:rPr>
        <w:t xml:space="preserve">نقد </w:t>
      </w:r>
      <w:r w:rsidR="00D84A71">
        <w:rPr>
          <w:rFonts w:hint="cs"/>
          <w:rtl/>
        </w:rPr>
        <w:t>نیاز دارد و نمی خواهد مبتلی به قرض ربوی شود، از این رو اقدام به بیع نقد و نسیه</w:t>
      </w:r>
      <w:r w:rsidR="00D84A71">
        <w:rPr>
          <w:rtl/>
        </w:rPr>
        <w:softHyphen/>
      </w:r>
      <w:r w:rsidR="00D84A71">
        <w:rPr>
          <w:rFonts w:hint="cs"/>
          <w:rtl/>
        </w:rPr>
        <w:t>ی مذکور نموده است.</w:t>
      </w:r>
      <w:r w:rsidR="00036F3C">
        <w:rPr>
          <w:rFonts w:hint="cs"/>
          <w:rtl/>
        </w:rPr>
        <w:t xml:space="preserve"> یعنی در حقیقت مت</w:t>
      </w:r>
      <w:r w:rsidR="00E47DF9">
        <w:rPr>
          <w:rFonts w:hint="cs"/>
          <w:rtl/>
        </w:rPr>
        <w:t>عارف آن است که منشأ تعامل طرفین</w:t>
      </w:r>
      <w:r w:rsidR="00036F3C">
        <w:rPr>
          <w:rFonts w:hint="cs"/>
          <w:rtl/>
        </w:rPr>
        <w:t xml:space="preserve">، نیاز است؛ </w:t>
      </w:r>
      <w:r w:rsidR="00E47DF9">
        <w:rPr>
          <w:rFonts w:hint="cs"/>
          <w:rtl/>
        </w:rPr>
        <w:t xml:space="preserve">نیاز </w:t>
      </w:r>
      <w:r w:rsidR="00036F3C">
        <w:rPr>
          <w:rFonts w:hint="cs"/>
          <w:rtl/>
        </w:rPr>
        <w:t xml:space="preserve">مشتری به صد میلیون تومان وجه نقد </w:t>
      </w:r>
      <w:r w:rsidR="00E47DF9">
        <w:rPr>
          <w:rFonts w:hint="cs"/>
          <w:rtl/>
        </w:rPr>
        <w:t xml:space="preserve">و نیاز بایع به تحصیل سود در عین اعطاء مالش به دیگری. لکن از آنجا که قرض ربوی حرام بوده، طرفین </w:t>
      </w:r>
      <w:r w:rsidR="00036F3C">
        <w:rPr>
          <w:rFonts w:hint="cs"/>
          <w:rtl/>
        </w:rPr>
        <w:t xml:space="preserve">نقشه </w:t>
      </w:r>
      <w:r w:rsidR="00FF0F36">
        <w:rPr>
          <w:rFonts w:hint="cs"/>
          <w:rtl/>
        </w:rPr>
        <w:t>می</w:t>
      </w:r>
      <w:r w:rsidR="00FF0F36">
        <w:rPr>
          <w:rtl/>
        </w:rPr>
        <w:softHyphen/>
      </w:r>
      <w:r w:rsidR="00036F3C">
        <w:rPr>
          <w:rFonts w:hint="cs"/>
          <w:rtl/>
        </w:rPr>
        <w:t>کشند که با اقدام بر بیع نقد و نسیه به مقصود اصلی خود نائل شوند بدون این</w:t>
      </w:r>
      <w:r w:rsidR="00036F3C">
        <w:rPr>
          <w:rtl/>
        </w:rPr>
        <w:softHyphen/>
      </w:r>
      <w:r w:rsidR="00036F3C">
        <w:rPr>
          <w:rFonts w:hint="cs"/>
          <w:rtl/>
        </w:rPr>
        <w:t>که مبتلی به قرض ربوی شوند.</w:t>
      </w:r>
      <w:r w:rsidR="00A22337">
        <w:rPr>
          <w:rFonts w:hint="cs"/>
          <w:rtl/>
        </w:rPr>
        <w:t xml:space="preserve"> </w:t>
      </w:r>
      <w:r w:rsidR="00E47DF9">
        <w:rPr>
          <w:rFonts w:hint="cs"/>
          <w:rtl/>
        </w:rPr>
        <w:t>و اصلا چه</w:t>
      </w:r>
      <w:r w:rsidR="00E47DF9">
        <w:rPr>
          <w:rtl/>
        </w:rPr>
        <w:softHyphen/>
      </w:r>
      <w:r w:rsidR="00FF0F36">
        <w:rPr>
          <w:rFonts w:hint="cs"/>
          <w:rtl/>
        </w:rPr>
        <w:t xml:space="preserve">بسا </w:t>
      </w:r>
      <w:r w:rsidR="00E47DF9">
        <w:rPr>
          <w:rFonts w:hint="cs"/>
          <w:rtl/>
        </w:rPr>
        <w:t>بدون این</w:t>
      </w:r>
      <w:r w:rsidR="00E47DF9">
        <w:rPr>
          <w:rtl/>
        </w:rPr>
        <w:softHyphen/>
      </w:r>
      <w:r w:rsidR="00A22337">
        <w:rPr>
          <w:rFonts w:hint="cs"/>
          <w:rtl/>
        </w:rPr>
        <w:t xml:space="preserve">که شرطی در بین باشد، همین که </w:t>
      </w:r>
      <w:r w:rsidR="002B7698">
        <w:rPr>
          <w:rFonts w:hint="cs"/>
          <w:rtl/>
        </w:rPr>
        <w:t xml:space="preserve">احد الطرفین </w:t>
      </w:r>
      <w:r w:rsidR="00A22337">
        <w:rPr>
          <w:rFonts w:hint="cs"/>
          <w:rtl/>
        </w:rPr>
        <w:t xml:space="preserve">متوجه شود </w:t>
      </w:r>
      <w:r w:rsidR="00FF0F36">
        <w:rPr>
          <w:rFonts w:hint="cs"/>
          <w:rtl/>
        </w:rPr>
        <w:t xml:space="preserve">طرف مقابل </w:t>
      </w:r>
      <w:r w:rsidR="002B7698">
        <w:rPr>
          <w:rFonts w:hint="cs"/>
          <w:rtl/>
        </w:rPr>
        <w:t>پس از انعقاد بیع اول،</w:t>
      </w:r>
      <w:r w:rsidR="00E47DF9">
        <w:rPr>
          <w:rFonts w:hint="cs"/>
          <w:rtl/>
        </w:rPr>
        <w:t xml:space="preserve"> </w:t>
      </w:r>
      <w:r w:rsidR="00A22337">
        <w:rPr>
          <w:rFonts w:hint="cs"/>
          <w:rtl/>
        </w:rPr>
        <w:t xml:space="preserve">بدون اقدام بر بیع دوم </w:t>
      </w:r>
      <w:r w:rsidR="00FF0F36">
        <w:rPr>
          <w:rFonts w:hint="cs"/>
          <w:rtl/>
        </w:rPr>
        <w:t xml:space="preserve">در </w:t>
      </w:r>
      <w:r w:rsidR="00A22337">
        <w:rPr>
          <w:rFonts w:hint="cs"/>
          <w:rtl/>
        </w:rPr>
        <w:t xml:space="preserve">حال ترک مجلس است </w:t>
      </w:r>
      <w:r w:rsidR="00FF0F36">
        <w:rPr>
          <w:rFonts w:hint="cs"/>
          <w:rtl/>
        </w:rPr>
        <w:t xml:space="preserve">از خیار </w:t>
      </w:r>
      <w:r w:rsidR="00FF0F36">
        <w:rPr>
          <w:rFonts w:hint="cs"/>
          <w:rtl/>
        </w:rPr>
        <w:lastRenderedPageBreak/>
        <w:t xml:space="preserve">مجلس استفاده کرده و بیع اول را فسخ کند، </w:t>
      </w:r>
      <w:r w:rsidR="00A22337">
        <w:rPr>
          <w:rFonts w:hint="cs"/>
          <w:rtl/>
        </w:rPr>
        <w:t>زیرا متوجه می</w:t>
      </w:r>
      <w:r w:rsidR="00A22337">
        <w:rPr>
          <w:rtl/>
        </w:rPr>
        <w:softHyphen/>
      </w:r>
      <w:r w:rsidR="00A22337">
        <w:rPr>
          <w:rFonts w:hint="cs"/>
          <w:rtl/>
        </w:rPr>
        <w:t>شود که اگر بیع دوم محقق نشود</w:t>
      </w:r>
      <w:r w:rsidR="00E47DF9">
        <w:rPr>
          <w:rFonts w:hint="cs"/>
          <w:rtl/>
        </w:rPr>
        <w:t>،</w:t>
      </w:r>
      <w:r w:rsidR="00A22337">
        <w:rPr>
          <w:rFonts w:hint="cs"/>
          <w:rtl/>
        </w:rPr>
        <w:t xml:space="preserve"> </w:t>
      </w:r>
      <w:r w:rsidR="00FF0F36">
        <w:rPr>
          <w:rFonts w:hint="cs"/>
          <w:rtl/>
        </w:rPr>
        <w:t xml:space="preserve">مکمل رفع نیاز وی </w:t>
      </w:r>
      <w:r w:rsidR="00A22337">
        <w:rPr>
          <w:rFonts w:hint="cs"/>
          <w:rtl/>
        </w:rPr>
        <w:t>محقق نشده است</w:t>
      </w:r>
      <w:r w:rsidR="00301A0F">
        <w:rPr>
          <w:rFonts w:hint="cs"/>
          <w:rtl/>
        </w:rPr>
        <w:t>.</w:t>
      </w:r>
      <w:r w:rsidR="00A22337">
        <w:rPr>
          <w:rFonts w:hint="cs"/>
          <w:rtl/>
        </w:rPr>
        <w:t xml:space="preserve"> قطعا «</w:t>
      </w:r>
      <w:r w:rsidR="00A22337" w:rsidRPr="00B874BC">
        <w:rPr>
          <w:rFonts w:hint="cs"/>
          <w:color w:val="008000"/>
          <w:rtl/>
        </w:rPr>
        <w:t>إِذَا</w:t>
      </w:r>
      <w:r w:rsidR="00A22337" w:rsidRPr="00B874BC">
        <w:rPr>
          <w:color w:val="008000"/>
          <w:rtl/>
        </w:rPr>
        <w:t xml:space="preserve"> </w:t>
      </w:r>
      <w:r w:rsidR="00A22337" w:rsidRPr="00B874BC">
        <w:rPr>
          <w:rFonts w:hint="cs"/>
          <w:color w:val="008000"/>
          <w:rtl/>
        </w:rPr>
        <w:t>لَمْ</w:t>
      </w:r>
      <w:r w:rsidR="00A22337" w:rsidRPr="00B874BC">
        <w:rPr>
          <w:color w:val="008000"/>
          <w:rtl/>
        </w:rPr>
        <w:t xml:space="preserve"> </w:t>
      </w:r>
      <w:r w:rsidR="00A22337" w:rsidRPr="00B874BC">
        <w:rPr>
          <w:rFonts w:hint="cs"/>
          <w:color w:val="008000"/>
          <w:rtl/>
        </w:rPr>
        <w:t>يَشْتَرِطْ</w:t>
      </w:r>
      <w:r w:rsidR="00A22337" w:rsidRPr="00B874BC">
        <w:rPr>
          <w:color w:val="008000"/>
          <w:rtl/>
        </w:rPr>
        <w:t xml:space="preserve"> </w:t>
      </w:r>
      <w:r w:rsidR="00A22337" w:rsidRPr="00B874BC">
        <w:rPr>
          <w:rFonts w:hint="cs"/>
          <w:color w:val="008000"/>
          <w:rtl/>
        </w:rPr>
        <w:t>وَ</w:t>
      </w:r>
      <w:r w:rsidR="00A22337" w:rsidRPr="00B874BC">
        <w:rPr>
          <w:color w:val="008000"/>
          <w:rtl/>
        </w:rPr>
        <w:t xml:space="preserve"> </w:t>
      </w:r>
      <w:r w:rsidR="00A22337" w:rsidRPr="00B874BC">
        <w:rPr>
          <w:rFonts w:hint="cs"/>
          <w:color w:val="008000"/>
          <w:rtl/>
        </w:rPr>
        <w:t>رَضِيَا</w:t>
      </w:r>
      <w:r w:rsidR="00A22337">
        <w:rPr>
          <w:rFonts w:hint="cs"/>
          <w:rtl/>
        </w:rPr>
        <w:t xml:space="preserve">» شامل چنین معاملاتی </w:t>
      </w:r>
      <w:r w:rsidR="00E47DF9">
        <w:rPr>
          <w:rFonts w:hint="cs"/>
          <w:rtl/>
        </w:rPr>
        <w:t xml:space="preserve">نیز </w:t>
      </w:r>
      <w:r w:rsidR="00A22337">
        <w:rPr>
          <w:rFonts w:hint="cs"/>
          <w:rtl/>
        </w:rPr>
        <w:t>می</w:t>
      </w:r>
      <w:r w:rsidR="00A22337">
        <w:rPr>
          <w:rtl/>
        </w:rPr>
        <w:softHyphen/>
      </w:r>
      <w:r w:rsidR="00A22337">
        <w:rPr>
          <w:rFonts w:hint="cs"/>
          <w:rtl/>
        </w:rPr>
        <w:t>شود.</w:t>
      </w:r>
    </w:p>
    <w:p w:rsidR="001D38C2" w:rsidRDefault="001D38C2" w:rsidP="001D38C2">
      <w:pPr>
        <w:pStyle w:val="Heading2"/>
        <w:rPr>
          <w:rtl/>
        </w:rPr>
      </w:pPr>
      <w:bookmarkStart w:id="19" w:name="_Toc60992330"/>
      <w:r>
        <w:rPr>
          <w:rFonts w:hint="cs"/>
          <w:rtl/>
        </w:rPr>
        <w:t>احتمال التزام مرحوم امام به روایات بیع العینه</w:t>
      </w:r>
      <w:bookmarkEnd w:id="19"/>
    </w:p>
    <w:p w:rsidR="00A22337" w:rsidRDefault="00A22337" w:rsidP="001D38C2">
      <w:pPr>
        <w:rPr>
          <w:rFonts w:hint="cs"/>
          <w:rtl/>
        </w:rPr>
      </w:pPr>
      <w:r>
        <w:rPr>
          <w:rFonts w:hint="cs"/>
          <w:rtl/>
        </w:rPr>
        <w:t xml:space="preserve">بنابر این </w:t>
      </w:r>
      <w:r w:rsidR="001D38C2">
        <w:rPr>
          <w:rFonts w:hint="cs"/>
          <w:rtl/>
        </w:rPr>
        <w:t xml:space="preserve">تنها </w:t>
      </w:r>
      <w:r w:rsidR="00E47DF9">
        <w:rPr>
          <w:rFonts w:hint="cs"/>
          <w:rtl/>
        </w:rPr>
        <w:t>روایت اول و اخیر بر علیه مدعای امام می</w:t>
      </w:r>
      <w:r w:rsidR="00E47DF9">
        <w:rPr>
          <w:rtl/>
        </w:rPr>
        <w:softHyphen/>
      </w:r>
      <w:r w:rsidR="00E47DF9">
        <w:rPr>
          <w:rFonts w:hint="cs"/>
          <w:rtl/>
        </w:rPr>
        <w:t xml:space="preserve">باشند. و اما در مورد باقی </w:t>
      </w:r>
      <w:r>
        <w:rPr>
          <w:rFonts w:hint="cs"/>
          <w:rtl/>
        </w:rPr>
        <w:t>روایات</w:t>
      </w:r>
      <w:r w:rsidR="00E47DF9">
        <w:rPr>
          <w:rFonts w:hint="cs"/>
          <w:rtl/>
        </w:rPr>
        <w:t>، چه</w:t>
      </w:r>
      <w:r w:rsidR="00E47DF9">
        <w:rPr>
          <w:rtl/>
        </w:rPr>
        <w:softHyphen/>
      </w:r>
      <w:r w:rsidR="00E47DF9">
        <w:rPr>
          <w:rFonts w:hint="cs"/>
          <w:rtl/>
        </w:rPr>
        <w:t xml:space="preserve">بسا مرحوم امام قائل به </w:t>
      </w:r>
      <w:r w:rsidR="009439A5">
        <w:rPr>
          <w:rFonts w:hint="cs"/>
          <w:rtl/>
        </w:rPr>
        <w:t xml:space="preserve">مفاد </w:t>
      </w:r>
      <w:r w:rsidR="00E47DF9">
        <w:rPr>
          <w:rFonts w:hint="cs"/>
          <w:rtl/>
        </w:rPr>
        <w:t xml:space="preserve">این روایات </w:t>
      </w:r>
      <w:r w:rsidR="009439A5">
        <w:rPr>
          <w:rFonts w:hint="cs"/>
          <w:rtl/>
        </w:rPr>
        <w:t xml:space="preserve">بوده و بفرمایند: </w:t>
      </w:r>
      <w:r w:rsidR="00E47DF9">
        <w:rPr>
          <w:rFonts w:hint="cs"/>
          <w:rtl/>
        </w:rPr>
        <w:t>این</w:t>
      </w:r>
      <w:r w:rsidR="00E47DF9">
        <w:rPr>
          <w:rtl/>
        </w:rPr>
        <w:softHyphen/>
      </w:r>
      <w:r>
        <w:rPr>
          <w:rFonts w:hint="cs"/>
          <w:rtl/>
        </w:rPr>
        <w:t xml:space="preserve">که </w:t>
      </w:r>
      <w:r w:rsidR="00E47DF9">
        <w:rPr>
          <w:rFonts w:hint="cs"/>
          <w:rtl/>
        </w:rPr>
        <w:t xml:space="preserve">بدهکار </w:t>
      </w:r>
      <w:r w:rsidR="009439A5">
        <w:rPr>
          <w:rFonts w:hint="cs"/>
          <w:rtl/>
        </w:rPr>
        <w:t xml:space="preserve">هنگام سررسید پرداخت بدهی </w:t>
      </w:r>
      <w:r w:rsidR="00E47DF9">
        <w:rPr>
          <w:rFonts w:hint="cs"/>
          <w:rtl/>
        </w:rPr>
        <w:t xml:space="preserve">به بایع </w:t>
      </w:r>
      <w:r w:rsidR="009439A5">
        <w:rPr>
          <w:rFonts w:hint="cs"/>
          <w:rtl/>
        </w:rPr>
        <w:t xml:space="preserve">مراجعه کرده و بگوید تمکن پرداخت بدهی خود </w:t>
      </w:r>
      <w:r w:rsidR="001D38C2">
        <w:rPr>
          <w:rFonts w:hint="cs"/>
          <w:rtl/>
        </w:rPr>
        <w:t>را ندارم</w:t>
      </w:r>
      <w:r w:rsidR="009439A5">
        <w:rPr>
          <w:rFonts w:hint="cs"/>
          <w:rtl/>
        </w:rPr>
        <w:t>، کالائی را به نسیه به من بفروش تا با فروش آن متمکن از پرداخت بدهی خود باشم، اشکالی ندارد.</w:t>
      </w:r>
    </w:p>
    <w:p w:rsidR="00A22337" w:rsidRDefault="009439A5" w:rsidP="002B7698">
      <w:pPr>
        <w:rPr>
          <w:rFonts w:hint="cs"/>
          <w:rtl/>
        </w:rPr>
      </w:pPr>
      <w:r>
        <w:rPr>
          <w:rFonts w:hint="cs"/>
          <w:rtl/>
        </w:rPr>
        <w:t>نکته</w:t>
      </w:r>
      <w:r>
        <w:rPr>
          <w:rtl/>
        </w:rPr>
        <w:softHyphen/>
      </w:r>
      <w:r>
        <w:rPr>
          <w:rFonts w:hint="cs"/>
          <w:rtl/>
        </w:rPr>
        <w:t xml:space="preserve">ای را ذکر کنیم. </w:t>
      </w:r>
      <w:r w:rsidR="00A22337">
        <w:rPr>
          <w:rFonts w:hint="cs"/>
          <w:rtl/>
        </w:rPr>
        <w:t xml:space="preserve">برخی از طرفداران حیل ربا </w:t>
      </w:r>
      <w:r>
        <w:rPr>
          <w:rFonts w:hint="cs"/>
          <w:rtl/>
        </w:rPr>
        <w:t>نظر مرحوم امام را به طور کلی غیر معقول می</w:t>
      </w:r>
      <w:r>
        <w:rPr>
          <w:rtl/>
        </w:rPr>
        <w:softHyphen/>
      </w:r>
      <w:r>
        <w:rPr>
          <w:rFonts w:hint="cs"/>
          <w:rtl/>
        </w:rPr>
        <w:t xml:space="preserve">دانند به این بیان که: </w:t>
      </w:r>
      <w:r w:rsidR="00A22337">
        <w:rPr>
          <w:rFonts w:hint="cs"/>
          <w:rtl/>
        </w:rPr>
        <w:t xml:space="preserve">هر </w:t>
      </w:r>
      <w:r>
        <w:rPr>
          <w:rFonts w:hint="cs"/>
          <w:rtl/>
        </w:rPr>
        <w:t xml:space="preserve">نوع </w:t>
      </w:r>
      <w:r w:rsidR="00A22337">
        <w:rPr>
          <w:rFonts w:hint="cs"/>
          <w:rtl/>
        </w:rPr>
        <w:t xml:space="preserve">تجارتی </w:t>
      </w:r>
      <w:r>
        <w:rPr>
          <w:rFonts w:hint="cs"/>
          <w:rtl/>
        </w:rPr>
        <w:t xml:space="preserve">و از جمله قرض ربوی صرفا به هدف تحصیل سود است؛ </w:t>
      </w:r>
      <w:r w:rsidR="002B7698">
        <w:rPr>
          <w:rFonts w:hint="cs"/>
          <w:rtl/>
        </w:rPr>
        <w:t xml:space="preserve">لکن </w:t>
      </w:r>
      <w:r>
        <w:rPr>
          <w:rFonts w:hint="cs"/>
          <w:rtl/>
        </w:rPr>
        <w:t xml:space="preserve">شارع قرض ربوی را حرام کرده است. طبق مبنای مرحوم امام بالطبع باید گفته شود </w:t>
      </w:r>
      <w:r w:rsidR="00A22337">
        <w:rPr>
          <w:rFonts w:hint="cs"/>
          <w:rtl/>
        </w:rPr>
        <w:t xml:space="preserve">تجارت </w:t>
      </w:r>
      <w:r>
        <w:rPr>
          <w:rFonts w:hint="cs"/>
          <w:rtl/>
        </w:rPr>
        <w:t>نیز حرام است چرا که شخص به قصد تخلص از ربای قرضی و به قصد تحصیل سود، اقدام به تجارت کرده است. خرید نقدی کالا و بیع نسیه</w:t>
      </w:r>
      <w:r>
        <w:rPr>
          <w:rtl/>
        </w:rPr>
        <w:softHyphen/>
      </w:r>
      <w:r>
        <w:rPr>
          <w:rFonts w:hint="cs"/>
          <w:rtl/>
        </w:rPr>
        <w:t>ای آن نیز حرام است؛ چرا که این فرد -با توجه به این</w:t>
      </w:r>
      <w:r>
        <w:rPr>
          <w:rtl/>
        </w:rPr>
        <w:softHyphen/>
      </w:r>
      <w:r>
        <w:rPr>
          <w:rFonts w:hint="cs"/>
          <w:rtl/>
        </w:rPr>
        <w:t>که اطمینانی به دیگران نداشته تا سرمایه</w:t>
      </w:r>
      <w:r>
        <w:rPr>
          <w:rtl/>
        </w:rPr>
        <w:softHyphen/>
      </w:r>
      <w:r>
        <w:rPr>
          <w:rFonts w:hint="cs"/>
          <w:rtl/>
        </w:rPr>
        <w:t>ی خود را در اختیار آنان بگذارد و در سودهای بانکی نیز شبهه داشته است</w:t>
      </w:r>
      <w:r w:rsidR="002B7698">
        <w:rPr>
          <w:rFonts w:hint="cs"/>
          <w:rtl/>
        </w:rPr>
        <w:t xml:space="preserve"> و قرض ربوی نیز حرام بوده است</w:t>
      </w:r>
      <w:r>
        <w:rPr>
          <w:rFonts w:hint="cs"/>
          <w:rtl/>
        </w:rPr>
        <w:t>- به قصد تحصیل سود و برای تخلص از حرمت ربا کالاهائی را نقدی خریداری کرده و به صورت نسیه</w:t>
      </w:r>
      <w:r>
        <w:rPr>
          <w:rtl/>
        </w:rPr>
        <w:softHyphen/>
      </w:r>
      <w:r>
        <w:rPr>
          <w:rFonts w:hint="cs"/>
          <w:rtl/>
        </w:rPr>
        <w:t>ای و یکساله به فروش رسانده تا از سود این خرید و فروش هزینه</w:t>
      </w:r>
      <w:r>
        <w:rPr>
          <w:rtl/>
        </w:rPr>
        <w:softHyphen/>
      </w:r>
      <w:r>
        <w:rPr>
          <w:rFonts w:hint="cs"/>
          <w:rtl/>
        </w:rPr>
        <w:t xml:space="preserve">ی زندگی خود را تأمین کند. </w:t>
      </w:r>
    </w:p>
    <w:p w:rsidR="00E47DF9" w:rsidRDefault="009439A5" w:rsidP="002B7698">
      <w:pPr>
        <w:rPr>
          <w:rtl/>
        </w:rPr>
      </w:pPr>
      <w:r>
        <w:rPr>
          <w:rFonts w:hint="cs"/>
          <w:rtl/>
        </w:rPr>
        <w:t xml:space="preserve">اشکال مذکور به مرحوم امام وارد نیست؛ زیرا </w:t>
      </w:r>
      <w:r w:rsidR="00496E18">
        <w:rPr>
          <w:rFonts w:hint="cs"/>
          <w:rtl/>
        </w:rPr>
        <w:t xml:space="preserve">ایشان معامله بین مقرض و مقترض که </w:t>
      </w:r>
      <w:r>
        <w:rPr>
          <w:rFonts w:hint="cs"/>
          <w:rtl/>
        </w:rPr>
        <w:t xml:space="preserve">در ضمن آن </w:t>
      </w:r>
      <w:r w:rsidR="00496E18">
        <w:rPr>
          <w:rFonts w:hint="cs"/>
          <w:rtl/>
        </w:rPr>
        <w:t xml:space="preserve">وام دهنده </w:t>
      </w:r>
      <w:r w:rsidR="002B7698">
        <w:rPr>
          <w:rFonts w:hint="cs"/>
          <w:rtl/>
        </w:rPr>
        <w:t>-</w:t>
      </w:r>
      <w:r>
        <w:rPr>
          <w:rFonts w:hint="cs"/>
          <w:rtl/>
        </w:rPr>
        <w:t>ولو با عنوانی دیگر</w:t>
      </w:r>
      <w:r w:rsidR="002B7698">
        <w:rPr>
          <w:rFonts w:hint="cs"/>
          <w:rtl/>
        </w:rPr>
        <w:t>-</w:t>
      </w:r>
      <w:r>
        <w:rPr>
          <w:rFonts w:hint="cs"/>
          <w:rtl/>
        </w:rPr>
        <w:t xml:space="preserve"> </w:t>
      </w:r>
      <w:r w:rsidR="00496E18">
        <w:rPr>
          <w:rFonts w:hint="cs"/>
          <w:rtl/>
        </w:rPr>
        <w:t xml:space="preserve">به دنبال کسب سود از وام گیرنده </w:t>
      </w:r>
      <w:r>
        <w:rPr>
          <w:rFonts w:hint="cs"/>
          <w:rtl/>
        </w:rPr>
        <w:t>باشد را حرام می</w:t>
      </w:r>
      <w:r>
        <w:rPr>
          <w:rtl/>
        </w:rPr>
        <w:softHyphen/>
      </w:r>
      <w:r>
        <w:rPr>
          <w:rFonts w:hint="cs"/>
          <w:rtl/>
        </w:rPr>
        <w:t>داند. اما این</w:t>
      </w:r>
      <w:r>
        <w:rPr>
          <w:rtl/>
        </w:rPr>
        <w:softHyphen/>
      </w:r>
      <w:r>
        <w:rPr>
          <w:rFonts w:hint="cs"/>
          <w:rtl/>
        </w:rPr>
        <w:t>که شخصی تمکن از اداء دین خود نداشته و از این رو به طلبکار خود مراجعه کرده و کالائی را نسیتا از وی خریداری می</w:t>
      </w:r>
      <w:r>
        <w:rPr>
          <w:rtl/>
        </w:rPr>
        <w:softHyphen/>
      </w:r>
      <w:r>
        <w:rPr>
          <w:rFonts w:hint="cs"/>
          <w:rtl/>
        </w:rPr>
        <w:t xml:space="preserve">کند تا با فروش آن، تمکن از پرداخت بدهی خود پیدا کند، بعید است </w:t>
      </w:r>
      <w:r w:rsidR="002B7698">
        <w:rPr>
          <w:rFonts w:hint="cs"/>
          <w:rtl/>
        </w:rPr>
        <w:t>مورد مناقشه مرحوم امام باشد</w:t>
      </w:r>
      <w:r>
        <w:rPr>
          <w:rFonts w:hint="cs"/>
          <w:rtl/>
        </w:rPr>
        <w:t>. ایشان حیل ربا را قبول نکرده</w:t>
      </w:r>
      <w:r>
        <w:rPr>
          <w:rtl/>
        </w:rPr>
        <w:softHyphen/>
      </w:r>
      <w:r>
        <w:rPr>
          <w:rFonts w:hint="cs"/>
          <w:rtl/>
        </w:rPr>
        <w:t>اند نه این</w:t>
      </w:r>
      <w:r>
        <w:rPr>
          <w:rtl/>
        </w:rPr>
        <w:softHyphen/>
      </w:r>
      <w:r>
        <w:rPr>
          <w:rFonts w:hint="cs"/>
          <w:rtl/>
        </w:rPr>
        <w:t>که باب تجارت را مسدود کرده باشند.</w:t>
      </w:r>
      <w:r>
        <w:rPr>
          <w:rFonts w:hint="cs"/>
          <w:vertAlign w:val="subscript"/>
          <w:rtl/>
        </w:rPr>
        <w:t xml:space="preserve"> </w:t>
      </w:r>
      <w:r>
        <w:rPr>
          <w:rFonts w:hint="cs"/>
          <w:rtl/>
        </w:rPr>
        <w:t>بنابر این روایات کثیره</w:t>
      </w:r>
      <w:r>
        <w:rPr>
          <w:rtl/>
        </w:rPr>
        <w:softHyphen/>
      </w:r>
      <w:r>
        <w:rPr>
          <w:rFonts w:hint="cs"/>
          <w:rtl/>
        </w:rPr>
        <w:t>ای بر علیه مرحوم امام وجود ندارد.</w:t>
      </w:r>
      <w:r w:rsidR="002B7698">
        <w:rPr>
          <w:rFonts w:hint="cs"/>
          <w:rtl/>
        </w:rPr>
        <w:t xml:space="preserve"> </w:t>
      </w:r>
      <w:r>
        <w:rPr>
          <w:rFonts w:hint="cs"/>
          <w:rtl/>
        </w:rPr>
        <w:t xml:space="preserve">در مقابل روایات مطرح شده، </w:t>
      </w:r>
      <w:r w:rsidR="00E47DF9">
        <w:rPr>
          <w:rFonts w:hint="cs"/>
          <w:rtl/>
        </w:rPr>
        <w:t xml:space="preserve">روایت منصور بن حازم و </w:t>
      </w:r>
      <w:r>
        <w:rPr>
          <w:rFonts w:hint="cs"/>
          <w:rtl/>
        </w:rPr>
        <w:t xml:space="preserve">روایت </w:t>
      </w:r>
      <w:r w:rsidR="00E47DF9">
        <w:rPr>
          <w:rFonts w:hint="cs"/>
          <w:rtl/>
        </w:rPr>
        <w:t xml:space="preserve">عبدالرحمن بن ابی عبدالله که </w:t>
      </w:r>
      <w:r>
        <w:rPr>
          <w:rFonts w:hint="cs"/>
          <w:rtl/>
        </w:rPr>
        <w:t>ظاهر در عدم جواز بیع العینه هستند، وجود دارند که ان شاء الله در جلسه آتی مفاد آن</w:t>
      </w:r>
      <w:r>
        <w:rPr>
          <w:rtl/>
        </w:rPr>
        <w:softHyphen/>
      </w:r>
      <w:r>
        <w:rPr>
          <w:rFonts w:hint="cs"/>
          <w:rtl/>
        </w:rPr>
        <w:t xml:space="preserve">ها و جمع عرفی این دو روایت و روایاتی که امروز مطرح شدند را پیگیری خواهیم نمود. </w:t>
      </w:r>
      <w:bookmarkStart w:id="20" w:name="_GoBack"/>
      <w:bookmarkEnd w:id="20"/>
    </w:p>
    <w:sectPr w:rsidR="00E47DF9" w:rsidSect="00B36DB9">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32" w:rsidRDefault="00B96232" w:rsidP="00DA4639">
      <w:pPr>
        <w:spacing w:line="240" w:lineRule="auto"/>
      </w:pPr>
      <w:r>
        <w:separator/>
      </w:r>
    </w:p>
  </w:endnote>
  <w:endnote w:type="continuationSeparator" w:id="0">
    <w:p w:rsidR="00B96232" w:rsidRDefault="00B96232" w:rsidP="00DA4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8"/>
      <w:gridCol w:w="2216"/>
      <w:gridCol w:w="4680"/>
    </w:tblGrid>
    <w:tr w:rsidR="004E521F" w:rsidRPr="006D44C1" w:rsidTr="00B36DB9">
      <w:tc>
        <w:tcPr>
          <w:tcW w:w="3382" w:type="dxa"/>
          <w:tcBorders>
            <w:top w:val="nil"/>
            <w:left w:val="nil"/>
            <w:bottom w:val="nil"/>
            <w:right w:val="nil"/>
          </w:tcBorders>
        </w:tcPr>
        <w:p w:rsidR="004E521F" w:rsidRDefault="004E521F" w:rsidP="00B36DB9">
          <w:pPr>
            <w:pStyle w:val="Footer"/>
            <w:rPr>
              <w:rtl/>
            </w:rPr>
          </w:pPr>
        </w:p>
      </w:tc>
      <w:tc>
        <w:tcPr>
          <w:tcW w:w="2252" w:type="dxa"/>
          <w:tcBorders>
            <w:top w:val="nil"/>
            <w:left w:val="nil"/>
            <w:bottom w:val="nil"/>
            <w:right w:val="nil"/>
          </w:tcBorders>
          <w:vAlign w:val="center"/>
        </w:tcPr>
        <w:p w:rsidR="004E521F" w:rsidRDefault="004E521F" w:rsidP="00B36DB9">
          <w:pPr>
            <w:pStyle w:val="Footer"/>
            <w:jc w:val="right"/>
            <w:rPr>
              <w:rtl/>
            </w:rPr>
          </w:pPr>
          <w:r>
            <w:rPr>
              <w:rFonts w:hint="cs"/>
              <w:rtl/>
            </w:rPr>
            <w:t xml:space="preserve">صفحه </w:t>
          </w:r>
          <w:r>
            <w:fldChar w:fldCharType="begin"/>
          </w:r>
          <w:r>
            <w:instrText>PAGE   \* MERGEFORMAT</w:instrText>
          </w:r>
          <w:r>
            <w:fldChar w:fldCharType="separate"/>
          </w:r>
          <w:r w:rsidR="00392DE1" w:rsidRPr="00392DE1">
            <w:rPr>
              <w:noProof/>
              <w:rtl/>
              <w:lang w:val="fa-IR"/>
            </w:rPr>
            <w:t>8</w:t>
          </w:r>
          <w:r>
            <w:rPr>
              <w:noProof/>
            </w:rPr>
            <w:fldChar w:fldCharType="end"/>
          </w:r>
        </w:p>
      </w:tc>
      <w:tc>
        <w:tcPr>
          <w:tcW w:w="4786" w:type="dxa"/>
          <w:tcBorders>
            <w:top w:val="nil"/>
            <w:left w:val="nil"/>
            <w:bottom w:val="nil"/>
            <w:right w:val="nil"/>
          </w:tcBorders>
          <w:vAlign w:val="center"/>
        </w:tcPr>
        <w:p w:rsidR="004E521F" w:rsidRPr="006D44C1" w:rsidRDefault="004E521F" w:rsidP="00B36DB9">
          <w:pPr>
            <w:pStyle w:val="Footer"/>
            <w:bidi w:val="0"/>
            <w:rPr>
              <w:color w:val="808080" w:themeColor="background1" w:themeShade="80"/>
              <w:rtl/>
            </w:rPr>
          </w:pPr>
          <w:bookmarkStart w:id="28" w:name="BokAdres"/>
          <w:bookmarkEnd w:id="28"/>
        </w:p>
      </w:tc>
    </w:tr>
  </w:tbl>
  <w:p w:rsidR="004E521F" w:rsidRDefault="004E521F" w:rsidP="00B36D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32" w:rsidRDefault="00B96232" w:rsidP="00DA4639">
      <w:pPr>
        <w:spacing w:line="240" w:lineRule="auto"/>
      </w:pPr>
      <w:r>
        <w:separator/>
      </w:r>
    </w:p>
  </w:footnote>
  <w:footnote w:type="continuationSeparator" w:id="0">
    <w:p w:rsidR="00B96232" w:rsidRDefault="00B96232" w:rsidP="00DA4639">
      <w:pPr>
        <w:spacing w:line="240" w:lineRule="auto"/>
      </w:pPr>
      <w:r>
        <w:continuationSeparator/>
      </w:r>
    </w:p>
  </w:footnote>
  <w:footnote w:id="1">
    <w:p w:rsidR="008D42C4" w:rsidRDefault="008D42C4" w:rsidP="008D42C4">
      <w:pPr>
        <w:pStyle w:val="FootnoteText"/>
      </w:pPr>
      <w:r>
        <w:rPr>
          <w:rStyle w:val="FootnoteReference"/>
        </w:rPr>
        <w:footnoteRef/>
      </w:r>
      <w:r>
        <w:rPr>
          <w:rtl/>
        </w:rPr>
        <w:t xml:space="preserve"> </w:t>
      </w:r>
      <w:r>
        <w:rPr>
          <w:rFonts w:hint="cs"/>
          <w:rtl/>
        </w:rPr>
        <w:t>وسائل الشیعه، ج 18، ص 43.</w:t>
      </w:r>
      <w:r w:rsidR="00CE7257">
        <w:rPr>
          <w:rFonts w:hint="cs"/>
          <w:rtl/>
        </w:rPr>
        <w:t xml:space="preserve"> </w:t>
      </w:r>
    </w:p>
  </w:footnote>
  <w:footnote w:id="2">
    <w:p w:rsidR="008D42C4" w:rsidRDefault="008D42C4" w:rsidP="008D42C4">
      <w:pPr>
        <w:pStyle w:val="FootnoteText"/>
      </w:pPr>
      <w:r>
        <w:rPr>
          <w:rStyle w:val="FootnoteReference"/>
        </w:rPr>
        <w:footnoteRef/>
      </w:r>
      <w:r>
        <w:rPr>
          <w:rtl/>
        </w:rPr>
        <w:t xml:space="preserve"> </w:t>
      </w:r>
      <w:r>
        <w:rPr>
          <w:rFonts w:hint="cs"/>
          <w:rtl/>
        </w:rPr>
        <w:t>وسائل الشیعه، ج 18، ص 44.</w:t>
      </w:r>
    </w:p>
  </w:footnote>
  <w:footnote w:id="3">
    <w:p w:rsidR="004E572E" w:rsidRDefault="004E572E">
      <w:pPr>
        <w:pStyle w:val="FootnoteText"/>
      </w:pPr>
      <w:r>
        <w:rPr>
          <w:rStyle w:val="FootnoteReference"/>
        </w:rPr>
        <w:footnoteRef/>
      </w:r>
      <w:r>
        <w:rPr>
          <w:rtl/>
        </w:rPr>
        <w:t xml:space="preserve"> </w:t>
      </w:r>
      <w:r>
        <w:rPr>
          <w:rFonts w:hint="cs"/>
          <w:rtl/>
        </w:rPr>
        <w:t>وسائل الشیعه، ج 18، ص 44</w:t>
      </w:r>
    </w:p>
  </w:footnote>
  <w:footnote w:id="4">
    <w:p w:rsidR="005D579C" w:rsidRDefault="005D579C" w:rsidP="00667A89">
      <w:pPr>
        <w:pStyle w:val="FootnoteText"/>
      </w:pPr>
      <w:r>
        <w:rPr>
          <w:rStyle w:val="FootnoteReference"/>
        </w:rPr>
        <w:footnoteRef/>
      </w:r>
      <w:r>
        <w:rPr>
          <w:rtl/>
        </w:rPr>
        <w:t xml:space="preserve"> </w:t>
      </w:r>
      <w:r w:rsidR="00667A89">
        <w:rPr>
          <w:rFonts w:hint="cs"/>
          <w:rtl/>
        </w:rPr>
        <w:t>وسائل الشیعه، ج 18، ص 45.</w:t>
      </w:r>
    </w:p>
  </w:footnote>
  <w:footnote w:id="5">
    <w:p w:rsidR="004E572E" w:rsidRDefault="004E572E">
      <w:pPr>
        <w:pStyle w:val="FootnoteText"/>
      </w:pPr>
      <w:r>
        <w:rPr>
          <w:rStyle w:val="FootnoteReference"/>
        </w:rPr>
        <w:footnoteRef/>
      </w:r>
      <w:r>
        <w:rPr>
          <w:rtl/>
        </w:rPr>
        <w:t xml:space="preserve"> </w:t>
      </w:r>
      <w:r>
        <w:rPr>
          <w:rFonts w:hint="cs"/>
          <w:rtl/>
        </w:rPr>
        <w:t>یحیی بن قاسم نیز مکنی به ابی بصیر است که وی نیز از ثقات است.</w:t>
      </w:r>
    </w:p>
  </w:footnote>
  <w:footnote w:id="6">
    <w:p w:rsidR="005D579C" w:rsidRDefault="005D579C">
      <w:pPr>
        <w:pStyle w:val="FootnoteText"/>
      </w:pPr>
      <w:r>
        <w:rPr>
          <w:rStyle w:val="FootnoteReference"/>
        </w:rPr>
        <w:footnoteRef/>
      </w:r>
      <w:r>
        <w:rPr>
          <w:rtl/>
        </w:rPr>
        <w:t xml:space="preserve"> </w:t>
      </w:r>
      <w:r w:rsidR="00667A89">
        <w:rPr>
          <w:rFonts w:hint="cs"/>
          <w:rtl/>
        </w:rPr>
        <w:t>وسائل الشیعه، ج 18، ص 45.</w:t>
      </w:r>
    </w:p>
  </w:footnote>
  <w:footnote w:id="7">
    <w:p w:rsidR="002435F4" w:rsidRDefault="002435F4" w:rsidP="002435F4">
      <w:pPr>
        <w:pStyle w:val="FootnoteText"/>
      </w:pPr>
      <w:r>
        <w:rPr>
          <w:rStyle w:val="FootnoteReference"/>
        </w:rPr>
        <w:footnoteRef/>
      </w:r>
      <w:r>
        <w:rPr>
          <w:rtl/>
        </w:rPr>
        <w:t xml:space="preserve"> </w:t>
      </w:r>
      <w:r>
        <w:rPr>
          <w:rFonts w:hint="cs"/>
          <w:rtl/>
        </w:rPr>
        <w:t>وسائل الشیعه، ج 18، ص 41.</w:t>
      </w:r>
    </w:p>
  </w:footnote>
  <w:footnote w:id="8">
    <w:p w:rsidR="00B20077" w:rsidRDefault="00B20077" w:rsidP="00B20077">
      <w:pPr>
        <w:pStyle w:val="FootnoteText"/>
      </w:pPr>
      <w:r>
        <w:rPr>
          <w:rStyle w:val="FootnoteReference"/>
        </w:rPr>
        <w:footnoteRef/>
      </w:r>
      <w:r>
        <w:rPr>
          <w:rtl/>
        </w:rPr>
        <w:t xml:space="preserve"> </w:t>
      </w:r>
      <w:r>
        <w:rPr>
          <w:rFonts w:hint="cs"/>
          <w:rtl/>
        </w:rPr>
        <w:t>مسائل علی بن جعفر و مستدرکاتها، ص 127.</w:t>
      </w:r>
    </w:p>
  </w:footnote>
  <w:footnote w:id="9">
    <w:p w:rsidR="00B20077" w:rsidRDefault="00B20077" w:rsidP="00B20077">
      <w:pPr>
        <w:pStyle w:val="FootnoteText"/>
      </w:pPr>
      <w:r>
        <w:rPr>
          <w:rStyle w:val="FootnoteReference"/>
        </w:rPr>
        <w:footnoteRef/>
      </w:r>
      <w:r>
        <w:rPr>
          <w:rtl/>
        </w:rPr>
        <w:t xml:space="preserve"> </w:t>
      </w:r>
      <w:r>
        <w:rPr>
          <w:rFonts w:hint="cs"/>
          <w:rtl/>
        </w:rPr>
        <w:t>قرب الاسناد، ص 267.</w:t>
      </w:r>
    </w:p>
  </w:footnote>
  <w:footnote w:id="10">
    <w:p w:rsidR="009625D8" w:rsidRDefault="009625D8">
      <w:pPr>
        <w:pStyle w:val="FootnoteText"/>
      </w:pPr>
      <w:r>
        <w:rPr>
          <w:rStyle w:val="FootnoteReference"/>
        </w:rPr>
        <w:footnoteRef/>
      </w:r>
      <w:r>
        <w:rPr>
          <w:rtl/>
        </w:rPr>
        <w:t xml:space="preserve"> </w:t>
      </w:r>
      <w:r>
        <w:rPr>
          <w:rFonts w:hint="cs"/>
          <w:rtl/>
        </w:rPr>
        <w:t>کتاب البیع، ج 5، ص 368.</w:t>
      </w:r>
    </w:p>
  </w:footnote>
  <w:footnote w:id="11">
    <w:p w:rsidR="00E529D7" w:rsidRDefault="00E529D7" w:rsidP="00E529D7">
      <w:pPr>
        <w:pStyle w:val="FootnoteText"/>
      </w:pPr>
      <w:r>
        <w:rPr>
          <w:rStyle w:val="FootnoteReference"/>
        </w:rPr>
        <w:footnoteRef/>
      </w:r>
      <w:r>
        <w:rPr>
          <w:rtl/>
        </w:rPr>
        <w:t xml:space="preserve"> </w:t>
      </w:r>
      <w:r>
        <w:rPr>
          <w:rFonts w:hint="cs"/>
          <w:rtl/>
        </w:rPr>
        <w:t>و اما مسبب عرفی هر چند قابلیت وقوع داشته باشد، نهی از آن دلالتی بر صحت شرعی نخواهد داشت؛ به طور مثال «کتاب را به زید تملیک مکن» دلالتی بر صحت شرعی ندارد؛ چرا که مفاد آن نهی از تملیک عرفی کتاب به زید است و این مطلب هیچ دلالتی بر تحقق تملیک شرعی ندارد.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1F" w:rsidRPr="001D2E9A" w:rsidRDefault="004E521F" w:rsidP="00A14EE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1" w:name="BokNum"/>
    <w:bookmarkEnd w:id="21"/>
    <w:r>
      <w:rPr>
        <w:rFonts w:hint="cs"/>
        <w:b/>
        <w:bCs/>
        <w:sz w:val="20"/>
        <w:szCs w:val="24"/>
        <w:rtl/>
      </w:rPr>
      <w:t>10</w:t>
    </w:r>
    <w:r>
      <w:rPr>
        <w:rFonts w:hint="cs"/>
        <w:b/>
        <w:bCs/>
        <w:sz w:val="20"/>
        <w:szCs w:val="24"/>
        <w:rtl/>
      </w:rPr>
      <w:tab/>
    </w:r>
    <w:r w:rsidRPr="00C32A7E">
      <w:rPr>
        <w:rFonts w:hint="cs"/>
        <w:b/>
        <w:bCs/>
        <w:color w:val="833C0B" w:themeColor="accent2" w:themeShade="80"/>
        <w:sz w:val="20"/>
        <w:szCs w:val="24"/>
        <w:rtl/>
      </w:rPr>
      <w:t xml:space="preserve">درس خارج </w:t>
    </w:r>
    <w:bookmarkStart w:id="22" w:name="Bokdars"/>
    <w:bookmarkEnd w:id="22"/>
    <w:r>
      <w:rPr>
        <w:b/>
        <w:bCs/>
        <w:color w:val="833C0B" w:themeColor="accent2" w:themeShade="80"/>
        <w:sz w:val="20"/>
        <w:szCs w:val="24"/>
        <w:rtl/>
      </w:rPr>
      <w:t>فقه</w:t>
    </w:r>
    <w:r w:rsidRPr="00C32A7E">
      <w:rPr>
        <w:rFonts w:hint="cs"/>
        <w:b/>
        <w:bCs/>
        <w:color w:val="833C0B" w:themeColor="accent2" w:themeShade="80"/>
        <w:sz w:val="20"/>
        <w:szCs w:val="24"/>
        <w:rtl/>
      </w:rPr>
      <w:t xml:space="preserve"> استاد </w:t>
    </w:r>
    <w:bookmarkStart w:id="23" w:name="Bokostad"/>
    <w:bookmarkEnd w:id="23"/>
    <w:r>
      <w:rPr>
        <w:b/>
        <w:bCs/>
        <w:color w:val="833C0B" w:themeColor="accent2" w:themeShade="80"/>
        <w:sz w:val="20"/>
        <w:szCs w:val="24"/>
        <w:rtl/>
      </w:rPr>
      <w:t>شه</w:t>
    </w:r>
    <w:r>
      <w:rPr>
        <w:rFonts w:hint="cs"/>
        <w:b/>
        <w:bCs/>
        <w:color w:val="833C0B" w:themeColor="accent2" w:themeShade="80"/>
        <w:sz w:val="20"/>
        <w:szCs w:val="24"/>
        <w:rtl/>
      </w:rPr>
      <w:t>ی</w:t>
    </w:r>
    <w:r>
      <w:rPr>
        <w:rFonts w:hint="eastAsia"/>
        <w:b/>
        <w:bCs/>
        <w:color w:val="833C0B" w:themeColor="accent2" w:themeShade="80"/>
        <w:sz w:val="20"/>
        <w:szCs w:val="24"/>
        <w:rtl/>
      </w:rPr>
      <w:t>د</w:t>
    </w:r>
    <w:r>
      <w:rPr>
        <w:rFonts w:hint="cs"/>
        <w:b/>
        <w:bCs/>
        <w:color w:val="833C0B" w:themeColor="accent2" w:themeShade="80"/>
        <w:sz w:val="20"/>
        <w:szCs w:val="24"/>
        <w:rtl/>
      </w:rPr>
      <w:t>ی</w:t>
    </w:r>
    <w:r>
      <w:rPr>
        <w:b/>
        <w:bCs/>
        <w:color w:val="833C0B" w:themeColor="accent2" w:themeShade="80"/>
        <w:sz w:val="20"/>
        <w:szCs w:val="24"/>
        <w:rtl/>
      </w:rPr>
      <w:t xml:space="preserve"> پور</w:t>
    </w:r>
    <w:r w:rsidRPr="00481C31">
      <w:rPr>
        <w:rFonts w:hint="cs"/>
        <w:b/>
        <w:bCs/>
        <w:color w:val="833C0B" w:themeColor="accent2" w:themeShade="80"/>
        <w:sz w:val="14"/>
        <w:szCs w:val="14"/>
        <w:rtl/>
      </w:rPr>
      <w:t>(</w:t>
    </w:r>
    <w:r w:rsidRPr="00481C31">
      <w:rPr>
        <w:rFonts w:ascii="Times New Roman" w:hAnsi="Times New Roman" w:hint="cs"/>
        <w:b/>
        <w:bCs/>
        <w:color w:val="833C0B" w:themeColor="accent2" w:themeShade="80"/>
        <w:sz w:val="14"/>
        <w:szCs w:val="14"/>
        <w:rtl/>
      </w:rPr>
      <w:t>دام</w:t>
    </w:r>
    <w:r w:rsidRPr="00481C31">
      <w:rPr>
        <w:rFonts w:hint="cs"/>
        <w:b/>
        <w:bCs/>
        <w:color w:val="833C0B" w:themeColor="accent2" w:themeShade="80"/>
        <w:sz w:val="14"/>
        <w:szCs w:val="14"/>
        <w:rtl/>
      </w:rPr>
      <w:t xml:space="preserve"> </w:t>
    </w:r>
    <w:r w:rsidRPr="00481C31">
      <w:rPr>
        <w:rFonts w:ascii="Times New Roman" w:hAnsi="Times New Roman" w:hint="cs"/>
        <w:b/>
        <w:bCs/>
        <w:color w:val="833C0B" w:themeColor="accent2" w:themeShade="80"/>
        <w:sz w:val="14"/>
        <w:szCs w:val="14"/>
        <w:rtl/>
      </w:rPr>
      <w:t>ظله</w:t>
    </w:r>
    <w:r w:rsidRPr="00481C31">
      <w:rPr>
        <w:rFonts w:hint="cs"/>
        <w:b/>
        <w:bCs/>
        <w:color w:val="833C0B" w:themeColor="accent2" w:themeShade="80"/>
        <w:sz w:val="14"/>
        <w:szCs w:val="14"/>
        <w:rtl/>
      </w:rPr>
      <w:t>)</w:t>
    </w:r>
    <w:r>
      <w:rPr>
        <w:rFonts w:cs="Alaem" w:hint="cs"/>
        <w:b/>
        <w:bCs/>
        <w:color w:val="833C0B"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4" w:name="BokTarikh"/>
    <w:bookmarkEnd w:id="24"/>
    <w:r>
      <w:rPr>
        <w:rFonts w:hint="cs"/>
        <w:sz w:val="24"/>
        <w:szCs w:val="24"/>
        <w:rtl/>
      </w:rPr>
      <w:t>03</w:t>
    </w:r>
    <w:r>
      <w:rPr>
        <w:sz w:val="24"/>
        <w:szCs w:val="24"/>
        <w:rtl/>
      </w:rPr>
      <w:t>/</w:t>
    </w:r>
    <w:r>
      <w:rPr>
        <w:rFonts w:hint="cs"/>
        <w:sz w:val="24"/>
        <w:szCs w:val="24"/>
        <w:rtl/>
      </w:rPr>
      <w:t>10</w:t>
    </w:r>
    <w:r>
      <w:rPr>
        <w:sz w:val="24"/>
        <w:szCs w:val="24"/>
        <w:rtl/>
      </w:rPr>
      <w:t>/</w:t>
    </w:r>
    <w:r>
      <w:rPr>
        <w:sz w:val="24"/>
        <w:szCs w:val="24"/>
      </w:rPr>
      <w:t>1399</w:t>
    </w:r>
  </w:p>
  <w:p w:rsidR="004E521F" w:rsidRPr="00F16B53" w:rsidRDefault="004E521F" w:rsidP="00B36DB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5" w:name="BokSabj"/>
    <w:bookmarkEnd w:id="25"/>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6" w:name="Bokmoqarer"/>
    <w:bookmarkEnd w:id="26"/>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7" w:name="BokSabj2"/>
    <w:bookmarkEnd w:id="27"/>
    <w:r>
      <w:rPr>
        <w:rFonts w:hint="cs"/>
        <w:sz w:val="24"/>
        <w:szCs w:val="24"/>
        <w:rtl/>
      </w:rPr>
      <w:t>ربا در معاملات بانکی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3D3"/>
    <w:multiLevelType w:val="hybridMultilevel"/>
    <w:tmpl w:val="0802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C4F2D"/>
    <w:multiLevelType w:val="hybridMultilevel"/>
    <w:tmpl w:val="C97645CE"/>
    <w:lvl w:ilvl="0" w:tplc="982EA58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15:restartNumberingAfterBreak="0">
    <w:nsid w:val="170D79DB"/>
    <w:multiLevelType w:val="hybridMultilevel"/>
    <w:tmpl w:val="7FFE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D1229"/>
    <w:multiLevelType w:val="hybridMultilevel"/>
    <w:tmpl w:val="C13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0F0F"/>
    <w:multiLevelType w:val="hybridMultilevel"/>
    <w:tmpl w:val="48FC3B5A"/>
    <w:lvl w:ilvl="0" w:tplc="5B9E4256">
      <w:numFmt w:val="bullet"/>
      <w:lvlText w:val=""/>
      <w:lvlJc w:val="left"/>
      <w:pPr>
        <w:ind w:left="720" w:hanging="360"/>
      </w:pPr>
      <w:rPr>
        <w:rFonts w:ascii="Symbol" w:eastAsiaTheme="majorEastAsia"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F6F8C"/>
    <w:multiLevelType w:val="hybridMultilevel"/>
    <w:tmpl w:val="0D82A71E"/>
    <w:lvl w:ilvl="0" w:tplc="65D62418">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42CB2"/>
    <w:multiLevelType w:val="hybridMultilevel"/>
    <w:tmpl w:val="0DB09B82"/>
    <w:lvl w:ilvl="0" w:tplc="29AAB14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15:restartNumberingAfterBreak="0">
    <w:nsid w:val="5F076437"/>
    <w:multiLevelType w:val="hybridMultilevel"/>
    <w:tmpl w:val="9524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E52AC"/>
    <w:multiLevelType w:val="hybridMultilevel"/>
    <w:tmpl w:val="810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F6B10"/>
    <w:multiLevelType w:val="hybridMultilevel"/>
    <w:tmpl w:val="C1BCBFC4"/>
    <w:lvl w:ilvl="0" w:tplc="0C14CC80">
      <w:start w:val="5"/>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4"/>
  </w:num>
  <w:num w:numId="6">
    <w:abstractNumId w:val="3"/>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39"/>
    <w:rsid w:val="00036F3C"/>
    <w:rsid w:val="00045043"/>
    <w:rsid w:val="00050085"/>
    <w:rsid w:val="00080B18"/>
    <w:rsid w:val="00087EF7"/>
    <w:rsid w:val="00092A88"/>
    <w:rsid w:val="000960C6"/>
    <w:rsid w:val="000A0938"/>
    <w:rsid w:val="000A4256"/>
    <w:rsid w:val="000B18EB"/>
    <w:rsid w:val="000B213F"/>
    <w:rsid w:val="000C0A7C"/>
    <w:rsid w:val="000C4AC7"/>
    <w:rsid w:val="000C56C7"/>
    <w:rsid w:val="000D2944"/>
    <w:rsid w:val="000D64A0"/>
    <w:rsid w:val="000E50FC"/>
    <w:rsid w:val="000F6D9E"/>
    <w:rsid w:val="00101E49"/>
    <w:rsid w:val="00102F5F"/>
    <w:rsid w:val="00103DAC"/>
    <w:rsid w:val="001077A2"/>
    <w:rsid w:val="001105E7"/>
    <w:rsid w:val="0011351B"/>
    <w:rsid w:val="00113E9B"/>
    <w:rsid w:val="00124E98"/>
    <w:rsid w:val="001255BD"/>
    <w:rsid w:val="0013253F"/>
    <w:rsid w:val="00134755"/>
    <w:rsid w:val="00155790"/>
    <w:rsid w:val="00157CD3"/>
    <w:rsid w:val="00163F6C"/>
    <w:rsid w:val="00166210"/>
    <w:rsid w:val="0017231F"/>
    <w:rsid w:val="00181EFF"/>
    <w:rsid w:val="0018596E"/>
    <w:rsid w:val="00190626"/>
    <w:rsid w:val="00190D62"/>
    <w:rsid w:val="00191E6D"/>
    <w:rsid w:val="00192446"/>
    <w:rsid w:val="00195451"/>
    <w:rsid w:val="001A14DB"/>
    <w:rsid w:val="001A29B4"/>
    <w:rsid w:val="001A2BAF"/>
    <w:rsid w:val="001A3CE1"/>
    <w:rsid w:val="001B3EFB"/>
    <w:rsid w:val="001B57D8"/>
    <w:rsid w:val="001C1FA3"/>
    <w:rsid w:val="001D38C2"/>
    <w:rsid w:val="001D4AFA"/>
    <w:rsid w:val="001E4343"/>
    <w:rsid w:val="001E593C"/>
    <w:rsid w:val="001F313B"/>
    <w:rsid w:val="001F380D"/>
    <w:rsid w:val="002033AA"/>
    <w:rsid w:val="002329FC"/>
    <w:rsid w:val="00237885"/>
    <w:rsid w:val="00240201"/>
    <w:rsid w:val="002435F4"/>
    <w:rsid w:val="00253450"/>
    <w:rsid w:val="002569D6"/>
    <w:rsid w:val="002627B6"/>
    <w:rsid w:val="0026443C"/>
    <w:rsid w:val="00275FAA"/>
    <w:rsid w:val="0028201A"/>
    <w:rsid w:val="00284E85"/>
    <w:rsid w:val="002A45F4"/>
    <w:rsid w:val="002B0671"/>
    <w:rsid w:val="002B47E4"/>
    <w:rsid w:val="002B6BA3"/>
    <w:rsid w:val="002B7698"/>
    <w:rsid w:val="002D43C0"/>
    <w:rsid w:val="002D7719"/>
    <w:rsid w:val="002F1D54"/>
    <w:rsid w:val="002F569A"/>
    <w:rsid w:val="00301A0F"/>
    <w:rsid w:val="003022ED"/>
    <w:rsid w:val="003043AB"/>
    <w:rsid w:val="00307CD7"/>
    <w:rsid w:val="003100C2"/>
    <w:rsid w:val="003134B8"/>
    <w:rsid w:val="003148DC"/>
    <w:rsid w:val="00321A52"/>
    <w:rsid w:val="00323070"/>
    <w:rsid w:val="00331F85"/>
    <w:rsid w:val="00332B4F"/>
    <w:rsid w:val="00333B92"/>
    <w:rsid w:val="0034417F"/>
    <w:rsid w:val="0034467C"/>
    <w:rsid w:val="003471DD"/>
    <w:rsid w:val="00350D0E"/>
    <w:rsid w:val="003573C9"/>
    <w:rsid w:val="003733E5"/>
    <w:rsid w:val="00373890"/>
    <w:rsid w:val="00392294"/>
    <w:rsid w:val="00392DE1"/>
    <w:rsid w:val="003B1314"/>
    <w:rsid w:val="003B4BA3"/>
    <w:rsid w:val="003B4E2F"/>
    <w:rsid w:val="003D7ACF"/>
    <w:rsid w:val="003E78FC"/>
    <w:rsid w:val="003E7DFE"/>
    <w:rsid w:val="0041792F"/>
    <w:rsid w:val="004222C5"/>
    <w:rsid w:val="00426A78"/>
    <w:rsid w:val="00443056"/>
    <w:rsid w:val="004438FE"/>
    <w:rsid w:val="00450D6C"/>
    <w:rsid w:val="00460E7C"/>
    <w:rsid w:val="00461CF1"/>
    <w:rsid w:val="00463124"/>
    <w:rsid w:val="00482F16"/>
    <w:rsid w:val="00491050"/>
    <w:rsid w:val="00492562"/>
    <w:rsid w:val="00493782"/>
    <w:rsid w:val="00495416"/>
    <w:rsid w:val="00496094"/>
    <w:rsid w:val="00496101"/>
    <w:rsid w:val="00496E18"/>
    <w:rsid w:val="004A2063"/>
    <w:rsid w:val="004A290B"/>
    <w:rsid w:val="004B5697"/>
    <w:rsid w:val="004C1B56"/>
    <w:rsid w:val="004C4C7C"/>
    <w:rsid w:val="004C50BD"/>
    <w:rsid w:val="004D15BA"/>
    <w:rsid w:val="004D1D83"/>
    <w:rsid w:val="004D3352"/>
    <w:rsid w:val="004D414C"/>
    <w:rsid w:val="004D6851"/>
    <w:rsid w:val="004E141C"/>
    <w:rsid w:val="004E2BF0"/>
    <w:rsid w:val="004E521F"/>
    <w:rsid w:val="004E572E"/>
    <w:rsid w:val="004F0DAE"/>
    <w:rsid w:val="004F730E"/>
    <w:rsid w:val="00500450"/>
    <w:rsid w:val="00504B84"/>
    <w:rsid w:val="00504FC7"/>
    <w:rsid w:val="00513F9D"/>
    <w:rsid w:val="00516BB2"/>
    <w:rsid w:val="0052171D"/>
    <w:rsid w:val="00527010"/>
    <w:rsid w:val="0052709D"/>
    <w:rsid w:val="00531F99"/>
    <w:rsid w:val="00553DE7"/>
    <w:rsid w:val="00560D7F"/>
    <w:rsid w:val="00562B98"/>
    <w:rsid w:val="005663D0"/>
    <w:rsid w:val="00572C29"/>
    <w:rsid w:val="005736F3"/>
    <w:rsid w:val="00584B77"/>
    <w:rsid w:val="00586263"/>
    <w:rsid w:val="00592793"/>
    <w:rsid w:val="005963DA"/>
    <w:rsid w:val="005A1EEA"/>
    <w:rsid w:val="005B43E3"/>
    <w:rsid w:val="005C68D6"/>
    <w:rsid w:val="005D579C"/>
    <w:rsid w:val="005E70E9"/>
    <w:rsid w:val="005F03B3"/>
    <w:rsid w:val="005F53DD"/>
    <w:rsid w:val="00600730"/>
    <w:rsid w:val="006115F7"/>
    <w:rsid w:val="00621D6F"/>
    <w:rsid w:val="00631875"/>
    <w:rsid w:val="00631D68"/>
    <w:rsid w:val="00650241"/>
    <w:rsid w:val="00651F79"/>
    <w:rsid w:val="0065309D"/>
    <w:rsid w:val="006648D1"/>
    <w:rsid w:val="0066618D"/>
    <w:rsid w:val="00667A89"/>
    <w:rsid w:val="00670283"/>
    <w:rsid w:val="006800B9"/>
    <w:rsid w:val="00680DD1"/>
    <w:rsid w:val="00682700"/>
    <w:rsid w:val="00697CAC"/>
    <w:rsid w:val="006B271A"/>
    <w:rsid w:val="006D2B1D"/>
    <w:rsid w:val="006D5908"/>
    <w:rsid w:val="006D7D51"/>
    <w:rsid w:val="006E1293"/>
    <w:rsid w:val="006E3CAD"/>
    <w:rsid w:val="006F1B3A"/>
    <w:rsid w:val="00701756"/>
    <w:rsid w:val="00715352"/>
    <w:rsid w:val="0071725E"/>
    <w:rsid w:val="007258F9"/>
    <w:rsid w:val="007325B1"/>
    <w:rsid w:val="00736E66"/>
    <w:rsid w:val="00740EA6"/>
    <w:rsid w:val="00756B47"/>
    <w:rsid w:val="007654A7"/>
    <w:rsid w:val="00766C03"/>
    <w:rsid w:val="0077000E"/>
    <w:rsid w:val="00782198"/>
    <w:rsid w:val="0078370F"/>
    <w:rsid w:val="00790BB3"/>
    <w:rsid w:val="007A5D46"/>
    <w:rsid w:val="007A61E3"/>
    <w:rsid w:val="007C036D"/>
    <w:rsid w:val="007D0DF6"/>
    <w:rsid w:val="007D2A7F"/>
    <w:rsid w:val="007D2C3C"/>
    <w:rsid w:val="007D414A"/>
    <w:rsid w:val="007E3617"/>
    <w:rsid w:val="00800B65"/>
    <w:rsid w:val="00802331"/>
    <w:rsid w:val="00807532"/>
    <w:rsid w:val="00812417"/>
    <w:rsid w:val="008139DF"/>
    <w:rsid w:val="00816472"/>
    <w:rsid w:val="00817ACC"/>
    <w:rsid w:val="0082756F"/>
    <w:rsid w:val="00832E3D"/>
    <w:rsid w:val="00837D20"/>
    <w:rsid w:val="00840538"/>
    <w:rsid w:val="0084558C"/>
    <w:rsid w:val="0084785F"/>
    <w:rsid w:val="00861A44"/>
    <w:rsid w:val="00863B12"/>
    <w:rsid w:val="0086612E"/>
    <w:rsid w:val="0086764F"/>
    <w:rsid w:val="008A24AE"/>
    <w:rsid w:val="008B4DA2"/>
    <w:rsid w:val="008D42C4"/>
    <w:rsid w:val="008E59C8"/>
    <w:rsid w:val="008F402D"/>
    <w:rsid w:val="00903C52"/>
    <w:rsid w:val="00906A4E"/>
    <w:rsid w:val="009176F5"/>
    <w:rsid w:val="00917FF0"/>
    <w:rsid w:val="0092243D"/>
    <w:rsid w:val="00926F52"/>
    <w:rsid w:val="00930F82"/>
    <w:rsid w:val="00934015"/>
    <w:rsid w:val="009439A5"/>
    <w:rsid w:val="00944D9A"/>
    <w:rsid w:val="00944EA3"/>
    <w:rsid w:val="00946A78"/>
    <w:rsid w:val="009625D8"/>
    <w:rsid w:val="009642E5"/>
    <w:rsid w:val="00970515"/>
    <w:rsid w:val="00971091"/>
    <w:rsid w:val="00974652"/>
    <w:rsid w:val="00981A67"/>
    <w:rsid w:val="00983335"/>
    <w:rsid w:val="00991A5B"/>
    <w:rsid w:val="009935C2"/>
    <w:rsid w:val="009A64E7"/>
    <w:rsid w:val="009B055E"/>
    <w:rsid w:val="009C4B25"/>
    <w:rsid w:val="009C53A6"/>
    <w:rsid w:val="009D0311"/>
    <w:rsid w:val="009D43DB"/>
    <w:rsid w:val="009E1E2C"/>
    <w:rsid w:val="009F1F41"/>
    <w:rsid w:val="009F3E9E"/>
    <w:rsid w:val="009F5C86"/>
    <w:rsid w:val="00A035AB"/>
    <w:rsid w:val="00A05C3A"/>
    <w:rsid w:val="00A12B89"/>
    <w:rsid w:val="00A14EEB"/>
    <w:rsid w:val="00A22337"/>
    <w:rsid w:val="00A27662"/>
    <w:rsid w:val="00A32EEB"/>
    <w:rsid w:val="00A36990"/>
    <w:rsid w:val="00A444CF"/>
    <w:rsid w:val="00A82F13"/>
    <w:rsid w:val="00A84279"/>
    <w:rsid w:val="00A9524E"/>
    <w:rsid w:val="00AA1F83"/>
    <w:rsid w:val="00AA2C89"/>
    <w:rsid w:val="00AB137F"/>
    <w:rsid w:val="00AB2366"/>
    <w:rsid w:val="00AB5B6F"/>
    <w:rsid w:val="00AB774D"/>
    <w:rsid w:val="00AD3CA9"/>
    <w:rsid w:val="00AE40CC"/>
    <w:rsid w:val="00AE6DDB"/>
    <w:rsid w:val="00AF5A4C"/>
    <w:rsid w:val="00AF69D4"/>
    <w:rsid w:val="00B06ED1"/>
    <w:rsid w:val="00B12DB2"/>
    <w:rsid w:val="00B147BA"/>
    <w:rsid w:val="00B20077"/>
    <w:rsid w:val="00B204E5"/>
    <w:rsid w:val="00B20CAD"/>
    <w:rsid w:val="00B315FB"/>
    <w:rsid w:val="00B36DB9"/>
    <w:rsid w:val="00B41B7B"/>
    <w:rsid w:val="00B44D19"/>
    <w:rsid w:val="00B45EEF"/>
    <w:rsid w:val="00B5397C"/>
    <w:rsid w:val="00B572FE"/>
    <w:rsid w:val="00B700FC"/>
    <w:rsid w:val="00B73068"/>
    <w:rsid w:val="00B77FEA"/>
    <w:rsid w:val="00B81EDD"/>
    <w:rsid w:val="00B83F4D"/>
    <w:rsid w:val="00B874BC"/>
    <w:rsid w:val="00B8799B"/>
    <w:rsid w:val="00B91EA9"/>
    <w:rsid w:val="00B96232"/>
    <w:rsid w:val="00B966EC"/>
    <w:rsid w:val="00BA5F0E"/>
    <w:rsid w:val="00BB0B26"/>
    <w:rsid w:val="00BC08D5"/>
    <w:rsid w:val="00BC1309"/>
    <w:rsid w:val="00BC2192"/>
    <w:rsid w:val="00BC57D6"/>
    <w:rsid w:val="00BD1E05"/>
    <w:rsid w:val="00BD3382"/>
    <w:rsid w:val="00BD6D38"/>
    <w:rsid w:val="00BE190A"/>
    <w:rsid w:val="00BE6590"/>
    <w:rsid w:val="00C017D1"/>
    <w:rsid w:val="00C0595A"/>
    <w:rsid w:val="00C1153B"/>
    <w:rsid w:val="00C151AA"/>
    <w:rsid w:val="00C16554"/>
    <w:rsid w:val="00C25A56"/>
    <w:rsid w:val="00C44005"/>
    <w:rsid w:val="00C537AE"/>
    <w:rsid w:val="00C560FD"/>
    <w:rsid w:val="00C577CC"/>
    <w:rsid w:val="00C6194F"/>
    <w:rsid w:val="00C67617"/>
    <w:rsid w:val="00C734D1"/>
    <w:rsid w:val="00C7428E"/>
    <w:rsid w:val="00C9360A"/>
    <w:rsid w:val="00CB3629"/>
    <w:rsid w:val="00CB66EE"/>
    <w:rsid w:val="00CB7093"/>
    <w:rsid w:val="00CD525F"/>
    <w:rsid w:val="00CE7257"/>
    <w:rsid w:val="00CF2B96"/>
    <w:rsid w:val="00CF4A02"/>
    <w:rsid w:val="00CF4F16"/>
    <w:rsid w:val="00D354B8"/>
    <w:rsid w:val="00D408E4"/>
    <w:rsid w:val="00D53313"/>
    <w:rsid w:val="00D55273"/>
    <w:rsid w:val="00D72522"/>
    <w:rsid w:val="00D83E0F"/>
    <w:rsid w:val="00D84A71"/>
    <w:rsid w:val="00D86B56"/>
    <w:rsid w:val="00D93F0A"/>
    <w:rsid w:val="00D94FFD"/>
    <w:rsid w:val="00DA1395"/>
    <w:rsid w:val="00DA4639"/>
    <w:rsid w:val="00DB2713"/>
    <w:rsid w:val="00DB3354"/>
    <w:rsid w:val="00DB7AD1"/>
    <w:rsid w:val="00DD28CE"/>
    <w:rsid w:val="00DD475D"/>
    <w:rsid w:val="00DE21B2"/>
    <w:rsid w:val="00DF2DA0"/>
    <w:rsid w:val="00DF434B"/>
    <w:rsid w:val="00DF43D1"/>
    <w:rsid w:val="00E01224"/>
    <w:rsid w:val="00E04CD0"/>
    <w:rsid w:val="00E0512D"/>
    <w:rsid w:val="00E0574B"/>
    <w:rsid w:val="00E114E2"/>
    <w:rsid w:val="00E15358"/>
    <w:rsid w:val="00E16C54"/>
    <w:rsid w:val="00E2109C"/>
    <w:rsid w:val="00E2128F"/>
    <w:rsid w:val="00E23BD6"/>
    <w:rsid w:val="00E260AE"/>
    <w:rsid w:val="00E26B30"/>
    <w:rsid w:val="00E32716"/>
    <w:rsid w:val="00E337C4"/>
    <w:rsid w:val="00E44F99"/>
    <w:rsid w:val="00E47DF9"/>
    <w:rsid w:val="00E50755"/>
    <w:rsid w:val="00E51C6A"/>
    <w:rsid w:val="00E529D7"/>
    <w:rsid w:val="00E60103"/>
    <w:rsid w:val="00E63475"/>
    <w:rsid w:val="00E71867"/>
    <w:rsid w:val="00E81EE4"/>
    <w:rsid w:val="00E8783A"/>
    <w:rsid w:val="00E905A7"/>
    <w:rsid w:val="00E93AB2"/>
    <w:rsid w:val="00E94AEC"/>
    <w:rsid w:val="00E94D8F"/>
    <w:rsid w:val="00EA0685"/>
    <w:rsid w:val="00EA64D3"/>
    <w:rsid w:val="00EB4826"/>
    <w:rsid w:val="00EB74AA"/>
    <w:rsid w:val="00ED3A66"/>
    <w:rsid w:val="00EE12B4"/>
    <w:rsid w:val="00EE432D"/>
    <w:rsid w:val="00EF4569"/>
    <w:rsid w:val="00EF7345"/>
    <w:rsid w:val="00F24551"/>
    <w:rsid w:val="00F24701"/>
    <w:rsid w:val="00F31AE9"/>
    <w:rsid w:val="00F42F52"/>
    <w:rsid w:val="00F507AF"/>
    <w:rsid w:val="00F5103E"/>
    <w:rsid w:val="00F61D62"/>
    <w:rsid w:val="00F83012"/>
    <w:rsid w:val="00FA0523"/>
    <w:rsid w:val="00FA3AEB"/>
    <w:rsid w:val="00FD61D5"/>
    <w:rsid w:val="00FE09A9"/>
    <w:rsid w:val="00FE3875"/>
    <w:rsid w:val="00FF0F36"/>
    <w:rsid w:val="00FF3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9A13"/>
  <w15:chartTrackingRefBased/>
  <w15:docId w15:val="{085511AC-8466-420D-B4A7-C9F59814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1D38C2"/>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1D38C2"/>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1D38C2"/>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uiPriority w:val="9"/>
    <w:unhideWhenUsed/>
    <w:qFormat/>
    <w:rsid w:val="004C1B56"/>
    <w:pPr>
      <w:keepNext/>
      <w:keepLines/>
      <w:spacing w:before="40"/>
      <w:outlineLvl w:val="5"/>
    </w:pPr>
    <w:rPr>
      <w:rFonts w:ascii="B Titr" w:eastAsiaTheme="majorEastAsia" w:hAnsi="B Titr" w:cs="B Titr"/>
      <w:color w:val="1F4D78" w:themeColor="accent1" w:themeShade="7F"/>
      <w:sz w:val="20"/>
      <w:szCs w:val="20"/>
    </w:rPr>
  </w:style>
  <w:style w:type="paragraph" w:styleId="Heading7">
    <w:name w:val="heading 7"/>
    <w:basedOn w:val="Normal"/>
    <w:next w:val="Normal"/>
    <w:link w:val="Heading7Char"/>
    <w:uiPriority w:val="9"/>
    <w:unhideWhenUsed/>
    <w:qFormat/>
    <w:rsid w:val="004C1B5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1D38C2"/>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1D38C2"/>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1D38C2"/>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 w:type="character" w:customStyle="1" w:styleId="Heading6Char">
    <w:name w:val="Heading 6 Char"/>
    <w:basedOn w:val="DefaultParagraphFont"/>
    <w:link w:val="Heading6"/>
    <w:uiPriority w:val="9"/>
    <w:rsid w:val="004C1B56"/>
    <w:rPr>
      <w:rFonts w:ascii="B Titr" w:eastAsiaTheme="majorEastAsia" w:hAnsi="B Titr" w:cs="B Titr"/>
      <w:color w:val="1F4D78" w:themeColor="accent1" w:themeShade="7F"/>
      <w:sz w:val="20"/>
      <w:szCs w:val="20"/>
      <w:lang w:bidi="fa-IR"/>
    </w:rPr>
  </w:style>
  <w:style w:type="character" w:customStyle="1" w:styleId="Heading7Char">
    <w:name w:val="Heading 7 Char"/>
    <w:basedOn w:val="DefaultParagraphFont"/>
    <w:link w:val="Heading7"/>
    <w:uiPriority w:val="9"/>
    <w:rsid w:val="004C1B56"/>
    <w:rPr>
      <w:rFonts w:asciiTheme="majorHAnsi" w:eastAsiaTheme="majorEastAsia" w:hAnsiTheme="majorHAnsi" w:cstheme="majorBidi"/>
      <w:i/>
      <w:iCs/>
      <w:color w:val="1F4D78" w:themeColor="accent1" w:themeShade="7F"/>
      <w:szCs w:val="28"/>
      <w:lang w:bidi="fa-IR"/>
    </w:rPr>
  </w:style>
  <w:style w:type="paragraph" w:styleId="TOC6">
    <w:name w:val="toc 6"/>
    <w:basedOn w:val="Normal"/>
    <w:next w:val="Normal"/>
    <w:autoRedefine/>
    <w:uiPriority w:val="39"/>
    <w:unhideWhenUsed/>
    <w:rsid w:val="004C1B56"/>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539">
      <w:bodyDiv w:val="1"/>
      <w:marLeft w:val="0"/>
      <w:marRight w:val="0"/>
      <w:marTop w:val="0"/>
      <w:marBottom w:val="0"/>
      <w:divBdr>
        <w:top w:val="none" w:sz="0" w:space="0" w:color="auto"/>
        <w:left w:val="none" w:sz="0" w:space="0" w:color="auto"/>
        <w:bottom w:val="none" w:sz="0" w:space="0" w:color="auto"/>
        <w:right w:val="none" w:sz="0" w:space="0" w:color="auto"/>
      </w:divBdr>
    </w:div>
    <w:div w:id="76370057">
      <w:bodyDiv w:val="1"/>
      <w:marLeft w:val="0"/>
      <w:marRight w:val="0"/>
      <w:marTop w:val="0"/>
      <w:marBottom w:val="0"/>
      <w:divBdr>
        <w:top w:val="none" w:sz="0" w:space="0" w:color="auto"/>
        <w:left w:val="none" w:sz="0" w:space="0" w:color="auto"/>
        <w:bottom w:val="none" w:sz="0" w:space="0" w:color="auto"/>
        <w:right w:val="none" w:sz="0" w:space="0" w:color="auto"/>
      </w:divBdr>
    </w:div>
    <w:div w:id="79958442">
      <w:bodyDiv w:val="1"/>
      <w:marLeft w:val="0"/>
      <w:marRight w:val="0"/>
      <w:marTop w:val="0"/>
      <w:marBottom w:val="0"/>
      <w:divBdr>
        <w:top w:val="none" w:sz="0" w:space="0" w:color="auto"/>
        <w:left w:val="none" w:sz="0" w:space="0" w:color="auto"/>
        <w:bottom w:val="none" w:sz="0" w:space="0" w:color="auto"/>
        <w:right w:val="none" w:sz="0" w:space="0" w:color="auto"/>
      </w:divBdr>
    </w:div>
    <w:div w:id="185563199">
      <w:bodyDiv w:val="1"/>
      <w:marLeft w:val="0"/>
      <w:marRight w:val="0"/>
      <w:marTop w:val="0"/>
      <w:marBottom w:val="0"/>
      <w:divBdr>
        <w:top w:val="none" w:sz="0" w:space="0" w:color="auto"/>
        <w:left w:val="none" w:sz="0" w:space="0" w:color="auto"/>
        <w:bottom w:val="none" w:sz="0" w:space="0" w:color="auto"/>
        <w:right w:val="none" w:sz="0" w:space="0" w:color="auto"/>
      </w:divBdr>
    </w:div>
    <w:div w:id="383452846">
      <w:bodyDiv w:val="1"/>
      <w:marLeft w:val="0"/>
      <w:marRight w:val="0"/>
      <w:marTop w:val="0"/>
      <w:marBottom w:val="0"/>
      <w:divBdr>
        <w:top w:val="none" w:sz="0" w:space="0" w:color="auto"/>
        <w:left w:val="none" w:sz="0" w:space="0" w:color="auto"/>
        <w:bottom w:val="none" w:sz="0" w:space="0" w:color="auto"/>
        <w:right w:val="none" w:sz="0" w:space="0" w:color="auto"/>
      </w:divBdr>
    </w:div>
    <w:div w:id="404114423">
      <w:bodyDiv w:val="1"/>
      <w:marLeft w:val="0"/>
      <w:marRight w:val="0"/>
      <w:marTop w:val="0"/>
      <w:marBottom w:val="0"/>
      <w:divBdr>
        <w:top w:val="none" w:sz="0" w:space="0" w:color="auto"/>
        <w:left w:val="none" w:sz="0" w:space="0" w:color="auto"/>
        <w:bottom w:val="none" w:sz="0" w:space="0" w:color="auto"/>
        <w:right w:val="none" w:sz="0" w:space="0" w:color="auto"/>
      </w:divBdr>
    </w:div>
    <w:div w:id="510994575">
      <w:bodyDiv w:val="1"/>
      <w:marLeft w:val="0"/>
      <w:marRight w:val="0"/>
      <w:marTop w:val="0"/>
      <w:marBottom w:val="0"/>
      <w:divBdr>
        <w:top w:val="none" w:sz="0" w:space="0" w:color="auto"/>
        <w:left w:val="none" w:sz="0" w:space="0" w:color="auto"/>
        <w:bottom w:val="none" w:sz="0" w:space="0" w:color="auto"/>
        <w:right w:val="none" w:sz="0" w:space="0" w:color="auto"/>
      </w:divBdr>
    </w:div>
    <w:div w:id="531189176">
      <w:bodyDiv w:val="1"/>
      <w:marLeft w:val="0"/>
      <w:marRight w:val="0"/>
      <w:marTop w:val="0"/>
      <w:marBottom w:val="0"/>
      <w:divBdr>
        <w:top w:val="none" w:sz="0" w:space="0" w:color="auto"/>
        <w:left w:val="none" w:sz="0" w:space="0" w:color="auto"/>
        <w:bottom w:val="none" w:sz="0" w:space="0" w:color="auto"/>
        <w:right w:val="none" w:sz="0" w:space="0" w:color="auto"/>
      </w:divBdr>
    </w:div>
    <w:div w:id="634022642">
      <w:bodyDiv w:val="1"/>
      <w:marLeft w:val="0"/>
      <w:marRight w:val="0"/>
      <w:marTop w:val="0"/>
      <w:marBottom w:val="0"/>
      <w:divBdr>
        <w:top w:val="none" w:sz="0" w:space="0" w:color="auto"/>
        <w:left w:val="none" w:sz="0" w:space="0" w:color="auto"/>
        <w:bottom w:val="none" w:sz="0" w:space="0" w:color="auto"/>
        <w:right w:val="none" w:sz="0" w:space="0" w:color="auto"/>
      </w:divBdr>
    </w:div>
    <w:div w:id="692610902">
      <w:bodyDiv w:val="1"/>
      <w:marLeft w:val="0"/>
      <w:marRight w:val="0"/>
      <w:marTop w:val="0"/>
      <w:marBottom w:val="0"/>
      <w:divBdr>
        <w:top w:val="none" w:sz="0" w:space="0" w:color="auto"/>
        <w:left w:val="none" w:sz="0" w:space="0" w:color="auto"/>
        <w:bottom w:val="none" w:sz="0" w:space="0" w:color="auto"/>
        <w:right w:val="none" w:sz="0" w:space="0" w:color="auto"/>
      </w:divBdr>
    </w:div>
    <w:div w:id="858618272">
      <w:bodyDiv w:val="1"/>
      <w:marLeft w:val="0"/>
      <w:marRight w:val="0"/>
      <w:marTop w:val="0"/>
      <w:marBottom w:val="0"/>
      <w:divBdr>
        <w:top w:val="none" w:sz="0" w:space="0" w:color="auto"/>
        <w:left w:val="none" w:sz="0" w:space="0" w:color="auto"/>
        <w:bottom w:val="none" w:sz="0" w:space="0" w:color="auto"/>
        <w:right w:val="none" w:sz="0" w:space="0" w:color="auto"/>
      </w:divBdr>
    </w:div>
    <w:div w:id="1043679036">
      <w:bodyDiv w:val="1"/>
      <w:marLeft w:val="0"/>
      <w:marRight w:val="0"/>
      <w:marTop w:val="0"/>
      <w:marBottom w:val="0"/>
      <w:divBdr>
        <w:top w:val="none" w:sz="0" w:space="0" w:color="auto"/>
        <w:left w:val="none" w:sz="0" w:space="0" w:color="auto"/>
        <w:bottom w:val="none" w:sz="0" w:space="0" w:color="auto"/>
        <w:right w:val="none" w:sz="0" w:space="0" w:color="auto"/>
      </w:divBdr>
    </w:div>
    <w:div w:id="1047142680">
      <w:bodyDiv w:val="1"/>
      <w:marLeft w:val="0"/>
      <w:marRight w:val="0"/>
      <w:marTop w:val="0"/>
      <w:marBottom w:val="0"/>
      <w:divBdr>
        <w:top w:val="none" w:sz="0" w:space="0" w:color="auto"/>
        <w:left w:val="none" w:sz="0" w:space="0" w:color="auto"/>
        <w:bottom w:val="none" w:sz="0" w:space="0" w:color="auto"/>
        <w:right w:val="none" w:sz="0" w:space="0" w:color="auto"/>
      </w:divBdr>
    </w:div>
    <w:div w:id="1107701316">
      <w:bodyDiv w:val="1"/>
      <w:marLeft w:val="0"/>
      <w:marRight w:val="0"/>
      <w:marTop w:val="0"/>
      <w:marBottom w:val="0"/>
      <w:divBdr>
        <w:top w:val="none" w:sz="0" w:space="0" w:color="auto"/>
        <w:left w:val="none" w:sz="0" w:space="0" w:color="auto"/>
        <w:bottom w:val="none" w:sz="0" w:space="0" w:color="auto"/>
        <w:right w:val="none" w:sz="0" w:space="0" w:color="auto"/>
      </w:divBdr>
    </w:div>
    <w:div w:id="1113209659">
      <w:bodyDiv w:val="1"/>
      <w:marLeft w:val="0"/>
      <w:marRight w:val="0"/>
      <w:marTop w:val="0"/>
      <w:marBottom w:val="0"/>
      <w:divBdr>
        <w:top w:val="none" w:sz="0" w:space="0" w:color="auto"/>
        <w:left w:val="none" w:sz="0" w:space="0" w:color="auto"/>
        <w:bottom w:val="none" w:sz="0" w:space="0" w:color="auto"/>
        <w:right w:val="none" w:sz="0" w:space="0" w:color="auto"/>
      </w:divBdr>
    </w:div>
    <w:div w:id="1199010849">
      <w:bodyDiv w:val="1"/>
      <w:marLeft w:val="0"/>
      <w:marRight w:val="0"/>
      <w:marTop w:val="0"/>
      <w:marBottom w:val="0"/>
      <w:divBdr>
        <w:top w:val="none" w:sz="0" w:space="0" w:color="auto"/>
        <w:left w:val="none" w:sz="0" w:space="0" w:color="auto"/>
        <w:bottom w:val="none" w:sz="0" w:space="0" w:color="auto"/>
        <w:right w:val="none" w:sz="0" w:space="0" w:color="auto"/>
      </w:divBdr>
    </w:div>
    <w:div w:id="1203323655">
      <w:bodyDiv w:val="1"/>
      <w:marLeft w:val="0"/>
      <w:marRight w:val="0"/>
      <w:marTop w:val="0"/>
      <w:marBottom w:val="0"/>
      <w:divBdr>
        <w:top w:val="none" w:sz="0" w:space="0" w:color="auto"/>
        <w:left w:val="none" w:sz="0" w:space="0" w:color="auto"/>
        <w:bottom w:val="none" w:sz="0" w:space="0" w:color="auto"/>
        <w:right w:val="none" w:sz="0" w:space="0" w:color="auto"/>
      </w:divBdr>
    </w:div>
    <w:div w:id="1204832775">
      <w:bodyDiv w:val="1"/>
      <w:marLeft w:val="0"/>
      <w:marRight w:val="0"/>
      <w:marTop w:val="0"/>
      <w:marBottom w:val="0"/>
      <w:divBdr>
        <w:top w:val="none" w:sz="0" w:space="0" w:color="auto"/>
        <w:left w:val="none" w:sz="0" w:space="0" w:color="auto"/>
        <w:bottom w:val="none" w:sz="0" w:space="0" w:color="auto"/>
        <w:right w:val="none" w:sz="0" w:space="0" w:color="auto"/>
      </w:divBdr>
    </w:div>
    <w:div w:id="1288045264">
      <w:bodyDiv w:val="1"/>
      <w:marLeft w:val="0"/>
      <w:marRight w:val="0"/>
      <w:marTop w:val="0"/>
      <w:marBottom w:val="0"/>
      <w:divBdr>
        <w:top w:val="none" w:sz="0" w:space="0" w:color="auto"/>
        <w:left w:val="none" w:sz="0" w:space="0" w:color="auto"/>
        <w:bottom w:val="none" w:sz="0" w:space="0" w:color="auto"/>
        <w:right w:val="none" w:sz="0" w:space="0" w:color="auto"/>
      </w:divBdr>
    </w:div>
    <w:div w:id="1300842683">
      <w:bodyDiv w:val="1"/>
      <w:marLeft w:val="0"/>
      <w:marRight w:val="0"/>
      <w:marTop w:val="0"/>
      <w:marBottom w:val="0"/>
      <w:divBdr>
        <w:top w:val="none" w:sz="0" w:space="0" w:color="auto"/>
        <w:left w:val="none" w:sz="0" w:space="0" w:color="auto"/>
        <w:bottom w:val="none" w:sz="0" w:space="0" w:color="auto"/>
        <w:right w:val="none" w:sz="0" w:space="0" w:color="auto"/>
      </w:divBdr>
    </w:div>
    <w:div w:id="1399523740">
      <w:bodyDiv w:val="1"/>
      <w:marLeft w:val="0"/>
      <w:marRight w:val="0"/>
      <w:marTop w:val="0"/>
      <w:marBottom w:val="0"/>
      <w:divBdr>
        <w:top w:val="none" w:sz="0" w:space="0" w:color="auto"/>
        <w:left w:val="none" w:sz="0" w:space="0" w:color="auto"/>
        <w:bottom w:val="none" w:sz="0" w:space="0" w:color="auto"/>
        <w:right w:val="none" w:sz="0" w:space="0" w:color="auto"/>
      </w:divBdr>
    </w:div>
    <w:div w:id="1428765398">
      <w:bodyDiv w:val="1"/>
      <w:marLeft w:val="0"/>
      <w:marRight w:val="0"/>
      <w:marTop w:val="0"/>
      <w:marBottom w:val="0"/>
      <w:divBdr>
        <w:top w:val="none" w:sz="0" w:space="0" w:color="auto"/>
        <w:left w:val="none" w:sz="0" w:space="0" w:color="auto"/>
        <w:bottom w:val="none" w:sz="0" w:space="0" w:color="auto"/>
        <w:right w:val="none" w:sz="0" w:space="0" w:color="auto"/>
      </w:divBdr>
    </w:div>
    <w:div w:id="1465735104">
      <w:bodyDiv w:val="1"/>
      <w:marLeft w:val="0"/>
      <w:marRight w:val="0"/>
      <w:marTop w:val="0"/>
      <w:marBottom w:val="0"/>
      <w:divBdr>
        <w:top w:val="none" w:sz="0" w:space="0" w:color="auto"/>
        <w:left w:val="none" w:sz="0" w:space="0" w:color="auto"/>
        <w:bottom w:val="none" w:sz="0" w:space="0" w:color="auto"/>
        <w:right w:val="none" w:sz="0" w:space="0" w:color="auto"/>
      </w:divBdr>
    </w:div>
    <w:div w:id="1509560739">
      <w:bodyDiv w:val="1"/>
      <w:marLeft w:val="0"/>
      <w:marRight w:val="0"/>
      <w:marTop w:val="0"/>
      <w:marBottom w:val="0"/>
      <w:divBdr>
        <w:top w:val="none" w:sz="0" w:space="0" w:color="auto"/>
        <w:left w:val="none" w:sz="0" w:space="0" w:color="auto"/>
        <w:bottom w:val="none" w:sz="0" w:space="0" w:color="auto"/>
        <w:right w:val="none" w:sz="0" w:space="0" w:color="auto"/>
      </w:divBdr>
    </w:div>
    <w:div w:id="1514227747">
      <w:bodyDiv w:val="1"/>
      <w:marLeft w:val="0"/>
      <w:marRight w:val="0"/>
      <w:marTop w:val="0"/>
      <w:marBottom w:val="0"/>
      <w:divBdr>
        <w:top w:val="none" w:sz="0" w:space="0" w:color="auto"/>
        <w:left w:val="none" w:sz="0" w:space="0" w:color="auto"/>
        <w:bottom w:val="none" w:sz="0" w:space="0" w:color="auto"/>
        <w:right w:val="none" w:sz="0" w:space="0" w:color="auto"/>
      </w:divBdr>
    </w:div>
    <w:div w:id="1526021165">
      <w:bodyDiv w:val="1"/>
      <w:marLeft w:val="0"/>
      <w:marRight w:val="0"/>
      <w:marTop w:val="0"/>
      <w:marBottom w:val="0"/>
      <w:divBdr>
        <w:top w:val="none" w:sz="0" w:space="0" w:color="auto"/>
        <w:left w:val="none" w:sz="0" w:space="0" w:color="auto"/>
        <w:bottom w:val="none" w:sz="0" w:space="0" w:color="auto"/>
        <w:right w:val="none" w:sz="0" w:space="0" w:color="auto"/>
      </w:divBdr>
    </w:div>
    <w:div w:id="1569726898">
      <w:bodyDiv w:val="1"/>
      <w:marLeft w:val="0"/>
      <w:marRight w:val="0"/>
      <w:marTop w:val="0"/>
      <w:marBottom w:val="0"/>
      <w:divBdr>
        <w:top w:val="none" w:sz="0" w:space="0" w:color="auto"/>
        <w:left w:val="none" w:sz="0" w:space="0" w:color="auto"/>
        <w:bottom w:val="none" w:sz="0" w:space="0" w:color="auto"/>
        <w:right w:val="none" w:sz="0" w:space="0" w:color="auto"/>
      </w:divBdr>
    </w:div>
    <w:div w:id="1591960663">
      <w:bodyDiv w:val="1"/>
      <w:marLeft w:val="0"/>
      <w:marRight w:val="0"/>
      <w:marTop w:val="0"/>
      <w:marBottom w:val="0"/>
      <w:divBdr>
        <w:top w:val="none" w:sz="0" w:space="0" w:color="auto"/>
        <w:left w:val="none" w:sz="0" w:space="0" w:color="auto"/>
        <w:bottom w:val="none" w:sz="0" w:space="0" w:color="auto"/>
        <w:right w:val="none" w:sz="0" w:space="0" w:color="auto"/>
      </w:divBdr>
    </w:div>
    <w:div w:id="1610896685">
      <w:bodyDiv w:val="1"/>
      <w:marLeft w:val="0"/>
      <w:marRight w:val="0"/>
      <w:marTop w:val="0"/>
      <w:marBottom w:val="0"/>
      <w:divBdr>
        <w:top w:val="none" w:sz="0" w:space="0" w:color="auto"/>
        <w:left w:val="none" w:sz="0" w:space="0" w:color="auto"/>
        <w:bottom w:val="none" w:sz="0" w:space="0" w:color="auto"/>
        <w:right w:val="none" w:sz="0" w:space="0" w:color="auto"/>
      </w:divBdr>
    </w:div>
    <w:div w:id="1729376371">
      <w:bodyDiv w:val="1"/>
      <w:marLeft w:val="0"/>
      <w:marRight w:val="0"/>
      <w:marTop w:val="0"/>
      <w:marBottom w:val="0"/>
      <w:divBdr>
        <w:top w:val="none" w:sz="0" w:space="0" w:color="auto"/>
        <w:left w:val="none" w:sz="0" w:space="0" w:color="auto"/>
        <w:bottom w:val="none" w:sz="0" w:space="0" w:color="auto"/>
        <w:right w:val="none" w:sz="0" w:space="0" w:color="auto"/>
      </w:divBdr>
    </w:div>
    <w:div w:id="1745759512">
      <w:bodyDiv w:val="1"/>
      <w:marLeft w:val="0"/>
      <w:marRight w:val="0"/>
      <w:marTop w:val="0"/>
      <w:marBottom w:val="0"/>
      <w:divBdr>
        <w:top w:val="none" w:sz="0" w:space="0" w:color="auto"/>
        <w:left w:val="none" w:sz="0" w:space="0" w:color="auto"/>
        <w:bottom w:val="none" w:sz="0" w:space="0" w:color="auto"/>
        <w:right w:val="none" w:sz="0" w:space="0" w:color="auto"/>
      </w:divBdr>
    </w:div>
    <w:div w:id="1840194012">
      <w:bodyDiv w:val="1"/>
      <w:marLeft w:val="0"/>
      <w:marRight w:val="0"/>
      <w:marTop w:val="0"/>
      <w:marBottom w:val="0"/>
      <w:divBdr>
        <w:top w:val="none" w:sz="0" w:space="0" w:color="auto"/>
        <w:left w:val="none" w:sz="0" w:space="0" w:color="auto"/>
        <w:bottom w:val="none" w:sz="0" w:space="0" w:color="auto"/>
        <w:right w:val="none" w:sz="0" w:space="0" w:color="auto"/>
      </w:divBdr>
    </w:div>
    <w:div w:id="1884367080">
      <w:bodyDiv w:val="1"/>
      <w:marLeft w:val="0"/>
      <w:marRight w:val="0"/>
      <w:marTop w:val="0"/>
      <w:marBottom w:val="0"/>
      <w:divBdr>
        <w:top w:val="none" w:sz="0" w:space="0" w:color="auto"/>
        <w:left w:val="none" w:sz="0" w:space="0" w:color="auto"/>
        <w:bottom w:val="none" w:sz="0" w:space="0" w:color="auto"/>
        <w:right w:val="none" w:sz="0" w:space="0" w:color="auto"/>
      </w:divBdr>
    </w:div>
    <w:div w:id="1978876559">
      <w:bodyDiv w:val="1"/>
      <w:marLeft w:val="0"/>
      <w:marRight w:val="0"/>
      <w:marTop w:val="0"/>
      <w:marBottom w:val="0"/>
      <w:divBdr>
        <w:top w:val="none" w:sz="0" w:space="0" w:color="auto"/>
        <w:left w:val="none" w:sz="0" w:space="0" w:color="auto"/>
        <w:bottom w:val="none" w:sz="0" w:space="0" w:color="auto"/>
        <w:right w:val="none" w:sz="0" w:space="0" w:color="auto"/>
      </w:divBdr>
    </w:div>
    <w:div w:id="19827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27BA-442A-4BA7-8546-9279E7AE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5349</TotalTime>
  <Pages>1</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192</cp:revision>
  <cp:lastPrinted>2021-01-08T06:52:00Z</cp:lastPrinted>
  <dcterms:created xsi:type="dcterms:W3CDTF">2020-10-28T15:40:00Z</dcterms:created>
  <dcterms:modified xsi:type="dcterms:W3CDTF">2021-01-08T06:52:00Z</dcterms:modified>
</cp:coreProperties>
</file>